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FC3FC" w14:textId="10B7DD31" w:rsidR="00FB393A" w:rsidRPr="004A1272" w:rsidRDefault="00523DE5" w:rsidP="001E54B3">
      <w:pPr>
        <w:jc w:val="right"/>
        <w:rPr>
          <w:rFonts w:ascii="Meiryo UI" w:eastAsia="Meiryo UI" w:hAnsi="Meiryo UI"/>
          <w:sz w:val="22"/>
        </w:rPr>
      </w:pPr>
      <w:r w:rsidRPr="0024317D">
        <w:rPr>
          <w:rFonts w:ascii="Meiryo UI" w:eastAsia="Meiryo UI" w:hAnsi="Meiryo UI" w:hint="eastAsia"/>
          <w:spacing w:val="49"/>
          <w:kern w:val="0"/>
          <w:sz w:val="22"/>
          <w:fitText w:val="1980" w:id="-1735647485"/>
        </w:rPr>
        <w:t>ワ接第</w:t>
      </w:r>
      <w:r w:rsidR="0024317D" w:rsidRPr="0024317D">
        <w:rPr>
          <w:rFonts w:ascii="Meiryo UI" w:eastAsia="Meiryo UI" w:hAnsi="Meiryo UI" w:hint="eastAsia"/>
          <w:spacing w:val="49"/>
          <w:kern w:val="0"/>
          <w:sz w:val="22"/>
          <w:fitText w:val="1980" w:id="-1735647485"/>
        </w:rPr>
        <w:t>1</w:t>
      </w:r>
      <w:r w:rsidR="0024317D" w:rsidRPr="0024317D">
        <w:rPr>
          <w:rFonts w:ascii="Meiryo UI" w:eastAsia="Meiryo UI" w:hAnsi="Meiryo UI"/>
          <w:spacing w:val="49"/>
          <w:kern w:val="0"/>
          <w:sz w:val="22"/>
          <w:fitText w:val="1980" w:id="-1735647485"/>
        </w:rPr>
        <w:t>457</w:t>
      </w:r>
      <w:r w:rsidRPr="0024317D">
        <w:rPr>
          <w:rFonts w:ascii="Meiryo UI" w:eastAsia="Meiryo UI" w:hAnsi="Meiryo UI" w:hint="eastAsia"/>
          <w:spacing w:val="4"/>
          <w:kern w:val="0"/>
          <w:sz w:val="22"/>
          <w:fitText w:val="1980" w:id="-1735647485"/>
        </w:rPr>
        <w:t>号</w:t>
      </w:r>
    </w:p>
    <w:p w14:paraId="06FE6435" w14:textId="1FB8DB3D" w:rsidR="00FB393A" w:rsidRPr="004A1272" w:rsidRDefault="00FB393A" w:rsidP="001E54B3">
      <w:pPr>
        <w:jc w:val="right"/>
        <w:rPr>
          <w:rFonts w:ascii="Meiryo UI" w:eastAsia="Meiryo UI" w:hAnsi="Meiryo UI"/>
          <w:sz w:val="22"/>
        </w:rPr>
      </w:pPr>
      <w:r w:rsidRPr="0024317D">
        <w:rPr>
          <w:rFonts w:ascii="Meiryo UI" w:eastAsia="Meiryo UI" w:hAnsi="Meiryo UI" w:hint="eastAsia"/>
          <w:kern w:val="0"/>
          <w:sz w:val="22"/>
          <w:fitText w:val="1980" w:id="-1735647486"/>
        </w:rPr>
        <w:t>令和</w:t>
      </w:r>
      <w:r w:rsidR="006B6AF7" w:rsidRPr="0024317D">
        <w:rPr>
          <w:rFonts w:ascii="Meiryo UI" w:eastAsia="Meiryo UI" w:hAnsi="Meiryo UI"/>
          <w:kern w:val="0"/>
          <w:sz w:val="22"/>
          <w:fitText w:val="1980" w:id="-1735647486"/>
        </w:rPr>
        <w:t>4</w:t>
      </w:r>
      <w:r w:rsidRPr="0024317D">
        <w:rPr>
          <w:rFonts w:ascii="Meiryo UI" w:eastAsia="Meiryo UI" w:hAnsi="Meiryo UI"/>
          <w:kern w:val="0"/>
          <w:sz w:val="22"/>
          <w:fitText w:val="1980" w:id="-1735647486"/>
        </w:rPr>
        <w:t>年</w:t>
      </w:r>
      <w:r w:rsidR="0053261E" w:rsidRPr="0024317D">
        <w:rPr>
          <w:rFonts w:ascii="Meiryo UI" w:eastAsia="Meiryo UI" w:hAnsi="Meiryo UI"/>
          <w:kern w:val="0"/>
          <w:sz w:val="22"/>
          <w:fitText w:val="1980" w:id="-1735647486"/>
        </w:rPr>
        <w:t>7</w:t>
      </w:r>
      <w:r w:rsidR="00523DE5" w:rsidRPr="0024317D">
        <w:rPr>
          <w:rFonts w:ascii="Meiryo UI" w:eastAsia="Meiryo UI" w:hAnsi="Meiryo UI" w:hint="eastAsia"/>
          <w:kern w:val="0"/>
          <w:sz w:val="22"/>
          <w:fitText w:val="1980" w:id="-1735647486"/>
        </w:rPr>
        <w:t>月</w:t>
      </w:r>
      <w:r w:rsidR="0024317D" w:rsidRPr="0024317D">
        <w:rPr>
          <w:rFonts w:ascii="Meiryo UI" w:eastAsia="Meiryo UI" w:hAnsi="Meiryo UI"/>
          <w:kern w:val="0"/>
          <w:sz w:val="22"/>
          <w:fitText w:val="1980" w:id="-1735647486"/>
        </w:rPr>
        <w:t>14</w:t>
      </w:r>
      <w:bookmarkStart w:id="0" w:name="_GoBack"/>
      <w:bookmarkEnd w:id="0"/>
      <w:r w:rsidRPr="0024317D">
        <w:rPr>
          <w:rFonts w:ascii="Meiryo UI" w:eastAsia="Meiryo UI" w:hAnsi="Meiryo UI" w:hint="eastAsia"/>
          <w:spacing w:val="1"/>
          <w:kern w:val="0"/>
          <w:sz w:val="22"/>
          <w:fitText w:val="1980" w:id="-1735647486"/>
        </w:rPr>
        <w:t>日</w:t>
      </w:r>
    </w:p>
    <w:p w14:paraId="3C6B5BDC" w14:textId="0EABB3EB" w:rsidR="00ED5A19" w:rsidRPr="004D3F92" w:rsidRDefault="00ED5A19" w:rsidP="006E07F9">
      <w:pPr>
        <w:spacing w:line="380" w:lineRule="exact"/>
        <w:rPr>
          <w:rFonts w:ascii="Meiryo UI" w:eastAsia="Meiryo UI" w:hAnsi="Meiryo UI"/>
          <w:sz w:val="22"/>
        </w:rPr>
      </w:pPr>
    </w:p>
    <w:p w14:paraId="45644087" w14:textId="2028AAD0" w:rsidR="0045182A" w:rsidRPr="004A1272" w:rsidRDefault="007F797A" w:rsidP="006E07F9">
      <w:pPr>
        <w:spacing w:line="38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府内高齢者施設等施設長</w:t>
      </w:r>
      <w:r w:rsidR="0017226B">
        <w:rPr>
          <w:rFonts w:ascii="Meiryo UI" w:eastAsia="Meiryo UI" w:hAnsi="Meiryo UI" w:hint="eastAsia"/>
          <w:sz w:val="22"/>
        </w:rPr>
        <w:t xml:space="preserve">　</w:t>
      </w:r>
      <w:r w:rsidR="00607B19" w:rsidRPr="004A1272">
        <w:rPr>
          <w:rFonts w:ascii="Meiryo UI" w:eastAsia="Meiryo UI" w:hAnsi="Meiryo UI" w:hint="eastAsia"/>
          <w:sz w:val="22"/>
        </w:rPr>
        <w:t>様</w:t>
      </w:r>
    </w:p>
    <w:p w14:paraId="0D482DBD" w14:textId="77777777" w:rsidR="00FB393A" w:rsidRPr="007F797A" w:rsidRDefault="00FB393A" w:rsidP="006E07F9">
      <w:pPr>
        <w:spacing w:line="380" w:lineRule="exact"/>
        <w:rPr>
          <w:rFonts w:ascii="Meiryo UI" w:eastAsia="Meiryo UI" w:hAnsi="Meiryo UI"/>
          <w:sz w:val="22"/>
        </w:rPr>
      </w:pPr>
    </w:p>
    <w:p w14:paraId="10649CFD" w14:textId="77777777" w:rsidR="00493728" w:rsidRDefault="00493728" w:rsidP="006E07F9">
      <w:pPr>
        <w:spacing w:line="380" w:lineRule="exact"/>
        <w:jc w:val="right"/>
        <w:rPr>
          <w:rFonts w:ascii="Meiryo UI" w:eastAsia="Meiryo UI" w:hAnsi="Meiryo UI"/>
          <w:kern w:val="0"/>
          <w:sz w:val="22"/>
        </w:rPr>
      </w:pPr>
      <w:r w:rsidRPr="001E54B3">
        <w:rPr>
          <w:rFonts w:ascii="Meiryo UI" w:eastAsia="Meiryo UI" w:hAnsi="Meiryo UI" w:hint="eastAsia"/>
          <w:spacing w:val="22"/>
          <w:kern w:val="0"/>
          <w:sz w:val="22"/>
          <w:fitText w:val="4400" w:id="-1506031100"/>
        </w:rPr>
        <w:t>大阪府健康医療部ワクチン接種推進課</w:t>
      </w:r>
      <w:r w:rsidRPr="001E54B3">
        <w:rPr>
          <w:rFonts w:ascii="Meiryo UI" w:eastAsia="Meiryo UI" w:hAnsi="Meiryo UI" w:hint="eastAsia"/>
          <w:spacing w:val="3"/>
          <w:kern w:val="0"/>
          <w:sz w:val="22"/>
          <w:fitText w:val="4400" w:id="-1506031100"/>
        </w:rPr>
        <w:t>長</w:t>
      </w:r>
    </w:p>
    <w:p w14:paraId="7EE740D7" w14:textId="77777777" w:rsidR="00493728" w:rsidRDefault="00493728" w:rsidP="006E07F9">
      <w:pPr>
        <w:spacing w:line="380" w:lineRule="exact"/>
        <w:jc w:val="right"/>
        <w:rPr>
          <w:rFonts w:ascii="Meiryo UI" w:eastAsia="Meiryo UI" w:hAnsi="Meiryo UI"/>
          <w:kern w:val="0"/>
          <w:sz w:val="22"/>
        </w:rPr>
      </w:pPr>
      <w:r w:rsidRPr="00D25421">
        <w:rPr>
          <w:rFonts w:ascii="Meiryo UI" w:eastAsia="Meiryo UI" w:hAnsi="Meiryo UI" w:hint="eastAsia"/>
          <w:spacing w:val="6"/>
          <w:kern w:val="0"/>
          <w:sz w:val="22"/>
          <w:fitText w:val="4400" w:id="-1506031099"/>
        </w:rPr>
        <w:t>大阪府福祉部地域福祉推進室社会援護課</w:t>
      </w:r>
      <w:r w:rsidRPr="00D25421">
        <w:rPr>
          <w:rFonts w:ascii="Meiryo UI" w:eastAsia="Meiryo UI" w:hAnsi="Meiryo UI" w:hint="eastAsia"/>
          <w:spacing w:val="2"/>
          <w:kern w:val="0"/>
          <w:sz w:val="22"/>
          <w:fitText w:val="4400" w:id="-1506031099"/>
        </w:rPr>
        <w:t>長</w:t>
      </w:r>
    </w:p>
    <w:p w14:paraId="08AF7B62" w14:textId="77777777" w:rsidR="00493728" w:rsidRPr="00652C90" w:rsidRDefault="00493728" w:rsidP="006E07F9">
      <w:pPr>
        <w:spacing w:line="380" w:lineRule="exact"/>
        <w:jc w:val="right"/>
        <w:rPr>
          <w:rFonts w:ascii="Meiryo UI" w:eastAsia="Meiryo UI" w:hAnsi="Meiryo UI"/>
          <w:sz w:val="22"/>
        </w:rPr>
      </w:pPr>
      <w:r w:rsidRPr="001E54B3">
        <w:rPr>
          <w:rFonts w:ascii="Meiryo UI" w:eastAsia="Meiryo UI" w:hAnsi="Meiryo UI" w:hint="eastAsia"/>
          <w:spacing w:val="4"/>
          <w:kern w:val="0"/>
          <w:sz w:val="22"/>
          <w:fitText w:val="4400" w:id="-1505900544"/>
        </w:rPr>
        <w:t>大阪府福祉部障がい福祉室生活基盤推進課</w:t>
      </w:r>
      <w:r w:rsidRPr="001E54B3">
        <w:rPr>
          <w:rFonts w:ascii="Meiryo UI" w:eastAsia="Meiryo UI" w:hAnsi="Meiryo UI" w:hint="eastAsia"/>
          <w:spacing w:val="-31"/>
          <w:kern w:val="0"/>
          <w:sz w:val="22"/>
          <w:fitText w:val="4400" w:id="-1505900544"/>
        </w:rPr>
        <w:t>長</w:t>
      </w:r>
    </w:p>
    <w:p w14:paraId="4F1D1B11" w14:textId="77777777" w:rsidR="00493728" w:rsidRDefault="00493728" w:rsidP="006E07F9">
      <w:pPr>
        <w:spacing w:line="380" w:lineRule="exact"/>
        <w:jc w:val="right"/>
        <w:rPr>
          <w:rFonts w:ascii="Meiryo UI" w:eastAsia="Meiryo UI" w:hAnsi="Meiryo UI"/>
          <w:sz w:val="22"/>
        </w:rPr>
      </w:pPr>
      <w:r w:rsidRPr="00BC7ABA">
        <w:rPr>
          <w:rFonts w:ascii="Meiryo UI" w:eastAsia="Meiryo UI" w:hAnsi="Meiryo UI" w:hint="eastAsia"/>
          <w:spacing w:val="13"/>
          <w:kern w:val="0"/>
          <w:sz w:val="22"/>
          <w:fitText w:val="4400" w:id="-1506031097"/>
        </w:rPr>
        <w:t>大阪府福祉部高齢介護室介護事業者課</w:t>
      </w:r>
      <w:r w:rsidRPr="00BC7ABA">
        <w:rPr>
          <w:rFonts w:ascii="Meiryo UI" w:eastAsia="Meiryo UI" w:hAnsi="Meiryo UI" w:hint="eastAsia"/>
          <w:kern w:val="0"/>
          <w:sz w:val="22"/>
          <w:fitText w:val="4400" w:id="-1506031097"/>
        </w:rPr>
        <w:t>長</w:t>
      </w:r>
    </w:p>
    <w:p w14:paraId="7237C92B" w14:textId="77777777" w:rsidR="00F403FF" w:rsidRPr="00493728" w:rsidRDefault="00F403FF" w:rsidP="006E07F9">
      <w:pPr>
        <w:spacing w:line="380" w:lineRule="exact"/>
        <w:jc w:val="right"/>
        <w:rPr>
          <w:rFonts w:ascii="Meiryo UI" w:eastAsia="Meiryo UI" w:hAnsi="Meiryo UI"/>
          <w:sz w:val="22"/>
        </w:rPr>
      </w:pPr>
    </w:p>
    <w:p w14:paraId="7EB4E12A" w14:textId="5B8C5AF8" w:rsidR="00297FC8" w:rsidRDefault="001E54B3" w:rsidP="006E07F9">
      <w:pPr>
        <w:spacing w:line="380" w:lineRule="exact"/>
        <w:jc w:val="center"/>
        <w:rPr>
          <w:rFonts w:ascii="Meiryo UI" w:eastAsia="Meiryo UI" w:hAnsi="Meiryo UI"/>
          <w:sz w:val="22"/>
        </w:rPr>
      </w:pPr>
      <w:r w:rsidRPr="001E54B3">
        <w:rPr>
          <w:rFonts w:ascii="Meiryo UI" w:eastAsia="Meiryo UI" w:hAnsi="Meiryo UI" w:hint="eastAsia"/>
          <w:sz w:val="22"/>
        </w:rPr>
        <w:t>大阪府高齢者施設等接種促進サポートセンターによる接種券の代行手配</w:t>
      </w:r>
      <w:r>
        <w:rPr>
          <w:rFonts w:ascii="Meiryo UI" w:eastAsia="Meiryo UI" w:hAnsi="Meiryo UI" w:hint="eastAsia"/>
          <w:sz w:val="22"/>
        </w:rPr>
        <w:t>に係る対象者拡充について</w:t>
      </w:r>
    </w:p>
    <w:p w14:paraId="3DE46AC4" w14:textId="77777777" w:rsidR="0045182A" w:rsidRPr="00E53496" w:rsidRDefault="0045182A" w:rsidP="006E07F9">
      <w:pPr>
        <w:spacing w:line="380" w:lineRule="exact"/>
        <w:ind w:firstLineChars="598" w:firstLine="1313"/>
        <w:jc w:val="left"/>
        <w:rPr>
          <w:rFonts w:ascii="Meiryo UI" w:eastAsia="Meiryo UI" w:hAnsi="Meiryo UI"/>
          <w:sz w:val="22"/>
        </w:rPr>
      </w:pPr>
    </w:p>
    <w:p w14:paraId="20CD25CB" w14:textId="5EEE567A" w:rsidR="007600BC" w:rsidRPr="004A1272" w:rsidRDefault="00C70CF3" w:rsidP="006E07F9">
      <w:pPr>
        <w:spacing w:line="38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</w:t>
      </w:r>
      <w:r w:rsidR="00C15000">
        <w:rPr>
          <w:rFonts w:ascii="Meiryo UI" w:eastAsia="Meiryo UI" w:hAnsi="Meiryo UI" w:hint="eastAsia"/>
          <w:sz w:val="22"/>
        </w:rPr>
        <w:t>日頃より、新型コロナウイルス感染症に係る対応では多大なご</w:t>
      </w:r>
      <w:r w:rsidR="007600BC" w:rsidRPr="004A1272">
        <w:rPr>
          <w:rFonts w:ascii="Meiryo UI" w:eastAsia="Meiryo UI" w:hAnsi="Meiryo UI" w:hint="eastAsia"/>
          <w:sz w:val="22"/>
        </w:rPr>
        <w:t>協力を賜りお礼申し上げます。</w:t>
      </w:r>
    </w:p>
    <w:p w14:paraId="07E05721" w14:textId="68237065" w:rsidR="00381FE2" w:rsidRDefault="007600BC" w:rsidP="006E07F9">
      <w:pPr>
        <w:spacing w:line="380" w:lineRule="exact"/>
        <w:rPr>
          <w:rFonts w:ascii="Meiryo UI" w:eastAsia="Meiryo UI" w:hAnsi="Meiryo UI"/>
          <w:sz w:val="22"/>
        </w:rPr>
      </w:pPr>
      <w:r w:rsidRPr="004A1272">
        <w:rPr>
          <w:rFonts w:ascii="Meiryo UI" w:eastAsia="Meiryo UI" w:hAnsi="Meiryo UI" w:hint="eastAsia"/>
          <w:sz w:val="22"/>
        </w:rPr>
        <w:t xml:space="preserve">　</w:t>
      </w:r>
      <w:r w:rsidR="000B671B" w:rsidRPr="004A1272">
        <w:rPr>
          <w:rFonts w:ascii="Meiryo UI" w:eastAsia="Meiryo UI" w:hAnsi="Meiryo UI" w:hint="eastAsia"/>
          <w:sz w:val="22"/>
        </w:rPr>
        <w:t>さて、</w:t>
      </w:r>
      <w:r w:rsidR="00FF7078">
        <w:rPr>
          <w:rFonts w:ascii="Meiryo UI" w:eastAsia="Meiryo UI" w:hAnsi="Meiryo UI" w:hint="eastAsia"/>
          <w:sz w:val="22"/>
        </w:rPr>
        <w:t>令和4年6月8日付け</w:t>
      </w:r>
      <w:r w:rsidR="00936CCD" w:rsidRPr="00936CCD">
        <w:rPr>
          <w:rFonts w:ascii="Meiryo UI" w:eastAsia="Meiryo UI" w:hAnsi="Meiryo UI" w:hint="eastAsia"/>
          <w:sz w:val="22"/>
        </w:rPr>
        <w:t>ワ接第</w:t>
      </w:r>
      <w:r w:rsidR="00936CCD" w:rsidRPr="00936CCD">
        <w:rPr>
          <w:rFonts w:ascii="Meiryo UI" w:eastAsia="Meiryo UI" w:hAnsi="Meiryo UI"/>
          <w:sz w:val="22"/>
        </w:rPr>
        <w:t>1335号にて</w:t>
      </w:r>
      <w:r w:rsidR="00F1745A">
        <w:rPr>
          <w:rFonts w:ascii="Meiryo UI" w:eastAsia="Meiryo UI" w:hAnsi="Meiryo UI" w:hint="eastAsia"/>
          <w:sz w:val="22"/>
        </w:rPr>
        <w:t>通知</w:t>
      </w:r>
      <w:r w:rsidR="00936CCD" w:rsidRPr="00936CCD">
        <w:rPr>
          <w:rFonts w:ascii="Meiryo UI" w:eastAsia="Meiryo UI" w:hAnsi="Meiryo UI"/>
          <w:sz w:val="22"/>
        </w:rPr>
        <w:t>した</w:t>
      </w:r>
      <w:r w:rsidR="00FF7078">
        <w:rPr>
          <w:rFonts w:ascii="Meiryo UI" w:eastAsia="Meiryo UI" w:hAnsi="Meiryo UI" w:hint="eastAsia"/>
          <w:sz w:val="22"/>
        </w:rPr>
        <w:t>新型コロナワクチン4回目接種に係る</w:t>
      </w:r>
      <w:r w:rsidR="00936CCD" w:rsidRPr="00936CCD">
        <w:rPr>
          <w:rFonts w:ascii="Meiryo UI" w:eastAsia="Meiryo UI" w:hAnsi="Meiryo UI"/>
          <w:sz w:val="22"/>
        </w:rPr>
        <w:t>「大阪府高齢者施設等接種促進サポートセンターによる接種券の代行手配</w:t>
      </w:r>
      <w:r w:rsidR="00FF7078">
        <w:rPr>
          <w:rFonts w:ascii="Meiryo UI" w:eastAsia="Meiryo UI" w:hAnsi="Meiryo UI" w:hint="eastAsia"/>
          <w:sz w:val="22"/>
        </w:rPr>
        <w:t>」は、</w:t>
      </w:r>
      <w:r w:rsidR="00BC7ABA">
        <w:rPr>
          <w:rFonts w:ascii="Meiryo UI" w:eastAsia="Meiryo UI" w:hAnsi="Meiryo UI" w:hint="eastAsia"/>
          <w:sz w:val="22"/>
        </w:rPr>
        <w:t>これまで</w:t>
      </w:r>
      <w:r w:rsidR="00936CCD" w:rsidRPr="00936CCD">
        <w:rPr>
          <w:rFonts w:ascii="Meiryo UI" w:eastAsia="Meiryo UI" w:hAnsi="Meiryo UI" w:hint="eastAsia"/>
          <w:sz w:val="22"/>
        </w:rPr>
        <w:t>「</w:t>
      </w:r>
      <w:r w:rsidR="00936CCD" w:rsidRPr="00936CCD">
        <w:rPr>
          <w:rFonts w:ascii="Meiryo UI" w:eastAsia="Meiryo UI" w:hAnsi="Meiryo UI"/>
          <w:sz w:val="22"/>
        </w:rPr>
        <w:t>60</w:t>
      </w:r>
      <w:r w:rsidR="00F1745A">
        <w:rPr>
          <w:rFonts w:ascii="Meiryo UI" w:eastAsia="Meiryo UI" w:hAnsi="Meiryo UI"/>
          <w:sz w:val="22"/>
        </w:rPr>
        <w:t>歳以上の方」</w:t>
      </w:r>
      <w:r w:rsidR="00F1745A">
        <w:rPr>
          <w:rFonts w:ascii="Meiryo UI" w:eastAsia="Meiryo UI" w:hAnsi="Meiryo UI" w:hint="eastAsia"/>
          <w:sz w:val="22"/>
        </w:rPr>
        <w:t>を対象とし</w:t>
      </w:r>
      <w:r w:rsidR="00F1745A">
        <w:rPr>
          <w:rFonts w:ascii="Meiryo UI" w:eastAsia="Meiryo UI" w:hAnsi="Meiryo UI"/>
          <w:sz w:val="22"/>
        </w:rPr>
        <w:t>ておりました</w:t>
      </w:r>
      <w:r w:rsidR="00F1745A">
        <w:rPr>
          <w:rFonts w:ascii="Meiryo UI" w:eastAsia="Meiryo UI" w:hAnsi="Meiryo UI" w:hint="eastAsia"/>
          <w:sz w:val="22"/>
        </w:rPr>
        <w:t>が、新たに</w:t>
      </w:r>
      <w:r w:rsidR="00F1745A" w:rsidRPr="00F1745A">
        <w:rPr>
          <w:rFonts w:ascii="Meiryo UI" w:eastAsia="Meiryo UI" w:hAnsi="Meiryo UI" w:hint="eastAsia"/>
          <w:sz w:val="22"/>
        </w:rPr>
        <w:t>「</w:t>
      </w:r>
      <w:r w:rsidR="00F1745A" w:rsidRPr="00F1745A">
        <w:rPr>
          <w:rFonts w:ascii="Meiryo UI" w:eastAsia="Meiryo UI" w:hAnsi="Meiryo UI"/>
          <w:sz w:val="22"/>
        </w:rPr>
        <w:t>18</w:t>
      </w:r>
      <w:r w:rsidR="00596E68">
        <w:rPr>
          <w:rFonts w:ascii="Meiryo UI" w:eastAsia="Meiryo UI" w:hAnsi="Meiryo UI"/>
          <w:sz w:val="22"/>
        </w:rPr>
        <w:t>歳以上</w:t>
      </w:r>
      <w:r w:rsidR="00F1745A" w:rsidRPr="00F1745A">
        <w:rPr>
          <w:rFonts w:ascii="Meiryo UI" w:eastAsia="Meiryo UI" w:hAnsi="Meiryo UI"/>
          <w:sz w:val="22"/>
        </w:rPr>
        <w:t>60歳未満の基礎疾患を有する方</w:t>
      </w:r>
      <w:r w:rsidR="00A86AA5">
        <w:rPr>
          <w:rFonts w:ascii="Meiryo UI" w:eastAsia="Meiryo UI" w:hAnsi="Meiryo UI" w:hint="eastAsia"/>
          <w:sz w:val="22"/>
        </w:rPr>
        <w:t>等</w:t>
      </w:r>
      <w:r w:rsidR="00F1745A" w:rsidRPr="00F1745A">
        <w:rPr>
          <w:rFonts w:ascii="Meiryo UI" w:eastAsia="Meiryo UI" w:hAnsi="Meiryo UI"/>
          <w:sz w:val="22"/>
        </w:rPr>
        <w:t>」も</w:t>
      </w:r>
      <w:r w:rsidR="00F1745A">
        <w:rPr>
          <w:rFonts w:ascii="Meiryo UI" w:eastAsia="Meiryo UI" w:hAnsi="Meiryo UI" w:hint="eastAsia"/>
          <w:sz w:val="22"/>
        </w:rPr>
        <w:t>対象とします。</w:t>
      </w:r>
    </w:p>
    <w:p w14:paraId="33FA8800" w14:textId="583BA3AC" w:rsidR="00FF7078" w:rsidRDefault="004006C1" w:rsidP="006E07F9">
      <w:pPr>
        <w:spacing w:line="38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</w:t>
      </w:r>
      <w:r w:rsidRPr="004006C1">
        <w:rPr>
          <w:rFonts w:ascii="Meiryo UI" w:eastAsia="Meiryo UI" w:hAnsi="Meiryo UI" w:hint="eastAsia"/>
          <w:sz w:val="22"/>
        </w:rPr>
        <w:t>新型コロナウイルス感染症の感染拡大が急速に進む中、重症化リスクの高い高齢者施設等の入所者への</w:t>
      </w:r>
      <w:r w:rsidRPr="004006C1">
        <w:rPr>
          <w:rFonts w:ascii="Meiryo UI" w:eastAsia="Meiryo UI" w:hAnsi="Meiryo UI"/>
          <w:sz w:val="22"/>
        </w:rPr>
        <w:t>4</w:t>
      </w:r>
      <w:r>
        <w:rPr>
          <w:rFonts w:ascii="Meiryo UI" w:eastAsia="Meiryo UI" w:hAnsi="Meiryo UI"/>
          <w:sz w:val="22"/>
        </w:rPr>
        <w:t>回目接種は極めて重要です</w:t>
      </w:r>
      <w:r>
        <w:rPr>
          <w:rFonts w:ascii="Meiryo UI" w:eastAsia="Meiryo UI" w:hAnsi="Meiryo UI" w:hint="eastAsia"/>
          <w:sz w:val="22"/>
        </w:rPr>
        <w:t>。</w:t>
      </w:r>
      <w:r w:rsidR="0030228B">
        <w:rPr>
          <w:rFonts w:ascii="Meiryo UI" w:eastAsia="Meiryo UI" w:hAnsi="Meiryo UI" w:hint="eastAsia"/>
          <w:sz w:val="22"/>
        </w:rPr>
        <w:t>迅速</w:t>
      </w:r>
      <w:r w:rsidR="007B02BF">
        <w:rPr>
          <w:rFonts w:ascii="Meiryo UI" w:eastAsia="Meiryo UI" w:hAnsi="Meiryo UI" w:hint="eastAsia"/>
          <w:sz w:val="22"/>
        </w:rPr>
        <w:t>に</w:t>
      </w:r>
      <w:r w:rsidR="0030228B">
        <w:rPr>
          <w:rFonts w:ascii="Meiryo UI" w:eastAsia="Meiryo UI" w:hAnsi="Meiryo UI" w:hint="eastAsia"/>
          <w:sz w:val="22"/>
        </w:rPr>
        <w:t>4回目</w:t>
      </w:r>
      <w:r w:rsidR="007B02BF">
        <w:rPr>
          <w:rFonts w:ascii="Meiryo UI" w:eastAsia="Meiryo UI" w:hAnsi="Meiryo UI" w:hint="eastAsia"/>
          <w:sz w:val="22"/>
        </w:rPr>
        <w:t>接種を進めるため</w:t>
      </w:r>
      <w:r w:rsidR="0030228B">
        <w:rPr>
          <w:rFonts w:ascii="Meiryo UI" w:eastAsia="Meiryo UI" w:hAnsi="Meiryo UI" w:hint="eastAsia"/>
          <w:sz w:val="22"/>
        </w:rPr>
        <w:t>、接種券の</w:t>
      </w:r>
      <w:r w:rsidR="009E6BF4">
        <w:rPr>
          <w:rFonts w:ascii="Meiryo UI" w:eastAsia="Meiryo UI" w:hAnsi="Meiryo UI" w:hint="eastAsia"/>
          <w:sz w:val="22"/>
        </w:rPr>
        <w:t>確保に時間を要する施設等</w:t>
      </w:r>
      <w:r w:rsidR="007B02BF">
        <w:rPr>
          <w:rFonts w:ascii="Meiryo UI" w:eastAsia="Meiryo UI" w:hAnsi="Meiryo UI" w:hint="eastAsia"/>
          <w:sz w:val="22"/>
        </w:rPr>
        <w:t>におかれましては</w:t>
      </w:r>
      <w:r w:rsidR="0030228B">
        <w:rPr>
          <w:rFonts w:ascii="Meiryo UI" w:eastAsia="Meiryo UI" w:hAnsi="Meiryo UI" w:hint="eastAsia"/>
          <w:sz w:val="22"/>
        </w:rPr>
        <w:t>、</w:t>
      </w:r>
      <w:r w:rsidR="007B02BF">
        <w:rPr>
          <w:rFonts w:ascii="Meiryo UI" w:eastAsia="Meiryo UI" w:hAnsi="Meiryo UI" w:hint="eastAsia"/>
          <w:sz w:val="22"/>
        </w:rPr>
        <w:t>下記の留意事項</w:t>
      </w:r>
      <w:r w:rsidR="00FF7078">
        <w:rPr>
          <w:rFonts w:ascii="Meiryo UI" w:eastAsia="Meiryo UI" w:hAnsi="Meiryo UI" w:hint="eastAsia"/>
          <w:sz w:val="22"/>
        </w:rPr>
        <w:t>及び別紙1をご確認</w:t>
      </w:r>
      <w:r>
        <w:rPr>
          <w:rFonts w:ascii="Meiryo UI" w:eastAsia="Meiryo UI" w:hAnsi="Meiryo UI" w:hint="eastAsia"/>
          <w:sz w:val="22"/>
        </w:rPr>
        <w:t>のうえ、</w:t>
      </w:r>
      <w:r w:rsidR="0030228B">
        <w:rPr>
          <w:rFonts w:ascii="Meiryo UI" w:eastAsia="Meiryo UI" w:hAnsi="Meiryo UI" w:hint="eastAsia"/>
          <w:sz w:val="22"/>
        </w:rPr>
        <w:t>本事業</w:t>
      </w:r>
      <w:r>
        <w:rPr>
          <w:rFonts w:ascii="Meiryo UI" w:eastAsia="Meiryo UI" w:hAnsi="Meiryo UI" w:hint="eastAsia"/>
          <w:sz w:val="22"/>
        </w:rPr>
        <w:t>をご活用</w:t>
      </w:r>
      <w:r w:rsidR="0030228B">
        <w:rPr>
          <w:rFonts w:ascii="Meiryo UI" w:eastAsia="Meiryo UI" w:hAnsi="Meiryo UI" w:hint="eastAsia"/>
          <w:sz w:val="22"/>
        </w:rPr>
        <w:t>ください。</w:t>
      </w:r>
    </w:p>
    <w:p w14:paraId="1269FD74" w14:textId="07E7CA2C" w:rsidR="0030228B" w:rsidRDefault="00FF7078" w:rsidP="006E07F9">
      <w:pPr>
        <w:spacing w:line="38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また、本府では新型コロナワクチンの巡回接種も実施しておりますので</w:t>
      </w:r>
      <w:r w:rsidR="000614D3" w:rsidRPr="000614D3">
        <w:rPr>
          <w:rFonts w:ascii="Meiryo UI" w:eastAsia="Meiryo UI" w:hAnsi="Meiryo UI"/>
          <w:sz w:val="22"/>
        </w:rPr>
        <w:t>(別紙2)</w:t>
      </w:r>
      <w:r>
        <w:rPr>
          <w:rFonts w:ascii="Meiryo UI" w:eastAsia="Meiryo UI" w:hAnsi="Meiryo UI" w:hint="eastAsia"/>
          <w:sz w:val="22"/>
        </w:rPr>
        <w:t>、</w:t>
      </w:r>
      <w:r w:rsidRPr="00FF7078">
        <w:rPr>
          <w:rFonts w:ascii="Meiryo UI" w:eastAsia="Meiryo UI" w:hAnsi="Meiryo UI" w:hint="eastAsia"/>
          <w:sz w:val="22"/>
        </w:rPr>
        <w:t>地域の医療機関等での</w:t>
      </w:r>
      <w:r w:rsidR="00BC7ABA">
        <w:rPr>
          <w:rFonts w:ascii="Meiryo UI" w:eastAsia="Meiryo UI" w:hAnsi="Meiryo UI" w:hint="eastAsia"/>
          <w:sz w:val="22"/>
        </w:rPr>
        <w:t>4回目</w:t>
      </w:r>
      <w:r>
        <w:rPr>
          <w:rFonts w:ascii="Meiryo UI" w:eastAsia="Meiryo UI" w:hAnsi="Meiryo UI" w:hint="eastAsia"/>
          <w:sz w:val="22"/>
        </w:rPr>
        <w:t>接種</w:t>
      </w:r>
      <w:r w:rsidRPr="00FF7078">
        <w:rPr>
          <w:rFonts w:ascii="Meiryo UI" w:eastAsia="Meiryo UI" w:hAnsi="Meiryo UI" w:hint="eastAsia"/>
          <w:sz w:val="22"/>
        </w:rPr>
        <w:t>が困難な場合</w:t>
      </w:r>
      <w:r>
        <w:rPr>
          <w:rFonts w:ascii="Meiryo UI" w:eastAsia="Meiryo UI" w:hAnsi="Meiryo UI" w:hint="eastAsia"/>
          <w:sz w:val="22"/>
        </w:rPr>
        <w:t>、</w:t>
      </w:r>
      <w:r w:rsidR="004006C1">
        <w:rPr>
          <w:rFonts w:ascii="Meiryo UI" w:eastAsia="Meiryo UI" w:hAnsi="Meiryo UI" w:hint="eastAsia"/>
          <w:sz w:val="22"/>
        </w:rPr>
        <w:t>あわせてご</w:t>
      </w:r>
      <w:r>
        <w:rPr>
          <w:rFonts w:ascii="Meiryo UI" w:eastAsia="Meiryo UI" w:hAnsi="Meiryo UI" w:hint="eastAsia"/>
          <w:sz w:val="22"/>
        </w:rPr>
        <w:t>活用ください。</w:t>
      </w:r>
    </w:p>
    <w:p w14:paraId="1A1C39D1" w14:textId="1C2B380E" w:rsidR="0030228B" w:rsidRPr="00BC7ABA" w:rsidRDefault="0030228B" w:rsidP="006E07F9">
      <w:pPr>
        <w:spacing w:line="380" w:lineRule="exact"/>
        <w:rPr>
          <w:rFonts w:ascii="Meiryo UI" w:eastAsia="Meiryo UI" w:hAnsi="Meiryo UI"/>
          <w:sz w:val="22"/>
        </w:rPr>
      </w:pPr>
    </w:p>
    <w:p w14:paraId="223FF734" w14:textId="4B16452A" w:rsidR="007B02BF" w:rsidRDefault="007B02BF" w:rsidP="006E07F9">
      <w:pPr>
        <w:spacing w:line="38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【留意事項】</w:t>
      </w:r>
    </w:p>
    <w:p w14:paraId="0AFB4E5A" w14:textId="745F023E" w:rsidR="007B02BF" w:rsidRDefault="00D05A75" w:rsidP="006E07F9">
      <w:pPr>
        <w:pStyle w:val="a3"/>
        <w:numPr>
          <w:ilvl w:val="0"/>
          <w:numId w:val="25"/>
        </w:numPr>
        <w:spacing w:line="380" w:lineRule="exact"/>
        <w:ind w:leftChars="0" w:left="284" w:hanging="284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本事業は大阪府が</w:t>
      </w:r>
      <w:r w:rsidR="007B02BF">
        <w:rPr>
          <w:rFonts w:ascii="Meiryo UI" w:eastAsia="Meiryo UI" w:hAnsi="Meiryo UI" w:hint="eastAsia"/>
          <w:sz w:val="22"/>
        </w:rPr>
        <w:t>委託</w:t>
      </w:r>
      <w:r>
        <w:rPr>
          <w:rFonts w:ascii="Meiryo UI" w:eastAsia="Meiryo UI" w:hAnsi="Meiryo UI" w:hint="eastAsia"/>
          <w:sz w:val="22"/>
        </w:rPr>
        <w:t>する民間</w:t>
      </w:r>
      <w:r w:rsidR="007B02BF">
        <w:rPr>
          <w:rFonts w:ascii="Meiryo UI" w:eastAsia="Meiryo UI" w:hAnsi="Meiryo UI" w:hint="eastAsia"/>
          <w:sz w:val="22"/>
        </w:rPr>
        <w:t>事業者において事務処理を行います</w:t>
      </w:r>
    </w:p>
    <w:p w14:paraId="65F9789B" w14:textId="39FD882B" w:rsidR="007B02BF" w:rsidRDefault="007B02BF" w:rsidP="006E07F9">
      <w:pPr>
        <w:pStyle w:val="a3"/>
        <w:numPr>
          <w:ilvl w:val="0"/>
          <w:numId w:val="25"/>
        </w:numPr>
        <w:spacing w:line="380" w:lineRule="exact"/>
        <w:ind w:leftChars="0" w:left="284" w:hanging="284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本事業の活用の際には、必ず入所者からの同意を得ていただくようお願い</w:t>
      </w:r>
      <w:r w:rsidR="001E54B3">
        <w:rPr>
          <w:rFonts w:ascii="Meiryo UI" w:eastAsia="Meiryo UI" w:hAnsi="Meiryo UI" w:hint="eastAsia"/>
          <w:sz w:val="22"/>
        </w:rPr>
        <w:t>いたします</w:t>
      </w:r>
      <w:r>
        <w:rPr>
          <w:rFonts w:ascii="Meiryo UI" w:eastAsia="Meiryo UI" w:hAnsi="Meiryo UI" w:hint="eastAsia"/>
          <w:sz w:val="22"/>
        </w:rPr>
        <w:t>。</w:t>
      </w:r>
    </w:p>
    <w:p w14:paraId="23DEA8D2" w14:textId="72F7C829" w:rsidR="007B02BF" w:rsidRDefault="007B02BF" w:rsidP="006E07F9">
      <w:pPr>
        <w:pStyle w:val="a3"/>
        <w:numPr>
          <w:ilvl w:val="0"/>
          <w:numId w:val="25"/>
        </w:numPr>
        <w:spacing w:line="380" w:lineRule="exact"/>
        <w:ind w:leftChars="0" w:left="284" w:hanging="284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本事業</w:t>
      </w:r>
      <w:r w:rsidR="00F80FEC">
        <w:rPr>
          <w:rFonts w:ascii="Meiryo UI" w:eastAsia="Meiryo UI" w:hAnsi="Meiryo UI" w:hint="eastAsia"/>
          <w:sz w:val="22"/>
        </w:rPr>
        <w:t>の詳細など</w:t>
      </w:r>
      <w:r w:rsidR="001E54B3">
        <w:rPr>
          <w:rFonts w:ascii="Meiryo UI" w:eastAsia="Meiryo UI" w:hAnsi="Meiryo UI" w:hint="eastAsia"/>
          <w:sz w:val="22"/>
        </w:rPr>
        <w:t>、大阪府の4回目接種支援策については、</w:t>
      </w:r>
      <w:r>
        <w:rPr>
          <w:rFonts w:ascii="Meiryo UI" w:eastAsia="Meiryo UI" w:hAnsi="Meiryo UI" w:hint="eastAsia"/>
          <w:sz w:val="22"/>
        </w:rPr>
        <w:t>下記の府ホーム</w:t>
      </w:r>
      <w:r w:rsidR="001E54B3">
        <w:rPr>
          <w:rFonts w:ascii="Meiryo UI" w:eastAsia="Meiryo UI" w:hAnsi="Meiryo UI" w:hint="eastAsia"/>
          <w:sz w:val="22"/>
        </w:rPr>
        <w:t>ページを</w:t>
      </w:r>
      <w:r>
        <w:rPr>
          <w:rFonts w:ascii="Meiryo UI" w:eastAsia="Meiryo UI" w:hAnsi="Meiryo UI" w:hint="eastAsia"/>
          <w:sz w:val="22"/>
        </w:rPr>
        <w:t>ご覧ください</w:t>
      </w:r>
    </w:p>
    <w:p w14:paraId="2DAD7A94" w14:textId="5154CC4A" w:rsidR="007B02BF" w:rsidRDefault="0024317D" w:rsidP="00BC7ABA">
      <w:pPr>
        <w:pStyle w:val="a3"/>
        <w:spacing w:line="240" w:lineRule="exact"/>
        <w:ind w:leftChars="0" w:left="284"/>
        <w:rPr>
          <w:rFonts w:ascii="Meiryo UI" w:eastAsia="Meiryo UI" w:hAnsi="Meiryo UI"/>
          <w:sz w:val="22"/>
        </w:rPr>
      </w:pPr>
      <w:hyperlink r:id="rId8" w:history="1">
        <w:r w:rsidR="007B02BF" w:rsidRPr="00F61320">
          <w:rPr>
            <w:rStyle w:val="af0"/>
            <w:rFonts w:ascii="Meiryo UI" w:eastAsia="Meiryo UI" w:hAnsi="Meiryo UI"/>
            <w:sz w:val="22"/>
          </w:rPr>
          <w:t>https://www.pref.osaka.lg.jp/kansensho/vaccine/daikou_junnkai.html</w:t>
        </w:r>
      </w:hyperlink>
    </w:p>
    <w:p w14:paraId="79772BBE" w14:textId="48C928BC" w:rsidR="007B02BF" w:rsidRDefault="004006C1" w:rsidP="007B02BF">
      <w:pPr>
        <w:spacing w:line="32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B661C" wp14:editId="2C6941A9">
                <wp:simplePos x="0" y="0"/>
                <wp:positionH relativeFrom="margin">
                  <wp:posOffset>-180975</wp:posOffset>
                </wp:positionH>
                <wp:positionV relativeFrom="paragraph">
                  <wp:posOffset>152400</wp:posOffset>
                </wp:positionV>
                <wp:extent cx="6067425" cy="2038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038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24F77" w14:textId="77777777" w:rsidR="007B02BF" w:rsidRPr="007B02BF" w:rsidRDefault="007B02BF" w:rsidP="00BC7AB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2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【大阪府高齢者施設等接種促進サポートセンターによる接種券の代</w:t>
                            </w:r>
                            <w:r w:rsidRPr="007B02BF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⾏⼿</w:t>
                            </w:r>
                            <w:r w:rsidRPr="007B02BF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配】</w:t>
                            </w:r>
                          </w:p>
                          <w:p w14:paraId="472F81B0" w14:textId="77777777" w:rsidR="007B02BF" w:rsidRPr="007B02BF" w:rsidRDefault="007B02BF" w:rsidP="00BC7AB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B02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①</w:t>
                            </w:r>
                            <w:r w:rsidRPr="007B02B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 内容</w:t>
                            </w:r>
                          </w:p>
                          <w:p w14:paraId="048F27A4" w14:textId="05262D3A" w:rsidR="007B02BF" w:rsidRPr="007B02BF" w:rsidRDefault="007B02BF" w:rsidP="000614D3">
                            <w:pPr>
                              <w:spacing w:line="280" w:lineRule="exact"/>
                              <w:ind w:firstLineChars="202" w:firstLine="4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2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家族等から入所者</w:t>
                            </w:r>
                            <w:r w:rsidRPr="007B02BF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="00FF70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新型</w:t>
                            </w:r>
                            <w:r w:rsidR="00FF7078">
                              <w:rPr>
                                <w:rFonts w:ascii="HG丸ｺﾞｼｯｸM-PRO" w:eastAsia="HG丸ｺﾞｼｯｸM-PRO" w:hAnsi="HG丸ｺﾞｼｯｸM-PRO"/>
                              </w:rPr>
                              <w:t>コロナワクチンの</w:t>
                            </w:r>
                            <w:r w:rsidRPr="007B02BF">
                              <w:rPr>
                                <w:rFonts w:ascii="HG丸ｺﾞｼｯｸM-PRO" w:eastAsia="HG丸ｺﾞｼｯｸM-PRO" w:hAnsi="HG丸ｺﾞｼｯｸM-PRO"/>
                              </w:rPr>
                              <w:t>接種券が入手できない場合、接種券の手配を代</w:t>
                            </w:r>
                            <w:r w:rsidRPr="007B02BF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⾏</w:t>
                            </w:r>
                          </w:p>
                          <w:p w14:paraId="02F064DF" w14:textId="4D760A94" w:rsidR="007B02BF" w:rsidRPr="007B02BF" w:rsidRDefault="007B02BF" w:rsidP="000614D3">
                            <w:pPr>
                              <w:spacing w:line="280" w:lineRule="exact"/>
                              <w:ind w:firstLineChars="202" w:firstLine="4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2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実施期間</w:t>
                            </w:r>
                            <w:r>
                              <w:rPr>
                                <w:rFonts w:ascii="Malgun Gothic" w:eastAsia="HG丸ｺﾞｼｯｸM-PRO" w:hAnsi="Malgun Gothic" w:cs="Malgun Gothic" w:hint="eastAsia"/>
                              </w:rPr>
                              <w:t>：</w:t>
                            </w:r>
                            <w:r w:rsidRPr="007B02BF">
                              <w:rPr>
                                <w:rFonts w:ascii="HG丸ｺﾞｼｯｸM-PRO" w:eastAsia="HG丸ｺﾞｼｯｸM-PRO" w:hAnsi="HG丸ｺﾞｼｯｸM-PRO"/>
                              </w:rPr>
                              <w:t>令和4年9月30 日（</w:t>
                            </w:r>
                            <w:r w:rsidRPr="007B02BF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⾦</w:t>
                            </w:r>
                            <w:r w:rsidRPr="007B02BF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）まで</w:t>
                            </w:r>
                          </w:p>
                          <w:p w14:paraId="5B5A6B85" w14:textId="77777777" w:rsidR="007B02BF" w:rsidRPr="007B02BF" w:rsidRDefault="007B02BF" w:rsidP="00BC7AB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B02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②</w:t>
                            </w:r>
                            <w:r w:rsidRPr="007B02B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 利</w:t>
                            </w:r>
                            <w:r w:rsidRPr="007B02B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</w:rPr>
                              <w:t>⽤⽅</w:t>
                            </w:r>
                            <w:r w:rsidRPr="007B02B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</w:rPr>
                              <w:t>法</w:t>
                            </w:r>
                          </w:p>
                          <w:p w14:paraId="36DBA31D" w14:textId="00FE6861" w:rsidR="007B02BF" w:rsidRPr="007B02BF" w:rsidRDefault="007B02BF" w:rsidP="000614D3">
                            <w:pPr>
                              <w:spacing w:line="280" w:lineRule="exact"/>
                              <w:ind w:firstLineChars="202" w:firstLine="4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2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対象者リストを作成のうえ、下記問い合わせ先までメールにより送付ください</w:t>
                            </w:r>
                          </w:p>
                          <w:p w14:paraId="230D5931" w14:textId="77777777" w:rsidR="007B02BF" w:rsidRPr="007B02BF" w:rsidRDefault="007B02BF" w:rsidP="00BC7AB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B02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③</w:t>
                            </w:r>
                            <w:r w:rsidRPr="007B02B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 問い合わせ先</w:t>
                            </w:r>
                          </w:p>
                          <w:p w14:paraId="5223757B" w14:textId="77777777" w:rsidR="007B02BF" w:rsidRPr="007B02BF" w:rsidRDefault="007B02BF" w:rsidP="000614D3">
                            <w:pPr>
                              <w:spacing w:line="280" w:lineRule="exact"/>
                              <w:ind w:firstLineChars="202" w:firstLine="4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2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大阪府高齢者施設等接種促進サポートセンター</w:t>
                            </w:r>
                          </w:p>
                          <w:p w14:paraId="355ED0DE" w14:textId="3C576F6E" w:rsidR="007B02BF" w:rsidRPr="007B02BF" w:rsidRDefault="007B02BF" w:rsidP="000614D3">
                            <w:pPr>
                              <w:spacing w:line="280" w:lineRule="exact"/>
                              <w:ind w:firstLineChars="202" w:firstLine="4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2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メールアドレス</w:t>
                            </w:r>
                            <w:r w:rsidRPr="007B02BF">
                              <w:rPr>
                                <w:rFonts w:ascii="HG丸ｺﾞｼｯｸM-PRO" w:eastAsia="HG丸ｺﾞｼｯｸM-PRO" w:hAnsi="HG丸ｺﾞｼｯｸM-PRO" w:cs="Malgun Gothic" w:hint="eastAsia"/>
                              </w:rPr>
                              <w:t>：</w:t>
                            </w:r>
                            <w:r w:rsidRPr="007B02BF">
                              <w:rPr>
                                <w:rFonts w:ascii="HG丸ｺﾞｼｯｸM-PRO" w:eastAsia="HG丸ｺﾞｼｯｸM-PRO" w:hAnsi="HG丸ｺﾞｼｯｸM-PRO"/>
                              </w:rPr>
                              <w:t>osc01@outlook.jp 電話</w:t>
                            </w:r>
                            <w:r w:rsidRPr="007B02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：0</w:t>
                            </w:r>
                            <w:r w:rsidRPr="007B02BF">
                              <w:rPr>
                                <w:rFonts w:ascii="HG丸ｺﾞｼｯｸM-PRO" w:eastAsia="HG丸ｺﾞｼｯｸM-PRO" w:hAnsi="HG丸ｺﾞｼｯｸM-PRO"/>
                              </w:rPr>
                              <w:t>6-6203-7080</w:t>
                            </w:r>
                          </w:p>
                          <w:p w14:paraId="7A8B0A8D" w14:textId="73A934A7" w:rsidR="007B02BF" w:rsidRPr="007B02BF" w:rsidRDefault="007B02BF" w:rsidP="000614D3">
                            <w:pPr>
                              <w:spacing w:line="280" w:lineRule="exact"/>
                              <w:ind w:leftChars="203" w:left="565" w:hangingChars="67" w:hanging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2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（電話受付は、午前</w:t>
                            </w:r>
                            <w:r w:rsidRPr="007B02BF">
                              <w:rPr>
                                <w:rFonts w:ascii="HG丸ｺﾞｼｯｸM-PRO" w:eastAsia="HG丸ｺﾞｼｯｸM-PRO" w:hAnsi="HG丸ｺﾞｼｯｸM-PRO"/>
                              </w:rPr>
                              <w:t>9時</w:t>
                            </w:r>
                            <w:r w:rsidRPr="007B02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〜午後５時（土・日・祝日を除く）です。送信いただいたメールへの回答についても、電話受付時間中を基本とします。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B661C" id="正方形/長方形 1" o:spid="_x0000_s1026" style="position:absolute;left:0;text-align:left;margin-left:-14.25pt;margin-top:12pt;width:477.75pt;height:16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" fillcolor="white [3201]" strokecolor="black [3200]" strokeweight="1pt">
                <v:textbox>
                  <w:txbxContent>
                    <w:p w14:paraId="69824F77" w14:textId="77777777" w:rsidR="007B02BF" w:rsidRPr="007B02BF" w:rsidRDefault="007B02BF" w:rsidP="00BC7AB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2BF">
                        <w:rPr>
                          <w:rFonts w:ascii="HG丸ｺﾞｼｯｸM-PRO" w:eastAsia="HG丸ｺﾞｼｯｸM-PRO" w:hAnsi="HG丸ｺﾞｼｯｸM-PRO" w:hint="eastAsia"/>
                        </w:rPr>
                        <w:t>【大阪府高齢者施設等接種促進サポートセンターによる接種券の代</w:t>
                      </w:r>
                      <w:r w:rsidRPr="007B02BF">
                        <w:rPr>
                          <w:rFonts w:ascii="Microsoft JhengHei" w:eastAsia="Microsoft JhengHei" w:hAnsi="Microsoft JhengHei" w:cs="Microsoft JhengHei" w:hint="eastAsia"/>
                        </w:rPr>
                        <w:t>⾏⼿</w:t>
                      </w:r>
                      <w:r w:rsidRPr="007B02BF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配】</w:t>
                      </w:r>
                    </w:p>
                    <w:p w14:paraId="472F81B0" w14:textId="77777777" w:rsidR="007B02BF" w:rsidRPr="007B02BF" w:rsidRDefault="007B02BF" w:rsidP="00BC7AB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B02B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①</w:t>
                      </w:r>
                      <w:r w:rsidRPr="007B02BF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 内容</w:t>
                      </w:r>
                    </w:p>
                    <w:p w14:paraId="048F27A4" w14:textId="05262D3A" w:rsidR="007B02BF" w:rsidRPr="007B02BF" w:rsidRDefault="007B02BF" w:rsidP="000614D3">
                      <w:pPr>
                        <w:spacing w:line="280" w:lineRule="exact"/>
                        <w:ind w:firstLineChars="202" w:firstLine="423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2BF">
                        <w:rPr>
                          <w:rFonts w:ascii="HG丸ｺﾞｼｯｸM-PRO" w:eastAsia="HG丸ｺﾞｼｯｸM-PRO" w:hAnsi="HG丸ｺﾞｼｯｸM-PRO" w:hint="eastAsia"/>
                        </w:rPr>
                        <w:t>家族等から入所者</w:t>
                      </w:r>
                      <w:r w:rsidRPr="007B02BF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="00FF7078">
                        <w:rPr>
                          <w:rFonts w:ascii="HG丸ｺﾞｼｯｸM-PRO" w:eastAsia="HG丸ｺﾞｼｯｸM-PRO" w:hAnsi="HG丸ｺﾞｼｯｸM-PRO" w:hint="eastAsia"/>
                        </w:rPr>
                        <w:t>新型</w:t>
                      </w:r>
                      <w:r w:rsidR="00FF7078">
                        <w:rPr>
                          <w:rFonts w:ascii="HG丸ｺﾞｼｯｸM-PRO" w:eastAsia="HG丸ｺﾞｼｯｸM-PRO" w:hAnsi="HG丸ｺﾞｼｯｸM-PRO"/>
                        </w:rPr>
                        <w:t>コロナワクチンの</w:t>
                      </w:r>
                      <w:r w:rsidRPr="007B02BF">
                        <w:rPr>
                          <w:rFonts w:ascii="HG丸ｺﾞｼｯｸM-PRO" w:eastAsia="HG丸ｺﾞｼｯｸM-PRO" w:hAnsi="HG丸ｺﾞｼｯｸM-PRO"/>
                        </w:rPr>
                        <w:t>接種券が入手できない場合、接種券の手配を代</w:t>
                      </w:r>
                      <w:r w:rsidRPr="007B02BF">
                        <w:rPr>
                          <w:rFonts w:ascii="Microsoft JhengHei" w:eastAsia="Microsoft JhengHei" w:hAnsi="Microsoft JhengHei" w:cs="Microsoft JhengHei" w:hint="eastAsia"/>
                        </w:rPr>
                        <w:t>⾏</w:t>
                      </w:r>
                    </w:p>
                    <w:p w14:paraId="02F064DF" w14:textId="4D760A94" w:rsidR="007B02BF" w:rsidRPr="007B02BF" w:rsidRDefault="007B02BF" w:rsidP="000614D3">
                      <w:pPr>
                        <w:spacing w:line="280" w:lineRule="exact"/>
                        <w:ind w:firstLineChars="202" w:firstLine="423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2BF">
                        <w:rPr>
                          <w:rFonts w:ascii="HG丸ｺﾞｼｯｸM-PRO" w:eastAsia="HG丸ｺﾞｼｯｸM-PRO" w:hAnsi="HG丸ｺﾞｼｯｸM-PRO" w:hint="eastAsia"/>
                        </w:rPr>
                        <w:t>実施期間</w:t>
                      </w:r>
                      <w:r>
                        <w:rPr>
                          <w:rFonts w:ascii="Malgun Gothic" w:eastAsia="HG丸ｺﾞｼｯｸM-PRO" w:hAnsi="Malgun Gothic" w:cs="Malgun Gothic" w:hint="eastAsia"/>
                        </w:rPr>
                        <w:t>：</w:t>
                      </w:r>
                      <w:r w:rsidRPr="007B02BF">
                        <w:rPr>
                          <w:rFonts w:ascii="HG丸ｺﾞｼｯｸM-PRO" w:eastAsia="HG丸ｺﾞｼｯｸM-PRO" w:hAnsi="HG丸ｺﾞｼｯｸM-PRO"/>
                        </w:rPr>
                        <w:t>令和4年9月30 日（</w:t>
                      </w:r>
                      <w:r w:rsidRPr="007B02BF">
                        <w:rPr>
                          <w:rFonts w:ascii="Microsoft JhengHei" w:eastAsia="Microsoft JhengHei" w:hAnsi="Microsoft JhengHei" w:cs="Microsoft JhengHei" w:hint="eastAsia"/>
                        </w:rPr>
                        <w:t>⾦</w:t>
                      </w:r>
                      <w:r w:rsidRPr="007B02BF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）まで</w:t>
                      </w:r>
                    </w:p>
                    <w:p w14:paraId="5B5A6B85" w14:textId="77777777" w:rsidR="007B02BF" w:rsidRPr="007B02BF" w:rsidRDefault="007B02BF" w:rsidP="00BC7AB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B02B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②</w:t>
                      </w:r>
                      <w:r w:rsidRPr="007B02BF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 利</w:t>
                      </w:r>
                      <w:r w:rsidRPr="007B02BF">
                        <w:rPr>
                          <w:rFonts w:ascii="Microsoft JhengHei" w:eastAsia="Microsoft JhengHei" w:hAnsi="Microsoft JhengHei" w:cs="Microsoft JhengHei" w:hint="eastAsia"/>
                          <w:b/>
                        </w:rPr>
                        <w:t>⽤⽅</w:t>
                      </w:r>
                      <w:r w:rsidRPr="007B02BF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</w:rPr>
                        <w:t>法</w:t>
                      </w:r>
                    </w:p>
                    <w:p w14:paraId="36DBA31D" w14:textId="00FE6861" w:rsidR="007B02BF" w:rsidRPr="007B02BF" w:rsidRDefault="007B02BF" w:rsidP="000614D3">
                      <w:pPr>
                        <w:spacing w:line="280" w:lineRule="exact"/>
                        <w:ind w:firstLineChars="202" w:firstLine="423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2BF">
                        <w:rPr>
                          <w:rFonts w:ascii="HG丸ｺﾞｼｯｸM-PRO" w:eastAsia="HG丸ｺﾞｼｯｸM-PRO" w:hAnsi="HG丸ｺﾞｼｯｸM-PRO" w:hint="eastAsia"/>
                        </w:rPr>
                        <w:t>対象者リストを作成のうえ、下記問い合わせ先までメールにより送付ください</w:t>
                      </w:r>
                    </w:p>
                    <w:p w14:paraId="230D5931" w14:textId="77777777" w:rsidR="007B02BF" w:rsidRPr="007B02BF" w:rsidRDefault="007B02BF" w:rsidP="00BC7AB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B02B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③</w:t>
                      </w:r>
                      <w:r w:rsidRPr="007B02BF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 問い合わせ先</w:t>
                      </w:r>
                    </w:p>
                    <w:p w14:paraId="5223757B" w14:textId="77777777" w:rsidR="007B02BF" w:rsidRPr="007B02BF" w:rsidRDefault="007B02BF" w:rsidP="000614D3">
                      <w:pPr>
                        <w:spacing w:line="280" w:lineRule="exact"/>
                        <w:ind w:firstLineChars="202" w:firstLine="423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2BF">
                        <w:rPr>
                          <w:rFonts w:ascii="HG丸ｺﾞｼｯｸM-PRO" w:eastAsia="HG丸ｺﾞｼｯｸM-PRO" w:hAnsi="HG丸ｺﾞｼｯｸM-PRO" w:hint="eastAsia"/>
                        </w:rPr>
                        <w:t>大阪府高齢者施設等接種促進サポートセンター</w:t>
                      </w:r>
                    </w:p>
                    <w:p w14:paraId="355ED0DE" w14:textId="3C576F6E" w:rsidR="007B02BF" w:rsidRPr="007B02BF" w:rsidRDefault="007B02BF" w:rsidP="000614D3">
                      <w:pPr>
                        <w:spacing w:line="280" w:lineRule="exact"/>
                        <w:ind w:firstLineChars="202" w:firstLine="423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2BF">
                        <w:rPr>
                          <w:rFonts w:ascii="HG丸ｺﾞｼｯｸM-PRO" w:eastAsia="HG丸ｺﾞｼｯｸM-PRO" w:hAnsi="HG丸ｺﾞｼｯｸM-PRO" w:hint="eastAsia"/>
                        </w:rPr>
                        <w:t>メールアドレス</w:t>
                      </w:r>
                      <w:r w:rsidRPr="007B02BF">
                        <w:rPr>
                          <w:rFonts w:ascii="HG丸ｺﾞｼｯｸM-PRO" w:eastAsia="HG丸ｺﾞｼｯｸM-PRO" w:hAnsi="HG丸ｺﾞｼｯｸM-PRO" w:cs="Malgun Gothic" w:hint="eastAsia"/>
                        </w:rPr>
                        <w:t>：</w:t>
                      </w:r>
                      <w:r w:rsidRPr="007B02BF">
                        <w:rPr>
                          <w:rFonts w:ascii="HG丸ｺﾞｼｯｸM-PRO" w:eastAsia="HG丸ｺﾞｼｯｸM-PRO" w:hAnsi="HG丸ｺﾞｼｯｸM-PRO"/>
                        </w:rPr>
                        <w:t>osc01@outlook.jp 電話</w:t>
                      </w:r>
                      <w:r w:rsidRPr="007B02BF">
                        <w:rPr>
                          <w:rFonts w:ascii="HG丸ｺﾞｼｯｸM-PRO" w:eastAsia="HG丸ｺﾞｼｯｸM-PRO" w:hAnsi="HG丸ｺﾞｼｯｸM-PRO" w:hint="eastAsia"/>
                        </w:rPr>
                        <w:t>：0</w:t>
                      </w:r>
                      <w:r w:rsidRPr="007B02BF">
                        <w:rPr>
                          <w:rFonts w:ascii="HG丸ｺﾞｼｯｸM-PRO" w:eastAsia="HG丸ｺﾞｼｯｸM-PRO" w:hAnsi="HG丸ｺﾞｼｯｸM-PRO"/>
                        </w:rPr>
                        <w:t>6-6203-7080</w:t>
                      </w:r>
                    </w:p>
                    <w:p w14:paraId="7A8B0A8D" w14:textId="73A934A7" w:rsidR="007B02BF" w:rsidRPr="007B02BF" w:rsidRDefault="007B02BF" w:rsidP="000614D3">
                      <w:pPr>
                        <w:spacing w:line="280" w:lineRule="exact"/>
                        <w:ind w:leftChars="203" w:left="565" w:hangingChars="67" w:hanging="1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bookmarkEnd w:id="1"/>
                      <w:r w:rsidRPr="007B02BF">
                        <w:rPr>
                          <w:rFonts w:ascii="HG丸ｺﾞｼｯｸM-PRO" w:eastAsia="HG丸ｺﾞｼｯｸM-PRO" w:hAnsi="HG丸ｺﾞｼｯｸM-PRO" w:hint="eastAsia"/>
                        </w:rPr>
                        <w:t>（電話受付は、午前</w:t>
                      </w:r>
                      <w:r w:rsidRPr="007B02BF">
                        <w:rPr>
                          <w:rFonts w:ascii="HG丸ｺﾞｼｯｸM-PRO" w:eastAsia="HG丸ｺﾞｼｯｸM-PRO" w:hAnsi="HG丸ｺﾞｼｯｸM-PRO"/>
                        </w:rPr>
                        <w:t>9時</w:t>
                      </w:r>
                      <w:r w:rsidRPr="007B02BF">
                        <w:rPr>
                          <w:rFonts w:ascii="HG丸ｺﾞｼｯｸM-PRO" w:eastAsia="HG丸ｺﾞｼｯｸM-PRO" w:hAnsi="HG丸ｺﾞｼｯｸM-PRO" w:hint="eastAsia"/>
                        </w:rPr>
                        <w:t>〜午後５時（土・日・祝日を除く）です。送信いただいたメールへの回答についても、電話受付時間中を基本とします。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457936" w14:textId="5219F497" w:rsidR="00F1745A" w:rsidRDefault="00F1745A" w:rsidP="00493728">
      <w:pPr>
        <w:spacing w:line="320" w:lineRule="exact"/>
        <w:rPr>
          <w:rFonts w:ascii="Meiryo UI" w:eastAsia="Meiryo UI" w:hAnsi="Meiryo UI"/>
          <w:sz w:val="22"/>
        </w:rPr>
      </w:pPr>
    </w:p>
    <w:p w14:paraId="4CB63822" w14:textId="77777777" w:rsidR="007B02BF" w:rsidRDefault="007B02BF" w:rsidP="0030228B">
      <w:pPr>
        <w:pStyle w:val="a3"/>
        <w:numPr>
          <w:ilvl w:val="0"/>
          <w:numId w:val="25"/>
        </w:numPr>
        <w:spacing w:line="320" w:lineRule="exact"/>
        <w:ind w:leftChars="0" w:left="284" w:hanging="284"/>
        <w:rPr>
          <w:rFonts w:ascii="Meiryo UI" w:eastAsia="Meiryo UI" w:hAnsi="Meiryo UI"/>
          <w:sz w:val="22"/>
        </w:rPr>
      </w:pPr>
    </w:p>
    <w:p w14:paraId="0BF43B0E" w14:textId="338A42FB" w:rsidR="00936CCD" w:rsidRPr="00F1745A" w:rsidRDefault="00936CCD" w:rsidP="00493728">
      <w:pPr>
        <w:spacing w:line="320" w:lineRule="exact"/>
        <w:rPr>
          <w:rFonts w:ascii="Meiryo UI" w:eastAsia="Meiryo UI" w:hAnsi="Meiryo UI"/>
          <w:sz w:val="22"/>
        </w:rPr>
      </w:pPr>
    </w:p>
    <w:p w14:paraId="4FFDCB48" w14:textId="3D587A70" w:rsidR="007317D8" w:rsidRDefault="007317D8">
      <w:pPr>
        <w:widowControl/>
        <w:jc w:val="left"/>
        <w:rPr>
          <w:rFonts w:ascii="Meiryo UI" w:eastAsia="Meiryo UI" w:hAnsi="Meiryo UI"/>
          <w:sz w:val="22"/>
        </w:rPr>
      </w:pPr>
      <w:r w:rsidRPr="002638D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50214" wp14:editId="5262A279">
                <wp:simplePos x="0" y="0"/>
                <wp:positionH relativeFrom="page">
                  <wp:posOffset>3045460</wp:posOffset>
                </wp:positionH>
                <wp:positionV relativeFrom="bottomMargin">
                  <wp:posOffset>-400050</wp:posOffset>
                </wp:positionV>
                <wp:extent cx="3752850" cy="8001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FFC04" w14:textId="77777777" w:rsidR="00E53496" w:rsidRPr="0088750E" w:rsidRDefault="00E53496" w:rsidP="00E53496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4511C5">
                              <w:rPr>
                                <w:rFonts w:ascii="Meiryo UI" w:eastAsia="Meiryo UI" w:hAnsi="Meiryo UI"/>
                                <w:spacing w:val="11"/>
                                <w:kern w:val="0"/>
                                <w:fitText w:val="798" w:id="-1510184192"/>
                              </w:rPr>
                              <w:t>担</w:t>
                            </w:r>
                            <w:r w:rsidRPr="004511C5">
                              <w:rPr>
                                <w:rFonts w:ascii="Meiryo UI" w:eastAsia="Meiryo UI" w:hAnsi="Meiryo UI" w:hint="eastAsia"/>
                                <w:spacing w:val="11"/>
                                <w:kern w:val="0"/>
                                <w:fitText w:val="798" w:id="-1510184192"/>
                              </w:rPr>
                              <w:t xml:space="preserve"> </w:t>
                            </w:r>
                            <w:r w:rsidRPr="004511C5">
                              <w:rPr>
                                <w:rFonts w:ascii="Meiryo UI" w:eastAsia="Meiryo UI" w:hAnsi="Meiryo UI"/>
                                <w:spacing w:val="11"/>
                                <w:kern w:val="0"/>
                                <w:fitText w:val="798" w:id="-1510184192"/>
                              </w:rPr>
                              <w:t>当</w:t>
                            </w:r>
                            <w:r w:rsidRPr="004511C5">
                              <w:rPr>
                                <w:rFonts w:ascii="Meiryo UI" w:eastAsia="Meiryo UI" w:hAnsi="Meiryo UI" w:hint="eastAsia"/>
                                <w:spacing w:val="-3"/>
                                <w:kern w:val="0"/>
                                <w:fitText w:val="798" w:id="-1510184192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大阪府健康医療部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ワクチン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接種推進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課</w:t>
                            </w:r>
                          </w:p>
                          <w:p w14:paraId="7633CED0" w14:textId="77777777" w:rsidR="00E53496" w:rsidRPr="0088750E" w:rsidRDefault="00E53496" w:rsidP="00E53496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市町村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支援グループ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工藤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山崎</w:t>
                            </w:r>
                          </w:p>
                          <w:p w14:paraId="3C91E598" w14:textId="77777777" w:rsidR="00E53496" w:rsidRPr="0088750E" w:rsidRDefault="00E53496" w:rsidP="00E53496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4511C5">
                              <w:rPr>
                                <w:rFonts w:ascii="Meiryo UI" w:eastAsia="Meiryo UI" w:hAnsi="Meiryo UI" w:hint="eastAsia"/>
                                <w:spacing w:val="11"/>
                                <w:kern w:val="0"/>
                                <w:fitText w:val="798" w:id="-1510184191"/>
                              </w:rPr>
                              <w:t>電 話</w:t>
                            </w:r>
                            <w:r w:rsidRPr="004511C5">
                              <w:rPr>
                                <w:rFonts w:ascii="Meiryo UI" w:eastAsia="Meiryo UI" w:hAnsi="Meiryo UI"/>
                                <w:spacing w:val="-3"/>
                                <w:kern w:val="0"/>
                                <w:fitText w:val="798" w:id="-1510184191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06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-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4397-3542</w:t>
                            </w:r>
                          </w:p>
                          <w:p w14:paraId="4421BE94" w14:textId="77777777" w:rsidR="00E53496" w:rsidRPr="0088750E" w:rsidRDefault="00E53496" w:rsidP="00E53496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4511C5">
                              <w:rPr>
                                <w:rFonts w:ascii="Meiryo UI" w:eastAsia="Meiryo UI" w:hAnsi="Meiryo UI"/>
                                <w:spacing w:val="46"/>
                                <w:kern w:val="0"/>
                                <w:fitText w:val="798" w:id="-1510184190"/>
                              </w:rPr>
                              <w:t>Mail</w:t>
                            </w:r>
                            <w:r w:rsidRPr="004511C5">
                              <w:rPr>
                                <w:rFonts w:ascii="Meiryo UI" w:eastAsia="Meiryo UI" w:hAnsi="Meiryo UI" w:hint="eastAsia"/>
                                <w:spacing w:val="2"/>
                                <w:fitText w:val="798" w:id="-1510184190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vaccinesesshusuishin@sbox.pref.osaka.lg.jp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502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39.8pt;margin-top:-31.5pt;width:295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" fillcolor="window" strokeweight=".5pt">
                <v:textbox>
                  <w:txbxContent>
                    <w:p w14:paraId="0EBFFC04" w14:textId="77777777" w:rsidR="00E53496" w:rsidRPr="0088750E" w:rsidRDefault="00E53496" w:rsidP="00E53496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Meiryo UI" w:eastAsia="Meiryo UI" w:hAnsi="Meiryo UI"/>
                        </w:rPr>
                      </w:pPr>
                      <w:r w:rsidRPr="004511C5">
                        <w:rPr>
                          <w:rFonts w:ascii="Meiryo UI" w:eastAsia="Meiryo UI" w:hAnsi="Meiryo UI"/>
                          <w:spacing w:val="11"/>
                          <w:kern w:val="0"/>
                          <w:fitText w:val="798" w:id="-1510184192"/>
                        </w:rPr>
                        <w:t>担</w:t>
                      </w:r>
                      <w:r w:rsidRPr="004511C5">
                        <w:rPr>
                          <w:rFonts w:ascii="Meiryo UI" w:eastAsia="Meiryo UI" w:hAnsi="Meiryo UI" w:hint="eastAsia"/>
                          <w:spacing w:val="11"/>
                          <w:kern w:val="0"/>
                          <w:fitText w:val="798" w:id="-1510184192"/>
                        </w:rPr>
                        <w:t xml:space="preserve"> </w:t>
                      </w:r>
                      <w:r w:rsidRPr="004511C5">
                        <w:rPr>
                          <w:rFonts w:ascii="Meiryo UI" w:eastAsia="Meiryo UI" w:hAnsi="Meiryo UI"/>
                          <w:spacing w:val="11"/>
                          <w:kern w:val="0"/>
                          <w:fitText w:val="798" w:id="-1510184192"/>
                        </w:rPr>
                        <w:t>当</w:t>
                      </w:r>
                      <w:r w:rsidRPr="004511C5">
                        <w:rPr>
                          <w:rFonts w:ascii="Meiryo UI" w:eastAsia="Meiryo UI" w:hAnsi="Meiryo UI" w:hint="eastAsia"/>
                          <w:spacing w:val="-3"/>
                          <w:kern w:val="0"/>
                          <w:fitText w:val="798" w:id="-1510184192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大阪府健康医療部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ワクチン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接種推進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課</w:t>
                      </w:r>
                    </w:p>
                    <w:p w14:paraId="7633CED0" w14:textId="77777777" w:rsidR="00E53496" w:rsidRPr="0088750E" w:rsidRDefault="00E53496" w:rsidP="00E53496">
                      <w:pPr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ab/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市町村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支援グループ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工藤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山崎</w:t>
                      </w:r>
                    </w:p>
                    <w:p w14:paraId="3C91E598" w14:textId="77777777" w:rsidR="00E53496" w:rsidRPr="0088750E" w:rsidRDefault="00E53496" w:rsidP="00E53496">
                      <w:pPr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4511C5">
                        <w:rPr>
                          <w:rFonts w:ascii="Meiryo UI" w:eastAsia="Meiryo UI" w:hAnsi="Meiryo UI" w:hint="eastAsia"/>
                          <w:spacing w:val="11"/>
                          <w:kern w:val="0"/>
                          <w:fitText w:val="798" w:id="-1510184191"/>
                        </w:rPr>
                        <w:t>電 話</w:t>
                      </w:r>
                      <w:r w:rsidRPr="004511C5">
                        <w:rPr>
                          <w:rFonts w:ascii="Meiryo UI" w:eastAsia="Meiryo UI" w:hAnsi="Meiryo UI"/>
                          <w:spacing w:val="-3"/>
                          <w:kern w:val="0"/>
                          <w:fitText w:val="798" w:id="-1510184191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  <w:kern w:val="0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06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-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4397-3542</w:t>
                      </w:r>
                    </w:p>
                    <w:p w14:paraId="4421BE94" w14:textId="77777777" w:rsidR="00E53496" w:rsidRPr="0088750E" w:rsidRDefault="00E53496" w:rsidP="00E53496">
                      <w:pPr>
                        <w:spacing w:line="260" w:lineRule="exact"/>
                        <w:rPr>
                          <w:rFonts w:ascii="Meiryo UI" w:eastAsia="Meiryo UI" w:hAnsi="Meiryo UI"/>
                        </w:rPr>
                      </w:pPr>
                      <w:r w:rsidRPr="004511C5">
                        <w:rPr>
                          <w:rFonts w:ascii="Meiryo UI" w:eastAsia="Meiryo UI" w:hAnsi="Meiryo UI"/>
                          <w:spacing w:val="46"/>
                          <w:kern w:val="0"/>
                          <w:fitText w:val="798" w:id="-1510184190"/>
                        </w:rPr>
                        <w:t>Mail</w:t>
                      </w:r>
                      <w:r w:rsidRPr="004511C5">
                        <w:rPr>
                          <w:rFonts w:ascii="Meiryo UI" w:eastAsia="Meiryo UI" w:hAnsi="Meiryo UI" w:hint="eastAsia"/>
                          <w:spacing w:val="2"/>
                          <w:fitText w:val="798" w:id="-1510184190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vaccinesesshusuishin@sbox.pref.osaka.lg.jp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Fonts w:ascii="Meiryo UI" w:eastAsia="Meiryo UI" w:hAnsi="Meiryo UI"/>
          <w:sz w:val="22"/>
        </w:rPr>
        <w:br w:type="page"/>
      </w:r>
    </w:p>
    <w:p w14:paraId="75151BC6" w14:textId="330C737E" w:rsidR="007317D8" w:rsidRDefault="007317D8" w:rsidP="007317D8">
      <w:pPr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lastRenderedPageBreak/>
        <w:t>（参考）</w:t>
      </w:r>
    </w:p>
    <w:p w14:paraId="45D78240" w14:textId="5D35341E" w:rsidR="007317D8" w:rsidRDefault="007317D8" w:rsidP="007317D8">
      <w:pPr>
        <w:jc w:val="center"/>
        <w:rPr>
          <w:rFonts w:ascii="Meiryo UI" w:eastAsia="Meiryo UI" w:hAnsi="Meiryo UI"/>
          <w:sz w:val="22"/>
        </w:rPr>
      </w:pPr>
    </w:p>
    <w:p w14:paraId="77ACACE2" w14:textId="28401453" w:rsidR="007317D8" w:rsidRDefault="007317D8" w:rsidP="007317D8">
      <w:pPr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「</w:t>
      </w:r>
      <w:r w:rsidRPr="00D51875">
        <w:rPr>
          <w:rFonts w:ascii="Meiryo UI" w:eastAsia="Meiryo UI" w:hAnsi="Meiryo UI" w:hint="eastAsia"/>
          <w:sz w:val="22"/>
        </w:rPr>
        <w:t>接種券の代行手配</w:t>
      </w:r>
      <w:r>
        <w:rPr>
          <w:rFonts w:ascii="Meiryo UI" w:eastAsia="Meiryo UI" w:hAnsi="Meiryo UI" w:hint="eastAsia"/>
          <w:sz w:val="22"/>
        </w:rPr>
        <w:t>」及び「府</w:t>
      </w:r>
      <w:r w:rsidRPr="00240544">
        <w:rPr>
          <w:rFonts w:ascii="Meiryo UI" w:eastAsia="Meiryo UI" w:hAnsi="Meiryo UI" w:hint="eastAsia"/>
          <w:sz w:val="22"/>
        </w:rPr>
        <w:t>巡回接種チーム</w:t>
      </w:r>
      <w:r>
        <w:rPr>
          <w:rFonts w:ascii="Meiryo UI" w:eastAsia="Meiryo UI" w:hAnsi="Meiryo UI" w:hint="eastAsia"/>
          <w:sz w:val="22"/>
        </w:rPr>
        <w:t>」の対象施設</w:t>
      </w:r>
    </w:p>
    <w:p w14:paraId="36715FED" w14:textId="6B56A758" w:rsidR="007317D8" w:rsidRDefault="007317D8" w:rsidP="007317D8">
      <w:pPr>
        <w:jc w:val="left"/>
        <w:rPr>
          <w:rFonts w:ascii="Meiryo UI" w:eastAsia="Meiryo UI" w:hAnsi="Meiryo UI"/>
          <w:sz w:val="22"/>
        </w:rPr>
      </w:pPr>
    </w:p>
    <w:p w14:paraId="3679CA76" w14:textId="0B361D3C" w:rsidR="007317D8" w:rsidRDefault="007317D8" w:rsidP="007317D8">
      <w:pPr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・以下に該当する施設の場合、本取組の対象となります。</w:t>
      </w:r>
    </w:p>
    <w:tbl>
      <w:tblPr>
        <w:tblW w:w="9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0"/>
        <w:gridCol w:w="4108"/>
        <w:gridCol w:w="567"/>
        <w:gridCol w:w="4394"/>
      </w:tblGrid>
      <w:tr w:rsidR="007317D8" w:rsidRPr="00763213" w14:paraId="66AC2388" w14:textId="77777777" w:rsidTr="00CD00B7">
        <w:tc>
          <w:tcPr>
            <w:tcW w:w="46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58CFA7" w14:textId="77777777" w:rsidR="007317D8" w:rsidRPr="004511C5" w:rsidRDefault="007317D8" w:rsidP="00CD00B7">
            <w:pPr>
              <w:spacing w:line="300" w:lineRule="exact"/>
              <w:ind w:leftChars="-2" w:left="-4" w:firstLineChars="65" w:firstLine="13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  <w:r w:rsidRPr="004511C5">
              <w:rPr>
                <w:rFonts w:ascii="Meiryo UI" w:eastAsia="Meiryo UI" w:hAnsi="Meiryo UI" w:hint="eastAsia"/>
              </w:rPr>
              <w:t>介護保険施設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23421C" w14:textId="29F9A81C" w:rsidR="007317D8" w:rsidRPr="004511C5" w:rsidRDefault="007317D8" w:rsidP="00CD00B7">
            <w:pPr>
              <w:spacing w:line="300" w:lineRule="exact"/>
              <w:ind w:leftChars="-1" w:left="-2" w:firstLineChars="70" w:firstLine="147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  <w:r w:rsidRPr="004511C5">
              <w:rPr>
                <w:rFonts w:ascii="Meiryo UI" w:eastAsia="Meiryo UI" w:hAnsi="Meiryo UI" w:hint="eastAsia"/>
              </w:rPr>
              <w:t>生活保護法による保護施設</w:t>
            </w:r>
          </w:p>
        </w:tc>
      </w:tr>
      <w:tr w:rsidR="007317D8" w:rsidRPr="00763213" w14:paraId="73BB1CCF" w14:textId="77777777" w:rsidTr="00CD00B7"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DBFFCE" w14:textId="288865D8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F17527" w14:textId="22DDC587" w:rsidR="007317D8" w:rsidRPr="004511C5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-3" w:left="132" w:hangingChars="66" w:hanging="138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介護老人福祉施設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28219F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9EC366" w14:textId="144C4EBB" w:rsidR="007317D8" w:rsidRPr="004511C5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8" w:hanging="138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救護施設</w:t>
            </w:r>
          </w:p>
        </w:tc>
      </w:tr>
      <w:tr w:rsidR="007317D8" w:rsidRPr="00763213" w14:paraId="080BAE4E" w14:textId="77777777" w:rsidTr="00CD00B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D1B98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2893B9" w14:textId="06012A67" w:rsidR="007317D8" w:rsidRPr="004511C5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-3" w:left="132" w:hangingChars="66" w:hanging="138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地域密着型介護老人福祉施設入所者生活介護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803A3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705F7B" w14:textId="6CC9C1C1" w:rsidR="007317D8" w:rsidRPr="004511C5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更生施設</w:t>
            </w:r>
          </w:p>
        </w:tc>
      </w:tr>
      <w:tr w:rsidR="007317D8" w:rsidRPr="00763213" w14:paraId="0907DA8D" w14:textId="77777777" w:rsidTr="00CD00B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A97CA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0DF5BA" w14:textId="410B195C" w:rsidR="007317D8" w:rsidRPr="004511C5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-8" w:left="130" w:hangingChars="70" w:hanging="14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介護老人保健施設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98B624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904731" w14:textId="09D51FDD" w:rsidR="007317D8" w:rsidRPr="004511C5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宿所提供施設</w:t>
            </w:r>
          </w:p>
        </w:tc>
      </w:tr>
      <w:tr w:rsidR="007317D8" w:rsidRPr="00763213" w14:paraId="3520C3B2" w14:textId="77777777" w:rsidTr="00CD00B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80C19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4C964" w14:textId="239FDE28" w:rsidR="007317D8" w:rsidRPr="004511C5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-3" w:left="132" w:hangingChars="66" w:hanging="138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介護医療院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3EBE8B" w14:textId="637D4CF5" w:rsidR="007317D8" w:rsidRPr="004511C5" w:rsidRDefault="007317D8" w:rsidP="00CD00B7">
            <w:pPr>
              <w:spacing w:line="300" w:lineRule="exact"/>
              <w:ind w:leftChars="-1" w:left="-2" w:firstLineChars="70" w:firstLine="147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  <w:r w:rsidRPr="004511C5">
              <w:rPr>
                <w:rFonts w:ascii="Meiryo UI" w:eastAsia="Meiryo UI" w:hAnsi="Meiryo UI" w:hint="eastAsia"/>
              </w:rPr>
              <w:t>障害者総合支援法による障害者支援施設等</w:t>
            </w:r>
          </w:p>
        </w:tc>
      </w:tr>
      <w:tr w:rsidR="007317D8" w:rsidRPr="00763213" w14:paraId="3D22998E" w14:textId="77777777" w:rsidTr="00CD00B7">
        <w:tc>
          <w:tcPr>
            <w:tcW w:w="46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005E67" w14:textId="52F5876C" w:rsidR="007317D8" w:rsidRPr="004511C5" w:rsidRDefault="007317D8" w:rsidP="00CD00B7">
            <w:pPr>
              <w:spacing w:line="300" w:lineRule="exact"/>
              <w:ind w:leftChars="-2" w:left="-4" w:firstLineChars="65" w:firstLine="13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  <w:r w:rsidRPr="004511C5">
              <w:rPr>
                <w:rFonts w:ascii="Meiryo UI" w:eastAsia="Meiryo UI" w:hAnsi="Meiryo UI" w:hint="eastAsia"/>
              </w:rPr>
              <w:t>居住系介護サービス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326DFC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B22AD9" w14:textId="2B94A6B3" w:rsidR="007317D8" w:rsidRPr="004511C5" w:rsidRDefault="007317D8" w:rsidP="007317D8">
            <w:pPr>
              <w:pStyle w:val="a3"/>
              <w:numPr>
                <w:ilvl w:val="0"/>
                <w:numId w:val="23"/>
              </w:numPr>
              <w:spacing w:line="300" w:lineRule="exact"/>
              <w:ind w:leftChars="0" w:left="138" w:hanging="148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障害者支援施設</w:t>
            </w:r>
          </w:p>
        </w:tc>
      </w:tr>
      <w:tr w:rsidR="007317D8" w:rsidRPr="00763213" w14:paraId="43EB03E9" w14:textId="77777777" w:rsidTr="00CD00B7"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9A470" w14:textId="0DA71D5D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D6644F" w14:textId="77777777" w:rsidR="007317D8" w:rsidRPr="004511C5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2" w:hanging="132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特定施設入居者生活介護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2FBD8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1482CF" w14:textId="25D1A499" w:rsidR="007317D8" w:rsidRPr="004511C5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共同生活援助事業所</w:t>
            </w:r>
          </w:p>
        </w:tc>
      </w:tr>
      <w:tr w:rsidR="007317D8" w:rsidRPr="00763213" w14:paraId="3776EEAB" w14:textId="77777777" w:rsidTr="00CD00B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1CAC7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CCF290" w14:textId="47BDE1AB" w:rsidR="007317D8" w:rsidRPr="004511C5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2" w:hanging="132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地域密着型特定施設入居者生活介護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822F9D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987CD" w14:textId="77777777" w:rsidR="007317D8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重度障害者等包括支援事業所</w:t>
            </w:r>
          </w:p>
          <w:p w14:paraId="328BC7A6" w14:textId="77777777" w:rsidR="007317D8" w:rsidRPr="004511C5" w:rsidRDefault="007317D8" w:rsidP="00CD00B7">
            <w:pPr>
              <w:pStyle w:val="a3"/>
              <w:spacing w:line="300" w:lineRule="exact"/>
              <w:ind w:leftChars="0" w:left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（共同生活援助を提供する場合に限る）</w:t>
            </w:r>
          </w:p>
        </w:tc>
      </w:tr>
      <w:tr w:rsidR="007317D8" w:rsidRPr="00763213" w14:paraId="2AA27C54" w14:textId="77777777" w:rsidTr="00CD00B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AED4E9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2AD0BB" w14:textId="28E084FA" w:rsidR="007317D8" w:rsidRPr="004511C5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2" w:hanging="132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認知症対応型共同生活介護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6407F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350235" w14:textId="77777777" w:rsidR="007317D8" w:rsidRPr="004511C5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福祉ホーム</w:t>
            </w:r>
          </w:p>
        </w:tc>
      </w:tr>
      <w:tr w:rsidR="007317D8" w:rsidRPr="00763213" w14:paraId="743BED58" w14:textId="77777777" w:rsidTr="00CD00B7">
        <w:tc>
          <w:tcPr>
            <w:tcW w:w="46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886A86" w14:textId="77777777" w:rsidR="007317D8" w:rsidRPr="004511C5" w:rsidRDefault="007317D8" w:rsidP="00CD00B7">
            <w:pPr>
              <w:spacing w:line="300" w:lineRule="exact"/>
              <w:ind w:leftChars="-2" w:left="-4" w:firstLineChars="58" w:firstLine="12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  <w:r w:rsidRPr="004511C5">
              <w:rPr>
                <w:rFonts w:ascii="Meiryo UI" w:eastAsia="Meiryo UI" w:hAnsi="Meiryo UI" w:hint="eastAsia"/>
              </w:rPr>
              <w:t>老人福祉法による施設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6B5F83" w14:textId="77777777" w:rsidR="007317D8" w:rsidRPr="004511C5" w:rsidRDefault="007317D8" w:rsidP="00CD00B7">
            <w:pPr>
              <w:spacing w:line="300" w:lineRule="exact"/>
              <w:ind w:leftChars="-1" w:left="-2" w:firstLineChars="70" w:firstLine="147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  <w:r w:rsidRPr="004511C5">
              <w:rPr>
                <w:rFonts w:ascii="Meiryo UI" w:eastAsia="Meiryo UI" w:hAnsi="Meiryo UI" w:hint="eastAsia"/>
              </w:rPr>
              <w:t>その他の社会福祉法等による施設</w:t>
            </w:r>
          </w:p>
        </w:tc>
      </w:tr>
      <w:tr w:rsidR="007317D8" w:rsidRPr="00763213" w14:paraId="0A54CC83" w14:textId="77777777" w:rsidTr="00CD00B7"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0D311F" w14:textId="36CF4484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223852" w14:textId="77777777" w:rsidR="007317D8" w:rsidRPr="004511C5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2" w:hanging="132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養護老人ホーム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D77542" w14:textId="1B5885B4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BA4C26" w14:textId="77777777" w:rsidR="007317D8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8" w:hanging="138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社会福祉住居施設</w:t>
            </w:r>
          </w:p>
          <w:p w14:paraId="70085293" w14:textId="77777777" w:rsidR="007317D8" w:rsidRPr="004511C5" w:rsidRDefault="007317D8" w:rsidP="00CD00B7">
            <w:pPr>
              <w:pStyle w:val="a3"/>
              <w:spacing w:line="300" w:lineRule="exact"/>
              <w:ind w:leftChars="0" w:left="138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（日常生活支援住居施設を含む）</w:t>
            </w:r>
          </w:p>
        </w:tc>
      </w:tr>
      <w:tr w:rsidR="007317D8" w:rsidRPr="00763213" w14:paraId="322DBB04" w14:textId="77777777" w:rsidTr="00CD00B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3681D9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204DE1" w14:textId="77777777" w:rsidR="007317D8" w:rsidRPr="004511C5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2" w:hanging="132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軽費老人ホーム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5887E1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61A617" w14:textId="748F1BB9" w:rsidR="007317D8" w:rsidRPr="004511C5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生活困窮者・ホームレス自立支援センター</w:t>
            </w:r>
          </w:p>
        </w:tc>
      </w:tr>
      <w:tr w:rsidR="007317D8" w:rsidRPr="00763213" w14:paraId="3463BDD6" w14:textId="77777777" w:rsidTr="00CD00B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C4945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43941E" w14:textId="77777777" w:rsidR="007317D8" w:rsidRPr="004511C5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2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有料老人ホーム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5F147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561B57" w14:textId="2DD43319" w:rsidR="007317D8" w:rsidRPr="004511C5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生活困窮者一時宿泊施設</w:t>
            </w:r>
          </w:p>
        </w:tc>
      </w:tr>
      <w:tr w:rsidR="007317D8" w:rsidRPr="00763213" w14:paraId="29479BBA" w14:textId="77777777" w:rsidTr="00CD00B7">
        <w:tc>
          <w:tcPr>
            <w:tcW w:w="46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767D6D" w14:textId="3B6D2CDB" w:rsidR="007317D8" w:rsidRPr="004511C5" w:rsidRDefault="007317D8" w:rsidP="00CD00B7">
            <w:pPr>
              <w:spacing w:line="300" w:lineRule="exact"/>
              <w:ind w:leftChars="-2" w:left="-4" w:firstLineChars="58" w:firstLine="12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  <w:r w:rsidRPr="004511C5">
              <w:rPr>
                <w:rFonts w:ascii="Meiryo UI" w:eastAsia="Meiryo UI" w:hAnsi="Meiryo UI" w:hint="eastAsia"/>
              </w:rPr>
              <w:t>高齢者住まい法による住宅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6B1C3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CE66B9" w14:textId="77777777" w:rsidR="007317D8" w:rsidRPr="004511C5" w:rsidRDefault="007317D8" w:rsidP="007317D8">
            <w:pPr>
              <w:pStyle w:val="a3"/>
              <w:numPr>
                <w:ilvl w:val="0"/>
                <w:numId w:val="24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原子爆弾被爆者養護ホーム</w:t>
            </w:r>
          </w:p>
        </w:tc>
      </w:tr>
      <w:tr w:rsidR="007317D8" w:rsidRPr="00763213" w14:paraId="1CBF2EB4" w14:textId="77777777" w:rsidTr="00CD00B7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2E0437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647D0E" w14:textId="77777777" w:rsidR="007317D8" w:rsidRPr="004511C5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2" w:hanging="132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サービス付き高齢者向け住宅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E826F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7EE260" w14:textId="77777777" w:rsidR="007317D8" w:rsidRPr="004511C5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生活支援ハウス</w:t>
            </w:r>
          </w:p>
        </w:tc>
      </w:tr>
      <w:tr w:rsidR="007317D8" w:rsidRPr="00763213" w14:paraId="4E867A46" w14:textId="77777777" w:rsidTr="00CD00B7">
        <w:tc>
          <w:tcPr>
            <w:tcW w:w="560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6F8136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BCDBF1" w14:textId="00B9101A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E98FA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4F5BEE" w14:textId="77777777" w:rsidR="007317D8" w:rsidRPr="004511C5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婦人保護施設</w:t>
            </w:r>
          </w:p>
        </w:tc>
      </w:tr>
      <w:tr w:rsidR="007317D8" w:rsidRPr="00763213" w14:paraId="1A09948B" w14:textId="77777777" w:rsidTr="00CD00B7"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80DADD8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FD2E5D9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8A061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BD8E52" w14:textId="77777777" w:rsidR="007317D8" w:rsidRPr="004511C5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矯正施設 （※患者が発生した場合の処遇に従事する職員に限る）</w:t>
            </w:r>
          </w:p>
        </w:tc>
      </w:tr>
      <w:tr w:rsidR="007317D8" w:rsidRPr="00763213" w14:paraId="07EE8027" w14:textId="77777777" w:rsidTr="00CD00B7"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C94472C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F7B6967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78F87" w14:textId="77777777" w:rsidR="007317D8" w:rsidRPr="004511C5" w:rsidRDefault="007317D8" w:rsidP="00CD00B7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99F23B" w14:textId="77777777" w:rsidR="007317D8" w:rsidRPr="004511C5" w:rsidRDefault="007317D8" w:rsidP="007317D8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更生保護施設</w:t>
            </w:r>
          </w:p>
        </w:tc>
      </w:tr>
    </w:tbl>
    <w:p w14:paraId="63B70CEA" w14:textId="0B360CBF" w:rsidR="007317D8" w:rsidRPr="00240544" w:rsidRDefault="007317D8" w:rsidP="007317D8">
      <w:pPr>
        <w:spacing w:line="36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※前回の通知（令和4年6月8日付け</w:t>
      </w:r>
      <w:r w:rsidRPr="001E31C8">
        <w:rPr>
          <w:rFonts w:ascii="Meiryo UI" w:eastAsia="Meiryo UI" w:hAnsi="Meiryo UI" w:hint="eastAsia"/>
          <w:sz w:val="22"/>
        </w:rPr>
        <w:t>ワ接第</w:t>
      </w:r>
      <w:r>
        <w:rPr>
          <w:rFonts w:ascii="Meiryo UI" w:eastAsia="Meiryo UI" w:hAnsi="Meiryo UI"/>
          <w:sz w:val="22"/>
        </w:rPr>
        <w:t>1335</w:t>
      </w:r>
      <w:r w:rsidRPr="001E31C8">
        <w:rPr>
          <w:rFonts w:ascii="Meiryo UI" w:eastAsia="Meiryo UI" w:hAnsi="Meiryo UI"/>
          <w:sz w:val="22"/>
        </w:rPr>
        <w:t>号</w:t>
      </w:r>
      <w:r>
        <w:rPr>
          <w:rFonts w:ascii="Meiryo UI" w:eastAsia="Meiryo UI" w:hAnsi="Meiryo UI" w:hint="eastAsia"/>
          <w:sz w:val="22"/>
        </w:rPr>
        <w:t>）</w:t>
      </w:r>
      <w:r w:rsidR="00596E68">
        <w:rPr>
          <w:rFonts w:ascii="Meiryo UI" w:eastAsia="Meiryo UI" w:hAnsi="Meiryo UI" w:hint="eastAsia"/>
          <w:sz w:val="22"/>
        </w:rPr>
        <w:t>から</w:t>
      </w:r>
      <w:r>
        <w:rPr>
          <w:rFonts w:ascii="Meiryo UI" w:eastAsia="Meiryo UI" w:hAnsi="Meiryo UI" w:hint="eastAsia"/>
          <w:sz w:val="22"/>
        </w:rPr>
        <w:t>変更</w:t>
      </w:r>
      <w:r w:rsidR="00596E68">
        <w:rPr>
          <w:rFonts w:ascii="Meiryo UI" w:eastAsia="Meiryo UI" w:hAnsi="Meiryo UI" w:hint="eastAsia"/>
          <w:sz w:val="22"/>
        </w:rPr>
        <w:t>は</w:t>
      </w:r>
      <w:r>
        <w:rPr>
          <w:rFonts w:ascii="Meiryo UI" w:eastAsia="Meiryo UI" w:hAnsi="Meiryo UI" w:hint="eastAsia"/>
          <w:sz w:val="22"/>
        </w:rPr>
        <w:t>ありません。</w:t>
      </w:r>
    </w:p>
    <w:p w14:paraId="5DEEB882" w14:textId="3A77B371" w:rsidR="00763213" w:rsidRPr="00230205" w:rsidRDefault="00763213" w:rsidP="007B02BF">
      <w:pPr>
        <w:widowControl/>
        <w:jc w:val="left"/>
        <w:rPr>
          <w:rFonts w:ascii="Meiryo UI" w:eastAsia="Meiryo UI" w:hAnsi="Meiryo UI"/>
          <w:sz w:val="22"/>
        </w:rPr>
      </w:pPr>
    </w:p>
    <w:sectPr w:rsidR="00763213" w:rsidRPr="00230205" w:rsidSect="007317D8">
      <w:headerReference w:type="first" r:id="rId9"/>
      <w:pgSz w:w="11906" w:h="16838" w:code="9"/>
      <w:pgMar w:top="1134" w:right="1418" w:bottom="1134" w:left="1418" w:header="567" w:footer="992" w:gutter="0"/>
      <w:cols w:space="425"/>
      <w:titlePg/>
      <w:docGrid w:type="linesAndChars" w:linePitch="393" w:charSpace="-9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44BCE" w16cex:dateUtc="2021-06-16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E9989E" w16cid:durableId="24744B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7C99C" w14:textId="77777777" w:rsidR="00DA50CC" w:rsidRDefault="00DA50CC" w:rsidP="00994170">
      <w:r>
        <w:separator/>
      </w:r>
    </w:p>
  </w:endnote>
  <w:endnote w:type="continuationSeparator" w:id="0">
    <w:p w14:paraId="7F88340F" w14:textId="77777777" w:rsidR="00DA50CC" w:rsidRDefault="00DA50CC" w:rsidP="0099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※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F8EA0" w14:textId="77777777" w:rsidR="00DA50CC" w:rsidRDefault="00DA50CC" w:rsidP="00994170">
      <w:r>
        <w:separator/>
      </w:r>
    </w:p>
  </w:footnote>
  <w:footnote w:type="continuationSeparator" w:id="0">
    <w:p w14:paraId="4820104C" w14:textId="77777777" w:rsidR="00DA50CC" w:rsidRDefault="00DA50CC" w:rsidP="00994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68688" w14:textId="7E2B5D6A" w:rsidR="007317D8" w:rsidRPr="007317D8" w:rsidRDefault="007317D8" w:rsidP="007317D8">
    <w:pPr>
      <w:pStyle w:val="a9"/>
      <w:jc w:val="right"/>
      <w:rPr>
        <w:rFonts w:ascii="Meiryo UI" w:eastAsia="Meiryo UI" w:hAnsi="Meiryo UI"/>
        <w:sz w:val="24"/>
      </w:rPr>
    </w:pPr>
    <w:r w:rsidRPr="007317D8">
      <w:rPr>
        <w:rFonts w:ascii="Meiryo UI" w:eastAsia="Meiryo UI" w:hAnsi="Meiryo UI" w:hint="eastAsia"/>
        <w:sz w:val="24"/>
      </w:rPr>
      <w:t>（別添）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E1E"/>
    <w:multiLevelType w:val="hybridMultilevel"/>
    <w:tmpl w:val="E62E05DE"/>
    <w:lvl w:ilvl="0" w:tplc="55668B86">
      <w:start w:val="1"/>
      <w:numFmt w:val="bullet"/>
      <w:lvlText w:val=""/>
      <w:lvlJc w:val="left"/>
      <w:pPr>
        <w:ind w:left="114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AF2B1B"/>
    <w:multiLevelType w:val="hybridMultilevel"/>
    <w:tmpl w:val="EF6CC24E"/>
    <w:lvl w:ilvl="0" w:tplc="ABC2E1A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UD デジタル 教科書体 NK-B" w:hAnsi="UD デジタル 教科書体 NK-B" w:hint="default"/>
      </w:rPr>
    </w:lvl>
    <w:lvl w:ilvl="1" w:tplc="A9E41194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UD デジタル 教科書体 NK-B" w:hAnsi="UD デジタル 教科書体 NK-B" w:hint="default"/>
      </w:rPr>
    </w:lvl>
    <w:lvl w:ilvl="2" w:tplc="B24E0730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UD デジタル 教科書体 NK-B" w:hAnsi="UD デジタル 教科書体 NK-B" w:hint="default"/>
      </w:rPr>
    </w:lvl>
    <w:lvl w:ilvl="3" w:tplc="306AA2DA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UD デジタル 教科書体 NK-B" w:hAnsi="UD デジタル 教科書体 NK-B" w:hint="default"/>
      </w:rPr>
    </w:lvl>
    <w:lvl w:ilvl="4" w:tplc="0922A624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UD デジタル 教科書体 NK-B" w:hAnsi="UD デジタル 教科書体 NK-B" w:hint="default"/>
      </w:rPr>
    </w:lvl>
    <w:lvl w:ilvl="5" w:tplc="20E2DCC6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UD デジタル 教科書体 NK-B" w:hAnsi="UD デジタル 教科書体 NK-B" w:hint="default"/>
      </w:rPr>
    </w:lvl>
    <w:lvl w:ilvl="6" w:tplc="52A29672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UD デジタル 教科書体 NK-B" w:hAnsi="UD デジタル 教科書体 NK-B" w:hint="default"/>
      </w:rPr>
    </w:lvl>
    <w:lvl w:ilvl="7" w:tplc="F9F849D6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UD デジタル 教科書体 NK-B" w:hAnsi="UD デジタル 教科書体 NK-B" w:hint="default"/>
      </w:rPr>
    </w:lvl>
    <w:lvl w:ilvl="8" w:tplc="18DE5C64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UD デジタル 教科書体 NK-B" w:hAnsi="UD デジタル 教科書体 NK-B" w:hint="default"/>
      </w:rPr>
    </w:lvl>
  </w:abstractNum>
  <w:abstractNum w:abstractNumId="2" w15:restartNumberingAfterBreak="0">
    <w:nsid w:val="0B26725F"/>
    <w:multiLevelType w:val="hybridMultilevel"/>
    <w:tmpl w:val="F00453E6"/>
    <w:lvl w:ilvl="0" w:tplc="07E2C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EE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47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CA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EA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45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EF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08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05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B369BE"/>
    <w:multiLevelType w:val="hybridMultilevel"/>
    <w:tmpl w:val="D90E8696"/>
    <w:lvl w:ilvl="0" w:tplc="955EA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88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C6A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EE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21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3C2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2C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62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65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81059C"/>
    <w:multiLevelType w:val="hybridMultilevel"/>
    <w:tmpl w:val="E41E0890"/>
    <w:lvl w:ilvl="0" w:tplc="E6943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4CD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08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63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9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0F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CAD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63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C8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FE7053"/>
    <w:multiLevelType w:val="hybridMultilevel"/>
    <w:tmpl w:val="DA78C260"/>
    <w:lvl w:ilvl="0" w:tplc="55668B86">
      <w:start w:val="1"/>
      <w:numFmt w:val="bullet"/>
      <w:lvlText w:val=""/>
      <w:lvlJc w:val="left"/>
      <w:pPr>
        <w:ind w:left="114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6303699"/>
    <w:multiLevelType w:val="hybridMultilevel"/>
    <w:tmpl w:val="6EAAF0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B56B21"/>
    <w:multiLevelType w:val="hybridMultilevel"/>
    <w:tmpl w:val="4858CCD8"/>
    <w:lvl w:ilvl="0" w:tplc="08AAABB4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UD デジタル 教科書体 NK-B" w:hAnsi="UD デジタル 教科書体 NK-B" w:hint="default"/>
      </w:rPr>
    </w:lvl>
    <w:lvl w:ilvl="1" w:tplc="BF20A22C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UD デジタル 教科書体 NK-B" w:hAnsi="UD デジタル 教科書体 NK-B" w:hint="default"/>
      </w:rPr>
    </w:lvl>
    <w:lvl w:ilvl="2" w:tplc="EF82FB76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UD デジタル 教科書体 NK-B" w:hAnsi="UD デジタル 教科書体 NK-B" w:hint="default"/>
      </w:rPr>
    </w:lvl>
    <w:lvl w:ilvl="3" w:tplc="615A1000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UD デジタル 教科書体 NK-B" w:hAnsi="UD デジタル 教科書体 NK-B" w:hint="default"/>
      </w:rPr>
    </w:lvl>
    <w:lvl w:ilvl="4" w:tplc="385A654C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UD デジタル 教科書体 NK-B" w:hAnsi="UD デジタル 教科書体 NK-B" w:hint="default"/>
      </w:rPr>
    </w:lvl>
    <w:lvl w:ilvl="5" w:tplc="8BEC7020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UD デジタル 教科書体 NK-B" w:hAnsi="UD デジタル 教科書体 NK-B" w:hint="default"/>
      </w:rPr>
    </w:lvl>
    <w:lvl w:ilvl="6" w:tplc="121CF8C2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UD デジタル 教科書体 NK-B" w:hAnsi="UD デジタル 教科書体 NK-B" w:hint="default"/>
      </w:rPr>
    </w:lvl>
    <w:lvl w:ilvl="7" w:tplc="BF861940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UD デジタル 教科書体 NK-B" w:hAnsi="UD デジタル 教科書体 NK-B" w:hint="default"/>
      </w:rPr>
    </w:lvl>
    <w:lvl w:ilvl="8" w:tplc="F9583F1C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UD デジタル 教科書体 NK-B" w:hAnsi="UD デジタル 教科書体 NK-B" w:hint="default"/>
      </w:rPr>
    </w:lvl>
  </w:abstractNum>
  <w:abstractNum w:abstractNumId="8" w15:restartNumberingAfterBreak="0">
    <w:nsid w:val="3BC40502"/>
    <w:multiLevelType w:val="hybridMultilevel"/>
    <w:tmpl w:val="B63461E0"/>
    <w:lvl w:ilvl="0" w:tplc="241EE814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UD デジタル 教科書体 NK-B" w:hAnsi="UD デジタル 教科書体 NK-B" w:hint="default"/>
      </w:rPr>
    </w:lvl>
    <w:lvl w:ilvl="1" w:tplc="CAAA7A8A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UD デジタル 教科書体 NK-B" w:hAnsi="UD デジタル 教科書体 NK-B" w:hint="default"/>
      </w:rPr>
    </w:lvl>
    <w:lvl w:ilvl="2" w:tplc="A08CCC78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UD デジタル 教科書体 NK-B" w:hAnsi="UD デジタル 教科書体 NK-B" w:hint="default"/>
      </w:rPr>
    </w:lvl>
    <w:lvl w:ilvl="3" w:tplc="A33E1208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UD デジタル 教科書体 NK-B" w:hAnsi="UD デジタル 教科書体 NK-B" w:hint="default"/>
      </w:rPr>
    </w:lvl>
    <w:lvl w:ilvl="4" w:tplc="0A70BD04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UD デジタル 教科書体 NK-B" w:hAnsi="UD デジタル 教科書体 NK-B" w:hint="default"/>
      </w:rPr>
    </w:lvl>
    <w:lvl w:ilvl="5" w:tplc="B936ED22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UD デジタル 教科書体 NK-B" w:hAnsi="UD デジタル 教科書体 NK-B" w:hint="default"/>
      </w:rPr>
    </w:lvl>
    <w:lvl w:ilvl="6" w:tplc="EE364DBE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UD デジタル 教科書体 NK-B" w:hAnsi="UD デジタル 教科書体 NK-B" w:hint="default"/>
      </w:rPr>
    </w:lvl>
    <w:lvl w:ilvl="7" w:tplc="C9E60E44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UD デジタル 教科書体 NK-B" w:hAnsi="UD デジタル 教科書体 NK-B" w:hint="default"/>
      </w:rPr>
    </w:lvl>
    <w:lvl w:ilvl="8" w:tplc="8280F21C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UD デジタル 教科書体 NK-B" w:hAnsi="UD デジタル 教科書体 NK-B" w:hint="default"/>
      </w:rPr>
    </w:lvl>
  </w:abstractNum>
  <w:abstractNum w:abstractNumId="9" w15:restartNumberingAfterBreak="0">
    <w:nsid w:val="3C944863"/>
    <w:multiLevelType w:val="hybridMultilevel"/>
    <w:tmpl w:val="AA143048"/>
    <w:lvl w:ilvl="0" w:tplc="C1D6D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309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62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A4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E2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60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E2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66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E3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9909F9"/>
    <w:multiLevelType w:val="hybridMultilevel"/>
    <w:tmpl w:val="888E1FCA"/>
    <w:lvl w:ilvl="0" w:tplc="CB68F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62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21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0E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87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A1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6E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03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07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F5B5101"/>
    <w:multiLevelType w:val="hybridMultilevel"/>
    <w:tmpl w:val="AD1E0AE6"/>
    <w:lvl w:ilvl="0" w:tplc="55668B86">
      <w:start w:val="1"/>
      <w:numFmt w:val="bullet"/>
      <w:lvlText w:val=""/>
      <w:lvlJc w:val="left"/>
      <w:pPr>
        <w:ind w:left="42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8D656E"/>
    <w:multiLevelType w:val="hybridMultilevel"/>
    <w:tmpl w:val="9B0E04E4"/>
    <w:lvl w:ilvl="0" w:tplc="55668B86">
      <w:start w:val="1"/>
      <w:numFmt w:val="bullet"/>
      <w:lvlText w:val=""/>
      <w:lvlJc w:val="left"/>
      <w:pPr>
        <w:ind w:left="42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DA490C"/>
    <w:multiLevelType w:val="hybridMultilevel"/>
    <w:tmpl w:val="30AE095A"/>
    <w:lvl w:ilvl="0" w:tplc="02D8782C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UD デジタル 教科書体 NK-B" w:hAnsi="UD デジタル 教科書体 NK-B" w:hint="default"/>
      </w:rPr>
    </w:lvl>
    <w:lvl w:ilvl="1" w:tplc="9F341C70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UD デジタル 教科書体 NK-B" w:hAnsi="UD デジタル 教科書体 NK-B" w:hint="default"/>
      </w:rPr>
    </w:lvl>
    <w:lvl w:ilvl="2" w:tplc="41221136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UD デジタル 教科書体 NK-B" w:hAnsi="UD デジタル 教科書体 NK-B" w:hint="default"/>
      </w:rPr>
    </w:lvl>
    <w:lvl w:ilvl="3" w:tplc="C10C8C6C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UD デジタル 教科書体 NK-B" w:hAnsi="UD デジタル 教科書体 NK-B" w:hint="default"/>
      </w:rPr>
    </w:lvl>
    <w:lvl w:ilvl="4" w:tplc="8E306172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UD デジタル 教科書体 NK-B" w:hAnsi="UD デジタル 教科書体 NK-B" w:hint="default"/>
      </w:rPr>
    </w:lvl>
    <w:lvl w:ilvl="5" w:tplc="C2024320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UD デジタル 教科書体 NK-B" w:hAnsi="UD デジタル 教科書体 NK-B" w:hint="default"/>
      </w:rPr>
    </w:lvl>
    <w:lvl w:ilvl="6" w:tplc="B364A814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UD デジタル 教科書体 NK-B" w:hAnsi="UD デジタル 教科書体 NK-B" w:hint="default"/>
      </w:rPr>
    </w:lvl>
    <w:lvl w:ilvl="7" w:tplc="AC745E70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UD デジタル 教科書体 NK-B" w:hAnsi="UD デジタル 教科書体 NK-B" w:hint="default"/>
      </w:rPr>
    </w:lvl>
    <w:lvl w:ilvl="8" w:tplc="85F0A68E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UD デジタル 教科書体 NK-B" w:hAnsi="UD デジタル 教科書体 NK-B" w:hint="default"/>
      </w:rPr>
    </w:lvl>
  </w:abstractNum>
  <w:abstractNum w:abstractNumId="14" w15:restartNumberingAfterBreak="0">
    <w:nsid w:val="575239AC"/>
    <w:multiLevelType w:val="hybridMultilevel"/>
    <w:tmpl w:val="59BE470A"/>
    <w:lvl w:ilvl="0" w:tplc="B004F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4F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8F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87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A6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8A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AB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BC1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03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E4120C0"/>
    <w:multiLevelType w:val="hybridMultilevel"/>
    <w:tmpl w:val="3270672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E82683C"/>
    <w:multiLevelType w:val="hybridMultilevel"/>
    <w:tmpl w:val="2FA4FA8A"/>
    <w:lvl w:ilvl="0" w:tplc="03A419A2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UD デジタル 教科書体 NK-B" w:hAnsi="UD デジタル 教科書体 NK-B" w:hint="default"/>
      </w:rPr>
    </w:lvl>
    <w:lvl w:ilvl="1" w:tplc="D88C30AA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UD デジタル 教科書体 NK-B" w:hAnsi="UD デジタル 教科書体 NK-B" w:hint="default"/>
      </w:rPr>
    </w:lvl>
    <w:lvl w:ilvl="2" w:tplc="40F2E7BC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UD デジタル 教科書体 NK-B" w:hAnsi="UD デジタル 教科書体 NK-B" w:hint="default"/>
      </w:rPr>
    </w:lvl>
    <w:lvl w:ilvl="3" w:tplc="99AA9162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UD デジタル 教科書体 NK-B" w:hAnsi="UD デジタル 教科書体 NK-B" w:hint="default"/>
      </w:rPr>
    </w:lvl>
    <w:lvl w:ilvl="4" w:tplc="03E486B2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UD デジタル 教科書体 NK-B" w:hAnsi="UD デジタル 教科書体 NK-B" w:hint="default"/>
      </w:rPr>
    </w:lvl>
    <w:lvl w:ilvl="5" w:tplc="D888520A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UD デジタル 教科書体 NK-B" w:hAnsi="UD デジタル 教科書体 NK-B" w:hint="default"/>
      </w:rPr>
    </w:lvl>
    <w:lvl w:ilvl="6" w:tplc="C006265A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UD デジタル 教科書体 NK-B" w:hAnsi="UD デジタル 教科書体 NK-B" w:hint="default"/>
      </w:rPr>
    </w:lvl>
    <w:lvl w:ilvl="7" w:tplc="9286AF1A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UD デジタル 教科書体 NK-B" w:hAnsi="UD デジタル 教科書体 NK-B" w:hint="default"/>
      </w:rPr>
    </w:lvl>
    <w:lvl w:ilvl="8" w:tplc="2546516C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UD デジタル 教科書体 NK-B" w:hAnsi="UD デジタル 教科書体 NK-B" w:hint="default"/>
      </w:rPr>
    </w:lvl>
  </w:abstractNum>
  <w:abstractNum w:abstractNumId="17" w15:restartNumberingAfterBreak="0">
    <w:nsid w:val="60671010"/>
    <w:multiLevelType w:val="hybridMultilevel"/>
    <w:tmpl w:val="F604A946"/>
    <w:lvl w:ilvl="0" w:tplc="6A5477C6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UD デジタル 教科書体 NK-B" w:hAnsi="UD デジタル 教科書体 NK-B" w:hint="default"/>
      </w:rPr>
    </w:lvl>
    <w:lvl w:ilvl="1" w:tplc="6AFA50C2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UD デジタル 教科書体 NK-B" w:hAnsi="UD デジタル 教科書体 NK-B" w:hint="default"/>
      </w:rPr>
    </w:lvl>
    <w:lvl w:ilvl="2" w:tplc="99827F36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UD デジタル 教科書体 NK-B" w:hAnsi="UD デジタル 教科書体 NK-B" w:hint="default"/>
      </w:rPr>
    </w:lvl>
    <w:lvl w:ilvl="3" w:tplc="9DAEB28C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UD デジタル 教科書体 NK-B" w:hAnsi="UD デジタル 教科書体 NK-B" w:hint="default"/>
      </w:rPr>
    </w:lvl>
    <w:lvl w:ilvl="4" w:tplc="2EF6DF8C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UD デジタル 教科書体 NK-B" w:hAnsi="UD デジタル 教科書体 NK-B" w:hint="default"/>
      </w:rPr>
    </w:lvl>
    <w:lvl w:ilvl="5" w:tplc="B77C9BCA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UD デジタル 教科書体 NK-B" w:hAnsi="UD デジタル 教科書体 NK-B" w:hint="default"/>
      </w:rPr>
    </w:lvl>
    <w:lvl w:ilvl="6" w:tplc="0846CA7E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UD デジタル 教科書体 NK-B" w:hAnsi="UD デジタル 教科書体 NK-B" w:hint="default"/>
      </w:rPr>
    </w:lvl>
    <w:lvl w:ilvl="7" w:tplc="C93A5544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UD デジタル 教科書体 NK-B" w:hAnsi="UD デジタル 教科書体 NK-B" w:hint="default"/>
      </w:rPr>
    </w:lvl>
    <w:lvl w:ilvl="8" w:tplc="6980D786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UD デジタル 教科書体 NK-B" w:hAnsi="UD デジタル 教科書体 NK-B" w:hint="default"/>
      </w:rPr>
    </w:lvl>
  </w:abstractNum>
  <w:abstractNum w:abstractNumId="18" w15:restartNumberingAfterBreak="0">
    <w:nsid w:val="61A41D61"/>
    <w:multiLevelType w:val="hybridMultilevel"/>
    <w:tmpl w:val="CB725D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5C1086"/>
    <w:multiLevelType w:val="hybridMultilevel"/>
    <w:tmpl w:val="46AA4A74"/>
    <w:lvl w:ilvl="0" w:tplc="C7FA4ED4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UD デジタル 教科書体 NK-B" w:hAnsi="UD デジタル 教科書体 NK-B" w:hint="default"/>
      </w:rPr>
    </w:lvl>
    <w:lvl w:ilvl="1" w:tplc="94947E0A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UD デジタル 教科書体 NK-B" w:hAnsi="UD デジタル 教科書体 NK-B" w:hint="default"/>
      </w:rPr>
    </w:lvl>
    <w:lvl w:ilvl="2" w:tplc="E1BED2E6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UD デジタル 教科書体 NK-B" w:hAnsi="UD デジタル 教科書体 NK-B" w:hint="default"/>
      </w:rPr>
    </w:lvl>
    <w:lvl w:ilvl="3" w:tplc="5F9A3144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UD デジタル 教科書体 NK-B" w:hAnsi="UD デジタル 教科書体 NK-B" w:hint="default"/>
      </w:rPr>
    </w:lvl>
    <w:lvl w:ilvl="4" w:tplc="7FCC5B3E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UD デジタル 教科書体 NK-B" w:hAnsi="UD デジタル 教科書体 NK-B" w:hint="default"/>
      </w:rPr>
    </w:lvl>
    <w:lvl w:ilvl="5" w:tplc="E2F2FADC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UD デジタル 教科書体 NK-B" w:hAnsi="UD デジタル 教科書体 NK-B" w:hint="default"/>
      </w:rPr>
    </w:lvl>
    <w:lvl w:ilvl="6" w:tplc="5148B2EC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UD デジタル 教科書体 NK-B" w:hAnsi="UD デジタル 教科書体 NK-B" w:hint="default"/>
      </w:rPr>
    </w:lvl>
    <w:lvl w:ilvl="7" w:tplc="882688BE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UD デジタル 教科書体 NK-B" w:hAnsi="UD デジタル 教科書体 NK-B" w:hint="default"/>
      </w:rPr>
    </w:lvl>
    <w:lvl w:ilvl="8" w:tplc="53DEE54A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UD デジタル 教科書体 NK-B" w:hAnsi="UD デジタル 教科書体 NK-B" w:hint="default"/>
      </w:rPr>
    </w:lvl>
  </w:abstractNum>
  <w:abstractNum w:abstractNumId="20" w15:restartNumberingAfterBreak="0">
    <w:nsid w:val="640B354E"/>
    <w:multiLevelType w:val="hybridMultilevel"/>
    <w:tmpl w:val="3270672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61579FE"/>
    <w:multiLevelType w:val="hybridMultilevel"/>
    <w:tmpl w:val="CE6E01D6"/>
    <w:lvl w:ilvl="0" w:tplc="AF48CFC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UD デジタル 教科書体 NK-B" w:hAnsi="UD デジタル 教科書体 NK-B" w:hint="default"/>
      </w:rPr>
    </w:lvl>
    <w:lvl w:ilvl="1" w:tplc="D0BAFC04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UD デジタル 教科書体 NK-B" w:hAnsi="UD デジタル 教科書体 NK-B" w:hint="default"/>
      </w:rPr>
    </w:lvl>
    <w:lvl w:ilvl="2" w:tplc="C5A6EC84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UD デジタル 教科書体 NK-B" w:hAnsi="UD デジタル 教科書体 NK-B" w:hint="default"/>
      </w:rPr>
    </w:lvl>
    <w:lvl w:ilvl="3" w:tplc="305A5FF2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UD デジタル 教科書体 NK-B" w:hAnsi="UD デジタル 教科書体 NK-B" w:hint="default"/>
      </w:rPr>
    </w:lvl>
    <w:lvl w:ilvl="4" w:tplc="3D983CEE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UD デジタル 教科書体 NK-B" w:hAnsi="UD デジタル 教科書体 NK-B" w:hint="default"/>
      </w:rPr>
    </w:lvl>
    <w:lvl w:ilvl="5" w:tplc="04EE9558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UD デジタル 教科書体 NK-B" w:hAnsi="UD デジタル 教科書体 NK-B" w:hint="default"/>
      </w:rPr>
    </w:lvl>
    <w:lvl w:ilvl="6" w:tplc="EA9AB906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UD デジタル 教科書体 NK-B" w:hAnsi="UD デジタル 教科書体 NK-B" w:hint="default"/>
      </w:rPr>
    </w:lvl>
    <w:lvl w:ilvl="7" w:tplc="D3609866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UD デジタル 教科書体 NK-B" w:hAnsi="UD デジタル 教科書体 NK-B" w:hint="default"/>
      </w:rPr>
    </w:lvl>
    <w:lvl w:ilvl="8" w:tplc="F856A114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UD デジタル 教科書体 NK-B" w:hAnsi="UD デジタル 教科書体 NK-B" w:hint="default"/>
      </w:rPr>
    </w:lvl>
  </w:abstractNum>
  <w:abstractNum w:abstractNumId="22" w15:restartNumberingAfterBreak="0">
    <w:nsid w:val="730715F2"/>
    <w:multiLevelType w:val="hybridMultilevel"/>
    <w:tmpl w:val="2DAA3B4C"/>
    <w:lvl w:ilvl="0" w:tplc="425E9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4AC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CB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A3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82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226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68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6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43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A962052"/>
    <w:multiLevelType w:val="hybridMultilevel"/>
    <w:tmpl w:val="4A4CB0D2"/>
    <w:lvl w:ilvl="0" w:tplc="D4EAC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8E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2B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AD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80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24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80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CA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A0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D0B7532"/>
    <w:multiLevelType w:val="hybridMultilevel"/>
    <w:tmpl w:val="9BE4FA72"/>
    <w:lvl w:ilvl="0" w:tplc="CB4839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4"/>
  </w:num>
  <w:num w:numId="2">
    <w:abstractNumId w:val="6"/>
  </w:num>
  <w:num w:numId="3">
    <w:abstractNumId w:val="18"/>
  </w:num>
  <w:num w:numId="4">
    <w:abstractNumId w:val="15"/>
  </w:num>
  <w:num w:numId="5">
    <w:abstractNumId w:val="20"/>
  </w:num>
  <w:num w:numId="6">
    <w:abstractNumId w:val="16"/>
  </w:num>
  <w:num w:numId="7">
    <w:abstractNumId w:val="10"/>
  </w:num>
  <w:num w:numId="8">
    <w:abstractNumId w:val="13"/>
  </w:num>
  <w:num w:numId="9">
    <w:abstractNumId w:val="9"/>
  </w:num>
  <w:num w:numId="10">
    <w:abstractNumId w:val="19"/>
  </w:num>
  <w:num w:numId="11">
    <w:abstractNumId w:val="3"/>
  </w:num>
  <w:num w:numId="12">
    <w:abstractNumId w:val="21"/>
  </w:num>
  <w:num w:numId="13">
    <w:abstractNumId w:val="2"/>
  </w:num>
  <w:num w:numId="14">
    <w:abstractNumId w:val="1"/>
  </w:num>
  <w:num w:numId="15">
    <w:abstractNumId w:val="14"/>
  </w:num>
  <w:num w:numId="16">
    <w:abstractNumId w:val="8"/>
  </w:num>
  <w:num w:numId="17">
    <w:abstractNumId w:val="22"/>
  </w:num>
  <w:num w:numId="18">
    <w:abstractNumId w:val="17"/>
  </w:num>
  <w:num w:numId="19">
    <w:abstractNumId w:val="4"/>
  </w:num>
  <w:num w:numId="20">
    <w:abstractNumId w:val="7"/>
  </w:num>
  <w:num w:numId="21">
    <w:abstractNumId w:val="23"/>
  </w:num>
  <w:num w:numId="22">
    <w:abstractNumId w:val="12"/>
  </w:num>
  <w:num w:numId="23">
    <w:abstractNumId w:val="5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3A"/>
    <w:rsid w:val="00037C1E"/>
    <w:rsid w:val="00040516"/>
    <w:rsid w:val="000562F3"/>
    <w:rsid w:val="000614D3"/>
    <w:rsid w:val="00063FEA"/>
    <w:rsid w:val="00080778"/>
    <w:rsid w:val="00084A96"/>
    <w:rsid w:val="00095B0B"/>
    <w:rsid w:val="00095B1C"/>
    <w:rsid w:val="000971B7"/>
    <w:rsid w:val="000B4B16"/>
    <w:rsid w:val="000B671B"/>
    <w:rsid w:val="000B762E"/>
    <w:rsid w:val="000D3E88"/>
    <w:rsid w:val="00152BC0"/>
    <w:rsid w:val="001655F1"/>
    <w:rsid w:val="0017226B"/>
    <w:rsid w:val="001C7103"/>
    <w:rsid w:val="001E11CF"/>
    <w:rsid w:val="001E54B3"/>
    <w:rsid w:val="001F557B"/>
    <w:rsid w:val="00201720"/>
    <w:rsid w:val="00206234"/>
    <w:rsid w:val="0020756C"/>
    <w:rsid w:val="00215037"/>
    <w:rsid w:val="002254C6"/>
    <w:rsid w:val="00230205"/>
    <w:rsid w:val="0024317D"/>
    <w:rsid w:val="00244E16"/>
    <w:rsid w:val="00257E3B"/>
    <w:rsid w:val="00272575"/>
    <w:rsid w:val="00276138"/>
    <w:rsid w:val="00283161"/>
    <w:rsid w:val="00297FC8"/>
    <w:rsid w:val="002A52BF"/>
    <w:rsid w:val="002A7B6C"/>
    <w:rsid w:val="002B599E"/>
    <w:rsid w:val="002F622D"/>
    <w:rsid w:val="0030228B"/>
    <w:rsid w:val="0031369F"/>
    <w:rsid w:val="00327268"/>
    <w:rsid w:val="00366FE4"/>
    <w:rsid w:val="00375AAD"/>
    <w:rsid w:val="00381FE2"/>
    <w:rsid w:val="00387D41"/>
    <w:rsid w:val="003A4EBE"/>
    <w:rsid w:val="003B68C6"/>
    <w:rsid w:val="003C08C5"/>
    <w:rsid w:val="004006C1"/>
    <w:rsid w:val="00414A20"/>
    <w:rsid w:val="00434B7E"/>
    <w:rsid w:val="004511C5"/>
    <w:rsid w:val="0045182A"/>
    <w:rsid w:val="00467A69"/>
    <w:rsid w:val="004843BA"/>
    <w:rsid w:val="00493728"/>
    <w:rsid w:val="004A1272"/>
    <w:rsid w:val="004D3F92"/>
    <w:rsid w:val="004E00AB"/>
    <w:rsid w:val="00504811"/>
    <w:rsid w:val="00506AFF"/>
    <w:rsid w:val="00523DE5"/>
    <w:rsid w:val="0053261E"/>
    <w:rsid w:val="00543A96"/>
    <w:rsid w:val="0055336B"/>
    <w:rsid w:val="00596E68"/>
    <w:rsid w:val="005979BC"/>
    <w:rsid w:val="005B44AB"/>
    <w:rsid w:val="00607B19"/>
    <w:rsid w:val="00613904"/>
    <w:rsid w:val="006410E5"/>
    <w:rsid w:val="006411C6"/>
    <w:rsid w:val="00680BF7"/>
    <w:rsid w:val="006919B4"/>
    <w:rsid w:val="006B6AF7"/>
    <w:rsid w:val="006B6E09"/>
    <w:rsid w:val="006D60D9"/>
    <w:rsid w:val="006E07F9"/>
    <w:rsid w:val="007167DE"/>
    <w:rsid w:val="007317D8"/>
    <w:rsid w:val="00750A75"/>
    <w:rsid w:val="00751C28"/>
    <w:rsid w:val="007600BC"/>
    <w:rsid w:val="00763213"/>
    <w:rsid w:val="007A5309"/>
    <w:rsid w:val="007B02BF"/>
    <w:rsid w:val="007F5CE2"/>
    <w:rsid w:val="007F797A"/>
    <w:rsid w:val="007F7C45"/>
    <w:rsid w:val="008207DD"/>
    <w:rsid w:val="0088332F"/>
    <w:rsid w:val="008A055F"/>
    <w:rsid w:val="008A062C"/>
    <w:rsid w:val="008C544B"/>
    <w:rsid w:val="008D0C90"/>
    <w:rsid w:val="008D17E4"/>
    <w:rsid w:val="008E4936"/>
    <w:rsid w:val="009016DF"/>
    <w:rsid w:val="00912DA4"/>
    <w:rsid w:val="00916F33"/>
    <w:rsid w:val="00930C89"/>
    <w:rsid w:val="00936CCD"/>
    <w:rsid w:val="00960C80"/>
    <w:rsid w:val="00977FCD"/>
    <w:rsid w:val="00994170"/>
    <w:rsid w:val="00997394"/>
    <w:rsid w:val="009A2186"/>
    <w:rsid w:val="009B69F2"/>
    <w:rsid w:val="009E2AAF"/>
    <w:rsid w:val="009E6B2C"/>
    <w:rsid w:val="009E6BF4"/>
    <w:rsid w:val="009F5F06"/>
    <w:rsid w:val="00A16832"/>
    <w:rsid w:val="00A3729D"/>
    <w:rsid w:val="00A53880"/>
    <w:rsid w:val="00A86AA5"/>
    <w:rsid w:val="00A97D86"/>
    <w:rsid w:val="00B134B9"/>
    <w:rsid w:val="00B16A1E"/>
    <w:rsid w:val="00B34AAF"/>
    <w:rsid w:val="00B374DA"/>
    <w:rsid w:val="00B5372C"/>
    <w:rsid w:val="00B61F20"/>
    <w:rsid w:val="00B82EE0"/>
    <w:rsid w:val="00BC7ABA"/>
    <w:rsid w:val="00BD1342"/>
    <w:rsid w:val="00BE522C"/>
    <w:rsid w:val="00BE7775"/>
    <w:rsid w:val="00C15000"/>
    <w:rsid w:val="00C235EA"/>
    <w:rsid w:val="00C4464D"/>
    <w:rsid w:val="00C70CF3"/>
    <w:rsid w:val="00C81126"/>
    <w:rsid w:val="00C82E37"/>
    <w:rsid w:val="00CE27C1"/>
    <w:rsid w:val="00CF0E40"/>
    <w:rsid w:val="00D05A75"/>
    <w:rsid w:val="00D1675D"/>
    <w:rsid w:val="00D25421"/>
    <w:rsid w:val="00D31D39"/>
    <w:rsid w:val="00D46694"/>
    <w:rsid w:val="00D56C3C"/>
    <w:rsid w:val="00D63F5B"/>
    <w:rsid w:val="00D76FA2"/>
    <w:rsid w:val="00D94272"/>
    <w:rsid w:val="00DA1740"/>
    <w:rsid w:val="00DA50CC"/>
    <w:rsid w:val="00DF6557"/>
    <w:rsid w:val="00E33225"/>
    <w:rsid w:val="00E53496"/>
    <w:rsid w:val="00E76290"/>
    <w:rsid w:val="00EA45D4"/>
    <w:rsid w:val="00EB69FA"/>
    <w:rsid w:val="00EC0DAF"/>
    <w:rsid w:val="00ED5A19"/>
    <w:rsid w:val="00EE17D0"/>
    <w:rsid w:val="00F0597A"/>
    <w:rsid w:val="00F1745A"/>
    <w:rsid w:val="00F403FF"/>
    <w:rsid w:val="00F7118D"/>
    <w:rsid w:val="00F71374"/>
    <w:rsid w:val="00F749B2"/>
    <w:rsid w:val="00F80FEC"/>
    <w:rsid w:val="00F96D38"/>
    <w:rsid w:val="00FA090C"/>
    <w:rsid w:val="00FB393A"/>
    <w:rsid w:val="00FB5D0E"/>
    <w:rsid w:val="00FC4D24"/>
    <w:rsid w:val="00FC68FE"/>
    <w:rsid w:val="00FD4620"/>
    <w:rsid w:val="00FF0326"/>
    <w:rsid w:val="00FF1AF0"/>
    <w:rsid w:val="00FF28A3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1F157394"/>
  <w15:chartTrackingRefBased/>
  <w15:docId w15:val="{2EB532CF-F57F-407E-AB6D-13F7C85F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3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B393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393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B393A"/>
  </w:style>
  <w:style w:type="paragraph" w:styleId="a7">
    <w:name w:val="Balloon Text"/>
    <w:basedOn w:val="a"/>
    <w:link w:val="a8"/>
    <w:uiPriority w:val="99"/>
    <w:semiHidden/>
    <w:unhideWhenUsed/>
    <w:rsid w:val="00FB3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39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941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4170"/>
  </w:style>
  <w:style w:type="paragraph" w:styleId="ab">
    <w:name w:val="footer"/>
    <w:basedOn w:val="a"/>
    <w:link w:val="ac"/>
    <w:uiPriority w:val="99"/>
    <w:unhideWhenUsed/>
    <w:rsid w:val="009941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4170"/>
  </w:style>
  <w:style w:type="paragraph" w:styleId="ad">
    <w:name w:val="annotation subject"/>
    <w:basedOn w:val="a5"/>
    <w:next w:val="a5"/>
    <w:link w:val="ae"/>
    <w:uiPriority w:val="99"/>
    <w:semiHidden/>
    <w:unhideWhenUsed/>
    <w:rsid w:val="00613904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613904"/>
    <w:rPr>
      <w:b/>
      <w:bCs/>
    </w:rPr>
  </w:style>
  <w:style w:type="table" w:styleId="af">
    <w:name w:val="Table Grid"/>
    <w:basedOn w:val="a1"/>
    <w:uiPriority w:val="39"/>
    <w:rsid w:val="00EE1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971B7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0971B7"/>
    <w:rPr>
      <w:color w:val="954F72" w:themeColor="followed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45182A"/>
  </w:style>
  <w:style w:type="character" w:customStyle="1" w:styleId="af3">
    <w:name w:val="日付 (文字)"/>
    <w:basedOn w:val="a0"/>
    <w:link w:val="af2"/>
    <w:uiPriority w:val="99"/>
    <w:semiHidden/>
    <w:rsid w:val="0045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1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7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3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6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3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9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0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www.pref.osaka.lg.jp/kansensho/vaccine/daikou_junnkai.html" TargetMode="External" />
  <Relationship Id="rId18" Type="http://schemas.microsoft.com/office/2018/08/relationships/commentsExtensible" Target="commentsExtensi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7" Type="http://schemas.microsoft.com/office/2016/09/relationships/commentsIds" Target="commentsId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10DD8-E0D5-4B4C-8B09-F1E35E407887}">
  <ds:schemaRefs>
    <ds:schemaRef ds:uri="http://schemas.openxmlformats.org/officeDocument/2006/bibliography"/>
  </ds:schemaRefs>
</ds:datastoreItem>
</file>