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FF0B61">
      <w:pPr>
        <w:jc w:val="right"/>
      </w:pPr>
      <w:r w:rsidRPr="00FF0B61">
        <w:rPr>
          <w:rFonts w:hint="eastAsia"/>
          <w:highlight w:val="yellow"/>
        </w:rPr>
        <w:t>令和</w:t>
      </w:r>
      <w:r w:rsidR="00445EE5">
        <w:rPr>
          <w:rFonts w:hint="eastAsia"/>
          <w:highlight w:val="yellow"/>
        </w:rPr>
        <w:t>４年４月１</w:t>
      </w:r>
      <w:r w:rsidRPr="00FF0B61">
        <w:rPr>
          <w:rFonts w:hint="eastAsia"/>
          <w:highlight w:val="yellow"/>
        </w:rPr>
        <w:t>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FF0B61" w:rsidRDefault="00D2600B" w:rsidP="00915110">
      <w:pPr>
        <w:jc w:val="right"/>
        <w:rPr>
          <w:highlight w:val="yellow"/>
        </w:rPr>
      </w:pPr>
      <w:r>
        <w:rPr>
          <w:rFonts w:hint="eastAsia"/>
          <w:highlight w:val="yellow"/>
        </w:rPr>
        <w:t>㈱</w:t>
      </w:r>
      <w:r w:rsidR="00915110" w:rsidRPr="00FF0B61">
        <w:rPr>
          <w:rFonts w:hint="eastAsia"/>
          <w:highlight w:val="yellow"/>
        </w:rPr>
        <w:t>岸和田工務店</w:t>
      </w:r>
    </w:p>
    <w:p w:rsidR="00915110" w:rsidRDefault="00CB2081" w:rsidP="00915110">
      <w:pPr>
        <w:jc w:val="right"/>
      </w:pPr>
      <w:r w:rsidRPr="00FF0B61">
        <w:rPr>
          <w:rFonts w:hint="eastAsia"/>
          <w:highlight w:val="yellow"/>
        </w:rPr>
        <w:t>現場代理人　岸</w:t>
      </w:r>
      <w:r w:rsidR="00915110" w:rsidRPr="00FF0B61">
        <w:rPr>
          <w:rFonts w:hint="eastAsia"/>
          <w:highlight w:val="yellow"/>
        </w:rPr>
        <w:t xml:space="preserve">　太郎</w:t>
      </w:r>
    </w:p>
    <w:p w:rsidR="00915110" w:rsidRPr="0037408E" w:rsidRDefault="00915110" w:rsidP="00915110">
      <w:pPr>
        <w:jc w:val="right"/>
      </w:pPr>
    </w:p>
    <w:p w:rsidR="00915110" w:rsidRPr="006614DE" w:rsidRDefault="00915110" w:rsidP="00915110">
      <w:pPr>
        <w:jc w:val="right"/>
      </w:pPr>
    </w:p>
    <w:p w:rsidR="00915110" w:rsidRPr="00963E7B" w:rsidRDefault="00915110" w:rsidP="00915110">
      <w:pPr>
        <w:jc w:val="center"/>
        <w:rPr>
          <w:sz w:val="40"/>
          <w:szCs w:val="40"/>
          <w:shd w:val="pct15" w:color="auto" w:fill="FFFFFF"/>
        </w:rPr>
      </w:pPr>
      <w:bookmarkStart w:id="0" w:name="OLE_LINK1"/>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w:t>
      </w:r>
      <w:r w:rsidR="00C650C3">
        <w:rPr>
          <w:rFonts w:hint="eastAsia"/>
          <w:sz w:val="40"/>
          <w:szCs w:val="40"/>
          <w:highlight w:val="yellow"/>
          <w:shd w:val="pct15" w:color="auto" w:fill="FFFFFF"/>
        </w:rPr>
        <w:t>建築中</w:t>
      </w:r>
      <w:r w:rsidRPr="00963E7B">
        <w:rPr>
          <w:rFonts w:hint="eastAsia"/>
          <w:sz w:val="40"/>
          <w:szCs w:val="40"/>
          <w:highlight w:val="yellow"/>
          <w:shd w:val="pct15" w:color="auto" w:fill="FFFFFF"/>
        </w:rPr>
        <w:t>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bookmarkEnd w:id="0"/>
    </w:p>
    <w:p w:rsidR="00915110" w:rsidRPr="0058236F" w:rsidRDefault="00915110"/>
    <w:p w:rsidR="00F94A7E" w:rsidRPr="00915110" w:rsidRDefault="00445EE5" w:rsidP="00915110">
      <w:pPr>
        <w:jc w:val="center"/>
        <w:rPr>
          <w:sz w:val="56"/>
          <w:szCs w:val="56"/>
        </w:rPr>
      </w:pPr>
      <w:r>
        <w:rPr>
          <w:rFonts w:hint="eastAsia"/>
          <w:sz w:val="56"/>
          <w:szCs w:val="56"/>
        </w:rPr>
        <w:t>防水</w:t>
      </w:r>
      <w:r w:rsidR="00271205" w:rsidRPr="00915110">
        <w:rPr>
          <w:rFonts w:hint="eastAsia"/>
          <w:sz w:val="56"/>
          <w:szCs w:val="56"/>
        </w:rPr>
        <w:t>工事施工計画書</w:t>
      </w:r>
    </w:p>
    <w:p w:rsidR="00390260" w:rsidRDefault="00390260"/>
    <w:p w:rsidR="00390260" w:rsidRDefault="00390260"/>
    <w:p w:rsidR="00915110" w:rsidRDefault="00915110"/>
    <w:p w:rsidR="00390260" w:rsidRDefault="00390260"/>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79335B" w:rsidRDefault="0079335B"/>
    <w:p w:rsidR="0079335B" w:rsidRDefault="0079335B"/>
    <w:p w:rsidR="0079335B" w:rsidRDefault="0079335B"/>
    <w:p w:rsidR="0079335B" w:rsidRDefault="0079335B"/>
    <w:p w:rsidR="0079335B" w:rsidRDefault="0079335B"/>
    <w:p w:rsidR="0079335B" w:rsidRDefault="0079335B"/>
    <w:p w:rsidR="0079335B" w:rsidRDefault="0079335B"/>
    <w:p w:rsidR="0079335B" w:rsidRPr="0079335B" w:rsidRDefault="0079335B"/>
    <w:p w:rsidR="00915110" w:rsidRDefault="00915110"/>
    <w:p w:rsidR="001D770B" w:rsidRDefault="0079335B" w:rsidP="00915110">
      <w:pPr>
        <w:jc w:val="center"/>
        <w:rPr>
          <w:sz w:val="32"/>
          <w:szCs w:val="32"/>
        </w:rPr>
      </w:pPr>
      <w:r>
        <w:rPr>
          <w:rFonts w:hint="eastAsia"/>
          <w:noProof/>
          <w:sz w:val="32"/>
          <w:szCs w:val="32"/>
        </w:rPr>
        <w:lastRenderedPageBreak/>
        <mc:AlternateContent>
          <mc:Choice Requires="wps">
            <w:drawing>
              <wp:anchor distT="0" distB="0" distL="114300" distR="114300" simplePos="0" relativeHeight="251749376" behindDoc="1" locked="0" layoutInCell="1" allowOverlap="1" wp14:anchorId="7445DF55" wp14:editId="3795ABED">
                <wp:simplePos x="0" y="0"/>
                <wp:positionH relativeFrom="column">
                  <wp:posOffset>-339090</wp:posOffset>
                </wp:positionH>
                <wp:positionV relativeFrom="paragraph">
                  <wp:posOffset>342265</wp:posOffset>
                </wp:positionV>
                <wp:extent cx="5947410" cy="5372100"/>
                <wp:effectExtent l="0" t="0" r="15240" b="19050"/>
                <wp:wrapNone/>
                <wp:docPr id="4" name="角丸四角形 4"/>
                <wp:cNvGraphicFramePr/>
                <a:graphic xmlns:a="http://schemas.openxmlformats.org/drawingml/2006/main">
                  <a:graphicData uri="http://schemas.microsoft.com/office/word/2010/wordprocessingShape">
                    <wps:wsp>
                      <wps:cNvSpPr/>
                      <wps:spPr>
                        <a:xfrm>
                          <a:off x="0" y="0"/>
                          <a:ext cx="5947410" cy="537210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0F7F7D" id="角丸四角形 4" o:spid="_x0000_s1026" style="position:absolute;left:0;text-align:left;margin-left:-26.7pt;margin-top:26.95pt;width:468.3pt;height:423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" filled="f" strokecolor="#002060" strokeweight="1.25pt">
                <v:stroke joinstyle="miter"/>
              </v:roundrect>
            </w:pict>
          </mc:Fallback>
        </mc:AlternateContent>
      </w:r>
      <w:r w:rsidR="00CF3F86" w:rsidRPr="00CF3F86">
        <w:rPr>
          <w:rFonts w:hint="eastAsia"/>
          <w:sz w:val="32"/>
          <w:szCs w:val="32"/>
        </w:rPr>
        <w:t>目次</w:t>
      </w:r>
    </w:p>
    <w:p w:rsidR="00CF3F86" w:rsidRDefault="00CF3F86" w:rsidP="00CF3F86">
      <w:pPr>
        <w:rPr>
          <w:szCs w:val="24"/>
        </w:rPr>
      </w:pPr>
    </w:p>
    <w:p w:rsidR="0079335B" w:rsidRDefault="0079335B" w:rsidP="0079335B">
      <w:r>
        <w:rPr>
          <w:rFonts w:hint="eastAsia"/>
        </w:rPr>
        <w:t>１．　総則</w:t>
      </w:r>
    </w:p>
    <w:p w:rsidR="0079335B" w:rsidRDefault="0079335B" w:rsidP="0079335B">
      <w:pPr>
        <w:jc w:val="left"/>
      </w:pPr>
      <w:r>
        <w:rPr>
          <w:rFonts w:hint="eastAsia"/>
        </w:rPr>
        <w:t>１．１　適用範囲</w:t>
      </w:r>
    </w:p>
    <w:p w:rsidR="0079335B" w:rsidRDefault="0079335B" w:rsidP="0079335B">
      <w:pPr>
        <w:jc w:val="left"/>
      </w:pPr>
      <w:r>
        <w:rPr>
          <w:rFonts w:hint="eastAsia"/>
        </w:rPr>
        <w:t>１．２　作業の流れ</w:t>
      </w:r>
    </w:p>
    <w:p w:rsidR="0079335B" w:rsidRDefault="0079335B" w:rsidP="0079335B">
      <w:pPr>
        <w:jc w:val="left"/>
      </w:pPr>
      <w:r>
        <w:rPr>
          <w:rFonts w:hint="eastAsia"/>
        </w:rPr>
        <w:t>２．　一般事項</w:t>
      </w:r>
    </w:p>
    <w:p w:rsidR="0079335B" w:rsidRDefault="0079335B" w:rsidP="0079335B">
      <w:pPr>
        <w:jc w:val="left"/>
      </w:pPr>
      <w:r>
        <w:rPr>
          <w:rFonts w:hint="eastAsia"/>
        </w:rPr>
        <w:t>２．１　工事概要</w:t>
      </w:r>
    </w:p>
    <w:p w:rsidR="0079335B" w:rsidRDefault="0079335B" w:rsidP="0079335B">
      <w:pPr>
        <w:jc w:val="left"/>
      </w:pPr>
      <w:r>
        <w:rPr>
          <w:rFonts w:hint="eastAsia"/>
        </w:rPr>
        <w:t>２．２　防水工事概要</w:t>
      </w:r>
    </w:p>
    <w:p w:rsidR="0079335B" w:rsidRDefault="0079335B" w:rsidP="0079335B">
      <w:pPr>
        <w:jc w:val="left"/>
      </w:pPr>
      <w:r>
        <w:rPr>
          <w:rFonts w:hint="eastAsia"/>
        </w:rPr>
        <w:t>３．　要求品質・設計仕様</w:t>
      </w:r>
    </w:p>
    <w:p w:rsidR="0079335B" w:rsidRDefault="0079335B" w:rsidP="0079335B">
      <w:pPr>
        <w:jc w:val="left"/>
      </w:pPr>
      <w:r>
        <w:rPr>
          <w:rFonts w:hint="eastAsia"/>
          <w:szCs w:val="24"/>
        </w:rPr>
        <w:t>３．１　防水の品質・設計仕様</w:t>
      </w:r>
    </w:p>
    <w:p w:rsidR="0079335B" w:rsidRDefault="0079335B" w:rsidP="0079335B">
      <w:pPr>
        <w:jc w:val="left"/>
      </w:pPr>
      <w:r>
        <w:rPr>
          <w:rFonts w:hint="eastAsia"/>
        </w:rPr>
        <w:t>４．　施工条件</w:t>
      </w:r>
    </w:p>
    <w:p w:rsidR="0079335B" w:rsidRDefault="0079335B" w:rsidP="0079335B">
      <w:pPr>
        <w:jc w:val="left"/>
      </w:pPr>
      <w:r>
        <w:rPr>
          <w:rFonts w:hint="eastAsia"/>
        </w:rPr>
        <w:t>４．１　敷地条件</w:t>
      </w:r>
    </w:p>
    <w:p w:rsidR="0079335B" w:rsidRDefault="0079335B" w:rsidP="0079335B">
      <w:pPr>
        <w:jc w:val="left"/>
      </w:pPr>
      <w:r>
        <w:rPr>
          <w:rFonts w:hint="eastAsia"/>
        </w:rPr>
        <w:t>４．２　近隣条件</w:t>
      </w:r>
    </w:p>
    <w:p w:rsidR="0079335B" w:rsidRDefault="0079335B" w:rsidP="0079335B">
      <w:pPr>
        <w:jc w:val="left"/>
      </w:pPr>
      <w:r>
        <w:rPr>
          <w:rFonts w:hint="eastAsia"/>
        </w:rPr>
        <w:t>５．　組織</w:t>
      </w:r>
    </w:p>
    <w:p w:rsidR="0079335B" w:rsidRDefault="0079335B" w:rsidP="0079335B">
      <w:pPr>
        <w:jc w:val="left"/>
      </w:pPr>
      <w:r>
        <w:rPr>
          <w:rFonts w:hint="eastAsia"/>
        </w:rPr>
        <w:t>５．１　組織</w:t>
      </w:r>
    </w:p>
    <w:p w:rsidR="0079335B" w:rsidRDefault="0079335B" w:rsidP="0079335B">
      <w:pPr>
        <w:jc w:val="left"/>
      </w:pPr>
      <w:r>
        <w:rPr>
          <w:rFonts w:hint="eastAsia"/>
        </w:rPr>
        <w:t>６．　工程計画</w:t>
      </w:r>
    </w:p>
    <w:p w:rsidR="0079335B" w:rsidRDefault="0079335B" w:rsidP="0079335B">
      <w:pPr>
        <w:jc w:val="left"/>
      </w:pPr>
      <w:r>
        <w:rPr>
          <w:rFonts w:hint="eastAsia"/>
        </w:rPr>
        <w:t>６．１　防水工事工程計画</w:t>
      </w:r>
    </w:p>
    <w:p w:rsidR="0079335B" w:rsidRDefault="0079335B" w:rsidP="0079335B">
      <w:pPr>
        <w:jc w:val="left"/>
      </w:pPr>
      <w:r>
        <w:rPr>
          <w:rFonts w:hint="eastAsia"/>
        </w:rPr>
        <w:t>７．　施工</w:t>
      </w:r>
    </w:p>
    <w:p w:rsidR="0079335B" w:rsidRDefault="0079335B" w:rsidP="0079335B">
      <w:pPr>
        <w:jc w:val="left"/>
      </w:pPr>
      <w:r>
        <w:rPr>
          <w:rFonts w:hint="eastAsia"/>
        </w:rPr>
        <w:t>７．１　施工方針</w:t>
      </w:r>
    </w:p>
    <w:p w:rsidR="0079335B" w:rsidRPr="00912C9F" w:rsidRDefault="0079335B" w:rsidP="0079335B">
      <w:pPr>
        <w:jc w:val="left"/>
      </w:pPr>
      <w:r>
        <w:rPr>
          <w:rFonts w:hint="eastAsia"/>
        </w:rPr>
        <w:t>７．２　材料</w:t>
      </w:r>
      <w:r>
        <w:br/>
      </w:r>
      <w:r>
        <w:rPr>
          <w:rFonts w:hint="eastAsia"/>
        </w:rPr>
        <w:t xml:space="preserve">７．３　</w:t>
      </w:r>
      <w:r w:rsidRPr="00912C9F">
        <w:rPr>
          <w:rFonts w:hint="eastAsia"/>
        </w:rPr>
        <w:t>施工一般条件</w:t>
      </w:r>
    </w:p>
    <w:p w:rsidR="0079335B" w:rsidRPr="00FF0B61" w:rsidRDefault="0079335B" w:rsidP="0079335B">
      <w:pPr>
        <w:jc w:val="left"/>
      </w:pPr>
      <w:r>
        <w:rPr>
          <w:rFonts w:hint="eastAsia"/>
        </w:rPr>
        <w:t>８．　安全事項</w:t>
      </w:r>
    </w:p>
    <w:p w:rsidR="0079335B" w:rsidRDefault="0079335B" w:rsidP="0079335B">
      <w:pPr>
        <w:jc w:val="left"/>
      </w:pPr>
      <w:r>
        <w:rPr>
          <w:rFonts w:hint="eastAsia"/>
        </w:rPr>
        <w:t>９．　参考資料</w:t>
      </w:r>
    </w:p>
    <w:p w:rsidR="0079335B" w:rsidRDefault="0079335B" w:rsidP="0079335B">
      <w:pPr>
        <w:jc w:val="left"/>
      </w:pPr>
      <w:r>
        <w:rPr>
          <w:rFonts w:hint="eastAsia"/>
        </w:rPr>
        <w:t>１０．　施工要領書</w:t>
      </w:r>
    </w:p>
    <w:p w:rsidR="00CF3F86" w:rsidRDefault="00CF3F86" w:rsidP="00CF3F86">
      <w:pPr>
        <w:rPr>
          <w:szCs w:val="24"/>
        </w:rPr>
      </w:pPr>
    </w:p>
    <w:p w:rsidR="00CF3F86" w:rsidRDefault="00CF3F86" w:rsidP="00CF3F86">
      <w:pPr>
        <w:rPr>
          <w:szCs w:val="24"/>
        </w:rPr>
      </w:pPr>
    </w:p>
    <w:p w:rsidR="0013774B" w:rsidRDefault="0013774B">
      <w:pPr>
        <w:widowControl/>
        <w:jc w:val="left"/>
        <w:rPr>
          <w:szCs w:val="24"/>
        </w:rPr>
      </w:pPr>
      <w:r>
        <w:rPr>
          <w:szCs w:val="24"/>
        </w:rPr>
        <w:br w:type="page"/>
      </w:r>
    </w:p>
    <w:p w:rsidR="00CF3F86" w:rsidRPr="00CF3F86" w:rsidRDefault="00CF3F86" w:rsidP="00CF3F86">
      <w:pPr>
        <w:rPr>
          <w:szCs w:val="24"/>
        </w:rPr>
      </w:pPr>
      <w:r>
        <w:rPr>
          <w:rFonts w:hint="eastAsia"/>
          <w:szCs w:val="24"/>
        </w:rPr>
        <w:lastRenderedPageBreak/>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0013774B">
        <w:rPr>
          <w:szCs w:val="24"/>
        </w:rPr>
        <w:fldChar w:fldCharType="begin"/>
      </w:r>
      <w:r w:rsidR="0013774B">
        <w:rPr>
          <w:szCs w:val="24"/>
        </w:rPr>
        <w:instrText xml:space="preserve"> </w:instrText>
      </w:r>
      <w:r w:rsidR="0013774B">
        <w:rPr>
          <w:rFonts w:hint="eastAsia"/>
          <w:szCs w:val="24"/>
        </w:rPr>
        <w:instrText xml:space="preserve">LINK </w:instrText>
      </w:r>
      <w:r w:rsidR="00881EB5">
        <w:rPr>
          <w:szCs w:val="24"/>
        </w:rPr>
        <w:instrText>Word.Document.12 C:\\Users\\0011492\\Documents\\</w:instrText>
      </w:r>
      <w:r w:rsidR="00881EB5">
        <w:rPr>
          <w:szCs w:val="24"/>
        </w:rPr>
        <w:instrText>タイル工事施工計画書</w:instrText>
      </w:r>
      <w:r w:rsidR="00881EB5">
        <w:rPr>
          <w:szCs w:val="24"/>
        </w:rPr>
        <w:instrText xml:space="preserve">.docx OLE_LINK2 </w:instrText>
      </w:r>
      <w:r w:rsidR="0013774B">
        <w:rPr>
          <w:rFonts w:hint="eastAsia"/>
          <w:szCs w:val="24"/>
        </w:rPr>
        <w:instrText>\a \t</w:instrText>
      </w:r>
      <w:r w:rsidR="0013774B">
        <w:rPr>
          <w:szCs w:val="24"/>
        </w:rPr>
        <w:instrText xml:space="preserve"> </w:instrText>
      </w:r>
      <w:r w:rsidR="0013774B">
        <w:rPr>
          <w:szCs w:val="24"/>
        </w:rPr>
        <w:fldChar w:fldCharType="separate"/>
      </w:r>
      <w:r w:rsidR="0013774B">
        <w:rPr>
          <w:rFonts w:hint="eastAsia"/>
        </w:rPr>
        <w:t>適用範囲</w:t>
      </w:r>
      <w:r w:rsidR="0013774B">
        <w:rPr>
          <w:szCs w:val="24"/>
        </w:rPr>
        <w:fldChar w:fldCharType="end"/>
      </w:r>
    </w:p>
    <w:p w:rsidR="002129C1" w:rsidRDefault="002129C1" w:rsidP="00CF3F86">
      <w:pPr>
        <w:rPr>
          <w:szCs w:val="24"/>
        </w:rPr>
      </w:pPr>
      <w:r>
        <w:rPr>
          <w:rFonts w:hint="eastAsia"/>
          <w:noProof/>
          <w:sz w:val="32"/>
          <w:szCs w:val="32"/>
        </w:rPr>
        <mc:AlternateContent>
          <mc:Choice Requires="wps">
            <w:drawing>
              <wp:anchor distT="0" distB="0" distL="114300" distR="114300" simplePos="0" relativeHeight="251751424" behindDoc="1" locked="0" layoutInCell="1" allowOverlap="1" wp14:anchorId="5E9EC63F" wp14:editId="0C2837C1">
                <wp:simplePos x="0" y="0"/>
                <wp:positionH relativeFrom="column">
                  <wp:posOffset>-222885</wp:posOffset>
                </wp:positionH>
                <wp:positionV relativeFrom="paragraph">
                  <wp:posOffset>172719</wp:posOffset>
                </wp:positionV>
                <wp:extent cx="5947410" cy="688975"/>
                <wp:effectExtent l="0" t="0" r="15240" b="15875"/>
                <wp:wrapNone/>
                <wp:docPr id="11" name="角丸四角形 11"/>
                <wp:cNvGraphicFramePr/>
                <a:graphic xmlns:a="http://schemas.openxmlformats.org/drawingml/2006/main">
                  <a:graphicData uri="http://schemas.microsoft.com/office/word/2010/wordprocessingShape">
                    <wps:wsp>
                      <wps:cNvSpPr/>
                      <wps:spPr>
                        <a:xfrm>
                          <a:off x="0" y="0"/>
                          <a:ext cx="5947410" cy="688975"/>
                        </a:xfrm>
                        <a:prstGeom prst="roundRect">
                          <a:avLst>
                            <a:gd name="adj" fmla="val 27251"/>
                          </a:avLst>
                        </a:prstGeom>
                        <a:noFill/>
                        <a:ln w="12700"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A2EAF" id="角丸四角形 11" o:spid="_x0000_s1026" style="position:absolute;left:0;text-align:left;margin-left:-17.55pt;margin-top:13.6pt;width:468.3pt;height:54.2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8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" filled="f" strokecolor="#002060" strokeweight="1pt">
                <v:stroke joinstyle="miter"/>
              </v:roundrect>
            </w:pict>
          </mc:Fallback>
        </mc:AlternateContent>
      </w:r>
    </w:p>
    <w:p w:rsidR="0079335B" w:rsidRDefault="0079335B" w:rsidP="00CF3F86">
      <w:pPr>
        <w:rPr>
          <w:szCs w:val="24"/>
        </w:rPr>
      </w:pPr>
      <w:r>
        <w:rPr>
          <w:rFonts w:hint="eastAsia"/>
          <w:szCs w:val="24"/>
        </w:rPr>
        <w:t>この施工計画書は、</w:t>
      </w:r>
      <w:r>
        <w:rPr>
          <w:szCs w:val="24"/>
          <w:highlight w:val="yellow"/>
        </w:rPr>
        <w:fldChar w:fldCharType="begin"/>
      </w:r>
      <w:r>
        <w:rPr>
          <w:szCs w:val="24"/>
          <w:highlight w:val="yellow"/>
        </w:rPr>
        <w:instrText xml:space="preserve"> </w:instrText>
      </w:r>
      <w:r>
        <w:rPr>
          <w:rFonts w:hint="eastAsia"/>
          <w:szCs w:val="24"/>
          <w:highlight w:val="yellow"/>
        </w:rPr>
        <w:instrText xml:space="preserve">LINK </w:instrText>
      </w:r>
      <w:r>
        <w:rPr>
          <w:szCs w:val="24"/>
          <w:highlight w:val="yellow"/>
        </w:rPr>
        <w:instrText>Word.Document.12 C:\\Users\\0011492\\Documents\\</w:instrText>
      </w:r>
      <w:r>
        <w:rPr>
          <w:szCs w:val="24"/>
          <w:highlight w:val="yellow"/>
        </w:rPr>
        <w:instrText>タイル工事施工計画書</w:instrText>
      </w:r>
      <w:r>
        <w:rPr>
          <w:szCs w:val="24"/>
          <w:highlight w:val="yellow"/>
        </w:rPr>
        <w:instrText xml:space="preserve">.docx OLE_LINK1 </w:instrText>
      </w:r>
      <w:r>
        <w:rPr>
          <w:rFonts w:hint="eastAsia"/>
          <w:szCs w:val="24"/>
          <w:highlight w:val="yellow"/>
        </w:rPr>
        <w:instrText>\a \t</w:instrText>
      </w:r>
      <w:r>
        <w:rPr>
          <w:szCs w:val="24"/>
          <w:highlight w:val="yellow"/>
        </w:rPr>
        <w:instrText xml:space="preserve"> </w:instrText>
      </w:r>
      <w:r>
        <w:rPr>
          <w:szCs w:val="24"/>
          <w:highlight w:val="yellow"/>
        </w:rPr>
        <w:fldChar w:fldCharType="separate"/>
      </w:r>
      <w:r>
        <w:rPr>
          <w:rFonts w:hint="eastAsia"/>
        </w:rPr>
        <w:t>岸和田市立公共建築中学校改築工事</w:t>
      </w:r>
      <w:r>
        <w:rPr>
          <w:rFonts w:hint="eastAsia"/>
        </w:rPr>
        <w:t>(</w:t>
      </w:r>
      <w:r>
        <w:rPr>
          <w:rFonts w:hint="eastAsia"/>
        </w:rPr>
        <w:t>建築</w:t>
      </w:r>
      <w:r>
        <w:rPr>
          <w:rFonts w:hint="eastAsia"/>
        </w:rPr>
        <w:t>)</w:t>
      </w:r>
      <w:r>
        <w:rPr>
          <w:szCs w:val="24"/>
          <w:highlight w:val="yellow"/>
        </w:rPr>
        <w:fldChar w:fldCharType="end"/>
      </w:r>
      <w:r w:rsidRPr="00BA1EDD">
        <w:rPr>
          <w:rFonts w:hint="eastAsia"/>
          <w:szCs w:val="24"/>
        </w:rPr>
        <w:t>における</w:t>
      </w:r>
      <w:r>
        <w:rPr>
          <w:rFonts w:hint="eastAsia"/>
          <w:szCs w:val="24"/>
        </w:rPr>
        <w:t>防水工事の</w:t>
      </w:r>
      <w:r w:rsidRPr="00BA1EDD">
        <w:rPr>
          <w:rFonts w:hint="eastAsia"/>
          <w:szCs w:val="24"/>
        </w:rPr>
        <w:t>現場施工管理方針として適用する。</w:t>
      </w:r>
    </w:p>
    <w:p w:rsidR="002129C1" w:rsidRDefault="002129C1" w:rsidP="00CF3F86">
      <w:pPr>
        <w:rPr>
          <w:szCs w:val="24"/>
        </w:rPr>
      </w:pPr>
    </w:p>
    <w:p w:rsidR="00B87759" w:rsidRDefault="00B93C6A" w:rsidP="00B87759">
      <w:pPr>
        <w:rPr>
          <w:szCs w:val="24"/>
        </w:rPr>
      </w:pPr>
      <w:r>
        <w:rPr>
          <w:rFonts w:hint="eastAsia"/>
          <w:szCs w:val="24"/>
        </w:rPr>
        <w:t xml:space="preserve">１．２　</w:t>
      </w:r>
      <w:r w:rsidR="0013774B">
        <w:rPr>
          <w:szCs w:val="24"/>
        </w:rPr>
        <w:fldChar w:fldCharType="begin"/>
      </w:r>
      <w:r w:rsidR="0013774B">
        <w:rPr>
          <w:szCs w:val="24"/>
        </w:rPr>
        <w:instrText xml:space="preserve"> </w:instrText>
      </w:r>
      <w:r w:rsidR="0013774B">
        <w:rPr>
          <w:rFonts w:hint="eastAsia"/>
          <w:szCs w:val="24"/>
        </w:rPr>
        <w:instrText xml:space="preserve">LINK </w:instrText>
      </w:r>
      <w:r w:rsidR="00881EB5">
        <w:rPr>
          <w:szCs w:val="24"/>
        </w:rPr>
        <w:instrText>Word.Document.12 C:\\Users\\0011492\\Documents\\</w:instrText>
      </w:r>
      <w:r w:rsidR="00881EB5">
        <w:rPr>
          <w:szCs w:val="24"/>
        </w:rPr>
        <w:instrText>タイル工事施工計画書</w:instrText>
      </w:r>
      <w:r w:rsidR="00881EB5">
        <w:rPr>
          <w:szCs w:val="24"/>
        </w:rPr>
        <w:instrText xml:space="preserve">.docx OLE_LINK3 </w:instrText>
      </w:r>
      <w:r w:rsidR="0013774B">
        <w:rPr>
          <w:rFonts w:hint="eastAsia"/>
          <w:szCs w:val="24"/>
        </w:rPr>
        <w:instrText>\a \t</w:instrText>
      </w:r>
      <w:r w:rsidR="0013774B">
        <w:rPr>
          <w:szCs w:val="24"/>
        </w:rPr>
        <w:instrText xml:space="preserve"> </w:instrText>
      </w:r>
      <w:r w:rsidR="0013774B">
        <w:rPr>
          <w:szCs w:val="24"/>
        </w:rPr>
        <w:fldChar w:fldCharType="separate"/>
      </w:r>
      <w:r w:rsidR="0013774B">
        <w:rPr>
          <w:rFonts w:hint="eastAsia"/>
        </w:rPr>
        <w:t>作業の流れ</w:t>
      </w:r>
      <w:r w:rsidR="0013774B">
        <w:rPr>
          <w:szCs w:val="24"/>
        </w:rPr>
        <w:fldChar w:fldCharType="end"/>
      </w:r>
    </w:p>
    <w:p w:rsidR="00B93C6A" w:rsidRDefault="00AD6836" w:rsidP="00B87759">
      <w:pPr>
        <w:rPr>
          <w:szCs w:val="24"/>
          <w:highlight w:val="yellow"/>
        </w:rPr>
      </w:pPr>
      <w:r w:rsidRPr="00AD6836">
        <w:rPr>
          <w:rFonts w:hint="eastAsia"/>
          <w:szCs w:val="24"/>
          <w:highlight w:val="yellow"/>
        </w:rPr>
        <w:t xml:space="preserve">１．２．１　</w:t>
      </w:r>
      <w:r w:rsidR="00D70602">
        <w:rPr>
          <w:rFonts w:hint="eastAsia"/>
          <w:szCs w:val="24"/>
          <w:highlight w:val="yellow"/>
        </w:rPr>
        <w:t>合成高分子系ルーフィングシート</w:t>
      </w:r>
      <w:r w:rsidR="0013774B">
        <w:rPr>
          <w:rFonts w:hint="eastAsia"/>
          <w:szCs w:val="24"/>
          <w:highlight w:val="yellow"/>
        </w:rPr>
        <w:t>防水工事の作業の流れ</w:t>
      </w:r>
    </w:p>
    <w:p w:rsidR="002129C1" w:rsidRDefault="009332E2" w:rsidP="00B93C6A">
      <w:pPr>
        <w:rPr>
          <w:szCs w:val="24"/>
        </w:rPr>
      </w:pPr>
      <w:r>
        <w:rPr>
          <w:noProof/>
          <w:szCs w:val="24"/>
        </w:rPr>
        <w:drawing>
          <wp:anchor distT="0" distB="0" distL="114300" distR="114300" simplePos="0" relativeHeight="251778048" behindDoc="1" locked="0" layoutInCell="1" allowOverlap="1">
            <wp:simplePos x="0" y="0"/>
            <wp:positionH relativeFrom="column">
              <wp:posOffset>196215</wp:posOffset>
            </wp:positionH>
            <wp:positionV relativeFrom="paragraph">
              <wp:posOffset>158115</wp:posOffset>
            </wp:positionV>
            <wp:extent cx="5140960" cy="638175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0960" cy="6381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29C1" w:rsidRDefault="002129C1" w:rsidP="00B93C6A">
      <w:pPr>
        <w:rPr>
          <w:szCs w:val="24"/>
        </w:rPr>
      </w:pPr>
    </w:p>
    <w:p w:rsidR="002129C1" w:rsidRDefault="002129C1" w:rsidP="00B93C6A">
      <w:pPr>
        <w:rPr>
          <w:szCs w:val="24"/>
        </w:rPr>
      </w:pPr>
    </w:p>
    <w:p w:rsidR="002129C1" w:rsidRDefault="002129C1"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9332E2" w:rsidRDefault="009332E2" w:rsidP="00B93C6A">
      <w:pPr>
        <w:rPr>
          <w:szCs w:val="24"/>
        </w:rPr>
      </w:pPr>
    </w:p>
    <w:p w:rsidR="00E07F8D" w:rsidRDefault="00B93C6A" w:rsidP="00B93C6A">
      <w:pPr>
        <w:rPr>
          <w:szCs w:val="24"/>
        </w:rPr>
      </w:pPr>
      <w:r>
        <w:rPr>
          <w:rFonts w:hint="eastAsia"/>
          <w:szCs w:val="24"/>
        </w:rPr>
        <w:t>２．　一般事項</w:t>
      </w:r>
      <w:r>
        <w:rPr>
          <w:szCs w:val="24"/>
        </w:rPr>
        <w:br/>
      </w:r>
      <w:r>
        <w:rPr>
          <w:rFonts w:hint="eastAsia"/>
          <w:szCs w:val="24"/>
        </w:rPr>
        <w:t>２．１</w:t>
      </w:r>
      <w:r w:rsidR="00E07F8D">
        <w:rPr>
          <w:rFonts w:hint="eastAsia"/>
          <w:szCs w:val="24"/>
        </w:rPr>
        <w:t xml:space="preserve">　工事概要</w:t>
      </w:r>
    </w:p>
    <w:p w:rsidR="00D1620A" w:rsidRDefault="00D1620A" w:rsidP="00B93C6A">
      <w:pPr>
        <w:rPr>
          <w:szCs w:val="24"/>
        </w:rPr>
      </w:pPr>
      <w:r>
        <w:rPr>
          <w:rFonts w:hint="eastAsia"/>
          <w:noProof/>
          <w:sz w:val="32"/>
          <w:szCs w:val="32"/>
        </w:rPr>
        <mc:AlternateContent>
          <mc:Choice Requires="wps">
            <w:drawing>
              <wp:anchor distT="0" distB="0" distL="114300" distR="114300" simplePos="0" relativeHeight="251754496" behindDoc="1" locked="0" layoutInCell="1" allowOverlap="1" wp14:anchorId="1030963A" wp14:editId="32FFEFF6">
                <wp:simplePos x="0" y="0"/>
                <wp:positionH relativeFrom="column">
                  <wp:posOffset>-232410</wp:posOffset>
                </wp:positionH>
                <wp:positionV relativeFrom="paragraph">
                  <wp:posOffset>163195</wp:posOffset>
                </wp:positionV>
                <wp:extent cx="5947410" cy="2298700"/>
                <wp:effectExtent l="0" t="0" r="15240" b="25400"/>
                <wp:wrapNone/>
                <wp:docPr id="3" name="角丸四角形 3"/>
                <wp:cNvGraphicFramePr/>
                <a:graphic xmlns:a="http://schemas.openxmlformats.org/drawingml/2006/main">
                  <a:graphicData uri="http://schemas.microsoft.com/office/word/2010/wordprocessingShape">
                    <wps:wsp>
                      <wps:cNvSpPr/>
                      <wps:spPr>
                        <a:xfrm>
                          <a:off x="0" y="0"/>
                          <a:ext cx="5947410" cy="229870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419C2" id="角丸四角形 3" o:spid="_x0000_s1026" style="position:absolute;left:0;text-align:left;margin-left:-18.3pt;margin-top:12.85pt;width:468.3pt;height:181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" filled="f" strokecolor="#002060" strokeweight="1.25pt">
                <v:stroke joinstyle="miter"/>
              </v:roundrect>
            </w:pict>
          </mc:Fallback>
        </mc:AlternateContent>
      </w:r>
    </w:p>
    <w:p w:rsidR="00D1620A" w:rsidRDefault="00D1620A" w:rsidP="00D1620A">
      <w:pPr>
        <w:rPr>
          <w:szCs w:val="24"/>
        </w:rPr>
      </w:pPr>
      <w:r w:rsidRPr="00D1620A">
        <w:rPr>
          <w:rFonts w:hint="eastAsia"/>
          <w:spacing w:val="60"/>
          <w:kern w:val="0"/>
          <w:szCs w:val="24"/>
          <w:fitText w:val="960" w:id="-1233414139"/>
        </w:rPr>
        <w:t>工事</w:t>
      </w:r>
      <w:r w:rsidRPr="00D1620A">
        <w:rPr>
          <w:rFonts w:hint="eastAsia"/>
          <w:kern w:val="0"/>
          <w:szCs w:val="24"/>
          <w:fitText w:val="960" w:id="-1233414139"/>
        </w:rPr>
        <w:t>名</w:t>
      </w:r>
      <w:r>
        <w:rPr>
          <w:rFonts w:hint="eastAsia"/>
          <w:szCs w:val="24"/>
        </w:rPr>
        <w:t xml:space="preserve">　　</w:t>
      </w:r>
      <w:r>
        <w:rPr>
          <w:szCs w:val="24"/>
          <w:highlight w:val="yellow"/>
        </w:rPr>
        <w:fldChar w:fldCharType="begin"/>
      </w:r>
      <w:r>
        <w:rPr>
          <w:szCs w:val="24"/>
          <w:highlight w:val="yellow"/>
        </w:rPr>
        <w:instrText xml:space="preserve"> </w:instrText>
      </w:r>
      <w:r>
        <w:rPr>
          <w:rFonts w:hint="eastAsia"/>
          <w:szCs w:val="24"/>
          <w:highlight w:val="yellow"/>
        </w:rPr>
        <w:instrText>LINK Word.Document.12 "C:\\Users\\0011492\\Documents\\</w:instrText>
      </w:r>
      <w:r>
        <w:rPr>
          <w:rFonts w:hint="eastAsia"/>
          <w:szCs w:val="24"/>
          <w:highlight w:val="yellow"/>
        </w:rPr>
        <w:instrText>タイル工事施工計画書</w:instrText>
      </w:r>
      <w:r>
        <w:rPr>
          <w:rFonts w:hint="eastAsia"/>
          <w:szCs w:val="24"/>
          <w:highlight w:val="yellow"/>
        </w:rPr>
        <w:instrText>.docx" "OLE_LINK1" \a \t</w:instrText>
      </w:r>
      <w:r>
        <w:rPr>
          <w:szCs w:val="24"/>
          <w:highlight w:val="yellow"/>
        </w:rPr>
        <w:instrText xml:space="preserve"> </w:instrText>
      </w:r>
      <w:r>
        <w:rPr>
          <w:szCs w:val="24"/>
          <w:highlight w:val="yellow"/>
        </w:rPr>
        <w:fldChar w:fldCharType="separate"/>
      </w:r>
      <w:r>
        <w:rPr>
          <w:rFonts w:hint="eastAsia"/>
        </w:rPr>
        <w:t>岸和田市立公共建築中学校改築工事</w:t>
      </w:r>
      <w:r>
        <w:rPr>
          <w:rFonts w:hint="eastAsia"/>
        </w:rPr>
        <w:t>(</w:t>
      </w:r>
      <w:r>
        <w:rPr>
          <w:rFonts w:hint="eastAsia"/>
        </w:rPr>
        <w:t>建築</w:t>
      </w:r>
      <w:r>
        <w:rPr>
          <w:rFonts w:hint="eastAsia"/>
        </w:rPr>
        <w:t>)</w:t>
      </w:r>
      <w:r>
        <w:rPr>
          <w:szCs w:val="24"/>
          <w:highlight w:val="yellow"/>
        </w:rPr>
        <w:fldChar w:fldCharType="end"/>
      </w:r>
      <w:r>
        <w:rPr>
          <w:szCs w:val="24"/>
        </w:rPr>
        <w:br/>
      </w:r>
      <w:r>
        <w:rPr>
          <w:rFonts w:hint="eastAsia"/>
          <w:szCs w:val="24"/>
        </w:rPr>
        <w:t xml:space="preserve">施工場所　　</w:t>
      </w:r>
      <w:r w:rsidRPr="00963E7B">
        <w:rPr>
          <w:rFonts w:hint="eastAsia"/>
          <w:szCs w:val="24"/>
          <w:highlight w:val="yellow"/>
        </w:rPr>
        <w:t>○○町</w:t>
      </w:r>
      <w:r>
        <w:rPr>
          <w:szCs w:val="24"/>
        </w:rPr>
        <w:br/>
      </w:r>
      <w:r w:rsidRPr="00D1620A">
        <w:rPr>
          <w:rFonts w:hint="eastAsia"/>
          <w:spacing w:val="240"/>
          <w:kern w:val="0"/>
          <w:szCs w:val="24"/>
          <w:fitText w:val="960" w:id="-1233414138"/>
        </w:rPr>
        <w:t>設</w:t>
      </w:r>
      <w:r w:rsidRPr="00D1620A">
        <w:rPr>
          <w:rFonts w:hint="eastAsia"/>
          <w:kern w:val="0"/>
          <w:szCs w:val="24"/>
          <w:fitText w:val="960" w:id="-1233414138"/>
        </w:rPr>
        <w:t>計</w:t>
      </w:r>
      <w:r>
        <w:rPr>
          <w:rFonts w:hint="eastAsia"/>
          <w:szCs w:val="24"/>
        </w:rPr>
        <w:t xml:space="preserve">　　</w:t>
      </w:r>
      <w:r w:rsidRPr="00963E7B">
        <w:rPr>
          <w:rFonts w:hint="eastAsia"/>
          <w:szCs w:val="24"/>
          <w:highlight w:val="yellow"/>
        </w:rPr>
        <w:t>〇〇建築事務所</w:t>
      </w:r>
      <w:r>
        <w:rPr>
          <w:szCs w:val="24"/>
        </w:rPr>
        <w:br/>
      </w:r>
      <w:r w:rsidRPr="00D1620A">
        <w:rPr>
          <w:rFonts w:hint="eastAsia"/>
          <w:spacing w:val="240"/>
          <w:kern w:val="0"/>
          <w:szCs w:val="24"/>
          <w:fitText w:val="960" w:id="-1233414137"/>
        </w:rPr>
        <w:t>監</w:t>
      </w:r>
      <w:r w:rsidRPr="00D1620A">
        <w:rPr>
          <w:rFonts w:hint="eastAsia"/>
          <w:kern w:val="0"/>
          <w:szCs w:val="24"/>
          <w:fitText w:val="960" w:id="-1233414137"/>
        </w:rPr>
        <w:t>理</w:t>
      </w:r>
      <w:r>
        <w:rPr>
          <w:rFonts w:hint="eastAsia"/>
          <w:szCs w:val="24"/>
        </w:rPr>
        <w:t xml:space="preserve">　　岸和田市建設部公共建築マネジメント課</w:t>
      </w:r>
      <w:r>
        <w:rPr>
          <w:szCs w:val="24"/>
        </w:rPr>
        <w:br/>
      </w:r>
      <w:r w:rsidRPr="00D1620A">
        <w:rPr>
          <w:rFonts w:hint="eastAsia"/>
          <w:spacing w:val="60"/>
          <w:kern w:val="0"/>
          <w:szCs w:val="24"/>
          <w:fitText w:val="960" w:id="-1233414136"/>
        </w:rPr>
        <w:t>施工</w:t>
      </w:r>
      <w:r w:rsidRPr="00D1620A">
        <w:rPr>
          <w:rFonts w:hint="eastAsia"/>
          <w:kern w:val="0"/>
          <w:szCs w:val="24"/>
          <w:fitText w:val="960" w:id="-1233414136"/>
        </w:rPr>
        <w:t>者</w:t>
      </w:r>
      <w:r>
        <w:rPr>
          <w:rFonts w:hint="eastAsia"/>
          <w:szCs w:val="24"/>
        </w:rPr>
        <w:t xml:space="preserve">　　</w:t>
      </w:r>
      <w:r w:rsidRPr="00963E7B">
        <w:rPr>
          <w:rFonts w:hint="eastAsia"/>
          <w:szCs w:val="24"/>
          <w:highlight w:val="yellow"/>
        </w:rPr>
        <w:t>一次下請けを記入</w:t>
      </w:r>
    </w:p>
    <w:p w:rsidR="00D1620A" w:rsidRDefault="00D1620A" w:rsidP="00D1620A">
      <w:pPr>
        <w:rPr>
          <w:szCs w:val="24"/>
        </w:rPr>
      </w:pPr>
      <w:r w:rsidRPr="00D1620A">
        <w:rPr>
          <w:rFonts w:hint="eastAsia"/>
          <w:spacing w:val="240"/>
          <w:kern w:val="0"/>
          <w:szCs w:val="24"/>
          <w:fitText w:val="960" w:id="-1233414135"/>
        </w:rPr>
        <w:t>工</w:t>
      </w:r>
      <w:r w:rsidRPr="00D1620A">
        <w:rPr>
          <w:rFonts w:hint="eastAsia"/>
          <w:kern w:val="0"/>
          <w:szCs w:val="24"/>
          <w:fitText w:val="960" w:id="-1233414135"/>
        </w:rPr>
        <w:t>期</w:t>
      </w:r>
      <w:r>
        <w:rPr>
          <w:rFonts w:hint="eastAsia"/>
          <w:szCs w:val="24"/>
        </w:rPr>
        <w:t xml:space="preserve">　　</w:t>
      </w:r>
      <w:r w:rsidR="00D70602">
        <w:rPr>
          <w:rFonts w:hint="eastAsia"/>
          <w:szCs w:val="24"/>
          <w:highlight w:val="yellow"/>
        </w:rPr>
        <w:t>防水</w:t>
      </w:r>
      <w:r>
        <w:rPr>
          <w:rFonts w:hint="eastAsia"/>
          <w:szCs w:val="24"/>
          <w:highlight w:val="yellow"/>
        </w:rPr>
        <w:t>工</w:t>
      </w:r>
      <w:r w:rsidRPr="0082396E">
        <w:rPr>
          <w:rFonts w:hint="eastAsia"/>
          <w:szCs w:val="24"/>
          <w:highlight w:val="yellow"/>
        </w:rPr>
        <w:t>事の施工体制台帳の工期</w:t>
      </w:r>
    </w:p>
    <w:p w:rsidR="00D1620A" w:rsidRDefault="00D1620A" w:rsidP="00D1620A">
      <w:pPr>
        <w:rPr>
          <w:szCs w:val="24"/>
        </w:rPr>
      </w:pPr>
      <w:r>
        <w:rPr>
          <w:rFonts w:hint="eastAsia"/>
          <w:szCs w:val="24"/>
        </w:rPr>
        <w:t xml:space="preserve">敷地面積　　</w:t>
      </w:r>
      <w:r w:rsidRPr="00963E7B">
        <w:rPr>
          <w:rFonts w:hint="eastAsia"/>
          <w:szCs w:val="24"/>
          <w:highlight w:val="yellow"/>
        </w:rPr>
        <w:t>１０，０００㎡</w:t>
      </w:r>
    </w:p>
    <w:p w:rsidR="00D1620A" w:rsidRDefault="00D1620A" w:rsidP="00D1620A">
      <w:pPr>
        <w:rPr>
          <w:szCs w:val="24"/>
        </w:rPr>
      </w:pPr>
      <w:r>
        <w:rPr>
          <w:rFonts w:hint="eastAsia"/>
          <w:szCs w:val="24"/>
        </w:rPr>
        <w:t xml:space="preserve">建築面積　　　</w:t>
      </w:r>
      <w:r w:rsidRPr="00963E7B">
        <w:rPr>
          <w:rFonts w:hint="eastAsia"/>
          <w:szCs w:val="24"/>
          <w:highlight w:val="yellow"/>
        </w:rPr>
        <w:t>１，０００㎡</w:t>
      </w:r>
    </w:p>
    <w:p w:rsidR="00D1620A" w:rsidRDefault="00D1620A" w:rsidP="00D1620A">
      <w:pPr>
        <w:rPr>
          <w:szCs w:val="24"/>
        </w:rPr>
      </w:pPr>
      <w:r>
        <w:rPr>
          <w:rFonts w:hint="eastAsia"/>
          <w:szCs w:val="24"/>
        </w:rPr>
        <w:t xml:space="preserve">延床面積　　　</w:t>
      </w:r>
      <w:r w:rsidRPr="00963E7B">
        <w:rPr>
          <w:rFonts w:hint="eastAsia"/>
          <w:szCs w:val="24"/>
          <w:highlight w:val="yellow"/>
        </w:rPr>
        <w:t>２，０００㎡</w:t>
      </w:r>
    </w:p>
    <w:p w:rsidR="00D1620A" w:rsidRDefault="00D1620A" w:rsidP="00D1620A">
      <w:pPr>
        <w:rPr>
          <w:szCs w:val="24"/>
        </w:rPr>
      </w:pPr>
      <w:r>
        <w:rPr>
          <w:rFonts w:hint="eastAsia"/>
          <w:szCs w:val="24"/>
        </w:rPr>
        <w:t xml:space="preserve">構造規模　　</w:t>
      </w:r>
      <w:r w:rsidR="00D70602">
        <w:rPr>
          <w:rFonts w:hint="eastAsia"/>
          <w:szCs w:val="24"/>
          <w:highlight w:val="yellow"/>
        </w:rPr>
        <w:t>鉄筋コンクリート２</w:t>
      </w:r>
      <w:r w:rsidRPr="00963E7B">
        <w:rPr>
          <w:rFonts w:hint="eastAsia"/>
          <w:szCs w:val="24"/>
          <w:highlight w:val="yellow"/>
        </w:rPr>
        <w:t>階建て</w:t>
      </w:r>
    </w:p>
    <w:p w:rsidR="00D1620A" w:rsidRDefault="00D1620A" w:rsidP="00B93C6A">
      <w:pPr>
        <w:rPr>
          <w:szCs w:val="24"/>
        </w:rPr>
      </w:pPr>
    </w:p>
    <w:p w:rsidR="00E07F8D" w:rsidRDefault="00E07F8D" w:rsidP="00B93C6A">
      <w:pPr>
        <w:rPr>
          <w:szCs w:val="24"/>
        </w:rPr>
      </w:pPr>
    </w:p>
    <w:p w:rsidR="003B0D00" w:rsidRPr="003B0D00" w:rsidRDefault="006614DE" w:rsidP="003B0D00">
      <w:pPr>
        <w:rPr>
          <w:szCs w:val="24"/>
        </w:rPr>
      </w:pPr>
      <w:r>
        <w:rPr>
          <w:rFonts w:hint="eastAsia"/>
          <w:szCs w:val="24"/>
        </w:rPr>
        <w:t xml:space="preserve">２．２　</w:t>
      </w:r>
      <w:r w:rsidR="00881EB5">
        <w:rPr>
          <w:rFonts w:hint="eastAsia"/>
          <w:szCs w:val="24"/>
        </w:rPr>
        <w:t>防水</w:t>
      </w:r>
      <w:r w:rsidR="003B0D00">
        <w:rPr>
          <w:rFonts w:hint="eastAsia"/>
          <w:szCs w:val="24"/>
        </w:rPr>
        <w:t>工事概要</w:t>
      </w:r>
      <w:r w:rsidR="00A61A29">
        <w:rPr>
          <w:szCs w:val="24"/>
        </w:rPr>
        <w:br/>
      </w:r>
    </w:p>
    <w:tbl>
      <w:tblPr>
        <w:tblW w:w="8500" w:type="dxa"/>
        <w:tblCellMar>
          <w:left w:w="99" w:type="dxa"/>
          <w:right w:w="99" w:type="dxa"/>
        </w:tblCellMar>
        <w:tblLook w:val="04A0" w:firstRow="1" w:lastRow="0" w:firstColumn="1" w:lastColumn="0" w:noHBand="0" w:noVBand="1"/>
      </w:tblPr>
      <w:tblGrid>
        <w:gridCol w:w="1980"/>
        <w:gridCol w:w="2410"/>
        <w:gridCol w:w="1842"/>
        <w:gridCol w:w="2268"/>
      </w:tblGrid>
      <w:tr w:rsidR="00881EB5" w:rsidRPr="002579E9" w:rsidTr="00881EB5">
        <w:trPr>
          <w:trHeight w:val="774"/>
        </w:trPr>
        <w:tc>
          <w:tcPr>
            <w:tcW w:w="198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1EB5" w:rsidRPr="002579E9" w:rsidRDefault="00881EB5" w:rsidP="002579E9">
            <w:pPr>
              <w:widowControl/>
              <w:jc w:val="center"/>
              <w:rPr>
                <w:rFonts w:ascii="ＭＳ Ｐ明朝" w:eastAsia="ＭＳ Ｐ明朝" w:hAnsi="ＭＳ Ｐ明朝" w:cs="ＭＳ Ｐゴシック"/>
                <w:kern w:val="0"/>
                <w:sz w:val="22"/>
              </w:rPr>
            </w:pPr>
            <w:r w:rsidRPr="002579E9">
              <w:rPr>
                <w:rFonts w:ascii="ＭＳ Ｐ明朝" w:eastAsia="ＭＳ Ｐ明朝" w:hAnsi="ＭＳ Ｐ明朝" w:cs="ＭＳ Ｐゴシック" w:hint="eastAsia"/>
                <w:kern w:val="0"/>
                <w:sz w:val="22"/>
              </w:rPr>
              <w:t>施工箇所</w:t>
            </w:r>
          </w:p>
        </w:tc>
        <w:tc>
          <w:tcPr>
            <w:tcW w:w="241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81EB5" w:rsidRPr="002579E9" w:rsidRDefault="00881EB5" w:rsidP="002579E9">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材料</w:t>
            </w:r>
          </w:p>
        </w:tc>
        <w:tc>
          <w:tcPr>
            <w:tcW w:w="1842" w:type="dxa"/>
            <w:tcBorders>
              <w:top w:val="single" w:sz="4" w:space="0" w:color="auto"/>
              <w:left w:val="single" w:sz="4" w:space="0" w:color="auto"/>
              <w:bottom w:val="single" w:sz="4" w:space="0" w:color="000000"/>
              <w:right w:val="single" w:sz="4" w:space="0" w:color="auto"/>
            </w:tcBorders>
            <w:vAlign w:val="center"/>
          </w:tcPr>
          <w:p w:rsidR="00881EB5" w:rsidRPr="002579E9" w:rsidRDefault="00881EB5" w:rsidP="003E2452">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メーカー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1EB5" w:rsidRPr="002579E9" w:rsidRDefault="00881EB5" w:rsidP="002579E9">
            <w:pPr>
              <w:widowControl/>
              <w:jc w:val="center"/>
              <w:rPr>
                <w:rFonts w:ascii="ＭＳ Ｐ明朝" w:eastAsia="ＭＳ Ｐ明朝" w:hAnsi="ＭＳ Ｐ明朝" w:cs="ＭＳ Ｐゴシック"/>
                <w:kern w:val="0"/>
                <w:sz w:val="22"/>
              </w:rPr>
            </w:pPr>
            <w:r w:rsidRPr="002579E9">
              <w:rPr>
                <w:rFonts w:ascii="ＭＳ Ｐ明朝" w:eastAsia="ＭＳ Ｐ明朝" w:hAnsi="ＭＳ Ｐ明朝" w:cs="ＭＳ Ｐゴシック" w:hint="eastAsia"/>
                <w:kern w:val="0"/>
                <w:sz w:val="22"/>
              </w:rPr>
              <w:t>数量</w:t>
            </w:r>
            <w:r w:rsidRPr="002579E9">
              <w:rPr>
                <w:rFonts w:ascii="ＭＳ Ｐ明朝" w:eastAsia="ＭＳ Ｐ明朝" w:hAnsi="ＭＳ Ｐ明朝" w:cs="ＭＳ Ｐゴシック" w:hint="eastAsia"/>
                <w:kern w:val="0"/>
                <w:sz w:val="22"/>
              </w:rPr>
              <w:br/>
              <w:t>（m2）</w:t>
            </w:r>
          </w:p>
        </w:tc>
      </w:tr>
      <w:tr w:rsidR="00881EB5" w:rsidRPr="002579E9" w:rsidTr="00881EB5">
        <w:trPr>
          <w:trHeight w:val="773"/>
        </w:trPr>
        <w:tc>
          <w:tcPr>
            <w:tcW w:w="1980" w:type="dxa"/>
            <w:tcBorders>
              <w:top w:val="nil"/>
              <w:left w:val="single" w:sz="4" w:space="0" w:color="auto"/>
              <w:bottom w:val="single" w:sz="4" w:space="0" w:color="000000"/>
              <w:right w:val="single" w:sz="4" w:space="0" w:color="auto"/>
            </w:tcBorders>
            <w:shd w:val="clear" w:color="auto" w:fill="auto"/>
            <w:vAlign w:val="center"/>
            <w:hideMark/>
          </w:tcPr>
          <w:p w:rsidR="00881EB5" w:rsidRPr="00D34B35" w:rsidRDefault="00881EB5" w:rsidP="002579E9">
            <w:pPr>
              <w:widowControl/>
              <w:jc w:val="center"/>
              <w:rPr>
                <w:rFonts w:ascii="ＭＳ Ｐ明朝" w:eastAsia="ＭＳ Ｐ明朝" w:hAnsi="ＭＳ Ｐ明朝" w:cs="ＭＳ Ｐゴシック"/>
                <w:kern w:val="0"/>
                <w:sz w:val="22"/>
                <w:highlight w:val="yellow"/>
              </w:rPr>
            </w:pPr>
            <w:r w:rsidRPr="00D34B35">
              <w:rPr>
                <w:rFonts w:ascii="ＭＳ Ｐ明朝" w:eastAsia="ＭＳ Ｐ明朝" w:hAnsi="ＭＳ Ｐ明朝" w:cs="ＭＳ Ｐゴシック" w:hint="eastAsia"/>
                <w:kern w:val="0"/>
                <w:sz w:val="22"/>
                <w:highlight w:val="yellow"/>
              </w:rPr>
              <w:t>〇〇棟</w:t>
            </w:r>
          </w:p>
          <w:p w:rsidR="00D34B35" w:rsidRPr="002579E9" w:rsidRDefault="00D34B35" w:rsidP="002579E9">
            <w:pPr>
              <w:widowControl/>
              <w:jc w:val="center"/>
              <w:rPr>
                <w:rFonts w:ascii="ＭＳ Ｐ明朝" w:eastAsia="ＭＳ Ｐ明朝" w:hAnsi="ＭＳ Ｐ明朝" w:cs="ＭＳ Ｐゴシック"/>
                <w:kern w:val="0"/>
                <w:sz w:val="22"/>
              </w:rPr>
            </w:pPr>
            <w:r w:rsidRPr="00D34B35">
              <w:rPr>
                <w:rFonts w:ascii="ＭＳ Ｐ明朝" w:eastAsia="ＭＳ Ｐ明朝" w:hAnsi="ＭＳ Ｐ明朝" w:cs="ＭＳ Ｐゴシック" w:hint="eastAsia"/>
                <w:kern w:val="0"/>
                <w:sz w:val="22"/>
                <w:highlight w:val="yellow"/>
              </w:rPr>
              <w:t>屋上平場</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881EB5" w:rsidRPr="003E2452" w:rsidRDefault="00D34B35" w:rsidP="003E2452">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塩ビシート防水</w:t>
            </w:r>
          </w:p>
        </w:tc>
        <w:tc>
          <w:tcPr>
            <w:tcW w:w="1842" w:type="dxa"/>
            <w:tcBorders>
              <w:top w:val="single" w:sz="4" w:space="0" w:color="000000"/>
              <w:left w:val="single" w:sz="4" w:space="0" w:color="auto"/>
              <w:bottom w:val="single" w:sz="4" w:space="0" w:color="auto"/>
              <w:right w:val="single" w:sz="4" w:space="0" w:color="auto"/>
            </w:tcBorders>
            <w:vAlign w:val="center"/>
          </w:tcPr>
          <w:p w:rsidR="00881EB5" w:rsidRPr="002579E9" w:rsidRDefault="00C70019" w:rsidP="003E2452">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チキリ建材</w:t>
            </w:r>
            <w:r w:rsidR="00881EB5">
              <w:rPr>
                <w:rFonts w:ascii="ＭＳ Ｐ明朝" w:eastAsia="ＭＳ Ｐ明朝" w:hAnsi="ＭＳ Ｐ明朝" w:cs="ＭＳ Ｐゴシック" w:hint="eastAsia"/>
                <w:kern w:val="0"/>
                <w:sz w:val="22"/>
                <w:highlight w:val="yellow"/>
              </w:rPr>
              <w:t>(株)</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881EB5" w:rsidRPr="002579E9" w:rsidRDefault="00881EB5" w:rsidP="002579E9">
            <w:pPr>
              <w:widowControl/>
              <w:jc w:val="center"/>
              <w:rPr>
                <w:rFonts w:ascii="ＭＳ Ｐ明朝" w:eastAsia="ＭＳ Ｐ明朝" w:hAnsi="ＭＳ Ｐ明朝" w:cs="ＭＳ Ｐゴシック"/>
                <w:kern w:val="0"/>
                <w:sz w:val="22"/>
              </w:rPr>
            </w:pPr>
            <w:r w:rsidRPr="002579E9">
              <w:rPr>
                <w:rFonts w:ascii="ＭＳ Ｐ明朝" w:eastAsia="ＭＳ Ｐ明朝" w:hAnsi="ＭＳ Ｐ明朝" w:cs="ＭＳ Ｐゴシック" w:hint="eastAsia"/>
                <w:kern w:val="0"/>
                <w:sz w:val="22"/>
                <w:highlight w:val="yellow"/>
              </w:rPr>
              <w:t>○○</w:t>
            </w:r>
          </w:p>
        </w:tc>
      </w:tr>
      <w:tr w:rsidR="00853325" w:rsidRPr="002579E9" w:rsidTr="00881EB5">
        <w:trPr>
          <w:trHeight w:val="773"/>
        </w:trPr>
        <w:tc>
          <w:tcPr>
            <w:tcW w:w="1980" w:type="dxa"/>
            <w:tcBorders>
              <w:top w:val="nil"/>
              <w:left w:val="single" w:sz="4" w:space="0" w:color="auto"/>
              <w:bottom w:val="single" w:sz="4" w:space="0" w:color="000000"/>
              <w:right w:val="single" w:sz="4" w:space="0" w:color="auto"/>
            </w:tcBorders>
            <w:shd w:val="clear" w:color="auto" w:fill="auto"/>
            <w:vAlign w:val="center"/>
            <w:hideMark/>
          </w:tcPr>
          <w:p w:rsidR="00853325" w:rsidRPr="00D34B35" w:rsidRDefault="00853325" w:rsidP="00853325">
            <w:pPr>
              <w:widowControl/>
              <w:jc w:val="center"/>
              <w:rPr>
                <w:rFonts w:ascii="ＭＳ Ｐ明朝" w:eastAsia="ＭＳ Ｐ明朝" w:hAnsi="ＭＳ Ｐ明朝" w:cs="ＭＳ Ｐゴシック"/>
                <w:kern w:val="0"/>
                <w:sz w:val="22"/>
                <w:highlight w:val="yellow"/>
              </w:rPr>
            </w:pPr>
            <w:r w:rsidRPr="00D34B35">
              <w:rPr>
                <w:rFonts w:ascii="ＭＳ Ｐ明朝" w:eastAsia="ＭＳ Ｐ明朝" w:hAnsi="ＭＳ Ｐ明朝" w:cs="ＭＳ Ｐゴシック" w:hint="eastAsia"/>
                <w:kern w:val="0"/>
                <w:sz w:val="22"/>
                <w:highlight w:val="yellow"/>
              </w:rPr>
              <w:t>〇〇棟</w:t>
            </w:r>
          </w:p>
          <w:p w:rsidR="00853325" w:rsidRPr="005C7895" w:rsidRDefault="00853325" w:rsidP="00853325">
            <w:pPr>
              <w:widowControl/>
              <w:jc w:val="center"/>
              <w:rPr>
                <w:rFonts w:ascii="ＭＳ Ｐ明朝" w:eastAsia="ＭＳ Ｐ明朝" w:hAnsi="ＭＳ Ｐ明朝" w:cs="ＭＳ Ｐゴシック"/>
                <w:kern w:val="0"/>
                <w:sz w:val="22"/>
                <w:highlight w:val="yellow"/>
              </w:rPr>
            </w:pPr>
            <w:r w:rsidRPr="00D34B35">
              <w:rPr>
                <w:rFonts w:ascii="ＭＳ Ｐ明朝" w:eastAsia="ＭＳ Ｐ明朝" w:hAnsi="ＭＳ Ｐ明朝" w:cs="ＭＳ Ｐゴシック" w:hint="eastAsia"/>
                <w:kern w:val="0"/>
                <w:sz w:val="22"/>
                <w:highlight w:val="yellow"/>
              </w:rPr>
              <w:t>機械基礎</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853325" w:rsidRPr="005C7895" w:rsidRDefault="00853325" w:rsidP="00853325">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ウレタン防水</w:t>
            </w:r>
          </w:p>
        </w:tc>
        <w:tc>
          <w:tcPr>
            <w:tcW w:w="1842" w:type="dxa"/>
            <w:tcBorders>
              <w:top w:val="single" w:sz="4" w:space="0" w:color="000000"/>
              <w:left w:val="single" w:sz="4" w:space="0" w:color="auto"/>
              <w:bottom w:val="single" w:sz="4" w:space="0" w:color="auto"/>
              <w:right w:val="single" w:sz="4" w:space="0" w:color="auto"/>
            </w:tcBorders>
            <w:vAlign w:val="center"/>
          </w:tcPr>
          <w:p w:rsidR="00853325" w:rsidRPr="005C7895" w:rsidRDefault="00853325" w:rsidP="00853325">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チキリ建材(株)</w:t>
            </w: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853325" w:rsidRPr="002579E9" w:rsidRDefault="00853325" w:rsidP="00853325">
            <w:pPr>
              <w:widowControl/>
              <w:jc w:val="center"/>
              <w:rPr>
                <w:rFonts w:ascii="ＭＳ Ｐ明朝" w:eastAsia="ＭＳ Ｐ明朝" w:hAnsi="ＭＳ Ｐ明朝" w:cs="ＭＳ Ｐゴシック"/>
                <w:kern w:val="0"/>
                <w:sz w:val="22"/>
              </w:rPr>
            </w:pPr>
            <w:r w:rsidRPr="002579E9">
              <w:rPr>
                <w:rFonts w:ascii="ＭＳ Ｐ明朝" w:eastAsia="ＭＳ Ｐ明朝" w:hAnsi="ＭＳ Ｐ明朝" w:cs="ＭＳ Ｐゴシック" w:hint="eastAsia"/>
                <w:kern w:val="0"/>
                <w:sz w:val="22"/>
                <w:highlight w:val="yellow"/>
              </w:rPr>
              <w:t>○○</w:t>
            </w:r>
          </w:p>
        </w:tc>
      </w:tr>
    </w:tbl>
    <w:p w:rsidR="003B0D00" w:rsidRDefault="003B0D00" w:rsidP="003B0D00">
      <w:pPr>
        <w:rPr>
          <w:szCs w:val="24"/>
        </w:rPr>
      </w:pPr>
    </w:p>
    <w:p w:rsidR="002129C1" w:rsidRDefault="00D70602" w:rsidP="003B0D00">
      <w:pPr>
        <w:rPr>
          <w:szCs w:val="24"/>
        </w:rPr>
      </w:pPr>
      <w:r>
        <w:rPr>
          <w:rFonts w:hint="eastAsia"/>
          <w:szCs w:val="24"/>
        </w:rPr>
        <w:t>３．</w:t>
      </w:r>
      <w:r w:rsidR="00A61A29">
        <w:rPr>
          <w:rFonts w:hint="eastAsia"/>
          <w:szCs w:val="24"/>
        </w:rPr>
        <w:t xml:space="preserve">　要求品質</w:t>
      </w:r>
      <w:r w:rsidR="00963E7B">
        <w:rPr>
          <w:rFonts w:hint="eastAsia"/>
          <w:szCs w:val="24"/>
        </w:rPr>
        <w:t>・設計仕様</w:t>
      </w:r>
    </w:p>
    <w:p w:rsidR="00711EE5" w:rsidRDefault="002129C1" w:rsidP="003B0D00">
      <w:pPr>
        <w:rPr>
          <w:szCs w:val="24"/>
        </w:rPr>
      </w:pPr>
      <w:r>
        <w:rPr>
          <w:rFonts w:hint="eastAsia"/>
          <w:noProof/>
          <w:sz w:val="32"/>
          <w:szCs w:val="32"/>
        </w:rPr>
        <mc:AlternateContent>
          <mc:Choice Requires="wps">
            <w:drawing>
              <wp:anchor distT="0" distB="0" distL="114300" distR="114300" simplePos="0" relativeHeight="251756544" behindDoc="1" locked="0" layoutInCell="1" allowOverlap="1" wp14:anchorId="70C199AF" wp14:editId="4E31B740">
                <wp:simplePos x="0" y="0"/>
                <wp:positionH relativeFrom="column">
                  <wp:posOffset>-337185</wp:posOffset>
                </wp:positionH>
                <wp:positionV relativeFrom="paragraph">
                  <wp:posOffset>230506</wp:posOffset>
                </wp:positionV>
                <wp:extent cx="5947410" cy="2032000"/>
                <wp:effectExtent l="0" t="0" r="15240" b="25400"/>
                <wp:wrapNone/>
                <wp:docPr id="5" name="角丸四角形 5"/>
                <wp:cNvGraphicFramePr/>
                <a:graphic xmlns:a="http://schemas.openxmlformats.org/drawingml/2006/main">
                  <a:graphicData uri="http://schemas.microsoft.com/office/word/2010/wordprocessingShape">
                    <wps:wsp>
                      <wps:cNvSpPr/>
                      <wps:spPr>
                        <a:xfrm>
                          <a:off x="0" y="0"/>
                          <a:ext cx="5947410" cy="203200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899C2" id="角丸四角形 5" o:spid="_x0000_s1026" style="position:absolute;left:0;text-align:left;margin-left:-26.55pt;margin-top:18.15pt;width:468.3pt;height:160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" filled="f" strokecolor="#002060" strokeweight="1.25pt">
                <v:stroke joinstyle="miter"/>
              </v:roundrect>
            </w:pict>
          </mc:Fallback>
        </mc:AlternateContent>
      </w:r>
      <w:r w:rsidR="00A61A29">
        <w:rPr>
          <w:rFonts w:hint="eastAsia"/>
          <w:szCs w:val="24"/>
        </w:rPr>
        <w:t xml:space="preserve">３．１　</w:t>
      </w:r>
      <w:r w:rsidR="00D34B35">
        <w:rPr>
          <w:rFonts w:hint="eastAsia"/>
          <w:szCs w:val="24"/>
        </w:rPr>
        <w:t>防水</w:t>
      </w:r>
      <w:r w:rsidR="005F4282">
        <w:rPr>
          <w:rFonts w:hint="eastAsia"/>
          <w:szCs w:val="24"/>
        </w:rPr>
        <w:t>の品質</w:t>
      </w:r>
      <w:r w:rsidR="00D2600B">
        <w:rPr>
          <w:rFonts w:hint="eastAsia"/>
          <w:szCs w:val="24"/>
        </w:rPr>
        <w:t>・設計仕様</w:t>
      </w:r>
    </w:p>
    <w:p w:rsidR="00D1620A" w:rsidRDefault="00D1620A" w:rsidP="003B0D00">
      <w:pPr>
        <w:rPr>
          <w:szCs w:val="24"/>
        </w:rPr>
      </w:pPr>
    </w:p>
    <w:p w:rsidR="00962B1F" w:rsidRDefault="00214BDC" w:rsidP="00D1620A">
      <w:pPr>
        <w:pStyle w:val="a4"/>
        <w:numPr>
          <w:ilvl w:val="0"/>
          <w:numId w:val="27"/>
        </w:numPr>
        <w:ind w:leftChars="0"/>
        <w:rPr>
          <w:szCs w:val="24"/>
          <w:highlight w:val="yellow"/>
        </w:rPr>
      </w:pPr>
      <w:r>
        <w:rPr>
          <w:rFonts w:hint="eastAsia"/>
          <w:szCs w:val="24"/>
          <w:highlight w:val="yellow"/>
        </w:rPr>
        <w:t xml:space="preserve">　</w:t>
      </w:r>
      <w:r w:rsidR="00D1620A">
        <w:rPr>
          <w:rFonts w:hint="eastAsia"/>
          <w:szCs w:val="24"/>
          <w:highlight w:val="yellow"/>
        </w:rPr>
        <w:t>使用する材料</w:t>
      </w:r>
      <w:r w:rsidR="00D1620A" w:rsidRPr="005C7895">
        <w:rPr>
          <w:rFonts w:hint="eastAsia"/>
          <w:szCs w:val="24"/>
          <w:highlight w:val="yellow"/>
        </w:rPr>
        <w:t>の品質は</w:t>
      </w:r>
      <w:r w:rsidR="00D1620A" w:rsidRPr="005C7895">
        <w:rPr>
          <w:szCs w:val="24"/>
          <w:highlight w:val="yellow"/>
        </w:rPr>
        <w:t>JIS</w:t>
      </w:r>
      <w:r w:rsidR="000A3245">
        <w:rPr>
          <w:rFonts w:hint="eastAsia"/>
          <w:szCs w:val="24"/>
          <w:highlight w:val="yellow"/>
        </w:rPr>
        <w:t xml:space="preserve">　</w:t>
      </w:r>
      <w:r w:rsidR="000A3245">
        <w:rPr>
          <w:rFonts w:hint="eastAsia"/>
          <w:szCs w:val="24"/>
          <w:highlight w:val="yellow"/>
        </w:rPr>
        <w:t>A6008</w:t>
      </w:r>
      <w:r w:rsidR="00962B1F">
        <w:rPr>
          <w:rFonts w:hint="eastAsia"/>
          <w:szCs w:val="24"/>
          <w:highlight w:val="yellow"/>
        </w:rPr>
        <w:t>とする。</w:t>
      </w:r>
    </w:p>
    <w:p w:rsidR="00214BDC" w:rsidRDefault="00962B1F" w:rsidP="00D1620A">
      <w:pPr>
        <w:pStyle w:val="a4"/>
        <w:numPr>
          <w:ilvl w:val="0"/>
          <w:numId w:val="27"/>
        </w:numPr>
        <w:ind w:leftChars="0"/>
        <w:rPr>
          <w:szCs w:val="24"/>
          <w:highlight w:val="yellow"/>
        </w:rPr>
      </w:pPr>
      <w:r>
        <w:rPr>
          <w:rFonts w:hint="eastAsia"/>
          <w:szCs w:val="24"/>
          <w:highlight w:val="yellow"/>
        </w:rPr>
        <w:t xml:space="preserve">　</w:t>
      </w:r>
      <w:r w:rsidR="00D1620A">
        <w:rPr>
          <w:rFonts w:hint="eastAsia"/>
          <w:szCs w:val="24"/>
          <w:highlight w:val="yellow"/>
        </w:rPr>
        <w:t>耐用年数</w:t>
      </w:r>
      <w:r w:rsidR="00D1620A" w:rsidRPr="005C7895">
        <w:rPr>
          <w:rFonts w:hint="eastAsia"/>
          <w:szCs w:val="24"/>
          <w:highlight w:val="yellow"/>
        </w:rPr>
        <w:t>については</w:t>
      </w:r>
      <w:r w:rsidR="00956C96">
        <w:rPr>
          <w:rFonts w:hint="eastAsia"/>
          <w:szCs w:val="24"/>
          <w:highlight w:val="yellow"/>
        </w:rPr>
        <w:t>10</w:t>
      </w:r>
      <w:r w:rsidR="00956C96">
        <w:rPr>
          <w:rFonts w:hint="eastAsia"/>
          <w:szCs w:val="24"/>
          <w:highlight w:val="yellow"/>
        </w:rPr>
        <w:t>年保証とす</w:t>
      </w:r>
      <w:r w:rsidR="00214BDC">
        <w:rPr>
          <w:rFonts w:hint="eastAsia"/>
          <w:szCs w:val="24"/>
          <w:highlight w:val="yellow"/>
        </w:rPr>
        <w:t>る</w:t>
      </w:r>
      <w:r>
        <w:rPr>
          <w:rFonts w:hint="eastAsia"/>
          <w:szCs w:val="24"/>
          <w:highlight w:val="yellow"/>
        </w:rPr>
        <w:t>。</w:t>
      </w:r>
    </w:p>
    <w:p w:rsidR="00214BDC" w:rsidRDefault="00214BDC" w:rsidP="00D1620A">
      <w:pPr>
        <w:pStyle w:val="a4"/>
        <w:numPr>
          <w:ilvl w:val="0"/>
          <w:numId w:val="27"/>
        </w:numPr>
        <w:ind w:leftChars="0"/>
        <w:rPr>
          <w:szCs w:val="24"/>
          <w:highlight w:val="yellow"/>
        </w:rPr>
      </w:pPr>
      <w:r>
        <w:rPr>
          <w:rFonts w:hint="eastAsia"/>
          <w:szCs w:val="24"/>
          <w:highlight w:val="yellow"/>
        </w:rPr>
        <w:t xml:space="preserve">　防水部の高さは、地上から</w:t>
      </w:r>
      <w:r>
        <w:rPr>
          <w:rFonts w:hint="eastAsia"/>
          <w:szCs w:val="24"/>
          <w:highlight w:val="yellow"/>
        </w:rPr>
        <w:t>8</w:t>
      </w:r>
      <w:r>
        <w:rPr>
          <w:rFonts w:hint="eastAsia"/>
          <w:szCs w:val="24"/>
          <w:highlight w:val="yellow"/>
        </w:rPr>
        <w:t>メートルとなる。所定の耐風圧を満足する事。</w:t>
      </w:r>
    </w:p>
    <w:p w:rsidR="00214BDC" w:rsidRDefault="00214BDC" w:rsidP="00D1620A">
      <w:pPr>
        <w:pStyle w:val="a4"/>
        <w:numPr>
          <w:ilvl w:val="0"/>
          <w:numId w:val="27"/>
        </w:numPr>
        <w:ind w:leftChars="0"/>
        <w:rPr>
          <w:szCs w:val="24"/>
          <w:highlight w:val="yellow"/>
        </w:rPr>
      </w:pPr>
      <w:r>
        <w:rPr>
          <w:rFonts w:hint="eastAsia"/>
          <w:szCs w:val="24"/>
          <w:highlight w:val="yellow"/>
        </w:rPr>
        <w:t xml:space="preserve">　防火性能を有する事。</w:t>
      </w:r>
      <w:r w:rsidR="00815BBF">
        <w:rPr>
          <w:rFonts w:hint="eastAsia"/>
          <w:szCs w:val="24"/>
          <w:highlight w:val="yellow"/>
        </w:rPr>
        <w:t xml:space="preserve">　</w:t>
      </w:r>
    </w:p>
    <w:p w:rsidR="00D1620A" w:rsidRPr="00800513" w:rsidRDefault="00800513" w:rsidP="000D6A14">
      <w:pPr>
        <w:pStyle w:val="a4"/>
        <w:numPr>
          <w:ilvl w:val="0"/>
          <w:numId w:val="27"/>
        </w:numPr>
        <w:ind w:leftChars="0"/>
        <w:rPr>
          <w:szCs w:val="24"/>
          <w:highlight w:val="yellow"/>
        </w:rPr>
      </w:pPr>
      <w:r w:rsidRPr="00800513">
        <w:rPr>
          <w:rFonts w:hint="eastAsia"/>
          <w:szCs w:val="24"/>
          <w:highlight w:val="yellow"/>
        </w:rPr>
        <w:t xml:space="preserve">　</w:t>
      </w:r>
      <w:r w:rsidR="00D1620A" w:rsidRPr="00800513">
        <w:rPr>
          <w:rFonts w:hint="eastAsia"/>
          <w:szCs w:val="24"/>
          <w:highlight w:val="yellow"/>
        </w:rPr>
        <w:t>所定の形状及び寸法を有し、所要の仕上り状態とする。</w:t>
      </w:r>
    </w:p>
    <w:p w:rsidR="00D1620A" w:rsidRPr="00956C96" w:rsidRDefault="00D1620A" w:rsidP="00B017A2">
      <w:pPr>
        <w:pStyle w:val="a4"/>
        <w:numPr>
          <w:ilvl w:val="0"/>
          <w:numId w:val="27"/>
        </w:numPr>
        <w:ind w:leftChars="0"/>
        <w:rPr>
          <w:szCs w:val="24"/>
          <w:highlight w:val="yellow"/>
        </w:rPr>
      </w:pPr>
      <w:r w:rsidRPr="00956C96">
        <w:rPr>
          <w:rFonts w:hint="eastAsia"/>
          <w:szCs w:val="24"/>
          <w:highlight w:val="yellow"/>
        </w:rPr>
        <w:t xml:space="preserve">　取合い部を含め、漏水がないものとする。</w:t>
      </w:r>
    </w:p>
    <w:p w:rsidR="00D96E20" w:rsidRDefault="00D96E20" w:rsidP="00214BDC">
      <w:pPr>
        <w:ind w:left="420"/>
        <w:rPr>
          <w:szCs w:val="24"/>
        </w:rPr>
      </w:pPr>
    </w:p>
    <w:p w:rsidR="00214BDC" w:rsidRDefault="00214BDC" w:rsidP="003B0D00">
      <w:pPr>
        <w:rPr>
          <w:szCs w:val="24"/>
        </w:rPr>
      </w:pPr>
    </w:p>
    <w:p w:rsidR="00214BDC" w:rsidRDefault="00214BDC" w:rsidP="003B0D00">
      <w:pPr>
        <w:rPr>
          <w:szCs w:val="24"/>
        </w:rPr>
      </w:pPr>
    </w:p>
    <w:p w:rsidR="001C7026" w:rsidRDefault="00963E7B" w:rsidP="003B0D00">
      <w:pPr>
        <w:rPr>
          <w:szCs w:val="24"/>
        </w:rPr>
      </w:pPr>
      <w:r w:rsidRPr="00CF1AF0">
        <w:rPr>
          <w:rFonts w:hint="eastAsia"/>
          <w:szCs w:val="24"/>
        </w:rPr>
        <w:t>４．　　施工条件</w:t>
      </w:r>
    </w:p>
    <w:p w:rsidR="00D24249" w:rsidRDefault="00963E7B" w:rsidP="003B0D00">
      <w:pPr>
        <w:rPr>
          <w:szCs w:val="24"/>
        </w:rPr>
      </w:pPr>
      <w:r>
        <w:rPr>
          <w:rFonts w:hint="eastAsia"/>
          <w:szCs w:val="24"/>
        </w:rPr>
        <w:t>４．１　　敷地条件</w:t>
      </w:r>
    </w:p>
    <w:p w:rsidR="00D70602" w:rsidRDefault="00D70602" w:rsidP="003B0D00">
      <w:pPr>
        <w:rPr>
          <w:szCs w:val="24"/>
        </w:rPr>
      </w:pPr>
      <w:r>
        <w:rPr>
          <w:rFonts w:hint="eastAsia"/>
          <w:noProof/>
          <w:sz w:val="32"/>
          <w:szCs w:val="32"/>
        </w:rPr>
        <mc:AlternateContent>
          <mc:Choice Requires="wps">
            <w:drawing>
              <wp:anchor distT="0" distB="0" distL="114300" distR="114300" simplePos="0" relativeHeight="251760640" behindDoc="1" locked="0" layoutInCell="1" allowOverlap="1" wp14:anchorId="1BE294C7" wp14:editId="5E7244F9">
                <wp:simplePos x="0" y="0"/>
                <wp:positionH relativeFrom="column">
                  <wp:posOffset>-289560</wp:posOffset>
                </wp:positionH>
                <wp:positionV relativeFrom="paragraph">
                  <wp:posOffset>172720</wp:posOffset>
                </wp:positionV>
                <wp:extent cx="5947410" cy="2746375"/>
                <wp:effectExtent l="0" t="0" r="15240" b="15875"/>
                <wp:wrapNone/>
                <wp:docPr id="8" name="角丸四角形 8"/>
                <wp:cNvGraphicFramePr/>
                <a:graphic xmlns:a="http://schemas.openxmlformats.org/drawingml/2006/main">
                  <a:graphicData uri="http://schemas.microsoft.com/office/word/2010/wordprocessingShape">
                    <wps:wsp>
                      <wps:cNvSpPr/>
                      <wps:spPr>
                        <a:xfrm>
                          <a:off x="0" y="0"/>
                          <a:ext cx="5947410" cy="27463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75D36" id="角丸四角形 8" o:spid="_x0000_s1026" style="position:absolute;left:0;text-align:left;margin-left:-22.8pt;margin-top:13.6pt;width:468.3pt;height:216.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" filled="f" strokecolor="#002060" strokeweight="1.25pt">
                <v:stroke joinstyle="miter"/>
              </v:roundrect>
            </w:pict>
          </mc:Fallback>
        </mc:AlternateContent>
      </w:r>
    </w:p>
    <w:p w:rsidR="00D96E20" w:rsidRDefault="00D96E20" w:rsidP="003B0D00">
      <w:pPr>
        <w:rPr>
          <w:szCs w:val="24"/>
        </w:rPr>
      </w:pPr>
      <w:r w:rsidRPr="00043338">
        <w:rPr>
          <w:noProof/>
          <w:szCs w:val="24"/>
          <w:highlight w:val="yellow"/>
        </w:rPr>
        <w:drawing>
          <wp:anchor distT="0" distB="0" distL="114300" distR="114300" simplePos="0" relativeHeight="251758592" behindDoc="1" locked="0" layoutInCell="1" allowOverlap="1" wp14:anchorId="3DDA1A9D" wp14:editId="733BCE13">
            <wp:simplePos x="0" y="0"/>
            <wp:positionH relativeFrom="column">
              <wp:posOffset>2406015</wp:posOffset>
            </wp:positionH>
            <wp:positionV relativeFrom="paragraph">
              <wp:posOffset>156210</wp:posOffset>
            </wp:positionV>
            <wp:extent cx="3017520" cy="2072640"/>
            <wp:effectExtent l="0" t="0" r="0" b="381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E20" w:rsidRPr="00043338" w:rsidRDefault="00D96E20" w:rsidP="00D96E20">
      <w:pPr>
        <w:rPr>
          <w:szCs w:val="24"/>
          <w:highlight w:val="yellow"/>
        </w:rPr>
      </w:pPr>
      <w:r w:rsidRPr="00043338">
        <w:rPr>
          <w:rFonts w:hint="eastAsia"/>
          <w:szCs w:val="24"/>
          <w:highlight w:val="yellow"/>
        </w:rPr>
        <w:t>敷地状況及び建物配置は右のとおりである。</w:t>
      </w:r>
    </w:p>
    <w:p w:rsidR="00D96E20" w:rsidRPr="00043338" w:rsidRDefault="00D96E20" w:rsidP="00D96E20">
      <w:pPr>
        <w:rPr>
          <w:szCs w:val="24"/>
          <w:highlight w:val="yellow"/>
        </w:rPr>
      </w:pPr>
      <w:r w:rsidRPr="00043338">
        <w:rPr>
          <w:rFonts w:hint="eastAsia"/>
          <w:szCs w:val="24"/>
          <w:highlight w:val="yellow"/>
        </w:rPr>
        <w:t>①</w:t>
      </w:r>
      <w:r w:rsidRPr="00043338">
        <w:rPr>
          <w:szCs w:val="24"/>
          <w:highlight w:val="yellow"/>
        </w:rPr>
        <w:t>北側道路は幅員</w:t>
      </w:r>
      <w:r w:rsidRPr="00043338">
        <w:rPr>
          <w:szCs w:val="24"/>
          <w:highlight w:val="yellow"/>
        </w:rPr>
        <w:t>4.0</w:t>
      </w:r>
      <w:r w:rsidRPr="00043338">
        <w:rPr>
          <w:szCs w:val="24"/>
          <w:highlight w:val="yellow"/>
        </w:rPr>
        <w:t>ｍで時</w:t>
      </w:r>
      <w:r w:rsidRPr="00043338">
        <w:rPr>
          <w:rFonts w:hint="eastAsia"/>
          <w:szCs w:val="24"/>
          <w:highlight w:val="yellow"/>
        </w:rPr>
        <w:t>間規制</w:t>
      </w:r>
      <w:r w:rsidRPr="00043338">
        <w:rPr>
          <w:szCs w:val="24"/>
          <w:highlight w:val="yellow"/>
        </w:rPr>
        <w:t>7-913-16</w:t>
      </w:r>
      <w:r w:rsidRPr="00043338">
        <w:rPr>
          <w:szCs w:val="24"/>
          <w:highlight w:val="yellow"/>
        </w:rPr>
        <w:t>の掛かっ</w:t>
      </w:r>
      <w:r w:rsidRPr="00043338">
        <w:rPr>
          <w:rFonts w:hint="eastAsia"/>
          <w:szCs w:val="24"/>
          <w:highlight w:val="yellow"/>
        </w:rPr>
        <w:t>た東行きの一方通行である。</w:t>
      </w:r>
    </w:p>
    <w:p w:rsidR="00D96E20" w:rsidRPr="00043338" w:rsidRDefault="00D96E20" w:rsidP="00D96E20">
      <w:pPr>
        <w:rPr>
          <w:szCs w:val="24"/>
          <w:highlight w:val="yellow"/>
        </w:rPr>
      </w:pPr>
      <w:r w:rsidRPr="00043338">
        <w:rPr>
          <w:rFonts w:hint="eastAsia"/>
          <w:szCs w:val="24"/>
          <w:highlight w:val="yellow"/>
        </w:rPr>
        <w:t>②</w:t>
      </w:r>
      <w:r w:rsidRPr="00043338">
        <w:rPr>
          <w:szCs w:val="24"/>
          <w:highlight w:val="yellow"/>
        </w:rPr>
        <w:t>東側道路は福音１２．</w:t>
      </w:r>
      <w:r w:rsidRPr="00043338">
        <w:rPr>
          <w:szCs w:val="24"/>
          <w:highlight w:val="yellow"/>
        </w:rPr>
        <w:t>0</w:t>
      </w:r>
      <w:r w:rsidRPr="00043338">
        <w:rPr>
          <w:szCs w:val="24"/>
          <w:highlight w:val="yellow"/>
        </w:rPr>
        <w:t>ｍの</w:t>
      </w:r>
      <w:r w:rsidRPr="00043338">
        <w:rPr>
          <w:rFonts w:hint="eastAsia"/>
          <w:szCs w:val="24"/>
          <w:highlight w:val="yellow"/>
        </w:rPr>
        <w:t>比較的広い道路である。</w:t>
      </w:r>
    </w:p>
    <w:p w:rsidR="00D96E20" w:rsidRPr="00043338" w:rsidRDefault="00D96E20" w:rsidP="00D96E20">
      <w:pPr>
        <w:rPr>
          <w:szCs w:val="24"/>
          <w:highlight w:val="yellow"/>
        </w:rPr>
      </w:pPr>
      <w:r w:rsidRPr="00043338">
        <w:rPr>
          <w:rFonts w:hint="eastAsia"/>
          <w:szCs w:val="24"/>
          <w:highlight w:val="yellow"/>
        </w:rPr>
        <w:t>③</w:t>
      </w:r>
      <w:r w:rsidRPr="00043338">
        <w:rPr>
          <w:szCs w:val="24"/>
          <w:highlight w:val="yellow"/>
        </w:rPr>
        <w:t>搬入は東道路を使うこと。</w:t>
      </w:r>
    </w:p>
    <w:p w:rsidR="00D96E20" w:rsidRDefault="00D96E20" w:rsidP="00D96E20">
      <w:pPr>
        <w:rPr>
          <w:szCs w:val="24"/>
        </w:rPr>
      </w:pPr>
      <w:r w:rsidRPr="00043338">
        <w:rPr>
          <w:rFonts w:hint="eastAsia"/>
          <w:szCs w:val="24"/>
          <w:highlight w:val="yellow"/>
        </w:rPr>
        <w:t>④</w:t>
      </w:r>
      <w:r w:rsidRPr="00043338">
        <w:rPr>
          <w:szCs w:val="24"/>
          <w:highlight w:val="yellow"/>
        </w:rPr>
        <w:t>児童の通学路にあたり、規</w:t>
      </w:r>
      <w:r w:rsidRPr="00043338">
        <w:rPr>
          <w:rFonts w:hint="eastAsia"/>
          <w:szCs w:val="24"/>
          <w:highlight w:val="yellow"/>
        </w:rPr>
        <w:t>制時間中の搬出入は行えない</w:t>
      </w:r>
    </w:p>
    <w:p w:rsidR="00D96E20" w:rsidRDefault="00D96E20" w:rsidP="003B0D00">
      <w:pPr>
        <w:rPr>
          <w:szCs w:val="24"/>
        </w:rPr>
      </w:pPr>
    </w:p>
    <w:p w:rsidR="00CF1AF0" w:rsidRDefault="00CF1AF0" w:rsidP="003B0D00">
      <w:pPr>
        <w:rPr>
          <w:szCs w:val="24"/>
        </w:rPr>
      </w:pPr>
    </w:p>
    <w:p w:rsidR="00963E7B" w:rsidRDefault="00346602" w:rsidP="003B0D00">
      <w:pPr>
        <w:rPr>
          <w:szCs w:val="24"/>
        </w:rPr>
      </w:pPr>
      <w:r>
        <w:rPr>
          <w:rFonts w:hint="eastAsia"/>
          <w:szCs w:val="24"/>
        </w:rPr>
        <w:t>４．</w:t>
      </w:r>
      <w:r w:rsidR="00FD0711">
        <w:rPr>
          <w:rFonts w:hint="eastAsia"/>
          <w:szCs w:val="24"/>
        </w:rPr>
        <w:t>２</w:t>
      </w:r>
      <w:r>
        <w:rPr>
          <w:rFonts w:hint="eastAsia"/>
          <w:szCs w:val="24"/>
        </w:rPr>
        <w:t xml:space="preserve">　　</w:t>
      </w:r>
      <w:r w:rsidR="00D24249">
        <w:rPr>
          <w:rFonts w:hint="eastAsia"/>
          <w:szCs w:val="24"/>
        </w:rPr>
        <w:t>近隣条件</w:t>
      </w:r>
    </w:p>
    <w:p w:rsidR="002129C1" w:rsidRDefault="002129C1" w:rsidP="003B0D00">
      <w:pPr>
        <w:rPr>
          <w:szCs w:val="24"/>
        </w:rPr>
      </w:pPr>
      <w:r>
        <w:rPr>
          <w:rFonts w:hint="eastAsia"/>
          <w:noProof/>
          <w:sz w:val="32"/>
          <w:szCs w:val="32"/>
        </w:rPr>
        <mc:AlternateContent>
          <mc:Choice Requires="wps">
            <w:drawing>
              <wp:anchor distT="0" distB="0" distL="114300" distR="114300" simplePos="0" relativeHeight="251762688" behindDoc="1" locked="0" layoutInCell="1" allowOverlap="1" wp14:anchorId="3ECEA9A0" wp14:editId="194E2F9A">
                <wp:simplePos x="0" y="0"/>
                <wp:positionH relativeFrom="column">
                  <wp:posOffset>-280035</wp:posOffset>
                </wp:positionH>
                <wp:positionV relativeFrom="paragraph">
                  <wp:posOffset>210184</wp:posOffset>
                </wp:positionV>
                <wp:extent cx="5947410" cy="3317875"/>
                <wp:effectExtent l="0" t="0" r="15240" b="15875"/>
                <wp:wrapNone/>
                <wp:docPr id="10" name="角丸四角形 10"/>
                <wp:cNvGraphicFramePr/>
                <a:graphic xmlns:a="http://schemas.openxmlformats.org/drawingml/2006/main">
                  <a:graphicData uri="http://schemas.microsoft.com/office/word/2010/wordprocessingShape">
                    <wps:wsp>
                      <wps:cNvSpPr/>
                      <wps:spPr>
                        <a:xfrm>
                          <a:off x="0" y="0"/>
                          <a:ext cx="5947410" cy="33178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E1464" id="角丸四角形 10" o:spid="_x0000_s1026" style="position:absolute;left:0;text-align:left;margin-left:-22.05pt;margin-top:16.55pt;width:468.3pt;height:261.2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" filled="f" strokecolor="#002060" strokeweight="1.25pt">
                <v:stroke joinstyle="miter"/>
              </v:roundrect>
            </w:pict>
          </mc:Fallback>
        </mc:AlternateContent>
      </w:r>
    </w:p>
    <w:p w:rsidR="00D96E20" w:rsidRDefault="00D96E20" w:rsidP="003B0D00">
      <w:pPr>
        <w:rPr>
          <w:szCs w:val="24"/>
        </w:rPr>
      </w:pPr>
    </w:p>
    <w:p w:rsidR="00D96E20" w:rsidRPr="00860320" w:rsidRDefault="00D96E20" w:rsidP="00D96E20">
      <w:pPr>
        <w:pStyle w:val="a4"/>
        <w:numPr>
          <w:ilvl w:val="0"/>
          <w:numId w:val="10"/>
        </w:numPr>
        <w:ind w:leftChars="0" w:left="306" w:hanging="284"/>
        <w:rPr>
          <w:szCs w:val="24"/>
          <w:highlight w:val="yellow"/>
        </w:rPr>
      </w:pPr>
      <w:r w:rsidRPr="00860320">
        <w:rPr>
          <w:rFonts w:hint="eastAsia"/>
          <w:szCs w:val="24"/>
          <w:highlight w:val="yellow"/>
        </w:rPr>
        <w:t>北側は</w:t>
      </w:r>
      <w:r>
        <w:rPr>
          <w:rFonts w:hint="eastAsia"/>
          <w:szCs w:val="24"/>
          <w:highlight w:val="yellow"/>
        </w:rPr>
        <w:t>道路</w:t>
      </w:r>
      <w:r w:rsidRPr="00860320">
        <w:rPr>
          <w:rFonts w:hint="eastAsia"/>
          <w:szCs w:val="24"/>
          <w:highlight w:val="yellow"/>
        </w:rPr>
        <w:t>を挟んでスーパー、東側は道路を挟んで住宅地が広がり、南隣は保育園、西隣は住宅地となっている。</w:t>
      </w:r>
      <w:r>
        <w:rPr>
          <w:szCs w:val="24"/>
          <w:highlight w:val="yellow"/>
        </w:rPr>
        <w:br/>
      </w:r>
      <w:r w:rsidRPr="00860320">
        <w:rPr>
          <w:rFonts w:hint="eastAsia"/>
          <w:szCs w:val="24"/>
          <w:highlight w:val="yellow"/>
        </w:rPr>
        <w:t>①</w:t>
      </w:r>
      <w:r>
        <w:rPr>
          <w:rFonts w:hint="eastAsia"/>
          <w:szCs w:val="24"/>
          <w:highlight w:val="yellow"/>
        </w:rPr>
        <w:t xml:space="preserve">　</w:t>
      </w:r>
      <w:r w:rsidRPr="00860320">
        <w:rPr>
          <w:rFonts w:hint="eastAsia"/>
          <w:szCs w:val="24"/>
          <w:highlight w:val="yellow"/>
        </w:rPr>
        <w:t>近隣協議により騒音、作業時間、休日作業は以下のように規制する。</w:t>
      </w:r>
      <w:r w:rsidRPr="00860320">
        <w:rPr>
          <w:szCs w:val="24"/>
          <w:highlight w:val="yellow"/>
        </w:rPr>
        <w:br/>
      </w:r>
      <w:r w:rsidRPr="00860320">
        <w:rPr>
          <w:rFonts w:hint="eastAsia"/>
          <w:szCs w:val="24"/>
          <w:highlight w:val="yellow"/>
        </w:rPr>
        <w:t>②</w:t>
      </w:r>
      <w:r>
        <w:rPr>
          <w:rFonts w:hint="eastAsia"/>
          <w:szCs w:val="24"/>
          <w:highlight w:val="yellow"/>
        </w:rPr>
        <w:t xml:space="preserve">　</w:t>
      </w:r>
      <w:r w:rsidRPr="00860320">
        <w:rPr>
          <w:rFonts w:hint="eastAsia"/>
          <w:szCs w:val="24"/>
          <w:highlight w:val="yellow"/>
        </w:rPr>
        <w:t>騒音</w:t>
      </w:r>
      <w:r w:rsidRPr="00860320">
        <w:rPr>
          <w:szCs w:val="24"/>
          <w:highlight w:val="yellow"/>
        </w:rPr>
        <w:br/>
      </w:r>
      <w:r>
        <w:rPr>
          <w:rFonts w:hint="eastAsia"/>
          <w:szCs w:val="24"/>
          <w:highlight w:val="yellow"/>
        </w:rPr>
        <w:t xml:space="preserve">　　　</w:t>
      </w:r>
      <w:r w:rsidRPr="00860320">
        <w:rPr>
          <w:rFonts w:hint="eastAsia"/>
          <w:szCs w:val="24"/>
          <w:highlight w:val="yellow"/>
        </w:rPr>
        <w:t>敷地境界において、</w:t>
      </w:r>
      <w:r w:rsidRPr="00860320">
        <w:rPr>
          <w:rFonts w:hint="eastAsia"/>
          <w:szCs w:val="24"/>
          <w:highlight w:val="yellow"/>
        </w:rPr>
        <w:t>60</w:t>
      </w:r>
      <w:r w:rsidRPr="00860320">
        <w:rPr>
          <w:rFonts w:hint="eastAsia"/>
          <w:szCs w:val="24"/>
          <w:highlight w:val="yellow"/>
        </w:rPr>
        <w:t>デシベル以下を目標とする。</w:t>
      </w:r>
    </w:p>
    <w:p w:rsidR="00D96E20" w:rsidRPr="00EC5B39" w:rsidRDefault="00D96E20" w:rsidP="00D96E20">
      <w:pPr>
        <w:pStyle w:val="a4"/>
        <w:numPr>
          <w:ilvl w:val="0"/>
          <w:numId w:val="10"/>
        </w:numPr>
        <w:ind w:leftChars="0"/>
        <w:rPr>
          <w:szCs w:val="24"/>
          <w:highlight w:val="yellow"/>
        </w:rPr>
      </w:pPr>
    </w:p>
    <w:p w:rsidR="00D96E20" w:rsidRPr="00860320" w:rsidRDefault="00D96E20" w:rsidP="00D96E20">
      <w:pPr>
        <w:pStyle w:val="a4"/>
        <w:numPr>
          <w:ilvl w:val="1"/>
          <w:numId w:val="10"/>
        </w:numPr>
        <w:ind w:leftChars="0"/>
        <w:rPr>
          <w:szCs w:val="24"/>
          <w:highlight w:val="yellow"/>
        </w:rPr>
      </w:pPr>
      <w:r w:rsidRPr="00860320">
        <w:rPr>
          <w:rFonts w:hint="eastAsia"/>
          <w:szCs w:val="24"/>
          <w:highlight w:val="yellow"/>
        </w:rPr>
        <w:t>作業時間</w:t>
      </w:r>
      <w:r w:rsidRPr="00860320">
        <w:rPr>
          <w:szCs w:val="24"/>
          <w:highlight w:val="yellow"/>
        </w:rPr>
        <w:br/>
      </w:r>
      <w:r w:rsidRPr="00860320">
        <w:rPr>
          <w:rFonts w:hint="eastAsia"/>
          <w:szCs w:val="24"/>
          <w:highlight w:val="yellow"/>
        </w:rPr>
        <w:t>作業時間は</w:t>
      </w:r>
      <w:r w:rsidRPr="00860320">
        <w:rPr>
          <w:rFonts w:hint="eastAsia"/>
          <w:szCs w:val="24"/>
          <w:highlight w:val="yellow"/>
        </w:rPr>
        <w:t>8</w:t>
      </w:r>
      <w:r w:rsidRPr="00860320">
        <w:rPr>
          <w:rFonts w:hint="eastAsia"/>
          <w:szCs w:val="24"/>
          <w:highlight w:val="yellow"/>
        </w:rPr>
        <w:t>：</w:t>
      </w:r>
      <w:r w:rsidRPr="00860320">
        <w:rPr>
          <w:rFonts w:hint="eastAsia"/>
          <w:szCs w:val="24"/>
          <w:highlight w:val="yellow"/>
        </w:rPr>
        <w:t>30</w:t>
      </w:r>
      <w:r w:rsidRPr="00860320">
        <w:rPr>
          <w:rFonts w:hint="eastAsia"/>
          <w:szCs w:val="24"/>
          <w:highlight w:val="yellow"/>
        </w:rPr>
        <w:t>分から</w:t>
      </w:r>
      <w:r w:rsidRPr="00860320">
        <w:rPr>
          <w:rFonts w:hint="eastAsia"/>
          <w:szCs w:val="24"/>
          <w:highlight w:val="yellow"/>
        </w:rPr>
        <w:t>18</w:t>
      </w:r>
      <w:r w:rsidRPr="00860320">
        <w:rPr>
          <w:rFonts w:hint="eastAsia"/>
          <w:szCs w:val="24"/>
          <w:highlight w:val="yellow"/>
        </w:rPr>
        <w:t>：</w:t>
      </w:r>
      <w:r w:rsidRPr="00860320">
        <w:rPr>
          <w:rFonts w:hint="eastAsia"/>
          <w:szCs w:val="24"/>
          <w:highlight w:val="yellow"/>
        </w:rPr>
        <w:t>00</w:t>
      </w:r>
      <w:r w:rsidRPr="00860320">
        <w:rPr>
          <w:rFonts w:hint="eastAsia"/>
          <w:szCs w:val="24"/>
          <w:highlight w:val="yellow"/>
        </w:rPr>
        <w:t>までとする。</w:t>
      </w:r>
    </w:p>
    <w:p w:rsidR="00D96E20" w:rsidRPr="00860320" w:rsidRDefault="00D96E20" w:rsidP="00D96E20">
      <w:pPr>
        <w:pStyle w:val="a4"/>
        <w:numPr>
          <w:ilvl w:val="1"/>
          <w:numId w:val="10"/>
        </w:numPr>
        <w:ind w:leftChars="0"/>
        <w:rPr>
          <w:szCs w:val="24"/>
          <w:highlight w:val="yellow"/>
        </w:rPr>
      </w:pPr>
      <w:r w:rsidRPr="00860320">
        <w:rPr>
          <w:rFonts w:hint="eastAsia"/>
          <w:szCs w:val="24"/>
          <w:highlight w:val="yellow"/>
        </w:rPr>
        <w:t>休日</w:t>
      </w:r>
    </w:p>
    <w:p w:rsidR="00D96E20" w:rsidRPr="0058236F" w:rsidRDefault="00D96E20" w:rsidP="00D96E20">
      <w:pPr>
        <w:ind w:firstLineChars="300" w:firstLine="720"/>
        <w:rPr>
          <w:szCs w:val="24"/>
          <w:highlight w:val="yellow"/>
        </w:rPr>
      </w:pPr>
      <w:r w:rsidRPr="0058236F">
        <w:rPr>
          <w:rFonts w:hint="eastAsia"/>
          <w:szCs w:val="24"/>
          <w:highlight w:val="yellow"/>
        </w:rPr>
        <w:t>日曜日は全休とする。祝日についてはこの限りでない。</w:t>
      </w:r>
    </w:p>
    <w:p w:rsidR="00D96E20" w:rsidRPr="0058236F" w:rsidRDefault="00D96E20" w:rsidP="00D96E20">
      <w:pPr>
        <w:pStyle w:val="a4"/>
        <w:numPr>
          <w:ilvl w:val="1"/>
          <w:numId w:val="10"/>
        </w:numPr>
        <w:ind w:leftChars="0"/>
        <w:rPr>
          <w:szCs w:val="24"/>
          <w:highlight w:val="yellow"/>
        </w:rPr>
      </w:pPr>
      <w:r w:rsidRPr="0058236F">
        <w:rPr>
          <w:rFonts w:hint="eastAsia"/>
          <w:szCs w:val="24"/>
          <w:highlight w:val="yellow"/>
        </w:rPr>
        <w:t>その他</w:t>
      </w:r>
    </w:p>
    <w:p w:rsidR="00D96E20" w:rsidRDefault="00D96E20" w:rsidP="00D96E20">
      <w:pPr>
        <w:rPr>
          <w:szCs w:val="24"/>
        </w:rPr>
      </w:pPr>
      <w:r w:rsidRPr="0058236F">
        <w:rPr>
          <w:rFonts w:hint="eastAsia"/>
          <w:szCs w:val="24"/>
          <w:highlight w:val="yellow"/>
        </w:rPr>
        <w:t>隣接する保育園は</w:t>
      </w:r>
      <w:r w:rsidRPr="0058236F">
        <w:rPr>
          <w:rFonts w:hint="eastAsia"/>
          <w:szCs w:val="24"/>
          <w:highlight w:val="yellow"/>
        </w:rPr>
        <w:t>9</w:t>
      </w:r>
      <w:r w:rsidRPr="0058236F">
        <w:rPr>
          <w:rFonts w:hint="eastAsia"/>
          <w:szCs w:val="24"/>
          <w:highlight w:val="yellow"/>
        </w:rPr>
        <w:t>：</w:t>
      </w:r>
      <w:r w:rsidRPr="0058236F">
        <w:rPr>
          <w:rFonts w:hint="eastAsia"/>
          <w:szCs w:val="24"/>
          <w:highlight w:val="yellow"/>
        </w:rPr>
        <w:t>00</w:t>
      </w:r>
      <w:r w:rsidRPr="0058236F">
        <w:rPr>
          <w:rFonts w:hint="eastAsia"/>
          <w:szCs w:val="24"/>
          <w:highlight w:val="yellow"/>
        </w:rPr>
        <w:t>頃までは送りの保護者で混雑する時間帯となる。また、</w:t>
      </w:r>
      <w:r w:rsidRPr="0058236F">
        <w:rPr>
          <w:rFonts w:hint="eastAsia"/>
          <w:szCs w:val="24"/>
          <w:highlight w:val="yellow"/>
        </w:rPr>
        <w:t>12</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から</w:t>
      </w:r>
      <w:r w:rsidRPr="0058236F">
        <w:rPr>
          <w:rFonts w:hint="eastAsia"/>
          <w:szCs w:val="24"/>
          <w:highlight w:val="yellow"/>
        </w:rPr>
        <w:t>14</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までは午睡の時間となるので現場への出入りや作業に注意を要する</w:t>
      </w:r>
      <w:r>
        <w:rPr>
          <w:rFonts w:hint="eastAsia"/>
          <w:szCs w:val="24"/>
          <w:highlight w:val="yellow"/>
        </w:rPr>
        <w:t>。</w:t>
      </w:r>
    </w:p>
    <w:p w:rsidR="00D96E20" w:rsidRDefault="00D96E20" w:rsidP="003B0D00">
      <w:pPr>
        <w:rPr>
          <w:szCs w:val="24"/>
        </w:rPr>
      </w:pPr>
    </w:p>
    <w:p w:rsidR="00CF1AF0" w:rsidRDefault="00CF1AF0" w:rsidP="00FE159C">
      <w:pPr>
        <w:jc w:val="left"/>
      </w:pPr>
    </w:p>
    <w:p w:rsidR="00D96E20" w:rsidRDefault="00D96E20" w:rsidP="00FE159C">
      <w:pPr>
        <w:jc w:val="left"/>
      </w:pPr>
    </w:p>
    <w:p w:rsidR="002129C1" w:rsidRDefault="002129C1" w:rsidP="00FE159C">
      <w:pPr>
        <w:jc w:val="left"/>
      </w:pPr>
    </w:p>
    <w:p w:rsidR="00FE159C" w:rsidRDefault="00FE159C" w:rsidP="00FE159C">
      <w:pPr>
        <w:jc w:val="left"/>
      </w:pPr>
      <w:r>
        <w:rPr>
          <w:rFonts w:hint="eastAsia"/>
        </w:rPr>
        <w:t>５．　組織</w:t>
      </w:r>
    </w:p>
    <w:p w:rsidR="00D9287A" w:rsidRDefault="00FE159C" w:rsidP="00FE159C">
      <w:pPr>
        <w:jc w:val="left"/>
      </w:pPr>
      <w:r>
        <w:rPr>
          <w:rFonts w:hint="eastAsia"/>
        </w:rPr>
        <w:t>５．１　組織</w:t>
      </w:r>
      <w:r w:rsidR="00573752">
        <w:br/>
      </w:r>
    </w:p>
    <w:tbl>
      <w:tblPr>
        <w:tblW w:w="9819" w:type="dxa"/>
        <w:tblCellMar>
          <w:left w:w="99" w:type="dxa"/>
          <w:right w:w="99" w:type="dxa"/>
        </w:tblCellMar>
        <w:tblLook w:val="04A0" w:firstRow="1" w:lastRow="0" w:firstColumn="1" w:lastColumn="0" w:noHBand="0" w:noVBand="1"/>
      </w:tblPr>
      <w:tblGrid>
        <w:gridCol w:w="1276"/>
        <w:gridCol w:w="1418"/>
        <w:gridCol w:w="1417"/>
        <w:gridCol w:w="1418"/>
        <w:gridCol w:w="1417"/>
        <w:gridCol w:w="1507"/>
        <w:gridCol w:w="1366"/>
      </w:tblGrid>
      <w:tr w:rsidR="00573752" w:rsidRPr="00623489" w:rsidTr="007B0A6C">
        <w:trPr>
          <w:trHeight w:val="309"/>
        </w:trPr>
        <w:tc>
          <w:tcPr>
            <w:tcW w:w="2694"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監理体制</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施工体制</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623489" w:rsidRPr="00623489" w:rsidTr="007B0A6C">
        <w:trPr>
          <w:trHeight w:val="658"/>
        </w:trPr>
        <w:tc>
          <w:tcPr>
            <w:tcW w:w="26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853325"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岸和田市</w:t>
            </w:r>
          </w:p>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公共建築マネジメント課</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bookmarkStart w:id="1" w:name="OLE_LINK4"/>
            <w:r w:rsidRPr="00623489">
              <w:rPr>
                <w:rFonts w:ascii="游ゴシック" w:eastAsia="游ゴシック" w:hAnsi="游ゴシック" w:cs="ＭＳ Ｐゴシック" w:hint="eastAsia"/>
                <w:color w:val="000000"/>
                <w:kern w:val="0"/>
                <w:sz w:val="22"/>
                <w:highlight w:val="yellow"/>
              </w:rPr>
              <w:t>㈱岸和田工務店</w:t>
            </w:r>
            <w:bookmarkEnd w:id="1"/>
          </w:p>
        </w:tc>
        <w:tc>
          <w:tcPr>
            <w:tcW w:w="2873" w:type="dxa"/>
            <w:gridSpan w:val="2"/>
            <w:tcBorders>
              <w:top w:val="nil"/>
              <w:left w:val="nil"/>
              <w:bottom w:val="nil"/>
              <w:right w:val="nil"/>
            </w:tcBorders>
            <w:shd w:val="clear" w:color="auto" w:fill="auto"/>
            <w:vAlign w:val="center"/>
            <w:hideMark/>
          </w:tcPr>
          <w:p w:rsidR="00623489" w:rsidRPr="00623489" w:rsidRDefault="00C70019"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color w:val="000000"/>
                <w:kern w:val="0"/>
                <w:sz w:val="22"/>
                <w:highlight w:val="yellow"/>
              </w:rPr>
              <w:fldChar w:fldCharType="begin"/>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hint="eastAsia"/>
                <w:color w:val="000000"/>
                <w:kern w:val="0"/>
                <w:sz w:val="22"/>
                <w:highlight w:val="yellow"/>
              </w:rPr>
              <w:instrText>LINK Word.Document.12 "C:\\Users\\0011492\\Documents\\タイル工事施工計画書.docx" "OLE_LINK1" \a \t</w:instrText>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color w:val="000000"/>
                <w:kern w:val="0"/>
                <w:sz w:val="22"/>
                <w:highlight w:val="yellow"/>
              </w:rPr>
              <w:fldChar w:fldCharType="separate"/>
            </w:r>
            <w:r>
              <w:rPr>
                <w:rFonts w:hint="eastAsia"/>
              </w:rPr>
              <w:t>岸和田市立公共建築中学校改築工事</w:t>
            </w:r>
            <w:r>
              <w:rPr>
                <w:rFonts w:hint="eastAsia"/>
              </w:rPr>
              <w:t>(</w:t>
            </w:r>
            <w:r>
              <w:rPr>
                <w:rFonts w:hint="eastAsia"/>
              </w:rPr>
              <w:t>建築</w:t>
            </w:r>
            <w:r>
              <w:rPr>
                <w:rFonts w:hint="eastAsia"/>
              </w:rPr>
              <w:t>)</w:t>
            </w:r>
            <w:r>
              <w:rPr>
                <w:rFonts w:ascii="游ゴシック" w:eastAsia="游ゴシック" w:hAnsi="游ゴシック" w:cs="ＭＳ Ｐゴシック"/>
                <w:color w:val="000000"/>
                <w:kern w:val="0"/>
                <w:sz w:val="22"/>
                <w:highlight w:val="yellow"/>
              </w:rPr>
              <w:fldChar w:fldCharType="end"/>
            </w:r>
            <w:r w:rsidR="00623489" w:rsidRPr="00623489">
              <w:rPr>
                <w:rFonts w:ascii="游ゴシック" w:eastAsia="游ゴシック" w:hAnsi="游ゴシック" w:cs="ＭＳ Ｐゴシック" w:hint="eastAsia"/>
                <w:color w:val="000000"/>
                <w:kern w:val="0"/>
                <w:sz w:val="22"/>
                <w:highlight w:val="yellow"/>
              </w:rPr>
              <w:t>作業所</w:t>
            </w:r>
          </w:p>
        </w:tc>
      </w:tr>
      <w:tr w:rsidR="00573752" w:rsidRPr="00623489" w:rsidTr="007B0A6C">
        <w:trPr>
          <w:trHeight w:val="331"/>
        </w:trPr>
        <w:tc>
          <w:tcPr>
            <w:tcW w:w="1276" w:type="dxa"/>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623489" w:rsidRPr="00623489" w:rsidRDefault="00CF1AF0" w:rsidP="00623489">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岸和田 太郎</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082DE7" w:rsidP="00623489">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現場代理人</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　太郎</w:t>
            </w:r>
          </w:p>
        </w:tc>
        <w:tc>
          <w:tcPr>
            <w:tcW w:w="2873" w:type="dxa"/>
            <w:gridSpan w:val="2"/>
            <w:tcBorders>
              <w:top w:val="nil"/>
              <w:left w:val="nil"/>
              <w:bottom w:val="nil"/>
              <w:right w:val="nil"/>
            </w:tcBorders>
            <w:shd w:val="clear" w:color="auto" w:fill="auto"/>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岸和田市○○町１－１</w:t>
            </w:r>
          </w:p>
        </w:tc>
      </w:tr>
      <w:tr w:rsidR="00623489" w:rsidRPr="00623489" w:rsidTr="007B0A6C">
        <w:trPr>
          <w:trHeight w:val="331"/>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℡072-423-9518</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D96E20">
        <w:trPr>
          <w:trHeight w:val="331"/>
        </w:trPr>
        <w:tc>
          <w:tcPr>
            <w:tcW w:w="1276" w:type="dxa"/>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C70019"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color w:val="000000"/>
                <w:kern w:val="0"/>
                <w:sz w:val="22"/>
                <w:highlight w:val="yellow"/>
              </w:rPr>
              <w:fldChar w:fldCharType="begin"/>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hint="eastAsia"/>
                <w:color w:val="000000"/>
                <w:kern w:val="0"/>
                <w:sz w:val="22"/>
                <w:highlight w:val="yellow"/>
              </w:rPr>
              <w:instrText>LINK Word.Document.12 "C:\\Users\\0011492\\Documents\\タイル工事施工計画書.docx" "OLE_LINK4" \a \t</w:instrText>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color w:val="000000"/>
                <w:kern w:val="0"/>
                <w:sz w:val="22"/>
                <w:highlight w:val="yellow"/>
              </w:rPr>
              <w:fldChar w:fldCharType="separate"/>
            </w:r>
            <w:r>
              <w:rPr>
                <w:rFonts w:hint="eastAsia"/>
              </w:rPr>
              <w:t>㈱岸和田工務店</w:t>
            </w:r>
            <w:r>
              <w:rPr>
                <w:rFonts w:ascii="游ゴシック" w:eastAsia="游ゴシック" w:hAnsi="游ゴシック" w:cs="ＭＳ Ｐゴシック"/>
                <w:color w:val="000000"/>
                <w:kern w:val="0"/>
                <w:sz w:val="22"/>
                <w:highlight w:val="yellow"/>
              </w:rPr>
              <w:fldChar w:fldCharType="end"/>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D96E20" w:rsidRPr="00623489" w:rsidTr="00D96E20">
        <w:trPr>
          <w:trHeight w:val="33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工程管理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7" w:type="dxa"/>
            <w:tcBorders>
              <w:top w:val="nil"/>
              <w:left w:val="single" w:sz="4" w:space="0" w:color="auto"/>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監理技術者</w:t>
            </w:r>
          </w:p>
        </w:tc>
        <w:tc>
          <w:tcPr>
            <w:tcW w:w="1417" w:type="dxa"/>
            <w:tcBorders>
              <w:top w:val="nil"/>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50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r w:rsidR="00D96E20" w:rsidRPr="00623489" w:rsidTr="00D96E20">
        <w:trPr>
          <w:trHeight w:val="33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品質管理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417" w:type="dxa"/>
            <w:tcBorders>
              <w:top w:val="nil"/>
              <w:left w:val="single" w:sz="4" w:space="0" w:color="auto"/>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D96E20" w:rsidRPr="00623489" w:rsidTr="00D96E20">
        <w:trPr>
          <w:trHeight w:val="33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写真管理</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1417" w:type="dxa"/>
            <w:tcBorders>
              <w:top w:val="nil"/>
              <w:left w:val="single" w:sz="4" w:space="0" w:color="auto"/>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r w:rsidR="00D96E20" w:rsidRPr="00623489" w:rsidTr="00D96E20">
        <w:trPr>
          <w:trHeight w:val="331"/>
        </w:trPr>
        <w:tc>
          <w:tcPr>
            <w:tcW w:w="1276" w:type="dxa"/>
            <w:tcBorders>
              <w:top w:val="single" w:sz="4" w:space="0" w:color="auto"/>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color w:val="000000"/>
                <w:kern w:val="0"/>
                <w:sz w:val="22"/>
                <w:highlight w:val="yellow"/>
              </w:rPr>
              <w:fldChar w:fldCharType="begin"/>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hint="eastAsia"/>
                <w:color w:val="000000"/>
                <w:kern w:val="0"/>
                <w:sz w:val="22"/>
                <w:highlight w:val="yellow"/>
              </w:rPr>
              <w:instrText>LINK Word.Document.12 "C:\\Users\\0011492\\Documents\\タイル工事施工計画書.docx" "OLE_LINK4" \a \t</w:instrText>
            </w:r>
            <w:r>
              <w:rPr>
                <w:rFonts w:ascii="游ゴシック" w:eastAsia="游ゴシック" w:hAnsi="游ゴシック" w:cs="ＭＳ Ｐゴシック"/>
                <w:color w:val="000000"/>
                <w:kern w:val="0"/>
                <w:sz w:val="22"/>
                <w:highlight w:val="yellow"/>
              </w:rPr>
              <w:instrText xml:space="preserve"> </w:instrText>
            </w:r>
            <w:r>
              <w:rPr>
                <w:rFonts w:ascii="游ゴシック" w:eastAsia="游ゴシック" w:hAnsi="游ゴシック" w:cs="ＭＳ Ｐゴシック"/>
                <w:color w:val="000000"/>
                <w:kern w:val="0"/>
                <w:sz w:val="22"/>
                <w:highlight w:val="yellow"/>
              </w:rPr>
              <w:fldChar w:fldCharType="separate"/>
            </w:r>
            <w:r>
              <w:rPr>
                <w:rFonts w:hint="eastAsia"/>
              </w:rPr>
              <w:t>㈱岸和田工務店</w:t>
            </w:r>
            <w:r>
              <w:rPr>
                <w:rFonts w:ascii="游ゴシック" w:eastAsia="游ゴシック" w:hAnsi="游ゴシック" w:cs="ＭＳ Ｐゴシック"/>
                <w:color w:val="000000"/>
                <w:kern w:val="0"/>
                <w:sz w:val="22"/>
                <w:highlight w:val="yellow"/>
              </w:rPr>
              <w:fldChar w:fldCharType="end"/>
            </w:r>
          </w:p>
        </w:tc>
        <w:tc>
          <w:tcPr>
            <w:tcW w:w="1507"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工事担当</w:t>
            </w:r>
          </w:p>
        </w:tc>
        <w:tc>
          <w:tcPr>
            <w:tcW w:w="1417" w:type="dxa"/>
            <w:tcBorders>
              <w:top w:val="nil"/>
              <w:left w:val="nil"/>
              <w:bottom w:val="nil"/>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2873"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1507"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2873"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Times New Roman" w:eastAsia="Times New Roman" w:hAnsi="Times New Roman" w:cs="Times New Roman"/>
                <w:kern w:val="0"/>
                <w:sz w:val="20"/>
                <w:szCs w:val="20"/>
              </w:rPr>
            </w:pPr>
          </w:p>
        </w:tc>
        <w:tc>
          <w:tcPr>
            <w:tcW w:w="1418" w:type="dxa"/>
            <w:tcBorders>
              <w:top w:val="nil"/>
              <w:left w:val="nil"/>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366" w:type="dxa"/>
            <w:tcBorders>
              <w:top w:val="nil"/>
              <w:left w:val="nil"/>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D96E20" w:rsidRPr="00623489" w:rsidTr="00082DE7">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岸城漏内工業㈱</w:t>
            </w: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73" w:type="dxa"/>
            <w:gridSpan w:val="2"/>
            <w:tcBorders>
              <w:top w:val="single" w:sz="4" w:space="0" w:color="auto"/>
              <w:left w:val="single" w:sz="4" w:space="0" w:color="auto"/>
              <w:bottom w:val="nil"/>
              <w:right w:val="single" w:sz="4" w:space="0" w:color="000000"/>
            </w:tcBorders>
            <w:shd w:val="clear" w:color="auto" w:fill="auto"/>
            <w:noWrap/>
            <w:vAlign w:val="center"/>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㈱岸城シール工業</w:t>
            </w:r>
          </w:p>
        </w:tc>
      </w:tr>
      <w:tr w:rsidR="00D96E20" w:rsidRPr="00623489" w:rsidTr="00082DE7">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作業責任者</w:t>
            </w:r>
          </w:p>
        </w:tc>
        <w:tc>
          <w:tcPr>
            <w:tcW w:w="1417" w:type="dxa"/>
            <w:tcBorders>
              <w:top w:val="nil"/>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 xml:space="preserve">岸城　</w:t>
            </w:r>
            <w:r w:rsidRPr="00623489">
              <w:rPr>
                <w:rFonts w:ascii="游ゴシック" w:eastAsia="游ゴシック" w:hAnsi="游ゴシック" w:cs="ＭＳ Ｐゴシック" w:hint="eastAsia"/>
                <w:color w:val="000000"/>
                <w:kern w:val="0"/>
                <w:sz w:val="22"/>
                <w:highlight w:val="yellow"/>
              </w:rPr>
              <w:t>三郎</w:t>
            </w: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507" w:type="dxa"/>
            <w:tcBorders>
              <w:top w:val="nil"/>
              <w:left w:val="single" w:sz="4" w:space="0" w:color="auto"/>
              <w:bottom w:val="single" w:sz="4" w:space="0" w:color="auto"/>
              <w:right w:val="nil"/>
            </w:tcBorders>
            <w:shd w:val="clear" w:color="auto" w:fill="auto"/>
            <w:noWrap/>
            <w:vAlign w:val="center"/>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作業責任者</w:t>
            </w:r>
          </w:p>
        </w:tc>
        <w:tc>
          <w:tcPr>
            <w:tcW w:w="1366" w:type="dxa"/>
            <w:tcBorders>
              <w:top w:val="nil"/>
              <w:left w:val="nil"/>
              <w:bottom w:val="single" w:sz="4" w:space="0" w:color="auto"/>
              <w:right w:val="single" w:sz="4" w:space="0" w:color="auto"/>
            </w:tcBorders>
            <w:shd w:val="clear" w:color="auto" w:fill="auto"/>
            <w:noWrap/>
            <w:vAlign w:val="center"/>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春木　大助</w:t>
            </w: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507" w:type="dxa"/>
            <w:tcBorders>
              <w:top w:val="single" w:sz="4" w:space="0" w:color="auto"/>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366" w:type="dxa"/>
            <w:tcBorders>
              <w:top w:val="single" w:sz="4" w:space="0" w:color="auto"/>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㈱岸城防水</w:t>
            </w: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2873" w:type="dxa"/>
            <w:gridSpan w:val="2"/>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r w:rsidR="00D96E20" w:rsidRPr="00623489" w:rsidTr="007B0A6C">
        <w:trPr>
          <w:trHeight w:val="331"/>
        </w:trPr>
        <w:tc>
          <w:tcPr>
            <w:tcW w:w="1276"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作業責任者</w:t>
            </w:r>
          </w:p>
        </w:tc>
        <w:tc>
          <w:tcPr>
            <w:tcW w:w="1417" w:type="dxa"/>
            <w:tcBorders>
              <w:top w:val="nil"/>
              <w:left w:val="nil"/>
              <w:bottom w:val="single" w:sz="4" w:space="0" w:color="auto"/>
              <w:right w:val="single" w:sz="4" w:space="0" w:color="auto"/>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大宮</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次郎</w:t>
            </w:r>
          </w:p>
        </w:tc>
        <w:tc>
          <w:tcPr>
            <w:tcW w:w="1418"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nil"/>
              <w:right w:val="nil"/>
            </w:tcBorders>
            <w:shd w:val="clear" w:color="auto" w:fill="auto"/>
            <w:noWrap/>
            <w:vAlign w:val="center"/>
            <w:hideMark/>
          </w:tcPr>
          <w:p w:rsidR="00D96E20" w:rsidRPr="00623489" w:rsidRDefault="00D96E20" w:rsidP="00D96E20">
            <w:pPr>
              <w:widowControl/>
              <w:jc w:val="center"/>
              <w:rPr>
                <w:rFonts w:ascii="Times New Roman" w:eastAsia="Times New Roman" w:hAnsi="Times New Roman" w:cs="Times New Roman"/>
                <w:kern w:val="0"/>
                <w:sz w:val="20"/>
                <w:szCs w:val="20"/>
              </w:rPr>
            </w:pPr>
          </w:p>
        </w:tc>
        <w:tc>
          <w:tcPr>
            <w:tcW w:w="1507"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c>
          <w:tcPr>
            <w:tcW w:w="1366" w:type="dxa"/>
            <w:tcBorders>
              <w:top w:val="nil"/>
              <w:left w:val="nil"/>
              <w:bottom w:val="nil"/>
              <w:right w:val="nil"/>
            </w:tcBorders>
            <w:shd w:val="clear" w:color="auto" w:fill="auto"/>
            <w:noWrap/>
            <w:vAlign w:val="center"/>
            <w:hideMark/>
          </w:tcPr>
          <w:p w:rsidR="00D96E20" w:rsidRPr="00623489" w:rsidRDefault="00D96E20" w:rsidP="00D96E20">
            <w:pPr>
              <w:widowControl/>
              <w:jc w:val="left"/>
              <w:rPr>
                <w:rFonts w:ascii="Times New Roman" w:eastAsia="Times New Roman" w:hAnsi="Times New Roman" w:cs="Times New Roman"/>
                <w:kern w:val="0"/>
                <w:sz w:val="20"/>
                <w:szCs w:val="20"/>
              </w:rPr>
            </w:pPr>
          </w:p>
        </w:tc>
      </w:tr>
    </w:tbl>
    <w:p w:rsidR="00C70019" w:rsidRDefault="00C70019" w:rsidP="00FE159C">
      <w:pPr>
        <w:jc w:val="left"/>
      </w:pPr>
    </w:p>
    <w:p w:rsidR="00FE159C" w:rsidRDefault="00962B1F" w:rsidP="00D96E20">
      <w:pPr>
        <w:widowControl/>
        <w:jc w:val="left"/>
      </w:pPr>
      <w:r>
        <w:rPr>
          <w:rFonts w:hint="eastAsia"/>
        </w:rPr>
        <w:t>６</w:t>
      </w:r>
      <w:r w:rsidR="00FE159C">
        <w:rPr>
          <w:rFonts w:hint="eastAsia"/>
        </w:rPr>
        <w:t>．　工程計画</w:t>
      </w:r>
    </w:p>
    <w:p w:rsidR="004941FA" w:rsidRDefault="002129C1" w:rsidP="004941FA">
      <w:pPr>
        <w:jc w:val="left"/>
      </w:pPr>
      <w:r>
        <w:rPr>
          <w:rFonts w:hint="eastAsia"/>
          <w:noProof/>
          <w:sz w:val="32"/>
          <w:szCs w:val="32"/>
        </w:rPr>
        <mc:AlternateContent>
          <mc:Choice Requires="wps">
            <w:drawing>
              <wp:anchor distT="0" distB="0" distL="114300" distR="114300" simplePos="0" relativeHeight="251766784" behindDoc="1" locked="0" layoutInCell="1" allowOverlap="1" wp14:anchorId="7059E137" wp14:editId="4321DD36">
                <wp:simplePos x="0" y="0"/>
                <wp:positionH relativeFrom="column">
                  <wp:posOffset>-346710</wp:posOffset>
                </wp:positionH>
                <wp:positionV relativeFrom="paragraph">
                  <wp:posOffset>215900</wp:posOffset>
                </wp:positionV>
                <wp:extent cx="5947410" cy="1831975"/>
                <wp:effectExtent l="0" t="0" r="15240" b="15875"/>
                <wp:wrapNone/>
                <wp:docPr id="14" name="角丸四角形 14"/>
                <wp:cNvGraphicFramePr/>
                <a:graphic xmlns:a="http://schemas.openxmlformats.org/drawingml/2006/main">
                  <a:graphicData uri="http://schemas.microsoft.com/office/word/2010/wordprocessingShape">
                    <wps:wsp>
                      <wps:cNvSpPr/>
                      <wps:spPr>
                        <a:xfrm>
                          <a:off x="0" y="0"/>
                          <a:ext cx="5947410" cy="183197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94056" id="角丸四角形 14" o:spid="_x0000_s1026" style="position:absolute;left:0;text-align:left;margin-left:-27.3pt;margin-top:17pt;width:468.3pt;height:144.2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" filled="f" strokecolor="#002060" strokeweight="1.25pt">
                <v:stroke joinstyle="miter"/>
              </v:roundrect>
            </w:pict>
          </mc:Fallback>
        </mc:AlternateContent>
      </w:r>
      <w:r w:rsidR="001E6695">
        <w:rPr>
          <w:rFonts w:hint="eastAsia"/>
        </w:rPr>
        <w:t xml:space="preserve">６．１　</w:t>
      </w:r>
      <w:r w:rsidR="00C70019">
        <w:rPr>
          <w:rFonts w:hint="eastAsia"/>
        </w:rPr>
        <w:t>防水</w:t>
      </w:r>
      <w:r w:rsidR="004941FA">
        <w:rPr>
          <w:rFonts w:hint="eastAsia"/>
        </w:rPr>
        <w:t>工事工程計画</w:t>
      </w:r>
    </w:p>
    <w:p w:rsidR="00D96E20" w:rsidRDefault="00D96E20" w:rsidP="004941FA">
      <w:pPr>
        <w:jc w:val="left"/>
      </w:pPr>
    </w:p>
    <w:p w:rsidR="00D96E20" w:rsidRPr="00204ECE" w:rsidRDefault="00C70019" w:rsidP="00D96E20">
      <w:pPr>
        <w:ind w:firstLineChars="100" w:firstLine="240"/>
        <w:jc w:val="left"/>
        <w:rPr>
          <w:color w:val="FF0000"/>
        </w:rPr>
      </w:pPr>
      <w:r>
        <w:rPr>
          <w:rFonts w:hint="eastAsia"/>
        </w:rPr>
        <w:t xml:space="preserve">　</w:t>
      </w:r>
      <w:r w:rsidR="00D96E20" w:rsidRPr="003E7F8F">
        <w:rPr>
          <w:rFonts w:hint="eastAsia"/>
          <w:highlight w:val="yellow"/>
        </w:rPr>
        <w:t>全体計画により</w:t>
      </w:r>
      <w:r w:rsidR="00D96E20">
        <w:rPr>
          <w:rFonts w:hint="eastAsia"/>
          <w:highlight w:val="yellow"/>
        </w:rPr>
        <w:t>防水</w:t>
      </w:r>
      <w:r w:rsidR="00D96E20" w:rsidRPr="003E7F8F">
        <w:rPr>
          <w:rFonts w:hint="eastAsia"/>
          <w:highlight w:val="yellow"/>
        </w:rPr>
        <w:t>工事の日程計画は次の通りである</w:t>
      </w:r>
    </w:p>
    <w:p w:rsidR="00D96E20" w:rsidRDefault="00D96E20" w:rsidP="00D96E20">
      <w:pPr>
        <w:jc w:val="left"/>
      </w:pPr>
      <w:r w:rsidRPr="008070F9">
        <w:rPr>
          <w:noProof/>
        </w:rPr>
        <mc:AlternateContent>
          <mc:Choice Requires="wps">
            <w:drawing>
              <wp:anchor distT="0" distB="0" distL="114300" distR="114300" simplePos="0" relativeHeight="251764736" behindDoc="0" locked="0" layoutInCell="1" allowOverlap="1" wp14:anchorId="30785C09" wp14:editId="146F9B71">
                <wp:simplePos x="0" y="0"/>
                <wp:positionH relativeFrom="margin">
                  <wp:posOffset>857663</wp:posOffset>
                </wp:positionH>
                <wp:positionV relativeFrom="paragraph">
                  <wp:posOffset>247192</wp:posOffset>
                </wp:positionV>
                <wp:extent cx="3455582" cy="1828800"/>
                <wp:effectExtent l="0" t="0" r="12065" b="15240"/>
                <wp:wrapNone/>
                <wp:docPr id="12" name="テキスト ボックス 12"/>
                <wp:cNvGraphicFramePr/>
                <a:graphic xmlns:a="http://schemas.openxmlformats.org/drawingml/2006/main">
                  <a:graphicData uri="http://schemas.microsoft.com/office/word/2010/wordprocessingShape">
                    <wps:wsp>
                      <wps:cNvSpPr txBox="1"/>
                      <wps:spPr>
                        <a:xfrm>
                          <a:off x="0" y="0"/>
                          <a:ext cx="3455582" cy="1828800"/>
                        </a:xfrm>
                        <a:prstGeom prst="rect">
                          <a:avLst/>
                        </a:prstGeom>
                        <a:noFill/>
                        <a:ln w="12700">
                          <a:solidFill>
                            <a:srgbClr val="5B9BD5"/>
                          </a:solidFill>
                        </a:ln>
                      </wps:spPr>
                      <wps:txbx>
                        <w:txbxContent>
                          <w:p w:rsidR="00D96E20" w:rsidRPr="00D96E20" w:rsidRDefault="00D96E20" w:rsidP="00D96E20">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96E20">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D96E20">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0785C09" id="_x0000_t202" coordsize="21600,21600" o:spt="202" path="m,l,21600r21600,l21600,xe">
                <v:stroke joinstyle="miter"/>
                <v:path gradientshapeok="t" o:connecttype="rect"/>
              </v:shapetype>
              <v:shape id="テキスト ボックス 12" o:spid="_x0000_s1026" type="#_x0000_t202" style="position:absolute;margin-left:67.55pt;margin-top:19.45pt;width:272.1pt;height:2in;z-index:251764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" filled="f" strokecolor="#5b9bd5" strokeweight="1pt">
                <v:textbox style="mso-fit-shape-to-text:t" inset="5.85pt,.7pt,5.85pt,.7pt">
                  <w:txbxContent>
                    <w:p w:rsidR="00D96E20" w:rsidRPr="00D96E20" w:rsidRDefault="00D96E20" w:rsidP="00D96E20">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D96E20">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D96E20">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v:textbox>
                <w10:wrap anchorx="margin"/>
              </v:shape>
            </w:pict>
          </mc:Fallback>
        </mc:AlternateContent>
      </w:r>
    </w:p>
    <w:p w:rsidR="00D96E20" w:rsidRDefault="00D96E20" w:rsidP="00D96E20">
      <w:pPr>
        <w:jc w:val="left"/>
      </w:pPr>
    </w:p>
    <w:p w:rsidR="00204ECE" w:rsidRPr="00D96E20" w:rsidRDefault="00204ECE" w:rsidP="004941FA">
      <w:pPr>
        <w:jc w:val="left"/>
      </w:pPr>
    </w:p>
    <w:p w:rsidR="00D96E20" w:rsidRDefault="00D96E20" w:rsidP="00FE159C">
      <w:pPr>
        <w:jc w:val="left"/>
      </w:pPr>
    </w:p>
    <w:p w:rsidR="00D96E20" w:rsidRDefault="00D96E20" w:rsidP="00FE159C">
      <w:pPr>
        <w:jc w:val="left"/>
      </w:pPr>
    </w:p>
    <w:p w:rsidR="00D96E20" w:rsidRDefault="00D96E20" w:rsidP="00FE159C">
      <w:pPr>
        <w:jc w:val="left"/>
      </w:pPr>
    </w:p>
    <w:p w:rsidR="00F66B3F" w:rsidRDefault="00F66B3F" w:rsidP="00FE159C">
      <w:pPr>
        <w:jc w:val="left"/>
      </w:pPr>
    </w:p>
    <w:p w:rsidR="00FE159C" w:rsidRDefault="00FE159C" w:rsidP="00FE159C">
      <w:pPr>
        <w:jc w:val="left"/>
      </w:pPr>
      <w:r>
        <w:rPr>
          <w:rFonts w:hint="eastAsia"/>
        </w:rPr>
        <w:t>７．　施工</w:t>
      </w:r>
    </w:p>
    <w:p w:rsidR="007A3BD9" w:rsidRDefault="00FE159C" w:rsidP="00FE159C">
      <w:pPr>
        <w:jc w:val="left"/>
      </w:pPr>
      <w:r>
        <w:rPr>
          <w:rFonts w:hint="eastAsia"/>
        </w:rPr>
        <w:t>７．１　施工方針</w:t>
      </w:r>
    </w:p>
    <w:p w:rsidR="007B7171" w:rsidRDefault="00F66B3F" w:rsidP="00FE159C">
      <w:pPr>
        <w:jc w:val="left"/>
      </w:pPr>
      <w:r>
        <w:rPr>
          <w:rFonts w:hint="eastAsia"/>
          <w:noProof/>
          <w:sz w:val="32"/>
          <w:szCs w:val="32"/>
        </w:rPr>
        <mc:AlternateContent>
          <mc:Choice Requires="wps">
            <w:drawing>
              <wp:anchor distT="0" distB="0" distL="114300" distR="114300" simplePos="0" relativeHeight="251768832" behindDoc="1" locked="0" layoutInCell="1" allowOverlap="1" wp14:anchorId="54651DC3" wp14:editId="463397DC">
                <wp:simplePos x="0" y="0"/>
                <wp:positionH relativeFrom="column">
                  <wp:posOffset>-224790</wp:posOffset>
                </wp:positionH>
                <wp:positionV relativeFrom="paragraph">
                  <wp:posOffset>113030</wp:posOffset>
                </wp:positionV>
                <wp:extent cx="5947410" cy="1631950"/>
                <wp:effectExtent l="0" t="0" r="15240" b="25400"/>
                <wp:wrapNone/>
                <wp:docPr id="15" name="角丸四角形 15"/>
                <wp:cNvGraphicFramePr/>
                <a:graphic xmlns:a="http://schemas.openxmlformats.org/drawingml/2006/main">
                  <a:graphicData uri="http://schemas.microsoft.com/office/word/2010/wordprocessingShape">
                    <wps:wsp>
                      <wps:cNvSpPr/>
                      <wps:spPr>
                        <a:xfrm>
                          <a:off x="0" y="0"/>
                          <a:ext cx="5947410" cy="1631950"/>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53E9AF" id="角丸四角形 15" o:spid="_x0000_s1026" style="position:absolute;left:0;text-align:left;margin-left:-17.7pt;margin-top:8.9pt;width:468.3pt;height:128.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" filled="f" strokecolor="#002060" strokeweight="1.25pt">
                <v:stroke joinstyle="miter"/>
              </v:roundrect>
            </w:pict>
          </mc:Fallback>
        </mc:AlternateContent>
      </w:r>
    </w:p>
    <w:p w:rsidR="007B7171" w:rsidRDefault="007B7171" w:rsidP="007B7171">
      <w:pPr>
        <w:ind w:firstLineChars="100" w:firstLine="240"/>
        <w:jc w:val="left"/>
        <w:rPr>
          <w:highlight w:val="yellow"/>
        </w:rPr>
      </w:pPr>
      <w:r>
        <w:rPr>
          <w:rFonts w:hint="eastAsia"/>
          <w:highlight w:val="yellow"/>
        </w:rPr>
        <w:t>本</w:t>
      </w:r>
      <w:r w:rsidRPr="00573752">
        <w:rPr>
          <w:rFonts w:hint="eastAsia"/>
          <w:highlight w:val="yellow"/>
        </w:rPr>
        <w:t>工事</w:t>
      </w:r>
      <w:r>
        <w:rPr>
          <w:rFonts w:hint="eastAsia"/>
          <w:highlight w:val="yellow"/>
        </w:rPr>
        <w:t>において</w:t>
      </w:r>
      <w:r w:rsidRPr="00573752">
        <w:rPr>
          <w:rFonts w:hint="eastAsia"/>
          <w:highlight w:val="yellow"/>
        </w:rPr>
        <w:t>、</w:t>
      </w:r>
      <w:r>
        <w:rPr>
          <w:rFonts w:hint="eastAsia"/>
          <w:highlight w:val="yellow"/>
        </w:rPr>
        <w:t>各所の施工方針は下記によるものとし、各施工方法については別添「施工要領書」によるものとする。</w:t>
      </w:r>
    </w:p>
    <w:p w:rsidR="007B7171" w:rsidRDefault="007B7171" w:rsidP="007B7171">
      <w:pPr>
        <w:pStyle w:val="a4"/>
        <w:numPr>
          <w:ilvl w:val="0"/>
          <w:numId w:val="20"/>
        </w:numPr>
        <w:ind w:leftChars="0"/>
        <w:jc w:val="left"/>
        <w:rPr>
          <w:highlight w:val="yellow"/>
        </w:rPr>
      </w:pPr>
      <w:r>
        <w:rPr>
          <w:rFonts w:hint="eastAsia"/>
          <w:highlight w:val="yellow"/>
        </w:rPr>
        <w:t>平場：塩ビシート防水平場仕様</w:t>
      </w:r>
    </w:p>
    <w:p w:rsidR="007B7171" w:rsidRDefault="007B7171" w:rsidP="007B7171">
      <w:pPr>
        <w:pStyle w:val="a4"/>
        <w:numPr>
          <w:ilvl w:val="0"/>
          <w:numId w:val="20"/>
        </w:numPr>
        <w:ind w:leftChars="0"/>
        <w:jc w:val="left"/>
        <w:rPr>
          <w:highlight w:val="yellow"/>
        </w:rPr>
      </w:pPr>
      <w:r>
        <w:rPr>
          <w:rFonts w:hint="eastAsia"/>
          <w:highlight w:val="yellow"/>
        </w:rPr>
        <w:t>立上り：塩ビシート防水立上り仕様</w:t>
      </w:r>
    </w:p>
    <w:p w:rsidR="007B7171" w:rsidRDefault="007B7171" w:rsidP="007B7171">
      <w:pPr>
        <w:pStyle w:val="a4"/>
        <w:numPr>
          <w:ilvl w:val="0"/>
          <w:numId w:val="20"/>
        </w:numPr>
        <w:ind w:leftChars="0"/>
        <w:jc w:val="left"/>
        <w:rPr>
          <w:highlight w:val="yellow"/>
        </w:rPr>
      </w:pPr>
      <w:r>
        <w:rPr>
          <w:rFonts w:hint="eastAsia"/>
          <w:highlight w:val="yellow"/>
        </w:rPr>
        <w:t>パラペット：ウレタン防水</w:t>
      </w:r>
    </w:p>
    <w:p w:rsidR="007B7171" w:rsidRDefault="007B7171" w:rsidP="007B7171">
      <w:pPr>
        <w:jc w:val="left"/>
      </w:pPr>
      <w:r>
        <w:rPr>
          <w:rFonts w:hint="eastAsia"/>
          <w:highlight w:val="yellow"/>
        </w:rPr>
        <w:t>機械基礎：ウレタン防水</w:t>
      </w:r>
    </w:p>
    <w:p w:rsidR="007B7171" w:rsidRDefault="007B7171" w:rsidP="00FE159C">
      <w:pPr>
        <w:jc w:val="left"/>
      </w:pPr>
    </w:p>
    <w:p w:rsidR="007B7171" w:rsidRDefault="007B7171" w:rsidP="00FE159C">
      <w:pPr>
        <w:jc w:val="left"/>
      </w:pPr>
    </w:p>
    <w:p w:rsidR="00B25483" w:rsidRDefault="00395FE5" w:rsidP="00FE159C">
      <w:pPr>
        <w:jc w:val="left"/>
      </w:pPr>
      <w:r>
        <w:rPr>
          <w:rFonts w:hint="eastAsia"/>
        </w:rPr>
        <w:t>７．２　材料</w:t>
      </w:r>
    </w:p>
    <w:tbl>
      <w:tblPr>
        <w:tblW w:w="8577" w:type="dxa"/>
        <w:tblCellMar>
          <w:left w:w="99" w:type="dxa"/>
          <w:right w:w="99" w:type="dxa"/>
        </w:tblCellMar>
        <w:tblLook w:val="04A0" w:firstRow="1" w:lastRow="0" w:firstColumn="1" w:lastColumn="0" w:noHBand="0" w:noVBand="1"/>
      </w:tblPr>
      <w:tblGrid>
        <w:gridCol w:w="1795"/>
        <w:gridCol w:w="2405"/>
        <w:gridCol w:w="1555"/>
        <w:gridCol w:w="1620"/>
        <w:gridCol w:w="1202"/>
      </w:tblGrid>
      <w:tr w:rsidR="007B7171" w:rsidRPr="002579E9" w:rsidTr="008D70EB">
        <w:trPr>
          <w:trHeight w:val="771"/>
        </w:trPr>
        <w:tc>
          <w:tcPr>
            <w:tcW w:w="17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7171" w:rsidRPr="002579E9" w:rsidRDefault="007B7171" w:rsidP="007716E0">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名称</w:t>
            </w:r>
          </w:p>
        </w:tc>
        <w:tc>
          <w:tcPr>
            <w:tcW w:w="240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171" w:rsidRPr="002579E9" w:rsidRDefault="007B7171" w:rsidP="00853325">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規格</w:t>
            </w:r>
          </w:p>
        </w:tc>
        <w:tc>
          <w:tcPr>
            <w:tcW w:w="1555" w:type="dxa"/>
            <w:tcBorders>
              <w:top w:val="single" w:sz="4" w:space="0" w:color="auto"/>
              <w:left w:val="single" w:sz="4" w:space="0" w:color="auto"/>
              <w:bottom w:val="single" w:sz="4" w:space="0" w:color="000000"/>
              <w:right w:val="single" w:sz="4" w:space="0" w:color="auto"/>
            </w:tcBorders>
            <w:vAlign w:val="center"/>
          </w:tcPr>
          <w:p w:rsidR="007B7171" w:rsidRDefault="007B7171" w:rsidP="00E719FD">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所要量</w:t>
            </w:r>
          </w:p>
        </w:tc>
        <w:tc>
          <w:tcPr>
            <w:tcW w:w="162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7171" w:rsidRPr="002579E9" w:rsidRDefault="007B7171" w:rsidP="007716E0">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メーカー</w:t>
            </w:r>
          </w:p>
        </w:tc>
        <w:tc>
          <w:tcPr>
            <w:tcW w:w="120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7171" w:rsidRPr="002579E9" w:rsidRDefault="007B7171" w:rsidP="007716E0">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備考</w:t>
            </w:r>
          </w:p>
        </w:tc>
      </w:tr>
      <w:tr w:rsidR="007B7171" w:rsidRPr="002579E9" w:rsidTr="008D70EB">
        <w:trPr>
          <w:trHeight w:val="846"/>
        </w:trPr>
        <w:tc>
          <w:tcPr>
            <w:tcW w:w="1795" w:type="dxa"/>
            <w:tcBorders>
              <w:top w:val="nil"/>
              <w:left w:val="single" w:sz="4" w:space="0" w:color="auto"/>
              <w:bottom w:val="single" w:sz="4" w:space="0" w:color="000000"/>
              <w:right w:val="single" w:sz="4" w:space="0" w:color="auto"/>
            </w:tcBorders>
            <w:shd w:val="clear" w:color="auto" w:fill="auto"/>
            <w:vAlign w:val="center"/>
            <w:hideMark/>
          </w:tcPr>
          <w:p w:rsidR="007B7171" w:rsidRPr="006A440B" w:rsidRDefault="008B4415" w:rsidP="006A440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塩ビシート</w:t>
            </w:r>
          </w:p>
        </w:tc>
        <w:tc>
          <w:tcPr>
            <w:tcW w:w="2405"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8B4415" w:rsidP="008B4415">
            <w:pPr>
              <w:widowControl/>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ｔ=1.5　w1.2m×L10.0ｍ</w:t>
            </w:r>
          </w:p>
        </w:tc>
        <w:tc>
          <w:tcPr>
            <w:tcW w:w="1555" w:type="dxa"/>
            <w:tcBorders>
              <w:top w:val="nil"/>
              <w:left w:val="single" w:sz="4" w:space="0" w:color="auto"/>
              <w:bottom w:val="single" w:sz="4" w:space="0" w:color="000000"/>
              <w:right w:val="single" w:sz="4" w:space="0" w:color="auto"/>
            </w:tcBorders>
            <w:vAlign w:val="center"/>
          </w:tcPr>
          <w:p w:rsidR="007B7171" w:rsidRDefault="007B7171" w:rsidP="00E719FD">
            <w:pPr>
              <w:widowControl/>
              <w:jc w:val="center"/>
              <w:rPr>
                <w:rFonts w:ascii="ＭＳ Ｐ明朝" w:eastAsia="ＭＳ Ｐ明朝" w:hAnsi="ＭＳ Ｐ明朝" w:cs="ＭＳ Ｐゴシック"/>
                <w:kern w:val="0"/>
                <w:sz w:val="22"/>
                <w:highlight w:val="yellow"/>
              </w:rPr>
            </w:pPr>
          </w:p>
        </w:tc>
        <w:tc>
          <w:tcPr>
            <w:tcW w:w="1620"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チキリ建材(株)</w:t>
            </w:r>
          </w:p>
        </w:tc>
        <w:tc>
          <w:tcPr>
            <w:tcW w:w="1202"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p>
        </w:tc>
      </w:tr>
      <w:tr w:rsidR="007B7171" w:rsidRPr="002579E9" w:rsidTr="008D70EB">
        <w:trPr>
          <w:trHeight w:val="773"/>
        </w:trPr>
        <w:tc>
          <w:tcPr>
            <w:tcW w:w="1795" w:type="dxa"/>
            <w:tcBorders>
              <w:top w:val="nil"/>
              <w:left w:val="single" w:sz="4" w:space="0" w:color="auto"/>
              <w:bottom w:val="single" w:sz="4" w:space="0" w:color="auto"/>
              <w:right w:val="single" w:sz="4" w:space="0" w:color="auto"/>
            </w:tcBorders>
            <w:shd w:val="clear" w:color="auto" w:fill="auto"/>
            <w:vAlign w:val="center"/>
            <w:hideMark/>
          </w:tcPr>
          <w:p w:rsidR="007B7171" w:rsidRPr="00BA65EC" w:rsidRDefault="008B4415" w:rsidP="006A440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ディスク</w:t>
            </w:r>
          </w:p>
        </w:tc>
        <w:tc>
          <w:tcPr>
            <w:tcW w:w="2405" w:type="dxa"/>
            <w:tcBorders>
              <w:top w:val="nil"/>
              <w:left w:val="single" w:sz="4" w:space="0" w:color="auto"/>
              <w:bottom w:val="single" w:sz="4" w:space="0" w:color="auto"/>
              <w:right w:val="single" w:sz="4" w:space="0" w:color="auto"/>
            </w:tcBorders>
            <w:shd w:val="clear" w:color="auto" w:fill="auto"/>
            <w:vAlign w:val="center"/>
          </w:tcPr>
          <w:p w:rsidR="007B7171" w:rsidRPr="00BA65EC" w:rsidRDefault="008B4415" w:rsidP="00E719FD">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ｔ＝0.65直径86㎜</w:t>
            </w:r>
          </w:p>
        </w:tc>
        <w:tc>
          <w:tcPr>
            <w:tcW w:w="1555" w:type="dxa"/>
            <w:tcBorders>
              <w:top w:val="nil"/>
              <w:left w:val="single" w:sz="4" w:space="0" w:color="auto"/>
              <w:bottom w:val="single" w:sz="4" w:space="0" w:color="auto"/>
              <w:right w:val="single" w:sz="4" w:space="0" w:color="auto"/>
            </w:tcBorders>
            <w:vAlign w:val="center"/>
          </w:tcPr>
          <w:p w:rsidR="007B7171" w:rsidRDefault="008D70EB" w:rsidP="008D70EB">
            <w:pPr>
              <w:widowControl/>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施工図による</w:t>
            </w:r>
          </w:p>
        </w:tc>
        <w:tc>
          <w:tcPr>
            <w:tcW w:w="1620" w:type="dxa"/>
            <w:tcBorders>
              <w:top w:val="nil"/>
              <w:left w:val="single" w:sz="4" w:space="0" w:color="auto"/>
              <w:bottom w:val="single" w:sz="4" w:space="0" w:color="auto"/>
              <w:right w:val="single" w:sz="4" w:space="0" w:color="auto"/>
            </w:tcBorders>
            <w:shd w:val="clear" w:color="auto" w:fill="auto"/>
            <w:vAlign w:val="center"/>
            <w:hideMark/>
          </w:tcPr>
          <w:p w:rsidR="007B7171" w:rsidRPr="00BA65EC" w:rsidRDefault="007B7171" w:rsidP="006A440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チキリ建材(株)</w:t>
            </w:r>
          </w:p>
        </w:tc>
        <w:tc>
          <w:tcPr>
            <w:tcW w:w="1202" w:type="dxa"/>
            <w:tcBorders>
              <w:top w:val="nil"/>
              <w:left w:val="single" w:sz="4" w:space="0" w:color="auto"/>
              <w:bottom w:val="single" w:sz="4" w:space="0" w:color="auto"/>
              <w:right w:val="single" w:sz="4" w:space="0" w:color="auto"/>
            </w:tcBorders>
            <w:shd w:val="clear" w:color="auto" w:fill="auto"/>
            <w:vAlign w:val="center"/>
            <w:hideMark/>
          </w:tcPr>
          <w:p w:rsidR="007B7171" w:rsidRPr="00BA65EC" w:rsidRDefault="007B7171" w:rsidP="006A440B">
            <w:pPr>
              <w:widowControl/>
              <w:jc w:val="center"/>
              <w:rPr>
                <w:rFonts w:ascii="ＭＳ Ｐ明朝" w:eastAsia="ＭＳ Ｐ明朝" w:hAnsi="ＭＳ Ｐ明朝" w:cs="ＭＳ Ｐゴシック"/>
                <w:kern w:val="0"/>
                <w:sz w:val="22"/>
                <w:highlight w:val="yellow"/>
              </w:rPr>
            </w:pPr>
          </w:p>
        </w:tc>
      </w:tr>
      <w:tr w:rsidR="007B7171" w:rsidRPr="002579E9" w:rsidTr="008D70EB">
        <w:trPr>
          <w:trHeight w:val="802"/>
        </w:trPr>
        <w:tc>
          <w:tcPr>
            <w:tcW w:w="179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0644C0" w:rsidRPr="005C7895" w:rsidRDefault="008B4415" w:rsidP="000644C0">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鋼板</w:t>
            </w:r>
          </w:p>
        </w:tc>
        <w:tc>
          <w:tcPr>
            <w:tcW w:w="2405" w:type="dxa"/>
            <w:tcBorders>
              <w:top w:val="single" w:sz="4" w:space="0" w:color="auto"/>
              <w:left w:val="single" w:sz="4" w:space="0" w:color="auto"/>
              <w:bottom w:val="single" w:sz="4" w:space="0" w:color="000000"/>
              <w:right w:val="single" w:sz="4" w:space="0" w:color="auto"/>
            </w:tcBorders>
            <w:shd w:val="clear" w:color="auto" w:fill="auto"/>
            <w:vAlign w:val="center"/>
          </w:tcPr>
          <w:p w:rsidR="007B7171" w:rsidRPr="005C7895" w:rsidRDefault="008B4415" w:rsidP="00991608">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 xml:space="preserve">ｔ=1.0㎜　</w:t>
            </w:r>
            <w:r w:rsidR="000644C0">
              <w:rPr>
                <w:rFonts w:ascii="ＭＳ Ｐ明朝" w:eastAsia="ＭＳ Ｐ明朝" w:hAnsi="ＭＳ Ｐ明朝" w:cs="ＭＳ Ｐゴシック" w:hint="eastAsia"/>
                <w:kern w:val="0"/>
                <w:sz w:val="22"/>
                <w:highlight w:val="yellow"/>
              </w:rPr>
              <w:t>L=2.0㎜</w:t>
            </w:r>
          </w:p>
        </w:tc>
        <w:tc>
          <w:tcPr>
            <w:tcW w:w="1555" w:type="dxa"/>
            <w:tcBorders>
              <w:top w:val="single" w:sz="4" w:space="0" w:color="auto"/>
              <w:left w:val="single" w:sz="4" w:space="0" w:color="auto"/>
              <w:bottom w:val="single" w:sz="4" w:space="0" w:color="000000"/>
              <w:right w:val="single" w:sz="4" w:space="0" w:color="auto"/>
            </w:tcBorders>
          </w:tcPr>
          <w:p w:rsidR="007B7171" w:rsidRDefault="007B7171" w:rsidP="006A440B">
            <w:pPr>
              <w:widowControl/>
              <w:jc w:val="center"/>
              <w:rPr>
                <w:rFonts w:ascii="ＭＳ Ｐ明朝" w:eastAsia="ＭＳ Ｐ明朝" w:hAnsi="ＭＳ Ｐ明朝" w:cs="ＭＳ Ｐゴシック"/>
                <w:kern w:val="0"/>
                <w:sz w:val="22"/>
                <w:highlight w:val="yellow"/>
              </w:rPr>
            </w:pPr>
          </w:p>
          <w:p w:rsidR="008D70EB"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施工図による</w:t>
            </w:r>
          </w:p>
        </w:tc>
        <w:tc>
          <w:tcPr>
            <w:tcW w:w="162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チキリ化学(株)</w:t>
            </w:r>
          </w:p>
        </w:tc>
        <w:tc>
          <w:tcPr>
            <w:tcW w:w="120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p>
        </w:tc>
      </w:tr>
      <w:tr w:rsidR="007B7171" w:rsidRPr="002579E9" w:rsidTr="008D70EB">
        <w:trPr>
          <w:trHeight w:val="812"/>
        </w:trPr>
        <w:tc>
          <w:tcPr>
            <w:tcW w:w="1795"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絶縁シート</w:t>
            </w:r>
          </w:p>
        </w:tc>
        <w:tc>
          <w:tcPr>
            <w:tcW w:w="2405"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0644C0" w:rsidP="000644C0">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ｔ=1.0　w1.2m×L100ｍ</w:t>
            </w:r>
          </w:p>
        </w:tc>
        <w:tc>
          <w:tcPr>
            <w:tcW w:w="1555" w:type="dxa"/>
            <w:tcBorders>
              <w:top w:val="nil"/>
              <w:left w:val="single" w:sz="4" w:space="0" w:color="auto"/>
              <w:bottom w:val="single" w:sz="4" w:space="0" w:color="000000"/>
              <w:right w:val="single" w:sz="4" w:space="0" w:color="auto"/>
            </w:tcBorders>
          </w:tcPr>
          <w:p w:rsidR="007B7171" w:rsidRDefault="007B7171" w:rsidP="006A440B">
            <w:pPr>
              <w:widowControl/>
              <w:jc w:val="center"/>
              <w:rPr>
                <w:rFonts w:ascii="ＭＳ Ｐ明朝" w:eastAsia="ＭＳ Ｐ明朝" w:hAnsi="ＭＳ Ｐ明朝" w:cs="ＭＳ Ｐゴシック"/>
                <w:kern w:val="0"/>
                <w:sz w:val="22"/>
                <w:highlight w:val="yellow"/>
              </w:rPr>
            </w:pPr>
          </w:p>
        </w:tc>
        <w:tc>
          <w:tcPr>
            <w:tcW w:w="1620"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チキリ化学(株)</w:t>
            </w:r>
          </w:p>
        </w:tc>
        <w:tc>
          <w:tcPr>
            <w:tcW w:w="1202"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p>
        </w:tc>
      </w:tr>
      <w:tr w:rsidR="008D70EB" w:rsidRPr="002579E9" w:rsidTr="00A347CA">
        <w:trPr>
          <w:trHeight w:val="812"/>
        </w:trPr>
        <w:tc>
          <w:tcPr>
            <w:tcW w:w="1795" w:type="dxa"/>
            <w:tcBorders>
              <w:top w:val="nil"/>
              <w:left w:val="single" w:sz="4" w:space="0" w:color="auto"/>
              <w:bottom w:val="single" w:sz="4" w:space="0" w:color="000000"/>
              <w:right w:val="single" w:sz="4" w:space="0" w:color="auto"/>
            </w:tcBorders>
            <w:shd w:val="clear" w:color="auto" w:fill="auto"/>
            <w:vAlign w:val="center"/>
          </w:tcPr>
          <w:p w:rsidR="008D70EB"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ディスク鋼板専用アンカー</w:t>
            </w:r>
          </w:p>
        </w:tc>
        <w:tc>
          <w:tcPr>
            <w:tcW w:w="2405" w:type="dxa"/>
            <w:tcBorders>
              <w:top w:val="nil"/>
              <w:left w:val="single" w:sz="4" w:space="0" w:color="auto"/>
              <w:bottom w:val="single" w:sz="4" w:space="0" w:color="000000"/>
              <w:right w:val="single" w:sz="4" w:space="0" w:color="auto"/>
            </w:tcBorders>
            <w:shd w:val="clear" w:color="auto" w:fill="auto"/>
            <w:vAlign w:val="center"/>
          </w:tcPr>
          <w:p w:rsidR="002129C1"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樹脂アンカー</w:t>
            </w:r>
          </w:p>
          <w:p w:rsidR="008D70EB"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6.0㎜×32㎜L</w:t>
            </w:r>
          </w:p>
        </w:tc>
        <w:tc>
          <w:tcPr>
            <w:tcW w:w="1555" w:type="dxa"/>
            <w:tcBorders>
              <w:top w:val="nil"/>
              <w:left w:val="single" w:sz="4" w:space="0" w:color="auto"/>
              <w:bottom w:val="single" w:sz="4" w:space="0" w:color="000000"/>
              <w:right w:val="single" w:sz="4" w:space="0" w:color="auto"/>
            </w:tcBorders>
          </w:tcPr>
          <w:p w:rsidR="008D70EB" w:rsidRDefault="008D70EB" w:rsidP="008D70EB">
            <w:pPr>
              <w:widowControl/>
              <w:jc w:val="center"/>
              <w:rPr>
                <w:rFonts w:ascii="ＭＳ Ｐ明朝" w:eastAsia="ＭＳ Ｐ明朝" w:hAnsi="ＭＳ Ｐ明朝" w:cs="ＭＳ Ｐゴシック"/>
                <w:kern w:val="0"/>
                <w:sz w:val="22"/>
                <w:highlight w:val="yellow"/>
              </w:rPr>
            </w:pPr>
          </w:p>
        </w:tc>
        <w:tc>
          <w:tcPr>
            <w:tcW w:w="1620" w:type="dxa"/>
            <w:tcBorders>
              <w:top w:val="nil"/>
              <w:left w:val="single" w:sz="4" w:space="0" w:color="auto"/>
              <w:bottom w:val="single" w:sz="4" w:space="0" w:color="000000"/>
              <w:right w:val="single" w:sz="4" w:space="0" w:color="auto"/>
            </w:tcBorders>
            <w:shd w:val="clear" w:color="auto" w:fill="auto"/>
          </w:tcPr>
          <w:p w:rsidR="008D70EB" w:rsidRDefault="008D70EB" w:rsidP="008D70EB">
            <w:pPr>
              <w:rPr>
                <w:rFonts w:ascii="ＭＳ Ｐ明朝" w:eastAsia="ＭＳ Ｐ明朝" w:hAnsi="ＭＳ Ｐ明朝" w:cs="ＭＳ Ｐゴシック"/>
                <w:kern w:val="0"/>
                <w:sz w:val="22"/>
                <w:highlight w:val="yellow"/>
              </w:rPr>
            </w:pPr>
          </w:p>
          <w:p w:rsidR="008D70EB" w:rsidRDefault="008D70EB" w:rsidP="008D70EB">
            <w:r w:rsidRPr="00D80344">
              <w:rPr>
                <w:rFonts w:ascii="ＭＳ Ｐ明朝" w:eastAsia="ＭＳ Ｐ明朝" w:hAnsi="ＭＳ Ｐ明朝" w:cs="ＭＳ Ｐゴシック" w:hint="eastAsia"/>
                <w:kern w:val="0"/>
                <w:sz w:val="22"/>
                <w:highlight w:val="yellow"/>
              </w:rPr>
              <w:t>チキリ化学(株</w:t>
            </w:r>
          </w:p>
        </w:tc>
        <w:tc>
          <w:tcPr>
            <w:tcW w:w="1202" w:type="dxa"/>
            <w:tcBorders>
              <w:top w:val="nil"/>
              <w:left w:val="single" w:sz="4" w:space="0" w:color="auto"/>
              <w:bottom w:val="single" w:sz="4" w:space="0" w:color="000000"/>
              <w:right w:val="single" w:sz="4" w:space="0" w:color="auto"/>
            </w:tcBorders>
            <w:shd w:val="clear" w:color="auto" w:fill="auto"/>
            <w:vAlign w:val="center"/>
          </w:tcPr>
          <w:p w:rsidR="008D70EB" w:rsidRPr="002579E9" w:rsidRDefault="008D70EB" w:rsidP="008D70EB">
            <w:pPr>
              <w:widowControl/>
              <w:jc w:val="center"/>
              <w:rPr>
                <w:rFonts w:ascii="ＭＳ Ｐ明朝" w:eastAsia="ＭＳ Ｐ明朝" w:hAnsi="ＭＳ Ｐ明朝" w:cs="ＭＳ Ｐゴシック"/>
                <w:kern w:val="0"/>
                <w:sz w:val="22"/>
              </w:rPr>
            </w:pPr>
          </w:p>
        </w:tc>
      </w:tr>
      <w:tr w:rsidR="008D70EB" w:rsidRPr="002579E9" w:rsidTr="00A347CA">
        <w:trPr>
          <w:trHeight w:val="812"/>
        </w:trPr>
        <w:tc>
          <w:tcPr>
            <w:tcW w:w="1795" w:type="dxa"/>
            <w:tcBorders>
              <w:top w:val="nil"/>
              <w:left w:val="single" w:sz="4" w:space="0" w:color="auto"/>
              <w:bottom w:val="single" w:sz="4" w:space="0" w:color="000000"/>
              <w:right w:val="single" w:sz="4" w:space="0" w:color="auto"/>
            </w:tcBorders>
            <w:shd w:val="clear" w:color="auto" w:fill="auto"/>
            <w:vAlign w:val="center"/>
          </w:tcPr>
          <w:p w:rsidR="008D70EB"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ステンレスピン</w:t>
            </w:r>
          </w:p>
        </w:tc>
        <w:tc>
          <w:tcPr>
            <w:tcW w:w="2405" w:type="dxa"/>
            <w:tcBorders>
              <w:top w:val="nil"/>
              <w:left w:val="single" w:sz="4" w:space="0" w:color="auto"/>
              <w:bottom w:val="single" w:sz="4" w:space="0" w:color="000000"/>
              <w:right w:val="single" w:sz="4" w:space="0" w:color="auto"/>
            </w:tcBorders>
            <w:shd w:val="clear" w:color="auto" w:fill="auto"/>
            <w:vAlign w:val="center"/>
          </w:tcPr>
          <w:p w:rsidR="002129C1"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SUS</w:t>
            </w:r>
            <w:r w:rsidR="002129C1">
              <w:rPr>
                <w:rFonts w:ascii="ＭＳ Ｐ明朝" w:eastAsia="ＭＳ Ｐ明朝" w:hAnsi="ＭＳ Ｐ明朝" w:cs="ＭＳ Ｐゴシック" w:hint="eastAsia"/>
                <w:kern w:val="0"/>
                <w:sz w:val="22"/>
                <w:highlight w:val="yellow"/>
              </w:rPr>
              <w:t>304</w:t>
            </w:r>
          </w:p>
          <w:p w:rsidR="008D70EB" w:rsidRDefault="008D70EB" w:rsidP="008D70E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4.0㎜×50㎜L</w:t>
            </w:r>
          </w:p>
        </w:tc>
        <w:tc>
          <w:tcPr>
            <w:tcW w:w="1555" w:type="dxa"/>
            <w:tcBorders>
              <w:top w:val="nil"/>
              <w:left w:val="single" w:sz="4" w:space="0" w:color="auto"/>
              <w:bottom w:val="single" w:sz="4" w:space="0" w:color="000000"/>
              <w:right w:val="single" w:sz="4" w:space="0" w:color="auto"/>
            </w:tcBorders>
          </w:tcPr>
          <w:p w:rsidR="008D70EB" w:rsidRDefault="008D70EB" w:rsidP="008D70EB">
            <w:pPr>
              <w:widowControl/>
              <w:jc w:val="center"/>
              <w:rPr>
                <w:rFonts w:ascii="ＭＳ Ｐ明朝" w:eastAsia="ＭＳ Ｐ明朝" w:hAnsi="ＭＳ Ｐ明朝" w:cs="ＭＳ Ｐゴシック"/>
                <w:kern w:val="0"/>
                <w:sz w:val="22"/>
                <w:highlight w:val="yellow"/>
              </w:rPr>
            </w:pPr>
          </w:p>
        </w:tc>
        <w:tc>
          <w:tcPr>
            <w:tcW w:w="1620" w:type="dxa"/>
            <w:tcBorders>
              <w:top w:val="nil"/>
              <w:left w:val="single" w:sz="4" w:space="0" w:color="auto"/>
              <w:bottom w:val="single" w:sz="4" w:space="0" w:color="000000"/>
              <w:right w:val="single" w:sz="4" w:space="0" w:color="auto"/>
            </w:tcBorders>
            <w:shd w:val="clear" w:color="auto" w:fill="auto"/>
          </w:tcPr>
          <w:p w:rsidR="008D70EB" w:rsidRDefault="008D70EB" w:rsidP="008D70EB">
            <w:pPr>
              <w:rPr>
                <w:rFonts w:ascii="ＭＳ Ｐ明朝" w:eastAsia="ＭＳ Ｐ明朝" w:hAnsi="ＭＳ Ｐ明朝" w:cs="ＭＳ Ｐゴシック"/>
                <w:kern w:val="0"/>
                <w:sz w:val="22"/>
                <w:highlight w:val="yellow"/>
              </w:rPr>
            </w:pPr>
          </w:p>
          <w:p w:rsidR="008D70EB" w:rsidRDefault="008D70EB" w:rsidP="008D70EB">
            <w:r w:rsidRPr="00D80344">
              <w:rPr>
                <w:rFonts w:ascii="ＭＳ Ｐ明朝" w:eastAsia="ＭＳ Ｐ明朝" w:hAnsi="ＭＳ Ｐ明朝" w:cs="ＭＳ Ｐゴシック" w:hint="eastAsia"/>
                <w:kern w:val="0"/>
                <w:sz w:val="22"/>
                <w:highlight w:val="yellow"/>
              </w:rPr>
              <w:t>チキリ化学(株</w:t>
            </w:r>
          </w:p>
        </w:tc>
        <w:tc>
          <w:tcPr>
            <w:tcW w:w="1202" w:type="dxa"/>
            <w:tcBorders>
              <w:top w:val="nil"/>
              <w:left w:val="single" w:sz="4" w:space="0" w:color="auto"/>
              <w:bottom w:val="single" w:sz="4" w:space="0" w:color="000000"/>
              <w:right w:val="single" w:sz="4" w:space="0" w:color="auto"/>
            </w:tcBorders>
            <w:shd w:val="clear" w:color="auto" w:fill="auto"/>
            <w:vAlign w:val="center"/>
          </w:tcPr>
          <w:p w:rsidR="008D70EB" w:rsidRPr="002579E9" w:rsidRDefault="008D70EB" w:rsidP="008D70EB">
            <w:pPr>
              <w:widowControl/>
              <w:jc w:val="center"/>
              <w:rPr>
                <w:rFonts w:ascii="ＭＳ Ｐ明朝" w:eastAsia="ＭＳ Ｐ明朝" w:hAnsi="ＭＳ Ｐ明朝" w:cs="ＭＳ Ｐゴシック"/>
                <w:kern w:val="0"/>
                <w:sz w:val="22"/>
              </w:rPr>
            </w:pPr>
          </w:p>
        </w:tc>
      </w:tr>
      <w:tr w:rsidR="000644C0" w:rsidRPr="002579E9" w:rsidTr="008D70EB">
        <w:trPr>
          <w:trHeight w:val="812"/>
        </w:trPr>
        <w:tc>
          <w:tcPr>
            <w:tcW w:w="1795" w:type="dxa"/>
            <w:tcBorders>
              <w:top w:val="nil"/>
              <w:left w:val="single" w:sz="4" w:space="0" w:color="auto"/>
              <w:bottom w:val="single" w:sz="4" w:space="0" w:color="000000"/>
              <w:right w:val="single" w:sz="4" w:space="0" w:color="auto"/>
            </w:tcBorders>
            <w:shd w:val="clear" w:color="auto" w:fill="auto"/>
            <w:vAlign w:val="center"/>
          </w:tcPr>
          <w:p w:rsidR="000644C0" w:rsidRDefault="000644C0" w:rsidP="006A440B">
            <w:pPr>
              <w:widowControl/>
              <w:jc w:val="center"/>
              <w:rPr>
                <w:rFonts w:ascii="ＭＳ Ｐ明朝" w:eastAsia="ＭＳ Ｐ明朝" w:hAnsi="ＭＳ Ｐ明朝" w:cs="ＭＳ Ｐゴシック"/>
                <w:kern w:val="0"/>
                <w:sz w:val="22"/>
                <w:highlight w:val="yellow"/>
              </w:rPr>
            </w:pPr>
          </w:p>
        </w:tc>
        <w:tc>
          <w:tcPr>
            <w:tcW w:w="2405" w:type="dxa"/>
            <w:tcBorders>
              <w:top w:val="nil"/>
              <w:left w:val="single" w:sz="4" w:space="0" w:color="auto"/>
              <w:bottom w:val="single" w:sz="4" w:space="0" w:color="000000"/>
              <w:right w:val="single" w:sz="4" w:space="0" w:color="auto"/>
            </w:tcBorders>
            <w:shd w:val="clear" w:color="auto" w:fill="auto"/>
            <w:vAlign w:val="center"/>
          </w:tcPr>
          <w:p w:rsidR="000644C0" w:rsidRDefault="000644C0" w:rsidP="000644C0">
            <w:pPr>
              <w:widowControl/>
              <w:jc w:val="center"/>
              <w:rPr>
                <w:rFonts w:ascii="ＭＳ Ｐ明朝" w:eastAsia="ＭＳ Ｐ明朝" w:hAnsi="ＭＳ Ｐ明朝" w:cs="ＭＳ Ｐゴシック"/>
                <w:kern w:val="0"/>
                <w:sz w:val="22"/>
                <w:highlight w:val="yellow"/>
              </w:rPr>
            </w:pPr>
          </w:p>
        </w:tc>
        <w:tc>
          <w:tcPr>
            <w:tcW w:w="1555" w:type="dxa"/>
            <w:tcBorders>
              <w:top w:val="nil"/>
              <w:left w:val="single" w:sz="4" w:space="0" w:color="auto"/>
              <w:bottom w:val="single" w:sz="4" w:space="0" w:color="000000"/>
              <w:right w:val="single" w:sz="4" w:space="0" w:color="auto"/>
            </w:tcBorders>
          </w:tcPr>
          <w:p w:rsidR="000644C0" w:rsidRDefault="000644C0" w:rsidP="006A440B">
            <w:pPr>
              <w:widowControl/>
              <w:jc w:val="center"/>
              <w:rPr>
                <w:rFonts w:ascii="ＭＳ Ｐ明朝" w:eastAsia="ＭＳ Ｐ明朝" w:hAnsi="ＭＳ Ｐ明朝" w:cs="ＭＳ Ｐゴシック"/>
                <w:kern w:val="0"/>
                <w:sz w:val="22"/>
                <w:highlight w:val="yellow"/>
              </w:rPr>
            </w:pPr>
          </w:p>
        </w:tc>
        <w:tc>
          <w:tcPr>
            <w:tcW w:w="1620" w:type="dxa"/>
            <w:tcBorders>
              <w:top w:val="nil"/>
              <w:left w:val="single" w:sz="4" w:space="0" w:color="auto"/>
              <w:bottom w:val="single" w:sz="4" w:space="0" w:color="000000"/>
              <w:right w:val="single" w:sz="4" w:space="0" w:color="auto"/>
            </w:tcBorders>
            <w:shd w:val="clear" w:color="auto" w:fill="auto"/>
            <w:vAlign w:val="center"/>
          </w:tcPr>
          <w:p w:rsidR="000644C0" w:rsidRDefault="000644C0" w:rsidP="006A440B">
            <w:pPr>
              <w:widowControl/>
              <w:jc w:val="center"/>
              <w:rPr>
                <w:rFonts w:ascii="ＭＳ Ｐ明朝" w:eastAsia="ＭＳ Ｐ明朝" w:hAnsi="ＭＳ Ｐ明朝" w:cs="ＭＳ Ｐゴシック"/>
                <w:kern w:val="0"/>
                <w:sz w:val="22"/>
                <w:highlight w:val="yellow"/>
              </w:rPr>
            </w:pPr>
          </w:p>
        </w:tc>
        <w:tc>
          <w:tcPr>
            <w:tcW w:w="1202" w:type="dxa"/>
            <w:tcBorders>
              <w:top w:val="nil"/>
              <w:left w:val="single" w:sz="4" w:space="0" w:color="auto"/>
              <w:bottom w:val="single" w:sz="4" w:space="0" w:color="000000"/>
              <w:right w:val="single" w:sz="4" w:space="0" w:color="auto"/>
            </w:tcBorders>
            <w:shd w:val="clear" w:color="auto" w:fill="auto"/>
            <w:vAlign w:val="center"/>
          </w:tcPr>
          <w:p w:rsidR="000644C0" w:rsidRPr="002579E9" w:rsidRDefault="000644C0" w:rsidP="006A440B">
            <w:pPr>
              <w:widowControl/>
              <w:jc w:val="center"/>
              <w:rPr>
                <w:rFonts w:ascii="ＭＳ Ｐ明朝" w:eastAsia="ＭＳ Ｐ明朝" w:hAnsi="ＭＳ Ｐ明朝" w:cs="ＭＳ Ｐゴシック"/>
                <w:kern w:val="0"/>
                <w:sz w:val="22"/>
              </w:rPr>
            </w:pPr>
          </w:p>
        </w:tc>
      </w:tr>
      <w:tr w:rsidR="007B7171" w:rsidRPr="002579E9" w:rsidTr="008D70EB">
        <w:trPr>
          <w:trHeight w:val="812"/>
        </w:trPr>
        <w:tc>
          <w:tcPr>
            <w:tcW w:w="1795"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sidRPr="000644C0">
              <w:rPr>
                <w:rFonts w:ascii="ＭＳ Ｐ明朝" w:eastAsia="ＭＳ Ｐ明朝" w:hAnsi="ＭＳ Ｐ明朝" w:cs="ＭＳ Ｐゴシック" w:hint="eastAsia"/>
                <w:kern w:val="0"/>
                <w:sz w:val="22"/>
                <w:highlight w:val="yellow"/>
              </w:rPr>
              <w:t>改修ドレン</w:t>
            </w:r>
          </w:p>
        </w:tc>
        <w:tc>
          <w:tcPr>
            <w:tcW w:w="2405"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75φ</w:t>
            </w:r>
            <w:r w:rsidRPr="000644C0">
              <w:rPr>
                <w:rFonts w:ascii="ＭＳ Ｐ明朝" w:eastAsia="ＭＳ Ｐ明朝" w:hAnsi="ＭＳ Ｐ明朝" w:cs="ＭＳ Ｐゴシック" w:hint="eastAsia"/>
                <w:kern w:val="0"/>
                <w:sz w:val="22"/>
                <w:highlight w:val="yellow"/>
              </w:rPr>
              <w:t>縦型</w:t>
            </w:r>
          </w:p>
        </w:tc>
        <w:tc>
          <w:tcPr>
            <w:tcW w:w="1555" w:type="dxa"/>
            <w:tcBorders>
              <w:top w:val="nil"/>
              <w:left w:val="single" w:sz="4" w:space="0" w:color="auto"/>
              <w:bottom w:val="single" w:sz="4" w:space="0" w:color="000000"/>
              <w:right w:val="single" w:sz="4" w:space="0" w:color="auto"/>
            </w:tcBorders>
          </w:tcPr>
          <w:p w:rsidR="007B7171" w:rsidRPr="002579E9" w:rsidRDefault="007B7171" w:rsidP="006A440B">
            <w:pPr>
              <w:widowControl/>
              <w:jc w:val="center"/>
              <w:rPr>
                <w:rFonts w:ascii="ＭＳ Ｐ明朝" w:eastAsia="ＭＳ Ｐ明朝" w:hAnsi="ＭＳ Ｐ明朝" w:cs="ＭＳ Ｐゴシック"/>
                <w:kern w:val="0"/>
                <w:sz w:val="22"/>
              </w:rPr>
            </w:pPr>
          </w:p>
        </w:tc>
        <w:tc>
          <w:tcPr>
            <w:tcW w:w="1620"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チキリ化学(株</w:t>
            </w:r>
          </w:p>
        </w:tc>
        <w:tc>
          <w:tcPr>
            <w:tcW w:w="1202" w:type="dxa"/>
            <w:tcBorders>
              <w:top w:val="nil"/>
              <w:left w:val="single" w:sz="4" w:space="0" w:color="auto"/>
              <w:bottom w:val="single" w:sz="4" w:space="0" w:color="000000"/>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p>
        </w:tc>
      </w:tr>
      <w:tr w:rsidR="007B7171" w:rsidRPr="002579E9" w:rsidTr="008D70EB">
        <w:trPr>
          <w:trHeight w:val="744"/>
        </w:trPr>
        <w:tc>
          <w:tcPr>
            <w:tcW w:w="1795"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sidRPr="000644C0">
              <w:rPr>
                <w:rFonts w:ascii="ＭＳ Ｐ明朝" w:eastAsia="ＭＳ Ｐ明朝" w:hAnsi="ＭＳ Ｐ明朝" w:cs="ＭＳ Ｐゴシック" w:hint="eastAsia"/>
                <w:kern w:val="0"/>
                <w:sz w:val="22"/>
                <w:highlight w:val="yellow"/>
              </w:rPr>
              <w:t>改修ドレン</w:t>
            </w:r>
          </w:p>
        </w:tc>
        <w:tc>
          <w:tcPr>
            <w:tcW w:w="2405"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100φ</w:t>
            </w:r>
            <w:r w:rsidRPr="000644C0">
              <w:rPr>
                <w:rFonts w:ascii="ＭＳ Ｐ明朝" w:eastAsia="ＭＳ Ｐ明朝" w:hAnsi="ＭＳ Ｐ明朝" w:cs="ＭＳ Ｐゴシック" w:hint="eastAsia"/>
                <w:kern w:val="0"/>
                <w:sz w:val="22"/>
                <w:highlight w:val="yellow"/>
              </w:rPr>
              <w:t>横型</w:t>
            </w:r>
          </w:p>
        </w:tc>
        <w:tc>
          <w:tcPr>
            <w:tcW w:w="1555" w:type="dxa"/>
            <w:tcBorders>
              <w:top w:val="single" w:sz="4" w:space="0" w:color="000000"/>
              <w:left w:val="single" w:sz="4" w:space="0" w:color="auto"/>
              <w:bottom w:val="single" w:sz="4" w:space="0" w:color="auto"/>
              <w:right w:val="single" w:sz="4" w:space="0" w:color="auto"/>
            </w:tcBorders>
          </w:tcPr>
          <w:p w:rsidR="007B7171" w:rsidRPr="002579E9" w:rsidRDefault="007B7171" w:rsidP="006A440B">
            <w:pPr>
              <w:widowControl/>
              <w:jc w:val="center"/>
              <w:rPr>
                <w:rFonts w:ascii="ＭＳ Ｐ明朝" w:eastAsia="ＭＳ Ｐ明朝" w:hAnsi="ＭＳ Ｐ明朝" w:cs="ＭＳ Ｐゴシック"/>
                <w:kern w:val="0"/>
                <w:sz w:val="22"/>
              </w:rPr>
            </w:pPr>
          </w:p>
        </w:tc>
        <w:tc>
          <w:tcPr>
            <w:tcW w:w="162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B7171" w:rsidRPr="002579E9" w:rsidRDefault="000644C0" w:rsidP="006A440B">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highlight w:val="yellow"/>
              </w:rPr>
              <w:t>チキリ化学(株</w:t>
            </w:r>
          </w:p>
        </w:tc>
        <w:tc>
          <w:tcPr>
            <w:tcW w:w="1202"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B7171" w:rsidRPr="002579E9" w:rsidRDefault="007B7171" w:rsidP="006A440B">
            <w:pPr>
              <w:widowControl/>
              <w:jc w:val="center"/>
              <w:rPr>
                <w:rFonts w:ascii="ＭＳ Ｐ明朝" w:eastAsia="ＭＳ Ｐ明朝" w:hAnsi="ＭＳ Ｐ明朝" w:cs="ＭＳ Ｐゴシック"/>
                <w:kern w:val="0"/>
                <w:sz w:val="22"/>
              </w:rPr>
            </w:pPr>
          </w:p>
        </w:tc>
      </w:tr>
    </w:tbl>
    <w:p w:rsidR="002129C1" w:rsidRDefault="002129C1" w:rsidP="00FE159C">
      <w:pPr>
        <w:jc w:val="left"/>
      </w:pPr>
    </w:p>
    <w:p w:rsidR="00B25A65" w:rsidRDefault="00B25A65" w:rsidP="00FE159C">
      <w:pPr>
        <w:jc w:val="left"/>
      </w:pPr>
      <w:r>
        <w:rPr>
          <w:rFonts w:hint="eastAsia"/>
        </w:rPr>
        <w:t>７．３</w:t>
      </w:r>
      <w:r w:rsidR="00B25483">
        <w:rPr>
          <w:rFonts w:hint="eastAsia"/>
        </w:rPr>
        <w:t xml:space="preserve">　</w:t>
      </w:r>
      <w:r w:rsidR="00160A27">
        <w:rPr>
          <w:rFonts w:hint="eastAsia"/>
        </w:rPr>
        <w:t>施工一般条件</w:t>
      </w:r>
    </w:p>
    <w:p w:rsidR="00B25A65" w:rsidRDefault="0042032C" w:rsidP="00FE159C">
      <w:pPr>
        <w:jc w:val="left"/>
        <w:rPr>
          <w:rFonts w:ascii="HGP教科書体" w:hAnsi="ＭＳ 明朝" w:cs="ＭＳ 明朝"/>
        </w:rPr>
      </w:pPr>
      <w:r w:rsidRPr="00FB69FC">
        <w:rPr>
          <w:rFonts w:ascii="HGP教科書体" w:hint="eastAsia"/>
          <w:highlight w:val="yellow"/>
        </w:rPr>
        <w:t>７．３．</w:t>
      </w:r>
      <w:r w:rsidRPr="00FB69FC">
        <w:rPr>
          <w:rFonts w:ascii="HGP教科書体" w:hAnsi="ＭＳ 明朝" w:cs="ＭＳ 明朝" w:hint="eastAsia"/>
          <w:highlight w:val="yellow"/>
        </w:rPr>
        <w:t xml:space="preserve">１ </w:t>
      </w:r>
      <w:r w:rsidR="00160A27">
        <w:rPr>
          <w:rFonts w:ascii="HGP教科書体" w:hAnsi="ＭＳ 明朝" w:cs="ＭＳ 明朝" w:hint="eastAsia"/>
          <w:highlight w:val="yellow"/>
        </w:rPr>
        <w:t>気象条件</w:t>
      </w:r>
    </w:p>
    <w:p w:rsidR="008D70EB" w:rsidRDefault="008D70EB" w:rsidP="00FE159C">
      <w:pPr>
        <w:jc w:val="left"/>
        <w:rPr>
          <w:rFonts w:ascii="HGP教科書体" w:hAnsi="ＭＳ 明朝" w:cs="ＭＳ 明朝"/>
        </w:rPr>
      </w:pPr>
      <w:r>
        <w:rPr>
          <w:rFonts w:hint="eastAsia"/>
          <w:noProof/>
          <w:sz w:val="32"/>
          <w:szCs w:val="32"/>
        </w:rPr>
        <mc:AlternateContent>
          <mc:Choice Requires="wps">
            <w:drawing>
              <wp:anchor distT="0" distB="0" distL="114300" distR="114300" simplePos="0" relativeHeight="251770880" behindDoc="1" locked="0" layoutInCell="1" allowOverlap="1" wp14:anchorId="5910A896" wp14:editId="6F206073">
                <wp:simplePos x="0" y="0"/>
                <wp:positionH relativeFrom="column">
                  <wp:posOffset>-337185</wp:posOffset>
                </wp:positionH>
                <wp:positionV relativeFrom="paragraph">
                  <wp:posOffset>175895</wp:posOffset>
                </wp:positionV>
                <wp:extent cx="5947410" cy="1724025"/>
                <wp:effectExtent l="0" t="0" r="15240" b="28575"/>
                <wp:wrapNone/>
                <wp:docPr id="16" name="角丸四角形 16"/>
                <wp:cNvGraphicFramePr/>
                <a:graphic xmlns:a="http://schemas.openxmlformats.org/drawingml/2006/main">
                  <a:graphicData uri="http://schemas.microsoft.com/office/word/2010/wordprocessingShape">
                    <wps:wsp>
                      <wps:cNvSpPr/>
                      <wps:spPr>
                        <a:xfrm>
                          <a:off x="0" y="0"/>
                          <a:ext cx="5947410" cy="1724025"/>
                        </a:xfrm>
                        <a:prstGeom prst="roundRect">
                          <a:avLst>
                            <a:gd name="adj" fmla="val 6561"/>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0DFB88" id="角丸四角形 16" o:spid="_x0000_s1026" style="position:absolute;left:0;text-align:left;margin-left:-26.55pt;margin-top:13.85pt;width:468.3pt;height:135.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" filled="f" strokecolor="#002060" strokeweight="1.25pt">
                <v:stroke joinstyle="miter"/>
              </v:roundrect>
            </w:pict>
          </mc:Fallback>
        </mc:AlternateContent>
      </w:r>
    </w:p>
    <w:p w:rsidR="008D70EB" w:rsidRPr="002129C1" w:rsidRDefault="008D70EB" w:rsidP="00FE159C">
      <w:pPr>
        <w:jc w:val="left"/>
        <w:rPr>
          <w:rFonts w:ascii="HGP教科書体" w:hAnsi="ＭＳ 明朝" w:cs="ＭＳ 明朝"/>
        </w:rPr>
      </w:pPr>
    </w:p>
    <w:p w:rsidR="008D70EB" w:rsidRDefault="008D70EB" w:rsidP="008D70EB">
      <w:pPr>
        <w:pStyle w:val="a4"/>
        <w:numPr>
          <w:ilvl w:val="0"/>
          <w:numId w:val="29"/>
        </w:numPr>
        <w:ind w:leftChars="0"/>
        <w:jc w:val="left"/>
      </w:pPr>
      <w:r>
        <w:rPr>
          <w:rFonts w:hint="eastAsia"/>
        </w:rPr>
        <w:t>以下の場合は施工を中止する。</w:t>
      </w:r>
    </w:p>
    <w:p w:rsidR="008D70EB" w:rsidRPr="002129C1" w:rsidRDefault="008D70EB" w:rsidP="008D70EB">
      <w:pPr>
        <w:pStyle w:val="a4"/>
        <w:numPr>
          <w:ilvl w:val="0"/>
          <w:numId w:val="21"/>
        </w:numPr>
        <w:ind w:leftChars="0" w:left="731"/>
        <w:jc w:val="left"/>
        <w:rPr>
          <w:highlight w:val="yellow"/>
        </w:rPr>
      </w:pPr>
      <w:r w:rsidRPr="002129C1">
        <w:rPr>
          <w:rFonts w:hint="eastAsia"/>
          <w:highlight w:val="yellow"/>
        </w:rPr>
        <w:t>気温が著しく低い場合</w:t>
      </w:r>
    </w:p>
    <w:p w:rsidR="008D70EB" w:rsidRPr="00160A27" w:rsidRDefault="008D70EB" w:rsidP="008D70EB">
      <w:pPr>
        <w:pStyle w:val="a4"/>
        <w:numPr>
          <w:ilvl w:val="0"/>
          <w:numId w:val="21"/>
        </w:numPr>
        <w:ind w:leftChars="0" w:left="731"/>
        <w:jc w:val="left"/>
        <w:rPr>
          <w:highlight w:val="yellow"/>
        </w:rPr>
      </w:pPr>
      <w:r w:rsidRPr="00160A27">
        <w:rPr>
          <w:rFonts w:hint="eastAsia"/>
          <w:highlight w:val="yellow"/>
        </w:rPr>
        <w:t xml:space="preserve">　降雨又は降雪等のおそれがある場合</w:t>
      </w:r>
    </w:p>
    <w:p w:rsidR="008D70EB" w:rsidRDefault="008D70EB" w:rsidP="008D70EB">
      <w:pPr>
        <w:pStyle w:val="a4"/>
        <w:numPr>
          <w:ilvl w:val="0"/>
          <w:numId w:val="21"/>
        </w:numPr>
        <w:ind w:leftChars="0" w:left="731"/>
        <w:jc w:val="left"/>
        <w:rPr>
          <w:highlight w:val="yellow"/>
        </w:rPr>
      </w:pPr>
      <w:r>
        <w:rPr>
          <w:rFonts w:hint="eastAsia"/>
          <w:highlight w:val="yellow"/>
        </w:rPr>
        <w:t>降雨又は降雪等の後で、下地が十分に乾燥していない場合</w:t>
      </w:r>
    </w:p>
    <w:p w:rsidR="008D70EB" w:rsidRDefault="008D70EB" w:rsidP="008D70EB">
      <w:pPr>
        <w:pStyle w:val="a4"/>
        <w:numPr>
          <w:ilvl w:val="0"/>
          <w:numId w:val="29"/>
        </w:numPr>
        <w:ind w:leftChars="0"/>
        <w:jc w:val="left"/>
        <w:rPr>
          <w:highlight w:val="yellow"/>
        </w:rPr>
      </w:pPr>
      <w:r>
        <w:rPr>
          <w:rFonts w:hint="eastAsia"/>
          <w:highlight w:val="yellow"/>
        </w:rPr>
        <w:t>施行中の処置</w:t>
      </w:r>
    </w:p>
    <w:p w:rsidR="008D70EB" w:rsidRPr="00160A27" w:rsidRDefault="008D70EB" w:rsidP="008D70EB">
      <w:pPr>
        <w:pStyle w:val="a4"/>
        <w:numPr>
          <w:ilvl w:val="0"/>
          <w:numId w:val="31"/>
        </w:numPr>
        <w:ind w:leftChars="0"/>
        <w:jc w:val="left"/>
        <w:rPr>
          <w:highlight w:val="yellow"/>
        </w:rPr>
      </w:pPr>
      <w:r>
        <w:rPr>
          <w:rFonts w:hint="eastAsia"/>
          <w:highlight w:val="yellow"/>
        </w:rPr>
        <w:t>防水施工中、降雨又は降雪のおそれが生じた場合には一時中止し、既に施工した防水層については、降雨又は降雪がかからないようにシート等で養生を行うこと</w:t>
      </w:r>
    </w:p>
    <w:p w:rsidR="008D70EB" w:rsidRPr="008D70EB" w:rsidRDefault="008D70EB" w:rsidP="00FE159C">
      <w:pPr>
        <w:jc w:val="left"/>
        <w:rPr>
          <w:rFonts w:ascii="HGP教科書体" w:hAnsi="ＭＳ 明朝" w:cs="ＭＳ 明朝"/>
        </w:rPr>
      </w:pPr>
    </w:p>
    <w:p w:rsidR="00FB69FC" w:rsidRDefault="00FB69FC" w:rsidP="00FE159C">
      <w:pPr>
        <w:jc w:val="left"/>
        <w:rPr>
          <w:rFonts w:ascii="HGP教科書体"/>
          <w:color w:val="FF0000"/>
        </w:rPr>
      </w:pPr>
    </w:p>
    <w:p w:rsidR="00E20797" w:rsidRDefault="00E20797" w:rsidP="00FE159C">
      <w:pPr>
        <w:jc w:val="left"/>
        <w:rPr>
          <w:rFonts w:ascii="HGP教科書体" w:hAnsi="ＭＳ 明朝" w:cs="ＭＳ 明朝"/>
        </w:rPr>
      </w:pPr>
      <w:r w:rsidRPr="00FB69FC">
        <w:rPr>
          <w:rFonts w:ascii="HGP教科書体" w:hint="eastAsia"/>
          <w:highlight w:val="yellow"/>
        </w:rPr>
        <w:t>７．３．</w:t>
      </w:r>
      <w:r w:rsidR="00FB69FC" w:rsidRPr="00FB69FC">
        <w:rPr>
          <w:rFonts w:ascii="HGP教科書体" w:hint="eastAsia"/>
          <w:highlight w:val="yellow"/>
        </w:rPr>
        <w:t>２</w:t>
      </w:r>
      <w:r w:rsidRPr="00FB69FC">
        <w:rPr>
          <w:rFonts w:ascii="HGP教科書体" w:hAnsi="ＭＳ 明朝" w:cs="ＭＳ 明朝" w:hint="eastAsia"/>
          <w:highlight w:val="yellow"/>
        </w:rPr>
        <w:t xml:space="preserve"> </w:t>
      </w:r>
      <w:r w:rsidR="002A768D">
        <w:rPr>
          <w:rFonts w:ascii="HGP教科書体" w:hAnsi="ＭＳ 明朝" w:cs="ＭＳ 明朝" w:hint="eastAsia"/>
          <w:highlight w:val="yellow"/>
        </w:rPr>
        <w:t>養生</w:t>
      </w:r>
    </w:p>
    <w:p w:rsidR="008D70EB" w:rsidRDefault="008D70EB" w:rsidP="00FE159C">
      <w:pPr>
        <w:jc w:val="left"/>
        <w:rPr>
          <w:rFonts w:ascii="HGP教科書体" w:hAnsi="ＭＳ 明朝" w:cs="ＭＳ 明朝"/>
        </w:rPr>
      </w:pPr>
      <w:r>
        <w:rPr>
          <w:rFonts w:hint="eastAsia"/>
          <w:noProof/>
          <w:sz w:val="32"/>
          <w:szCs w:val="32"/>
        </w:rPr>
        <mc:AlternateContent>
          <mc:Choice Requires="wps">
            <w:drawing>
              <wp:anchor distT="0" distB="0" distL="114300" distR="114300" simplePos="0" relativeHeight="251772928" behindDoc="1" locked="0" layoutInCell="1" allowOverlap="1" wp14:anchorId="568D20D2" wp14:editId="7F30FCB0">
                <wp:simplePos x="0" y="0"/>
                <wp:positionH relativeFrom="column">
                  <wp:posOffset>-299085</wp:posOffset>
                </wp:positionH>
                <wp:positionV relativeFrom="paragraph">
                  <wp:posOffset>86995</wp:posOffset>
                </wp:positionV>
                <wp:extent cx="5947410" cy="927100"/>
                <wp:effectExtent l="0" t="0" r="15240" b="25400"/>
                <wp:wrapNone/>
                <wp:docPr id="17" name="角丸四角形 17"/>
                <wp:cNvGraphicFramePr/>
                <a:graphic xmlns:a="http://schemas.openxmlformats.org/drawingml/2006/main">
                  <a:graphicData uri="http://schemas.microsoft.com/office/word/2010/wordprocessingShape">
                    <wps:wsp>
                      <wps:cNvSpPr/>
                      <wps:spPr>
                        <a:xfrm>
                          <a:off x="0" y="0"/>
                          <a:ext cx="5947410" cy="927100"/>
                        </a:xfrm>
                        <a:prstGeom prst="roundRect">
                          <a:avLst>
                            <a:gd name="adj" fmla="val 16835"/>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35A2F" id="角丸四角形 17" o:spid="_x0000_s1026" style="position:absolute;left:0;text-align:left;margin-left:-23.55pt;margin-top:6.85pt;width:468.3pt;height:73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" filled="f" strokecolor="#002060" strokeweight="1.25pt">
                <v:stroke joinstyle="miter"/>
              </v:roundrect>
            </w:pict>
          </mc:Fallback>
        </mc:AlternateContent>
      </w:r>
    </w:p>
    <w:p w:rsidR="008D70EB" w:rsidRDefault="008D70EB" w:rsidP="008D70EB">
      <w:pPr>
        <w:jc w:val="left"/>
      </w:pPr>
      <w:r>
        <w:rPr>
          <w:rFonts w:hint="eastAsia"/>
        </w:rPr>
        <w:t>防水層施工後、機材等によって防水層を損傷しないように、施工箇所を立ち入り禁止とする。</w:t>
      </w:r>
    </w:p>
    <w:p w:rsidR="008D70EB" w:rsidRPr="002A768D" w:rsidRDefault="008D70EB" w:rsidP="008D70EB">
      <w:pPr>
        <w:ind w:firstLineChars="100" w:firstLine="240"/>
        <w:jc w:val="left"/>
        <w:rPr>
          <w:highlight w:val="yellow"/>
        </w:rPr>
      </w:pPr>
      <w:r>
        <w:rPr>
          <w:rFonts w:hint="eastAsia"/>
        </w:rPr>
        <w:t>やむを得ず立ち入らせる場合は、防水層を傷つけないように養生を行うこと。</w:t>
      </w:r>
    </w:p>
    <w:p w:rsidR="008D70EB" w:rsidRPr="008D70EB" w:rsidRDefault="008D70EB" w:rsidP="00FE159C">
      <w:pPr>
        <w:jc w:val="left"/>
        <w:rPr>
          <w:rFonts w:ascii="HGP教科書体" w:hAnsi="ＭＳ 明朝" w:cs="ＭＳ 明朝"/>
        </w:rPr>
      </w:pPr>
    </w:p>
    <w:p w:rsidR="008D70EB" w:rsidRDefault="008D70EB" w:rsidP="00FE159C">
      <w:pPr>
        <w:jc w:val="left"/>
        <w:rPr>
          <w:rFonts w:ascii="HGP教科書体" w:hAnsi="ＭＳ 明朝" w:cs="ＭＳ 明朝"/>
        </w:rPr>
      </w:pPr>
    </w:p>
    <w:p w:rsidR="008D70EB" w:rsidRDefault="008D70EB" w:rsidP="008D70EB">
      <w:pPr>
        <w:jc w:val="left"/>
      </w:pPr>
      <w:r>
        <w:rPr>
          <w:rFonts w:hint="eastAsia"/>
        </w:rPr>
        <w:t>８．　安全事項</w:t>
      </w:r>
    </w:p>
    <w:p w:rsidR="008D70EB" w:rsidRDefault="002129C1" w:rsidP="00FE159C">
      <w:pPr>
        <w:jc w:val="left"/>
        <w:rPr>
          <w:rFonts w:ascii="HGP教科書体" w:hAnsi="ＭＳ 明朝" w:cs="ＭＳ 明朝"/>
        </w:rPr>
      </w:pPr>
      <w:r>
        <w:rPr>
          <w:rFonts w:hint="eastAsia"/>
          <w:noProof/>
          <w:sz w:val="32"/>
          <w:szCs w:val="32"/>
        </w:rPr>
        <mc:AlternateContent>
          <mc:Choice Requires="wps">
            <w:drawing>
              <wp:anchor distT="0" distB="0" distL="114300" distR="114300" simplePos="0" relativeHeight="251777024" behindDoc="1" locked="0" layoutInCell="1" allowOverlap="1" wp14:anchorId="5409D711" wp14:editId="188C8656">
                <wp:simplePos x="0" y="0"/>
                <wp:positionH relativeFrom="column">
                  <wp:posOffset>-299085</wp:posOffset>
                </wp:positionH>
                <wp:positionV relativeFrom="paragraph">
                  <wp:posOffset>75565</wp:posOffset>
                </wp:positionV>
                <wp:extent cx="5947410" cy="3889375"/>
                <wp:effectExtent l="0" t="0" r="15240" b="15875"/>
                <wp:wrapNone/>
                <wp:docPr id="20" name="角丸四角形 20"/>
                <wp:cNvGraphicFramePr/>
                <a:graphic xmlns:a="http://schemas.openxmlformats.org/drawingml/2006/main">
                  <a:graphicData uri="http://schemas.microsoft.com/office/word/2010/wordprocessingShape">
                    <wps:wsp>
                      <wps:cNvSpPr/>
                      <wps:spPr>
                        <a:xfrm>
                          <a:off x="0" y="0"/>
                          <a:ext cx="5947410" cy="3889375"/>
                        </a:xfrm>
                        <a:prstGeom prst="roundRect">
                          <a:avLst>
                            <a:gd name="adj" fmla="val 5567"/>
                          </a:avLst>
                        </a:prstGeom>
                        <a:noFill/>
                        <a:ln w="15875" cap="flat" cmpd="sng" algn="ctr">
                          <a:solidFill>
                            <a:srgbClr val="00206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EA8BA" id="角丸四角形 20" o:spid="_x0000_s1026" style="position:absolute;left:0;text-align:left;margin-left:-23.55pt;margin-top:5.95pt;width:468.3pt;height:306.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" filled="f" strokecolor="#002060" strokeweight="1.25pt">
                <v:stroke joinstyle="miter"/>
              </v:roundrect>
            </w:pict>
          </mc:Fallback>
        </mc:AlternateContent>
      </w:r>
    </w:p>
    <w:p w:rsidR="008D70EB" w:rsidRPr="00CB2081" w:rsidRDefault="008D70EB" w:rsidP="008D70EB">
      <w:pPr>
        <w:jc w:val="left"/>
        <w:rPr>
          <w:highlight w:val="yellow"/>
        </w:rPr>
      </w:pPr>
      <w:r w:rsidRPr="00726AB9">
        <w:rPr>
          <w:rFonts w:hint="eastAsia"/>
          <w:highlight w:val="yellow"/>
        </w:rPr>
        <w:t>①労働安全衛生法、その他の関係法令等に従って、工事現場の安全・衛生に関する管理を行う。</w:t>
      </w:r>
    </w:p>
    <w:p w:rsidR="008D70EB" w:rsidRDefault="008D70EB" w:rsidP="008D70EB">
      <w:pPr>
        <w:jc w:val="left"/>
      </w:pPr>
      <w:r w:rsidRPr="00726AB9">
        <w:rPr>
          <w:rFonts w:hint="eastAsia"/>
          <w:highlight w:val="yellow"/>
        </w:rPr>
        <w:t>②工事に先立ち、安全工程表を作成し、これに基づいて工事全体及び工程毎の安全・衛生管理</w:t>
      </w:r>
      <w:r w:rsidRPr="00726AB9">
        <w:rPr>
          <w:highlight w:val="yellow"/>
        </w:rPr>
        <w:t>を行う。</w:t>
      </w:r>
    </w:p>
    <w:p w:rsidR="008D70EB" w:rsidRDefault="008D70EB" w:rsidP="008D70EB">
      <w:pPr>
        <w:pStyle w:val="a4"/>
        <w:numPr>
          <w:ilvl w:val="0"/>
          <w:numId w:val="19"/>
        </w:numPr>
        <w:ind w:leftChars="0"/>
        <w:jc w:val="left"/>
        <w:rPr>
          <w:highlight w:val="yellow"/>
        </w:rPr>
      </w:pPr>
      <w:r w:rsidRPr="00726AB9">
        <w:rPr>
          <w:rFonts w:hint="eastAsia"/>
          <w:highlight w:val="yellow"/>
        </w:rPr>
        <w:t>工事に先立ち、緊急連絡体制、防火組織等の体制を整え、突発事故等に備える。</w:t>
      </w:r>
    </w:p>
    <w:p w:rsidR="008D70EB" w:rsidRDefault="008D70EB" w:rsidP="008D70EB">
      <w:pPr>
        <w:pStyle w:val="a4"/>
        <w:numPr>
          <w:ilvl w:val="0"/>
          <w:numId w:val="19"/>
        </w:numPr>
        <w:ind w:leftChars="0"/>
        <w:jc w:val="left"/>
        <w:rPr>
          <w:highlight w:val="yellow"/>
        </w:rPr>
      </w:pPr>
      <w:r>
        <w:rPr>
          <w:noProof/>
        </w:rPr>
        <mc:AlternateContent>
          <mc:Choice Requires="wps">
            <w:drawing>
              <wp:anchor distT="0" distB="0" distL="114300" distR="114300" simplePos="0" relativeHeight="251774976" behindDoc="0" locked="0" layoutInCell="1" allowOverlap="1" wp14:anchorId="010A66ED" wp14:editId="071B5589">
                <wp:simplePos x="0" y="0"/>
                <wp:positionH relativeFrom="column">
                  <wp:posOffset>2053590</wp:posOffset>
                </wp:positionH>
                <wp:positionV relativeFrom="paragraph">
                  <wp:posOffset>337185</wp:posOffset>
                </wp:positionV>
                <wp:extent cx="1828800" cy="1828800"/>
                <wp:effectExtent l="0" t="0" r="16510" b="23495"/>
                <wp:wrapSquare wrapText="bothSides"/>
                <wp:docPr id="18" name="テキスト ボックス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8D70EB" w:rsidRPr="008D70EB" w:rsidRDefault="008D70EB" w:rsidP="008D70EB">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D70EB">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8D70E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8D70EB" w:rsidRPr="008D70EB" w:rsidRDefault="008D70EB" w:rsidP="008D70EB">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D70E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8D70EB">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10A66ED" id="テキスト ボックス 18" o:spid="_x0000_s1027" type="#_x0000_t202" style="position:absolute;left:0;text-align:left;margin-left:161.7pt;margin-top:26.55pt;width:2in;height:2in;z-index:251774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" filled="f" strokecolor="#5b9bd5" strokeweight="1pt">
                <v:textbox style="mso-fit-shape-to-text:t" inset="5.85pt,.7pt,5.85pt,.7pt">
                  <w:txbxContent>
                    <w:p w:rsidR="008D70EB" w:rsidRPr="008D70EB" w:rsidRDefault="008D70EB" w:rsidP="008D70EB">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D70EB">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8D70E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8D70EB" w:rsidRPr="008D70EB" w:rsidRDefault="008D70EB" w:rsidP="008D70EB">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8D70EB">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8D70EB">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w10:wrap type="square"/>
              </v:shape>
            </w:pict>
          </mc:Fallback>
        </mc:AlternateContent>
      </w:r>
      <w:r w:rsidRPr="00726AB9">
        <w:rPr>
          <w:rFonts w:hint="eastAsia"/>
          <w:highlight w:val="yellow"/>
        </w:rPr>
        <w:t>粉塵による健康障害防止のため、作業員には、防塵マスクを着用、作業着等の清潔保持の</w:t>
      </w:r>
      <w:r w:rsidRPr="00726AB9">
        <w:rPr>
          <w:highlight w:val="yellow"/>
        </w:rPr>
        <w:t>励行に努めさせる。</w:t>
      </w:r>
    </w:p>
    <w:p w:rsidR="008D70EB" w:rsidRPr="00726AB9" w:rsidRDefault="008D70EB" w:rsidP="008D70EB">
      <w:pPr>
        <w:pStyle w:val="a4"/>
        <w:numPr>
          <w:ilvl w:val="0"/>
          <w:numId w:val="19"/>
        </w:numPr>
        <w:ind w:leftChars="0"/>
        <w:jc w:val="left"/>
        <w:rPr>
          <w:highlight w:val="yellow"/>
        </w:rPr>
      </w:pPr>
      <w:r w:rsidRPr="00726AB9">
        <w:rPr>
          <w:rFonts w:hint="eastAsia"/>
          <w:highlight w:val="yellow"/>
        </w:rPr>
        <w:t>火気の使用は、工事の目的に直接必要な最小限度にとどめる。</w:t>
      </w:r>
    </w:p>
    <w:p w:rsidR="008D70EB" w:rsidRDefault="008D70EB" w:rsidP="008D70EB">
      <w:pPr>
        <w:pStyle w:val="a4"/>
        <w:numPr>
          <w:ilvl w:val="0"/>
          <w:numId w:val="19"/>
        </w:numPr>
        <w:ind w:leftChars="0"/>
        <w:jc w:val="left"/>
        <w:rPr>
          <w:highlight w:val="yellow"/>
        </w:rPr>
      </w:pPr>
      <w:r w:rsidRPr="00726AB9">
        <w:rPr>
          <w:rFonts w:hint="eastAsia"/>
          <w:highlight w:val="yellow"/>
        </w:rPr>
        <w:t>火気の使用場所のそばには消火器・簡易消火用具等の適切な消火用水を準備する。</w:t>
      </w:r>
    </w:p>
    <w:p w:rsidR="008D70EB" w:rsidRDefault="008D70EB" w:rsidP="008D70EB">
      <w:pPr>
        <w:pStyle w:val="a4"/>
        <w:numPr>
          <w:ilvl w:val="0"/>
          <w:numId w:val="19"/>
        </w:numPr>
        <w:ind w:leftChars="0"/>
        <w:jc w:val="left"/>
        <w:rPr>
          <w:highlight w:val="yellow"/>
        </w:rPr>
      </w:pPr>
      <w:r w:rsidRPr="008070F9">
        <w:rPr>
          <w:rFonts w:hint="eastAsia"/>
          <w:highlight w:val="yellow"/>
        </w:rPr>
        <w:t>現場代理人による工事現場内及びその周辺の安全巡視を行い労働災害・</w:t>
      </w:r>
      <w:r w:rsidRPr="008070F9">
        <w:rPr>
          <w:highlight w:val="yellow"/>
        </w:rPr>
        <w:t>公衆災害の防止に努める。</w:t>
      </w:r>
    </w:p>
    <w:p w:rsidR="008D70EB" w:rsidRPr="008070F9" w:rsidRDefault="008D70EB" w:rsidP="008D70EB">
      <w:pPr>
        <w:pStyle w:val="a4"/>
        <w:numPr>
          <w:ilvl w:val="0"/>
          <w:numId w:val="19"/>
        </w:numPr>
        <w:ind w:leftChars="0"/>
        <w:jc w:val="left"/>
        <w:rPr>
          <w:highlight w:val="yellow"/>
        </w:rPr>
      </w:pPr>
      <w:r w:rsidRPr="008070F9">
        <w:rPr>
          <w:rFonts w:hint="eastAsia"/>
          <w:highlight w:val="yellow"/>
        </w:rPr>
        <w:t>工事中に事故が発生し、又は公衆に危害を及ぼした場合には、直ちに応急処置及び</w:t>
      </w:r>
      <w:r w:rsidRPr="008070F9">
        <w:rPr>
          <w:highlight w:val="yellow"/>
        </w:rPr>
        <w:t>関係機関への連絡を行うとともに類似の事故が再発しないよう対策を講じる。</w:t>
      </w:r>
    </w:p>
    <w:p w:rsidR="008D70EB" w:rsidRDefault="008D70EB" w:rsidP="008D70EB">
      <w:pPr>
        <w:jc w:val="left"/>
      </w:pPr>
      <w:r w:rsidRPr="00CB2081">
        <w:rPr>
          <w:rFonts w:hint="eastAsia"/>
          <w:highlight w:val="yellow"/>
        </w:rPr>
        <w:t>などなど</w:t>
      </w:r>
    </w:p>
    <w:p w:rsidR="00FB69FC" w:rsidRDefault="00FB69FC" w:rsidP="00FE159C">
      <w:pPr>
        <w:jc w:val="left"/>
      </w:pPr>
    </w:p>
    <w:p w:rsidR="008070F9" w:rsidRDefault="00B25483" w:rsidP="00F31794">
      <w:pPr>
        <w:ind w:left="480" w:hangingChars="200" w:hanging="480"/>
        <w:jc w:val="left"/>
      </w:pPr>
      <w:r>
        <w:rPr>
          <w:rFonts w:hint="eastAsia"/>
        </w:rPr>
        <w:t>９</w:t>
      </w:r>
      <w:r w:rsidR="00F85500">
        <w:rPr>
          <w:rFonts w:hint="eastAsia"/>
        </w:rPr>
        <w:t>．</w:t>
      </w:r>
      <w:r w:rsidR="00B31890">
        <w:rPr>
          <w:rFonts w:hint="eastAsia"/>
        </w:rPr>
        <w:t>参考</w:t>
      </w:r>
      <w:r w:rsidR="00F31794">
        <w:rPr>
          <w:rFonts w:hint="eastAsia"/>
        </w:rPr>
        <w:t>資料</w:t>
      </w:r>
    </w:p>
    <w:p w:rsidR="00F85500" w:rsidRDefault="00F31794" w:rsidP="008070F9">
      <w:pPr>
        <w:ind w:leftChars="200" w:left="480"/>
        <w:jc w:val="left"/>
      </w:pPr>
      <w:r w:rsidRPr="00B31890">
        <w:rPr>
          <w:rFonts w:hint="eastAsia"/>
          <w:highlight w:val="yellow"/>
        </w:rPr>
        <w:t>別紙１</w:t>
      </w:r>
      <w:r w:rsidR="00853325">
        <w:rPr>
          <w:rFonts w:hint="eastAsia"/>
          <w:highlight w:val="yellow"/>
        </w:rPr>
        <w:t>防水</w:t>
      </w:r>
      <w:r w:rsidR="008070F9">
        <w:rPr>
          <w:rFonts w:hint="eastAsia"/>
          <w:highlight w:val="yellow"/>
        </w:rPr>
        <w:t>工事自主検査表</w:t>
      </w:r>
    </w:p>
    <w:p w:rsidR="00846C43" w:rsidRDefault="00912C9F" w:rsidP="00846C43">
      <w:pPr>
        <w:jc w:val="left"/>
      </w:pPr>
      <w:r>
        <w:rPr>
          <w:rFonts w:hint="eastAsia"/>
        </w:rPr>
        <w:t xml:space="preserve">　　　カタログ類等</w:t>
      </w:r>
    </w:p>
    <w:p w:rsidR="00846C43" w:rsidRDefault="00846C43" w:rsidP="00846C43">
      <w:pPr>
        <w:jc w:val="left"/>
      </w:pPr>
    </w:p>
    <w:p w:rsidR="00F31794" w:rsidRDefault="00912C9F" w:rsidP="00846C43">
      <w:pPr>
        <w:jc w:val="left"/>
      </w:pPr>
      <w:r>
        <w:rPr>
          <w:rFonts w:hint="eastAsia"/>
        </w:rPr>
        <w:t>１０</w:t>
      </w:r>
      <w:r w:rsidR="00F31794">
        <w:rPr>
          <w:rFonts w:hint="eastAsia"/>
        </w:rPr>
        <w:t>．施工要領書</w:t>
      </w:r>
    </w:p>
    <w:p w:rsidR="00494037" w:rsidRDefault="00494037" w:rsidP="00FE159C">
      <w:pPr>
        <w:jc w:val="left"/>
      </w:pPr>
    </w:p>
    <w:p w:rsidR="00494037" w:rsidRDefault="00494037" w:rsidP="00FE159C">
      <w:pPr>
        <w:jc w:val="left"/>
      </w:pPr>
    </w:p>
    <w:p w:rsidR="00494037" w:rsidRDefault="00846C43"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928370</wp:posOffset>
                </wp:positionH>
                <wp:positionV relativeFrom="paragraph">
                  <wp:posOffset>157480</wp:posOffset>
                </wp:positionV>
                <wp:extent cx="1828800" cy="1828800"/>
                <wp:effectExtent l="0" t="0" r="15240" b="2349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79335B" w:rsidRDefault="0079335B"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79335B" w:rsidRPr="00A727F7" w:rsidRDefault="0079335B" w:rsidP="00160A2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28" type="#_x0000_t202" style="position:absolute;margin-left:73.1pt;margin-top:12.4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" filled="f" strokecolor="#5b9bd5" strokeweight="1pt">
                <v:textbox style="mso-fit-shape-to-text:t" inset="5.85pt,.7pt,5.85pt,.7pt">
                  <w:txbxContent>
                    <w:p w:rsidR="0079335B" w:rsidRDefault="0079335B"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79335B" w:rsidRPr="00A727F7" w:rsidRDefault="0079335B" w:rsidP="00160A2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p>
    <w:p w:rsidR="00494037" w:rsidRDefault="00494037" w:rsidP="00FE159C">
      <w:pPr>
        <w:jc w:val="left"/>
      </w:pPr>
    </w:p>
    <w:p w:rsidR="00494037" w:rsidRDefault="00494037" w:rsidP="00FE159C">
      <w:pPr>
        <w:jc w:val="left"/>
      </w:pPr>
    </w:p>
    <w:p w:rsidR="00F31794" w:rsidRDefault="00F31794" w:rsidP="00FE159C">
      <w:pPr>
        <w:jc w:val="left"/>
      </w:pPr>
    </w:p>
    <w:p w:rsidR="008070F9" w:rsidRDefault="008070F9" w:rsidP="00FE159C">
      <w:pPr>
        <w:jc w:val="left"/>
      </w:pPr>
    </w:p>
    <w:p w:rsidR="008070F9" w:rsidRDefault="008070F9" w:rsidP="00FE159C">
      <w:pPr>
        <w:jc w:val="left"/>
      </w:pPr>
    </w:p>
    <w:p w:rsidR="00912C9F" w:rsidRDefault="00912C9F">
      <w:pPr>
        <w:widowControl/>
        <w:jc w:val="left"/>
      </w:pPr>
      <w:bookmarkStart w:id="2" w:name="_GoBack"/>
      <w:bookmarkEnd w:id="2"/>
    </w:p>
    <w:sectPr w:rsidR="00912C9F" w:rsidSect="006E04C4">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35B" w:rsidRDefault="0079335B" w:rsidP="0058236F">
      <w:r>
        <w:separator/>
      </w:r>
    </w:p>
  </w:endnote>
  <w:endnote w:type="continuationSeparator" w:id="0">
    <w:p w:rsidR="0079335B" w:rsidRDefault="0079335B"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35B" w:rsidRDefault="0079335B" w:rsidP="0058236F">
      <w:r>
        <w:separator/>
      </w:r>
    </w:p>
  </w:footnote>
  <w:footnote w:type="continuationSeparator" w:id="0">
    <w:p w:rsidR="0079335B" w:rsidRDefault="0079335B"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4BD49C1C"/>
    <w:lvl w:ilvl="0" w:tplc="48C8A38A">
      <w:start w:val="1"/>
      <w:numFmt w:val="decimalFullWidth"/>
      <w:lvlText w:val="（%1）"/>
      <w:lvlJc w:val="left"/>
      <w:pPr>
        <w:ind w:left="720" w:hanging="720"/>
      </w:pPr>
      <w:rPr>
        <w:rFonts w:hint="default"/>
      </w:rPr>
    </w:lvl>
    <w:lvl w:ilvl="1" w:tplc="7EF88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506F"/>
    <w:multiLevelType w:val="hybridMultilevel"/>
    <w:tmpl w:val="11E01A70"/>
    <w:lvl w:ilvl="0" w:tplc="58E2453A">
      <w:start w:val="1"/>
      <w:numFmt w:val="decimalFullWidth"/>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0D94062B"/>
    <w:multiLevelType w:val="hybridMultilevel"/>
    <w:tmpl w:val="A59615C8"/>
    <w:lvl w:ilvl="0" w:tplc="9348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50879"/>
    <w:multiLevelType w:val="hybridMultilevel"/>
    <w:tmpl w:val="82186ABC"/>
    <w:lvl w:ilvl="0" w:tplc="386A830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9" w15:restartNumberingAfterBreak="0">
    <w:nsid w:val="24CC58D0"/>
    <w:multiLevelType w:val="hybridMultilevel"/>
    <w:tmpl w:val="E8709926"/>
    <w:lvl w:ilvl="0" w:tplc="4C502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DB6CA4"/>
    <w:multiLevelType w:val="hybridMultilevel"/>
    <w:tmpl w:val="65B8B404"/>
    <w:lvl w:ilvl="0" w:tplc="28EEAF08">
      <w:start w:val="1"/>
      <w:numFmt w:val="aiueoFullWidth"/>
      <w:lvlText w:val="（%1）"/>
      <w:lvlJc w:val="left"/>
      <w:pPr>
        <w:ind w:left="72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0607E"/>
    <w:multiLevelType w:val="hybridMultilevel"/>
    <w:tmpl w:val="5DACF44A"/>
    <w:lvl w:ilvl="0" w:tplc="386A8308">
      <w:start w:val="1"/>
      <w:numFmt w:val="aiueoFullWidth"/>
      <w:lvlText w:val="（%1）"/>
      <w:lvlJc w:val="left"/>
      <w:pPr>
        <w:ind w:left="72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AC62388"/>
    <w:multiLevelType w:val="hybridMultilevel"/>
    <w:tmpl w:val="C8C012D8"/>
    <w:lvl w:ilvl="0" w:tplc="386A8308">
      <w:start w:val="1"/>
      <w:numFmt w:val="aiueoFullWidth"/>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6664B9"/>
    <w:multiLevelType w:val="hybridMultilevel"/>
    <w:tmpl w:val="04AEE61C"/>
    <w:lvl w:ilvl="0" w:tplc="9722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C3E55"/>
    <w:multiLevelType w:val="hybridMultilevel"/>
    <w:tmpl w:val="4F3635BC"/>
    <w:lvl w:ilvl="0" w:tplc="D0B40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AE35A2"/>
    <w:multiLevelType w:val="hybridMultilevel"/>
    <w:tmpl w:val="36D2961A"/>
    <w:lvl w:ilvl="0" w:tplc="C712B062">
      <w:start w:val="1"/>
      <w:numFmt w:val="aiueo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48261542"/>
    <w:multiLevelType w:val="hybridMultilevel"/>
    <w:tmpl w:val="A55E86DA"/>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3023B1"/>
    <w:multiLevelType w:val="hybridMultilevel"/>
    <w:tmpl w:val="49A6B298"/>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2573B1"/>
    <w:multiLevelType w:val="hybridMultilevel"/>
    <w:tmpl w:val="E68C268C"/>
    <w:lvl w:ilvl="0" w:tplc="4FA277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36DEB"/>
    <w:multiLevelType w:val="hybridMultilevel"/>
    <w:tmpl w:val="39362758"/>
    <w:lvl w:ilvl="0" w:tplc="48C8A3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9F2A84"/>
    <w:multiLevelType w:val="hybridMultilevel"/>
    <w:tmpl w:val="237A6D96"/>
    <w:lvl w:ilvl="0" w:tplc="3670CE8A">
      <w:start w:val="3"/>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EB6B70"/>
    <w:multiLevelType w:val="hybridMultilevel"/>
    <w:tmpl w:val="0D086BF2"/>
    <w:lvl w:ilvl="0" w:tplc="8BC80612">
      <w:start w:val="1"/>
      <w:numFmt w:val="decimalFullWidth"/>
      <w:lvlText w:val="（%1）"/>
      <w:lvlJc w:val="left"/>
      <w:pPr>
        <w:ind w:left="420" w:hanging="420"/>
      </w:pPr>
      <w:rPr>
        <w:rFonts w:hint="default"/>
        <w:lang w:val="en-US"/>
      </w:rPr>
    </w:lvl>
    <w:lvl w:ilvl="1" w:tplc="1DB275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45056E"/>
    <w:multiLevelType w:val="hybridMultilevel"/>
    <w:tmpl w:val="36D2961A"/>
    <w:lvl w:ilvl="0" w:tplc="C712B062">
      <w:start w:val="1"/>
      <w:numFmt w:val="aiueo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6E6326AC"/>
    <w:multiLevelType w:val="hybridMultilevel"/>
    <w:tmpl w:val="30F8E5BC"/>
    <w:lvl w:ilvl="0" w:tplc="EC82D9D0">
      <w:start w:val="1"/>
      <w:numFmt w:val="decimalEnclosedCircle"/>
      <w:lvlText w:val="%1"/>
      <w:lvlJc w:val="left"/>
      <w:pPr>
        <w:ind w:left="360" w:hanging="360"/>
      </w:pPr>
      <w:rPr>
        <w:rFonts w:ascii="HGP教科書体" w:eastAsia="HGP教科書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612A5E"/>
    <w:multiLevelType w:val="hybridMultilevel"/>
    <w:tmpl w:val="0B507C02"/>
    <w:lvl w:ilvl="0" w:tplc="9FE49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9E6EE9"/>
    <w:multiLevelType w:val="hybridMultilevel"/>
    <w:tmpl w:val="69FC855E"/>
    <w:lvl w:ilvl="0" w:tplc="48C8A3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983BB7"/>
    <w:multiLevelType w:val="hybridMultilevel"/>
    <w:tmpl w:val="7520D636"/>
    <w:lvl w:ilvl="0" w:tplc="386A8308">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8"/>
  </w:num>
  <w:num w:numId="3">
    <w:abstractNumId w:val="2"/>
  </w:num>
  <w:num w:numId="4">
    <w:abstractNumId w:val="23"/>
  </w:num>
  <w:num w:numId="5">
    <w:abstractNumId w:val="5"/>
  </w:num>
  <w:num w:numId="6">
    <w:abstractNumId w:val="14"/>
  </w:num>
  <w:num w:numId="7">
    <w:abstractNumId w:val="6"/>
  </w:num>
  <w:num w:numId="8">
    <w:abstractNumId w:val="17"/>
  </w:num>
  <w:num w:numId="9">
    <w:abstractNumId w:val="13"/>
  </w:num>
  <w:num w:numId="10">
    <w:abstractNumId w:val="0"/>
  </w:num>
  <w:num w:numId="11">
    <w:abstractNumId w:val="1"/>
  </w:num>
  <w:num w:numId="12">
    <w:abstractNumId w:val="9"/>
  </w:num>
  <w:num w:numId="13">
    <w:abstractNumId w:val="16"/>
  </w:num>
  <w:num w:numId="14">
    <w:abstractNumId w:val="19"/>
  </w:num>
  <w:num w:numId="15">
    <w:abstractNumId w:val="28"/>
  </w:num>
  <w:num w:numId="16">
    <w:abstractNumId w:val="20"/>
  </w:num>
  <w:num w:numId="17">
    <w:abstractNumId w:val="3"/>
  </w:num>
  <w:num w:numId="18">
    <w:abstractNumId w:val="4"/>
  </w:num>
  <w:num w:numId="19">
    <w:abstractNumId w:val="24"/>
  </w:num>
  <w:num w:numId="20">
    <w:abstractNumId w:val="15"/>
  </w:num>
  <w:num w:numId="21">
    <w:abstractNumId w:val="30"/>
  </w:num>
  <w:num w:numId="22">
    <w:abstractNumId w:val="11"/>
  </w:num>
  <w:num w:numId="23">
    <w:abstractNumId w:val="18"/>
  </w:num>
  <w:num w:numId="24">
    <w:abstractNumId w:val="22"/>
  </w:num>
  <w:num w:numId="25">
    <w:abstractNumId w:val="10"/>
  </w:num>
  <w:num w:numId="26">
    <w:abstractNumId w:val="26"/>
  </w:num>
  <w:num w:numId="27">
    <w:abstractNumId w:val="25"/>
  </w:num>
  <w:num w:numId="28">
    <w:abstractNumId w:val="27"/>
  </w:num>
  <w:num w:numId="29">
    <w:abstractNumId w:val="29"/>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031B8"/>
    <w:rsid w:val="00017579"/>
    <w:rsid w:val="000311C3"/>
    <w:rsid w:val="00033BEA"/>
    <w:rsid w:val="00043338"/>
    <w:rsid w:val="00046C0E"/>
    <w:rsid w:val="000644C0"/>
    <w:rsid w:val="0006461B"/>
    <w:rsid w:val="00065EE5"/>
    <w:rsid w:val="000667E2"/>
    <w:rsid w:val="0007708C"/>
    <w:rsid w:val="000776DB"/>
    <w:rsid w:val="00082DE7"/>
    <w:rsid w:val="00083290"/>
    <w:rsid w:val="000A2594"/>
    <w:rsid w:val="000A3245"/>
    <w:rsid w:val="000C3848"/>
    <w:rsid w:val="000C63A2"/>
    <w:rsid w:val="000E7D58"/>
    <w:rsid w:val="000F57FA"/>
    <w:rsid w:val="001025C7"/>
    <w:rsid w:val="00131EBC"/>
    <w:rsid w:val="0013774B"/>
    <w:rsid w:val="00146EF4"/>
    <w:rsid w:val="0015014F"/>
    <w:rsid w:val="00157827"/>
    <w:rsid w:val="00160A27"/>
    <w:rsid w:val="00161026"/>
    <w:rsid w:val="00175B3A"/>
    <w:rsid w:val="001864BB"/>
    <w:rsid w:val="00194500"/>
    <w:rsid w:val="001A53BD"/>
    <w:rsid w:val="001A588A"/>
    <w:rsid w:val="001B2C6C"/>
    <w:rsid w:val="001B3A0B"/>
    <w:rsid w:val="001C7026"/>
    <w:rsid w:val="001D499B"/>
    <w:rsid w:val="001D770B"/>
    <w:rsid w:val="001E6695"/>
    <w:rsid w:val="001F2FA4"/>
    <w:rsid w:val="00204ECE"/>
    <w:rsid w:val="00205F9B"/>
    <w:rsid w:val="002129C1"/>
    <w:rsid w:val="00214BDC"/>
    <w:rsid w:val="0022244D"/>
    <w:rsid w:val="002270E8"/>
    <w:rsid w:val="002579E9"/>
    <w:rsid w:val="00261734"/>
    <w:rsid w:val="00264F72"/>
    <w:rsid w:val="00271205"/>
    <w:rsid w:val="0028620B"/>
    <w:rsid w:val="002A768D"/>
    <w:rsid w:val="002E0B11"/>
    <w:rsid w:val="003179CD"/>
    <w:rsid w:val="0032732F"/>
    <w:rsid w:val="00346602"/>
    <w:rsid w:val="00354453"/>
    <w:rsid w:val="00360CDC"/>
    <w:rsid w:val="0037209A"/>
    <w:rsid w:val="0037408E"/>
    <w:rsid w:val="00390260"/>
    <w:rsid w:val="00395FE5"/>
    <w:rsid w:val="00396A0C"/>
    <w:rsid w:val="003A4BC5"/>
    <w:rsid w:val="003A7230"/>
    <w:rsid w:val="003B0D00"/>
    <w:rsid w:val="003B3E5D"/>
    <w:rsid w:val="003E2452"/>
    <w:rsid w:val="003E54CB"/>
    <w:rsid w:val="003E7C40"/>
    <w:rsid w:val="003E7F8F"/>
    <w:rsid w:val="0042032C"/>
    <w:rsid w:val="004243EC"/>
    <w:rsid w:val="004330BF"/>
    <w:rsid w:val="00435D73"/>
    <w:rsid w:val="00445DB4"/>
    <w:rsid w:val="00445EE5"/>
    <w:rsid w:val="00461F02"/>
    <w:rsid w:val="00471006"/>
    <w:rsid w:val="00477772"/>
    <w:rsid w:val="004835E6"/>
    <w:rsid w:val="004907D8"/>
    <w:rsid w:val="00491213"/>
    <w:rsid w:val="004924F0"/>
    <w:rsid w:val="00494037"/>
    <w:rsid w:val="004941FA"/>
    <w:rsid w:val="004972D4"/>
    <w:rsid w:val="004A1ADE"/>
    <w:rsid w:val="00505E88"/>
    <w:rsid w:val="00517B30"/>
    <w:rsid w:val="00523694"/>
    <w:rsid w:val="005277BC"/>
    <w:rsid w:val="005449DE"/>
    <w:rsid w:val="005550EA"/>
    <w:rsid w:val="00571AE2"/>
    <w:rsid w:val="00573752"/>
    <w:rsid w:val="005812C5"/>
    <w:rsid w:val="0058236F"/>
    <w:rsid w:val="00585E79"/>
    <w:rsid w:val="00593608"/>
    <w:rsid w:val="005943A0"/>
    <w:rsid w:val="005B25F5"/>
    <w:rsid w:val="005B36ED"/>
    <w:rsid w:val="005B76B0"/>
    <w:rsid w:val="005C7895"/>
    <w:rsid w:val="005E3E4C"/>
    <w:rsid w:val="005F4282"/>
    <w:rsid w:val="00623489"/>
    <w:rsid w:val="0063263A"/>
    <w:rsid w:val="00644E59"/>
    <w:rsid w:val="006614DE"/>
    <w:rsid w:val="006639A0"/>
    <w:rsid w:val="006A440B"/>
    <w:rsid w:val="006C4C62"/>
    <w:rsid w:val="006D3FF8"/>
    <w:rsid w:val="006E04C4"/>
    <w:rsid w:val="006F4969"/>
    <w:rsid w:val="00711EE5"/>
    <w:rsid w:val="00724DB3"/>
    <w:rsid w:val="007261CC"/>
    <w:rsid w:val="00726AB9"/>
    <w:rsid w:val="0074645E"/>
    <w:rsid w:val="007565D9"/>
    <w:rsid w:val="007675BD"/>
    <w:rsid w:val="00767712"/>
    <w:rsid w:val="007716E0"/>
    <w:rsid w:val="0079335B"/>
    <w:rsid w:val="007A3BD9"/>
    <w:rsid w:val="007B0A6C"/>
    <w:rsid w:val="007B7171"/>
    <w:rsid w:val="007F0535"/>
    <w:rsid w:val="007F1A5C"/>
    <w:rsid w:val="007F2337"/>
    <w:rsid w:val="007F241A"/>
    <w:rsid w:val="007F2C0F"/>
    <w:rsid w:val="00800513"/>
    <w:rsid w:val="00802D50"/>
    <w:rsid w:val="008040B1"/>
    <w:rsid w:val="008070F9"/>
    <w:rsid w:val="0081182B"/>
    <w:rsid w:val="00815BBF"/>
    <w:rsid w:val="0082396E"/>
    <w:rsid w:val="00846C43"/>
    <w:rsid w:val="00853325"/>
    <w:rsid w:val="00860320"/>
    <w:rsid w:val="00870798"/>
    <w:rsid w:val="00872A55"/>
    <w:rsid w:val="00881EB5"/>
    <w:rsid w:val="008835BB"/>
    <w:rsid w:val="008A0127"/>
    <w:rsid w:val="008A138F"/>
    <w:rsid w:val="008A2DFC"/>
    <w:rsid w:val="008A370D"/>
    <w:rsid w:val="008B4415"/>
    <w:rsid w:val="008C2FAC"/>
    <w:rsid w:val="008D5035"/>
    <w:rsid w:val="008D70EB"/>
    <w:rsid w:val="008D7B87"/>
    <w:rsid w:val="008E39E5"/>
    <w:rsid w:val="00912B7D"/>
    <w:rsid w:val="00912C9F"/>
    <w:rsid w:val="00914DD4"/>
    <w:rsid w:val="00915110"/>
    <w:rsid w:val="00931383"/>
    <w:rsid w:val="009332E2"/>
    <w:rsid w:val="00935B13"/>
    <w:rsid w:val="009370AB"/>
    <w:rsid w:val="00956C96"/>
    <w:rsid w:val="00962B1F"/>
    <w:rsid w:val="00963E7B"/>
    <w:rsid w:val="00967DA0"/>
    <w:rsid w:val="00970CD7"/>
    <w:rsid w:val="00991608"/>
    <w:rsid w:val="009966FE"/>
    <w:rsid w:val="009B0CB8"/>
    <w:rsid w:val="009C17A1"/>
    <w:rsid w:val="009C4D33"/>
    <w:rsid w:val="009D213B"/>
    <w:rsid w:val="009D6B50"/>
    <w:rsid w:val="009E3B46"/>
    <w:rsid w:val="009F69BD"/>
    <w:rsid w:val="00A065F2"/>
    <w:rsid w:val="00A12B6D"/>
    <w:rsid w:val="00A1485D"/>
    <w:rsid w:val="00A20E32"/>
    <w:rsid w:val="00A31AE6"/>
    <w:rsid w:val="00A43E31"/>
    <w:rsid w:val="00A56923"/>
    <w:rsid w:val="00A61A29"/>
    <w:rsid w:val="00A62C91"/>
    <w:rsid w:val="00A727F7"/>
    <w:rsid w:val="00A762CF"/>
    <w:rsid w:val="00A90156"/>
    <w:rsid w:val="00AA04F9"/>
    <w:rsid w:val="00AA2CA9"/>
    <w:rsid w:val="00AD6836"/>
    <w:rsid w:val="00B05E00"/>
    <w:rsid w:val="00B234F2"/>
    <w:rsid w:val="00B25483"/>
    <w:rsid w:val="00B25A65"/>
    <w:rsid w:val="00B31890"/>
    <w:rsid w:val="00B429EC"/>
    <w:rsid w:val="00B705B6"/>
    <w:rsid w:val="00B831EE"/>
    <w:rsid w:val="00B852D2"/>
    <w:rsid w:val="00B85A90"/>
    <w:rsid w:val="00B87759"/>
    <w:rsid w:val="00B93C6A"/>
    <w:rsid w:val="00BA1EDD"/>
    <w:rsid w:val="00BA60C1"/>
    <w:rsid w:val="00BA65EC"/>
    <w:rsid w:val="00BD4A44"/>
    <w:rsid w:val="00BD661A"/>
    <w:rsid w:val="00BD7E0B"/>
    <w:rsid w:val="00BF22FB"/>
    <w:rsid w:val="00C266AE"/>
    <w:rsid w:val="00C40DBE"/>
    <w:rsid w:val="00C5750B"/>
    <w:rsid w:val="00C6130A"/>
    <w:rsid w:val="00C650C3"/>
    <w:rsid w:val="00C67B3A"/>
    <w:rsid w:val="00C70019"/>
    <w:rsid w:val="00C75125"/>
    <w:rsid w:val="00C863ED"/>
    <w:rsid w:val="00C979F2"/>
    <w:rsid w:val="00CB1594"/>
    <w:rsid w:val="00CB2081"/>
    <w:rsid w:val="00CC4DBA"/>
    <w:rsid w:val="00CD280D"/>
    <w:rsid w:val="00CF1AF0"/>
    <w:rsid w:val="00CF3F86"/>
    <w:rsid w:val="00D1040F"/>
    <w:rsid w:val="00D12A02"/>
    <w:rsid w:val="00D1459F"/>
    <w:rsid w:val="00D1620A"/>
    <w:rsid w:val="00D16D28"/>
    <w:rsid w:val="00D23CB3"/>
    <w:rsid w:val="00D24249"/>
    <w:rsid w:val="00D2600B"/>
    <w:rsid w:val="00D2661E"/>
    <w:rsid w:val="00D34B35"/>
    <w:rsid w:val="00D36EDA"/>
    <w:rsid w:val="00D43FAC"/>
    <w:rsid w:val="00D61BE6"/>
    <w:rsid w:val="00D62B27"/>
    <w:rsid w:val="00D70602"/>
    <w:rsid w:val="00D8031A"/>
    <w:rsid w:val="00D9287A"/>
    <w:rsid w:val="00D96E20"/>
    <w:rsid w:val="00DB2F79"/>
    <w:rsid w:val="00DC0BBA"/>
    <w:rsid w:val="00DC54F0"/>
    <w:rsid w:val="00DD109B"/>
    <w:rsid w:val="00DE61E6"/>
    <w:rsid w:val="00DF293B"/>
    <w:rsid w:val="00DF2B0F"/>
    <w:rsid w:val="00DF3D79"/>
    <w:rsid w:val="00E07F8D"/>
    <w:rsid w:val="00E17408"/>
    <w:rsid w:val="00E20797"/>
    <w:rsid w:val="00E24D01"/>
    <w:rsid w:val="00E42B3A"/>
    <w:rsid w:val="00E45E6A"/>
    <w:rsid w:val="00E502F0"/>
    <w:rsid w:val="00E52BB9"/>
    <w:rsid w:val="00E719FD"/>
    <w:rsid w:val="00E8649A"/>
    <w:rsid w:val="00E944C8"/>
    <w:rsid w:val="00E96603"/>
    <w:rsid w:val="00E96EB7"/>
    <w:rsid w:val="00EB6DB3"/>
    <w:rsid w:val="00EC5B39"/>
    <w:rsid w:val="00F31654"/>
    <w:rsid w:val="00F31794"/>
    <w:rsid w:val="00F41629"/>
    <w:rsid w:val="00F44807"/>
    <w:rsid w:val="00F66B3F"/>
    <w:rsid w:val="00F7542D"/>
    <w:rsid w:val="00F85500"/>
    <w:rsid w:val="00F92879"/>
    <w:rsid w:val="00F94A7E"/>
    <w:rsid w:val="00FB69FC"/>
    <w:rsid w:val="00FD0711"/>
    <w:rsid w:val="00FE159C"/>
    <w:rsid w:val="00FE260C"/>
    <w:rsid w:val="00FF0B61"/>
    <w:rsid w:val="00FF3387"/>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0445C3"/>
  <w15:chartTrackingRefBased/>
  <w15:docId w15:val="{84F33C9F-7470-4838-B2D8-FB63AD79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40"/>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 w:type="paragraph" w:styleId="Web">
    <w:name w:val="Normal (Web)"/>
    <w:basedOn w:val="a"/>
    <w:uiPriority w:val="99"/>
    <w:semiHidden/>
    <w:unhideWhenUsed/>
    <w:rsid w:val="0087079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5449">
      <w:bodyDiv w:val="1"/>
      <w:marLeft w:val="0"/>
      <w:marRight w:val="0"/>
      <w:marTop w:val="0"/>
      <w:marBottom w:val="0"/>
      <w:divBdr>
        <w:top w:val="none" w:sz="0" w:space="0" w:color="auto"/>
        <w:left w:val="none" w:sz="0" w:space="0" w:color="auto"/>
        <w:bottom w:val="none" w:sz="0" w:space="0" w:color="auto"/>
        <w:right w:val="none" w:sz="0" w:space="0" w:color="auto"/>
      </w:divBdr>
    </w:div>
    <w:div w:id="130751674">
      <w:bodyDiv w:val="1"/>
      <w:marLeft w:val="0"/>
      <w:marRight w:val="0"/>
      <w:marTop w:val="0"/>
      <w:marBottom w:val="0"/>
      <w:divBdr>
        <w:top w:val="none" w:sz="0" w:space="0" w:color="auto"/>
        <w:left w:val="none" w:sz="0" w:space="0" w:color="auto"/>
        <w:bottom w:val="none" w:sz="0" w:space="0" w:color="auto"/>
        <w:right w:val="none" w:sz="0" w:space="0" w:color="auto"/>
      </w:divBdr>
    </w:div>
    <w:div w:id="145316824">
      <w:bodyDiv w:val="1"/>
      <w:marLeft w:val="0"/>
      <w:marRight w:val="0"/>
      <w:marTop w:val="0"/>
      <w:marBottom w:val="0"/>
      <w:divBdr>
        <w:top w:val="none" w:sz="0" w:space="0" w:color="auto"/>
        <w:left w:val="none" w:sz="0" w:space="0" w:color="auto"/>
        <w:bottom w:val="none" w:sz="0" w:space="0" w:color="auto"/>
        <w:right w:val="none" w:sz="0" w:space="0" w:color="auto"/>
      </w:divBdr>
    </w:div>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272398094">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509610782">
      <w:bodyDiv w:val="1"/>
      <w:marLeft w:val="0"/>
      <w:marRight w:val="0"/>
      <w:marTop w:val="0"/>
      <w:marBottom w:val="0"/>
      <w:divBdr>
        <w:top w:val="none" w:sz="0" w:space="0" w:color="auto"/>
        <w:left w:val="none" w:sz="0" w:space="0" w:color="auto"/>
        <w:bottom w:val="none" w:sz="0" w:space="0" w:color="auto"/>
        <w:right w:val="none" w:sz="0" w:space="0" w:color="auto"/>
      </w:divBdr>
    </w:div>
    <w:div w:id="686637449">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773328540">
      <w:bodyDiv w:val="1"/>
      <w:marLeft w:val="0"/>
      <w:marRight w:val="0"/>
      <w:marTop w:val="0"/>
      <w:marBottom w:val="0"/>
      <w:divBdr>
        <w:top w:val="none" w:sz="0" w:space="0" w:color="auto"/>
        <w:left w:val="none" w:sz="0" w:space="0" w:color="auto"/>
        <w:bottom w:val="none" w:sz="0" w:space="0" w:color="auto"/>
        <w:right w:val="none" w:sz="0" w:space="0" w:color="auto"/>
      </w:divBdr>
    </w:div>
    <w:div w:id="855340880">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979187557">
      <w:bodyDiv w:val="1"/>
      <w:marLeft w:val="0"/>
      <w:marRight w:val="0"/>
      <w:marTop w:val="0"/>
      <w:marBottom w:val="0"/>
      <w:divBdr>
        <w:top w:val="none" w:sz="0" w:space="0" w:color="auto"/>
        <w:left w:val="none" w:sz="0" w:space="0" w:color="auto"/>
        <w:bottom w:val="none" w:sz="0" w:space="0" w:color="auto"/>
        <w:right w:val="none" w:sz="0" w:space="0" w:color="auto"/>
      </w:divBdr>
    </w:div>
    <w:div w:id="983201882">
      <w:bodyDiv w:val="1"/>
      <w:marLeft w:val="0"/>
      <w:marRight w:val="0"/>
      <w:marTop w:val="0"/>
      <w:marBottom w:val="0"/>
      <w:divBdr>
        <w:top w:val="none" w:sz="0" w:space="0" w:color="auto"/>
        <w:left w:val="none" w:sz="0" w:space="0" w:color="auto"/>
        <w:bottom w:val="none" w:sz="0" w:space="0" w:color="auto"/>
        <w:right w:val="none" w:sz="0" w:space="0" w:color="auto"/>
      </w:divBdr>
    </w:div>
    <w:div w:id="1168129787">
      <w:bodyDiv w:val="1"/>
      <w:marLeft w:val="0"/>
      <w:marRight w:val="0"/>
      <w:marTop w:val="0"/>
      <w:marBottom w:val="0"/>
      <w:divBdr>
        <w:top w:val="none" w:sz="0" w:space="0" w:color="auto"/>
        <w:left w:val="none" w:sz="0" w:space="0" w:color="auto"/>
        <w:bottom w:val="none" w:sz="0" w:space="0" w:color="auto"/>
        <w:right w:val="none" w:sz="0" w:space="0" w:color="auto"/>
      </w:divBdr>
    </w:div>
    <w:div w:id="1192494897">
      <w:bodyDiv w:val="1"/>
      <w:marLeft w:val="0"/>
      <w:marRight w:val="0"/>
      <w:marTop w:val="0"/>
      <w:marBottom w:val="0"/>
      <w:divBdr>
        <w:top w:val="none" w:sz="0" w:space="0" w:color="auto"/>
        <w:left w:val="none" w:sz="0" w:space="0" w:color="auto"/>
        <w:bottom w:val="none" w:sz="0" w:space="0" w:color="auto"/>
        <w:right w:val="none" w:sz="0" w:space="0" w:color="auto"/>
      </w:divBdr>
    </w:div>
    <w:div w:id="1344746474">
      <w:bodyDiv w:val="1"/>
      <w:marLeft w:val="0"/>
      <w:marRight w:val="0"/>
      <w:marTop w:val="0"/>
      <w:marBottom w:val="0"/>
      <w:divBdr>
        <w:top w:val="none" w:sz="0" w:space="0" w:color="auto"/>
        <w:left w:val="none" w:sz="0" w:space="0" w:color="auto"/>
        <w:bottom w:val="none" w:sz="0" w:space="0" w:color="auto"/>
        <w:right w:val="none" w:sz="0" w:space="0" w:color="auto"/>
      </w:divBdr>
    </w:div>
    <w:div w:id="1422872751">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656453403">
      <w:bodyDiv w:val="1"/>
      <w:marLeft w:val="0"/>
      <w:marRight w:val="0"/>
      <w:marTop w:val="0"/>
      <w:marBottom w:val="0"/>
      <w:divBdr>
        <w:top w:val="none" w:sz="0" w:space="0" w:color="auto"/>
        <w:left w:val="none" w:sz="0" w:space="0" w:color="auto"/>
        <w:bottom w:val="none" w:sz="0" w:space="0" w:color="auto"/>
        <w:right w:val="none" w:sz="0" w:space="0" w:color="auto"/>
      </w:divBdr>
    </w:div>
    <w:div w:id="1692220001">
      <w:bodyDiv w:val="1"/>
      <w:marLeft w:val="0"/>
      <w:marRight w:val="0"/>
      <w:marTop w:val="0"/>
      <w:marBottom w:val="0"/>
      <w:divBdr>
        <w:top w:val="none" w:sz="0" w:space="0" w:color="auto"/>
        <w:left w:val="none" w:sz="0" w:space="0" w:color="auto"/>
        <w:bottom w:val="none" w:sz="0" w:space="0" w:color="auto"/>
        <w:right w:val="none" w:sz="0" w:space="0" w:color="auto"/>
      </w:divBdr>
    </w:div>
    <w:div w:id="1725718476">
      <w:bodyDiv w:val="1"/>
      <w:marLeft w:val="0"/>
      <w:marRight w:val="0"/>
      <w:marTop w:val="0"/>
      <w:marBottom w:val="0"/>
      <w:divBdr>
        <w:top w:val="none" w:sz="0" w:space="0" w:color="auto"/>
        <w:left w:val="none" w:sz="0" w:space="0" w:color="auto"/>
        <w:bottom w:val="none" w:sz="0" w:space="0" w:color="auto"/>
        <w:right w:val="none" w:sz="0" w:space="0" w:color="auto"/>
      </w:divBdr>
    </w:div>
    <w:div w:id="1786080113">
      <w:bodyDiv w:val="1"/>
      <w:marLeft w:val="0"/>
      <w:marRight w:val="0"/>
      <w:marTop w:val="0"/>
      <w:marBottom w:val="0"/>
      <w:divBdr>
        <w:top w:val="none" w:sz="0" w:space="0" w:color="auto"/>
        <w:left w:val="none" w:sz="0" w:space="0" w:color="auto"/>
        <w:bottom w:val="none" w:sz="0" w:space="0" w:color="auto"/>
        <w:right w:val="none" w:sz="0" w:space="0" w:color="auto"/>
      </w:divBdr>
    </w:div>
    <w:div w:id="1842231408">
      <w:bodyDiv w:val="1"/>
      <w:marLeft w:val="0"/>
      <w:marRight w:val="0"/>
      <w:marTop w:val="0"/>
      <w:marBottom w:val="0"/>
      <w:divBdr>
        <w:top w:val="none" w:sz="0" w:space="0" w:color="auto"/>
        <w:left w:val="none" w:sz="0" w:space="0" w:color="auto"/>
        <w:bottom w:val="none" w:sz="0" w:space="0" w:color="auto"/>
        <w:right w:val="none" w:sz="0" w:space="0" w:color="auto"/>
      </w:divBdr>
    </w:div>
    <w:div w:id="1893223891">
      <w:bodyDiv w:val="1"/>
      <w:marLeft w:val="0"/>
      <w:marRight w:val="0"/>
      <w:marTop w:val="0"/>
      <w:marBottom w:val="0"/>
      <w:divBdr>
        <w:top w:val="none" w:sz="0" w:space="0" w:color="auto"/>
        <w:left w:val="none" w:sz="0" w:space="0" w:color="auto"/>
        <w:bottom w:val="none" w:sz="0" w:space="0" w:color="auto"/>
        <w:right w:val="none" w:sz="0" w:space="0" w:color="auto"/>
      </w:divBdr>
    </w:div>
    <w:div w:id="1900628707">
      <w:bodyDiv w:val="1"/>
      <w:marLeft w:val="0"/>
      <w:marRight w:val="0"/>
      <w:marTop w:val="0"/>
      <w:marBottom w:val="0"/>
      <w:divBdr>
        <w:top w:val="none" w:sz="0" w:space="0" w:color="auto"/>
        <w:left w:val="none" w:sz="0" w:space="0" w:color="auto"/>
        <w:bottom w:val="none" w:sz="0" w:space="0" w:color="auto"/>
        <w:right w:val="none" w:sz="0" w:space="0" w:color="auto"/>
      </w:divBdr>
    </w:div>
    <w:div w:id="1971351632">
      <w:bodyDiv w:val="1"/>
      <w:marLeft w:val="0"/>
      <w:marRight w:val="0"/>
      <w:marTop w:val="0"/>
      <w:marBottom w:val="0"/>
      <w:divBdr>
        <w:top w:val="none" w:sz="0" w:space="0" w:color="auto"/>
        <w:left w:val="none" w:sz="0" w:space="0" w:color="auto"/>
        <w:bottom w:val="none" w:sz="0" w:space="0" w:color="auto"/>
        <w:right w:val="none" w:sz="0" w:space="0" w:color="auto"/>
      </w:divBdr>
    </w:div>
    <w:div w:id="1996882313">
      <w:bodyDiv w:val="1"/>
      <w:marLeft w:val="0"/>
      <w:marRight w:val="0"/>
      <w:marTop w:val="0"/>
      <w:marBottom w:val="0"/>
      <w:divBdr>
        <w:top w:val="none" w:sz="0" w:space="0" w:color="auto"/>
        <w:left w:val="none" w:sz="0" w:space="0" w:color="auto"/>
        <w:bottom w:val="none" w:sz="0" w:space="0" w:color="auto"/>
        <w:right w:val="none" w:sz="0" w:space="0" w:color="auto"/>
      </w:divBdr>
    </w:div>
    <w:div w:id="20460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BFD3-43CA-4D42-9B3B-6CC31C3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534</Words>
  <Characters>3049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2023-06-16T04:56:00Z</cp:lastPrinted>
  <dcterms:created xsi:type="dcterms:W3CDTF">2023-06-30T00:42:00Z</dcterms:created>
  <dcterms:modified xsi:type="dcterms:W3CDTF">2023-06-30T00:42:00Z</dcterms:modified>
</cp:coreProperties>
</file>