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45" w:rsidRPr="00D41E45" w:rsidRDefault="001A3849" w:rsidP="00D41E45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土壌汚染状況調査結果報告期限</w:t>
      </w:r>
      <w:r w:rsidR="00D41E45" w:rsidRPr="00D41E45">
        <w:rPr>
          <w:rFonts w:ascii="ＭＳ 明朝" w:hAnsi="ＭＳ 明朝" w:hint="eastAsia"/>
          <w:b/>
          <w:sz w:val="28"/>
          <w:szCs w:val="28"/>
        </w:rPr>
        <w:t>延長申請書</w:t>
      </w:r>
    </w:p>
    <w:p w:rsidR="0083336E" w:rsidRDefault="0083336E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83336E" w:rsidRDefault="0083336E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岸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様</w:t>
      </w:r>
    </w:p>
    <w:p w:rsidR="0083336E" w:rsidRDefault="0083336E">
      <w:pPr>
        <w:wordWrap w:val="0"/>
        <w:ind w:firstLineChars="2740" w:firstLine="6028"/>
        <w:jc w:val="right"/>
        <w:rPr>
          <w:sz w:val="22"/>
        </w:rPr>
      </w:pPr>
      <w:r>
        <w:rPr>
          <w:rFonts w:hint="eastAsia"/>
          <w:sz w:val="22"/>
        </w:rPr>
        <w:t xml:space="preserve">住　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</w:p>
    <w:p w:rsidR="0083336E" w:rsidRDefault="00024693">
      <w:pPr>
        <w:ind w:firstLineChars="2356" w:firstLine="5183"/>
        <w:rPr>
          <w:sz w:val="22"/>
        </w:rPr>
      </w:pPr>
      <w:r>
        <w:rPr>
          <w:rFonts w:hint="eastAsia"/>
          <w:sz w:val="22"/>
        </w:rPr>
        <w:t>申請</w:t>
      </w:r>
      <w:r w:rsidR="0083336E">
        <w:rPr>
          <w:rFonts w:hint="eastAsia"/>
          <w:sz w:val="22"/>
        </w:rPr>
        <w:t>者</w:t>
      </w:r>
    </w:p>
    <w:p w:rsidR="0083336E" w:rsidRDefault="007734A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　　　</w:t>
      </w:r>
    </w:p>
    <w:p w:rsidR="0083336E" w:rsidRDefault="0083336E">
      <w:pPr>
        <w:ind w:leftChars="3300" w:left="6930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83336E" w:rsidRDefault="0083336E">
      <w:pPr>
        <w:ind w:leftChars="3300" w:left="6930"/>
        <w:rPr>
          <w:sz w:val="18"/>
        </w:rPr>
      </w:pPr>
      <w:r>
        <w:rPr>
          <w:rFonts w:hint="eastAsia"/>
          <w:sz w:val="18"/>
        </w:rPr>
        <w:t>人にあってはその代表者の氏名</w:t>
      </w:r>
    </w:p>
    <w:p w:rsidR="0083336E" w:rsidRDefault="0083336E">
      <w:pPr>
        <w:rPr>
          <w:sz w:val="22"/>
        </w:rPr>
      </w:pPr>
    </w:p>
    <w:p w:rsidR="0083336E" w:rsidRDefault="00D41E45" w:rsidP="004A7265">
      <w:pPr>
        <w:ind w:firstLineChars="100" w:firstLine="220"/>
        <w:rPr>
          <w:sz w:val="22"/>
        </w:rPr>
      </w:pPr>
      <w:r w:rsidRPr="00D41E45">
        <w:rPr>
          <w:rFonts w:hint="eastAsia"/>
          <w:sz w:val="22"/>
          <w:szCs w:val="22"/>
        </w:rPr>
        <w:t>土壌汚染対策法</w:t>
      </w:r>
      <w:r w:rsidR="004378CC">
        <w:rPr>
          <w:rFonts w:hint="eastAsia"/>
          <w:sz w:val="22"/>
          <w:szCs w:val="22"/>
        </w:rPr>
        <w:t>施行規則</w:t>
      </w:r>
      <w:r w:rsidRPr="00D41E45">
        <w:rPr>
          <w:rFonts w:hint="eastAsia"/>
          <w:sz w:val="22"/>
          <w:szCs w:val="22"/>
        </w:rPr>
        <w:t>第</w:t>
      </w:r>
      <w:r w:rsidR="004378CC">
        <w:rPr>
          <w:rFonts w:hint="eastAsia"/>
          <w:sz w:val="22"/>
          <w:szCs w:val="22"/>
        </w:rPr>
        <w:t>１</w:t>
      </w:r>
      <w:r w:rsidRPr="00D41E45">
        <w:rPr>
          <w:rFonts w:hint="eastAsia"/>
          <w:sz w:val="22"/>
          <w:szCs w:val="22"/>
        </w:rPr>
        <w:t>条第</w:t>
      </w:r>
      <w:r w:rsidR="004378CC">
        <w:rPr>
          <w:rFonts w:hint="eastAsia"/>
          <w:sz w:val="22"/>
          <w:szCs w:val="22"/>
        </w:rPr>
        <w:t>１</w:t>
      </w:r>
      <w:r w:rsidRPr="00D41E45">
        <w:rPr>
          <w:rFonts w:hint="eastAsia"/>
          <w:sz w:val="22"/>
          <w:szCs w:val="22"/>
        </w:rPr>
        <w:t>項</w:t>
      </w:r>
      <w:r w:rsidR="004378CC">
        <w:rPr>
          <w:rFonts w:hint="eastAsia"/>
          <w:sz w:val="22"/>
          <w:szCs w:val="22"/>
        </w:rPr>
        <w:t>ただし書に規定による土壌汚染状況調査結果</w:t>
      </w:r>
      <w:r w:rsidRPr="00D41E45">
        <w:rPr>
          <w:rFonts w:hint="eastAsia"/>
          <w:sz w:val="22"/>
          <w:szCs w:val="22"/>
        </w:rPr>
        <w:t>の報告の期限の延長について、次のとおり申請します。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5"/>
        <w:gridCol w:w="6321"/>
      </w:tblGrid>
      <w:tr w:rsidR="0083336E" w:rsidTr="009F5838">
        <w:trPr>
          <w:cantSplit/>
          <w:trHeight w:val="1191"/>
        </w:trPr>
        <w:tc>
          <w:tcPr>
            <w:tcW w:w="1787" w:type="pct"/>
            <w:vAlign w:val="center"/>
          </w:tcPr>
          <w:p w:rsidR="0083336E" w:rsidRPr="00D41E45" w:rsidRDefault="0083336E">
            <w:pPr>
              <w:rPr>
                <w:rFonts w:ascii="ＭＳ 明朝" w:hAnsi="ＭＳ 明朝"/>
                <w:sz w:val="22"/>
                <w:szCs w:val="22"/>
              </w:rPr>
            </w:pPr>
            <w:r w:rsidRPr="00D41E45">
              <w:rPr>
                <w:rFonts w:ascii="ＭＳ 明朝" w:hAnsi="ＭＳ 明朝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3213" w:type="pct"/>
            <w:vAlign w:val="center"/>
          </w:tcPr>
          <w:p w:rsidR="0083336E" w:rsidRDefault="008333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1E45" w:rsidTr="009F5838">
        <w:trPr>
          <w:cantSplit/>
          <w:trHeight w:val="1191"/>
        </w:trPr>
        <w:tc>
          <w:tcPr>
            <w:tcW w:w="1787" w:type="pct"/>
            <w:vAlign w:val="center"/>
          </w:tcPr>
          <w:p w:rsidR="00D41E45" w:rsidRPr="00D41E45" w:rsidRDefault="004378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工場又は事業場の敷地であった</w:t>
            </w:r>
            <w:r w:rsidR="00D41E45" w:rsidRPr="00D41E45">
              <w:rPr>
                <w:rFonts w:ascii="ＭＳ 明朝" w:hAnsi="ＭＳ 明朝" w:hint="eastAsia"/>
                <w:sz w:val="22"/>
                <w:szCs w:val="22"/>
              </w:rPr>
              <w:t>土地の所在地</w:t>
            </w:r>
          </w:p>
        </w:tc>
        <w:tc>
          <w:tcPr>
            <w:tcW w:w="3213" w:type="pct"/>
            <w:vAlign w:val="center"/>
          </w:tcPr>
          <w:p w:rsidR="00D41E45" w:rsidRDefault="00D41E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1E45" w:rsidTr="009F5838">
        <w:trPr>
          <w:cantSplit/>
          <w:trHeight w:val="1191"/>
        </w:trPr>
        <w:tc>
          <w:tcPr>
            <w:tcW w:w="1787" w:type="pct"/>
            <w:vAlign w:val="center"/>
          </w:tcPr>
          <w:p w:rsidR="00D41E45" w:rsidRPr="00D41E45" w:rsidRDefault="00D41E45">
            <w:pPr>
              <w:rPr>
                <w:rFonts w:ascii="ＭＳ 明朝" w:hAnsi="ＭＳ 明朝"/>
                <w:sz w:val="22"/>
                <w:szCs w:val="22"/>
              </w:rPr>
            </w:pPr>
            <w:r w:rsidRPr="00D41E45">
              <w:rPr>
                <w:rFonts w:ascii="ＭＳ 明朝" w:hAnsi="ＭＳ 明朝" w:hint="eastAsia"/>
                <w:sz w:val="22"/>
                <w:szCs w:val="22"/>
              </w:rPr>
              <w:t>有害物質使用特定施設</w:t>
            </w:r>
            <w:r w:rsidR="004378CC">
              <w:rPr>
                <w:rFonts w:ascii="ＭＳ 明朝" w:hAnsi="ＭＳ 明朝" w:hint="eastAsia"/>
                <w:sz w:val="22"/>
                <w:szCs w:val="22"/>
              </w:rPr>
              <w:t>等の使用が</w:t>
            </w:r>
            <w:r w:rsidRPr="00D41E45">
              <w:rPr>
                <w:rFonts w:ascii="ＭＳ 明朝" w:hAnsi="ＭＳ 明朝" w:hint="eastAsia"/>
                <w:sz w:val="22"/>
                <w:szCs w:val="22"/>
              </w:rPr>
              <w:t>廃止</w:t>
            </w:r>
            <w:r w:rsidR="004378CC">
              <w:rPr>
                <w:rFonts w:ascii="ＭＳ 明朝" w:hAnsi="ＭＳ 明朝" w:hint="eastAsia"/>
                <w:sz w:val="22"/>
                <w:szCs w:val="22"/>
              </w:rPr>
              <w:t>され</w:t>
            </w:r>
            <w:r w:rsidRPr="00D41E45">
              <w:rPr>
                <w:rFonts w:ascii="ＭＳ 明朝" w:hAnsi="ＭＳ 明朝" w:hint="eastAsia"/>
                <w:sz w:val="22"/>
                <w:szCs w:val="22"/>
              </w:rPr>
              <w:t>た日又は通知を受けた日</w:t>
            </w:r>
          </w:p>
        </w:tc>
        <w:tc>
          <w:tcPr>
            <w:tcW w:w="3213" w:type="pct"/>
            <w:vAlign w:val="center"/>
          </w:tcPr>
          <w:p w:rsidR="00D41E45" w:rsidRDefault="00D41E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1E45" w:rsidTr="009F5838">
        <w:trPr>
          <w:cantSplit/>
          <w:trHeight w:val="1191"/>
        </w:trPr>
        <w:tc>
          <w:tcPr>
            <w:tcW w:w="1787" w:type="pct"/>
            <w:vAlign w:val="center"/>
          </w:tcPr>
          <w:p w:rsidR="00D41E45" w:rsidRPr="00D41E45" w:rsidRDefault="00D41E45" w:rsidP="00D41E45">
            <w:pPr>
              <w:rPr>
                <w:rFonts w:ascii="ＭＳ 明朝" w:hAnsi="ＭＳ 明朝"/>
                <w:sz w:val="22"/>
                <w:szCs w:val="22"/>
              </w:rPr>
            </w:pPr>
            <w:r w:rsidRPr="00D41E45">
              <w:rPr>
                <w:rFonts w:ascii="ＭＳ 明朝" w:hAnsi="ＭＳ 明朝" w:hint="eastAsia"/>
                <w:sz w:val="22"/>
                <w:szCs w:val="22"/>
              </w:rPr>
              <w:t>報告期限の延長を</w:t>
            </w:r>
            <w:r w:rsidR="004378CC">
              <w:rPr>
                <w:rFonts w:ascii="ＭＳ 明朝" w:hAnsi="ＭＳ 明朝" w:hint="eastAsia"/>
                <w:sz w:val="22"/>
                <w:szCs w:val="22"/>
              </w:rPr>
              <w:t>受けようとする土地の場所</w:t>
            </w:r>
          </w:p>
        </w:tc>
        <w:tc>
          <w:tcPr>
            <w:tcW w:w="3213" w:type="pct"/>
            <w:vAlign w:val="center"/>
          </w:tcPr>
          <w:p w:rsidR="00D41E45" w:rsidRDefault="00D41E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78CC" w:rsidTr="009F5838">
        <w:trPr>
          <w:cantSplit/>
          <w:trHeight w:val="1191"/>
        </w:trPr>
        <w:tc>
          <w:tcPr>
            <w:tcW w:w="1787" w:type="pct"/>
            <w:vAlign w:val="center"/>
          </w:tcPr>
          <w:p w:rsidR="004378CC" w:rsidRPr="00D41E45" w:rsidRDefault="004378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報告期限の延長の理由</w:t>
            </w:r>
          </w:p>
        </w:tc>
        <w:tc>
          <w:tcPr>
            <w:tcW w:w="3213" w:type="pct"/>
            <w:vAlign w:val="center"/>
          </w:tcPr>
          <w:p w:rsidR="004378CC" w:rsidRDefault="004378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336E" w:rsidTr="009F5838">
        <w:trPr>
          <w:cantSplit/>
          <w:trHeight w:val="1191"/>
        </w:trPr>
        <w:tc>
          <w:tcPr>
            <w:tcW w:w="1787" w:type="pct"/>
            <w:vAlign w:val="center"/>
          </w:tcPr>
          <w:p w:rsidR="0083336E" w:rsidRPr="00D41E45" w:rsidRDefault="004378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延長後の期限</w:t>
            </w:r>
          </w:p>
        </w:tc>
        <w:tc>
          <w:tcPr>
            <w:tcW w:w="3213" w:type="pct"/>
            <w:vAlign w:val="center"/>
          </w:tcPr>
          <w:p w:rsidR="0083336E" w:rsidRDefault="008333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336E" w:rsidTr="009F5838">
        <w:trPr>
          <w:cantSplit/>
          <w:trHeight w:val="1361"/>
        </w:trPr>
        <w:tc>
          <w:tcPr>
            <w:tcW w:w="1787" w:type="pct"/>
            <w:vAlign w:val="center"/>
          </w:tcPr>
          <w:p w:rsidR="0083336E" w:rsidRPr="00D41E45" w:rsidRDefault="004378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3213" w:type="pct"/>
            <w:vAlign w:val="center"/>
          </w:tcPr>
          <w:p w:rsidR="0083336E" w:rsidRDefault="008333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C681D" w:rsidRDefault="005C681D" w:rsidP="005C681D">
      <w:pPr>
        <w:ind w:leftChars="6" w:left="188" w:hangingChars="97" w:hanging="175"/>
        <w:rPr>
          <w:sz w:val="18"/>
        </w:rPr>
      </w:pPr>
      <w:r>
        <w:rPr>
          <w:rFonts w:hint="eastAsia"/>
          <w:sz w:val="18"/>
        </w:rPr>
        <w:t>備考　１　届出書及び別紙の用紙の大きさは、図面、表等やむを得ないものを除き、日本</w:t>
      </w:r>
      <w:r w:rsidR="00A01612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4378CC" w:rsidRPr="008E406E" w:rsidRDefault="004378CC" w:rsidP="005C681D">
      <w:pPr>
        <w:ind w:leftChars="259" w:left="764" w:hangingChars="100" w:hanging="220"/>
        <w:rPr>
          <w:rFonts w:ascii="ＭＳ 明朝" w:hAnsi="ＭＳ 明朝"/>
          <w:sz w:val="22"/>
        </w:rPr>
      </w:pPr>
      <w:bookmarkStart w:id="0" w:name="_GoBack"/>
      <w:bookmarkEnd w:id="0"/>
    </w:p>
    <w:sectPr w:rsidR="004378CC" w:rsidRPr="008E406E">
      <w:headerReference w:type="default" r:id="rId6"/>
      <w:footerReference w:type="even" r:id="rId7"/>
      <w:pgSz w:w="11906" w:h="16838" w:code="9"/>
      <w:pgMar w:top="1134" w:right="1134" w:bottom="1134" w:left="1134" w:header="720" w:footer="720" w:gutter="0"/>
      <w:cols w:space="720"/>
      <w:noEndnote/>
      <w:docGrid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B54" w:rsidRDefault="00DC7B54">
      <w:r>
        <w:separator/>
      </w:r>
    </w:p>
  </w:endnote>
  <w:endnote w:type="continuationSeparator" w:id="0">
    <w:p w:rsidR="00DC7B54" w:rsidRDefault="00DC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36E" w:rsidRDefault="00833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36E" w:rsidRDefault="008333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B54" w:rsidRDefault="00DC7B54">
      <w:r>
        <w:separator/>
      </w:r>
    </w:p>
  </w:footnote>
  <w:footnote w:type="continuationSeparator" w:id="0">
    <w:p w:rsidR="00DC7B54" w:rsidRDefault="00DC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36E" w:rsidRDefault="0083336E">
    <w:pPr>
      <w:tabs>
        <w:tab w:val="left" w:pos="6600"/>
      </w:tabs>
      <w:rPr>
        <w:rFonts w:ascii="ＭＳ 明朝" w:hAnsi="ＭＳ 明朝"/>
      </w:rPr>
    </w:pPr>
    <w:r>
      <w:rPr>
        <w:rFonts w:hint="eastAsia"/>
      </w:rPr>
      <w:t>様式（</w:t>
    </w:r>
    <w:r w:rsidR="00D41E45">
      <w:rPr>
        <w:rFonts w:hint="eastAsia"/>
      </w:rPr>
      <w:t>規則</w:t>
    </w:r>
    <w:r>
      <w:rPr>
        <w:rFonts w:hint="eastAsia"/>
      </w:rPr>
      <w:t>第１条第</w:t>
    </w:r>
    <w:r w:rsidR="00D41E45">
      <w:rPr>
        <w:rFonts w:hint="eastAsia"/>
      </w:rPr>
      <w:t>１</w:t>
    </w:r>
    <w:r>
      <w:rPr>
        <w:rFonts w:hint="eastAsia"/>
      </w:rPr>
      <w:t>項</w:t>
    </w:r>
    <w:r w:rsidR="004378CC">
      <w:rPr>
        <w:rFonts w:hint="eastAsia"/>
      </w:rPr>
      <w:t>ただし書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45"/>
    <w:rsid w:val="00024693"/>
    <w:rsid w:val="001A3849"/>
    <w:rsid w:val="00300A26"/>
    <w:rsid w:val="004378CC"/>
    <w:rsid w:val="004A7265"/>
    <w:rsid w:val="005C681D"/>
    <w:rsid w:val="007734A5"/>
    <w:rsid w:val="0083336E"/>
    <w:rsid w:val="008E406E"/>
    <w:rsid w:val="00972781"/>
    <w:rsid w:val="009F5838"/>
    <w:rsid w:val="00A01612"/>
    <w:rsid w:val="00D41E45"/>
    <w:rsid w:val="00D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7C2AF"/>
  <w15:docId w15:val="{D35B9FF6-C4D6-4AC3-97EC-80BD53C7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pPr>
      <w:ind w:firstLineChars="100" w:firstLine="21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法第３条第１項ただし書による確認</vt:lpstr>
      <vt:lpstr>法第３条第１項ただし書による確認</vt:lpstr>
    </vt:vector>
  </TitlesOfParts>
  <Company>大阪府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法第３条第１項ただし書による確認</dc:title>
  <dc:creator>職員端末機１３年度９月調達</dc:creator>
  <cp:lastModifiedBy>岸和田市</cp:lastModifiedBy>
  <cp:revision>5</cp:revision>
  <cp:lastPrinted>2011-07-20T00:57:00Z</cp:lastPrinted>
  <dcterms:created xsi:type="dcterms:W3CDTF">2019-06-24T08:24:00Z</dcterms:created>
  <dcterms:modified xsi:type="dcterms:W3CDTF">2024-04-08T00:39:00Z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51207561</vt:i4>
  </property>
  <property fmtid="{D5CDD505-2E9C-101B-9397-08002B2CF9AE}" pid="3" name="_EmailSubject">
    <vt:lpwstr>資料の送付</vt:lpwstr>
  </property>
  <property fmtid="{D5CDD505-2E9C-101B-9397-08002B2CF9AE}" pid="4" name="_AuthorEmail">
    <vt:lpwstr>ImaiSh@mbox.pref.osaka.jp</vt:lpwstr>
  </property>
  <property fmtid="{D5CDD505-2E9C-101B-9397-08002B2CF9AE}" pid="5" name="_AuthorEmailDisplayName">
    <vt:lpwstr>今井 周治</vt:lpwstr>
  </property>
  <property fmtid="{D5CDD505-2E9C-101B-9397-08002B2CF9AE}" pid="6" name="_ReviewingToolsShownOnce">
    <vt:lpwstr/>
  </property>
</Properties>
</file>