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</w:t>
      </w:r>
      <w:r>
        <w:rPr>
          <w:rFonts w:hint="eastAsia" w:asciiTheme="minorEastAsia" w:hAnsiTheme="minorEastAsia"/>
        </w:rPr>
        <w:t>3</w:t>
      </w:r>
      <w:r>
        <w:rPr>
          <w:rFonts w:hint="eastAsia" w:asciiTheme="minorEastAsia" w:hAnsiTheme="minorEastAsia"/>
        </w:rPr>
        <w:t>号（第８条関係）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岸和田市農地利用最適化推進委員　応募申込書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応募者に関する事項</w:t>
      </w: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1021"/>
        <w:gridCol w:w="113"/>
        <w:gridCol w:w="709"/>
        <w:gridCol w:w="567"/>
        <w:gridCol w:w="709"/>
        <w:gridCol w:w="200"/>
        <w:gridCol w:w="225"/>
        <w:gridCol w:w="2073"/>
      </w:tblGrid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　名</w:t>
            </w:r>
          </w:p>
        </w:tc>
        <w:tc>
          <w:tcPr>
            <w:tcW w:w="2410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性別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満年齢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（満　　　　　歳）</w:t>
            </w:r>
          </w:p>
        </w:tc>
      </w:tr>
      <w:tr>
        <w:trPr>
          <w:trHeight w:val="68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所</w:t>
            </w:r>
          </w:p>
        </w:tc>
        <w:tc>
          <w:tcPr>
            <w:tcW w:w="6893" w:type="dxa"/>
            <w:gridSpan w:val="9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893" w:type="dxa"/>
            <w:gridSpan w:val="9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業</w:t>
            </w:r>
          </w:p>
        </w:tc>
        <w:tc>
          <w:tcPr>
            <w:tcW w:w="6893" w:type="dxa"/>
            <w:gridSpan w:val="9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経　歴</w:t>
            </w:r>
          </w:p>
        </w:tc>
        <w:tc>
          <w:tcPr>
            <w:tcW w:w="6893" w:type="dxa"/>
            <w:gridSpan w:val="9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別添経歴書のとおり</w:t>
            </w:r>
          </w:p>
        </w:tc>
      </w:tr>
      <w:tr>
        <w:trPr>
          <w:trHeight w:val="649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認定農業者であるか否かの別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（〇で囲ってください）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国版認定農業者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大阪版認定農業者</w:t>
            </w:r>
          </w:p>
        </w:tc>
        <w:tc>
          <w:tcPr>
            <w:tcW w:w="2298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認定農業者ではない</w:t>
            </w:r>
          </w:p>
        </w:tc>
      </w:tr>
      <w:tr>
        <w:trPr>
          <w:trHeight w:val="648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国版認定農業者申請中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大阪版認定農業者申請中</w:t>
            </w:r>
          </w:p>
        </w:tc>
        <w:tc>
          <w:tcPr>
            <w:tcW w:w="2298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農業経営の状況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営農類型</w:t>
            </w:r>
          </w:p>
        </w:tc>
        <w:tc>
          <w:tcPr>
            <w:tcW w:w="5617" w:type="dxa"/>
            <w:gridSpan w:val="8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水稲　　露地野菜　　施設野菜　　果樹　　花き　　その他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主要な作目（　　　　　　　　　　）</w:t>
            </w:r>
          </w:p>
        </w:tc>
      </w:tr>
      <w:tr>
        <w:trPr>
          <w:trHeight w:val="68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形態</w:t>
            </w:r>
          </w:p>
        </w:tc>
        <w:tc>
          <w:tcPr>
            <w:tcW w:w="5617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専業　　　兼業　　　自家消費</w:t>
            </w:r>
          </w:p>
        </w:tc>
      </w:tr>
      <w:tr>
        <w:trPr>
          <w:trHeight w:val="68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耕作面積（飼養頭数等）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アール（　　　頭）</w:t>
            </w:r>
          </w:p>
        </w:tc>
      </w:tr>
      <w:tr>
        <w:trPr>
          <w:trHeight w:val="454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確認事項</w:t>
            </w:r>
          </w:p>
        </w:tc>
        <w:tc>
          <w:tcPr>
            <w:tcW w:w="4395" w:type="dxa"/>
            <w:gridSpan w:val="6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農業委員への推薦を受けている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はい　　　いいえ</w:t>
            </w:r>
          </w:p>
        </w:tc>
      </w:tr>
      <w:tr>
        <w:trPr>
          <w:trHeight w:val="454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gridSpan w:val="6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農業委員候補者に応募している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はい　　　いいえ</w:t>
            </w:r>
          </w:p>
        </w:tc>
      </w:tr>
      <w:tr>
        <w:trPr>
          <w:trHeight w:val="454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gridSpan w:val="6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農業委員会等に関する法律第</w:t>
            </w:r>
            <w:r>
              <w:rPr>
                <w:rFonts w:hint="eastAsia" w:asciiTheme="minorEastAsia" w:hAnsiTheme="minorEastAsia"/>
              </w:rPr>
              <w:t>18</w:t>
            </w:r>
            <w:r>
              <w:rPr>
                <w:rFonts w:hint="eastAsia" w:asciiTheme="minorEastAsia" w:hAnsiTheme="minorEastAsia"/>
              </w:rPr>
              <w:t>条第４項に規定する者ではない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はい　　　いいえ</w:t>
            </w:r>
          </w:p>
        </w:tc>
      </w:tr>
      <w:tr>
        <w:trPr>
          <w:trHeight w:val="454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gridSpan w:val="6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岸和田市暴力団排除条例で規定する暴力団員等ではない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はい　　　いいえ</w:t>
            </w:r>
          </w:p>
        </w:tc>
      </w:tr>
      <w:tr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応募区域</w:t>
            </w:r>
          </w:p>
        </w:tc>
        <w:tc>
          <w:tcPr>
            <w:tcW w:w="6893" w:type="dxa"/>
            <w:gridSpan w:val="9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□中央・土生郷地区、□有真香地区、□東葛城・山滝地区、□山直地区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</w:rPr>
              <w:t>□八木・城北・春木地区、□南掃守地区</w:t>
            </w:r>
          </w:p>
        </w:tc>
      </w:tr>
    </w:tbl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農業委員会等に関する法律第</w:t>
      </w:r>
      <w:r>
        <w:rPr>
          <w:rFonts w:hint="eastAsia" w:asciiTheme="minorEastAsia" w:hAnsiTheme="minorEastAsia"/>
          <w:sz w:val="18"/>
        </w:rPr>
        <w:t>18</w:t>
      </w:r>
      <w:r>
        <w:rPr>
          <w:rFonts w:hint="eastAsia" w:asciiTheme="minorEastAsia" w:hAnsiTheme="minorEastAsia"/>
          <w:sz w:val="18"/>
        </w:rPr>
        <w:t>条第４項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18"/>
        </w:rPr>
        <w:t>第８条第４項各号のいずれかに該当する者は、推進委員となることができない。</w:t>
      </w:r>
      <w:r>
        <w:rPr>
          <w:rFonts w:hint="default" w:asciiTheme="minorEastAsia" w:hAnsiTheme="minorEastAsia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様式第３号（裏面）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応募者に関する事項</w:t>
      </w: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7601"/>
      </w:tblGrid>
      <w:tr>
        <w:trPr>
          <w:trHeight w:val="737" w:hRule="atLeast"/>
        </w:trPr>
        <w:tc>
          <w:tcPr>
            <w:tcW w:w="1101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応募理由</w:t>
            </w:r>
          </w:p>
        </w:tc>
        <w:tc>
          <w:tcPr>
            <w:tcW w:w="76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6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6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6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6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6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6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6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応募者の同意</w:t>
      </w: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/>
        <w:tc>
          <w:tcPr>
            <w:tcW w:w="870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岸和田市農業委員会会長　様</w:t>
            </w:r>
          </w:p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私は、岸和田市農地利用最適化推進委員候補者として応募し、この応募申込書に記載された内容について、農業委員会が必要に応じて関係機関に確認・照会することに同意します。</w:t>
            </w:r>
          </w:p>
          <w:p>
            <w:pPr>
              <w:pStyle w:val="0"/>
              <w:ind w:firstLine="5250" w:firstLineChars="25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年　　月　　日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　　　　　　　　　　　　　　㊞</w:t>
            </w:r>
          </w:p>
          <w:p>
            <w:pPr>
              <w:pStyle w:val="0"/>
              <w:jc w:val="right"/>
              <w:rPr>
                <w:rFonts w:hint="eastAsia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備考</w:t>
      </w:r>
    </w:p>
    <w:p>
      <w:pPr>
        <w:pStyle w:val="15"/>
        <w:numPr>
          <w:ilvl w:val="0"/>
          <w:numId w:val="1"/>
        </w:numPr>
        <w:ind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提出された応募申込書は返却しません。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応募申込書に記載された事項は、連絡先を除いて全て公表となります。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満年齢については改選時の満年齢を記入</w:t>
      </w:r>
    </w:p>
    <w:sectPr>
      <w:pgSz w:w="11906" w:h="16838"/>
      <w:pgMar w:top="1276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9DEE8E6"/>
    <w:lvl w:ilvl="0" w:tplc="3D3A3E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121</Words>
  <Characters>694</Characters>
  <Application>JUST Note</Application>
  <Lines>5</Lines>
  <Paragraphs>1</Paragraphs>
  <CharactersWithSpaces>814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和田　勝</cp:lastModifiedBy>
  <cp:lastPrinted>2017-02-07T04:15:00Z</cp:lastPrinted>
  <dcterms:created xsi:type="dcterms:W3CDTF">2017-02-09T06:19:00Z</dcterms:created>
  <dcterms:modified xsi:type="dcterms:W3CDTF">2025-12-15T06:31:58Z</dcterms:modified>
  <cp:revision>8</cp:revision>
</cp:coreProperties>
</file>