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32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様式第デ－３号（デジタル化促進関係）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変更後事業計画書</w:t>
      </w:r>
    </w:p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１　自社の現状及び補助事業の概要（変更点）</w:t>
      </w:r>
    </w:p>
    <w:tbl>
      <w:tblPr>
        <w:tblStyle w:val="11"/>
        <w:tblW w:w="963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17"/>
        <w:gridCol w:w="8220"/>
      </w:tblGrid>
      <w:tr>
        <w:trPr>
          <w:trHeight w:val="141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自社の現状</w:t>
            </w:r>
          </w:p>
        </w:tc>
        <w:tc>
          <w:tcPr>
            <w:tcW w:w="8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自社の現状に、本補助金の（変更）申請時から変化はありません。</w:t>
            </w:r>
          </w:p>
        </w:tc>
      </w:tr>
      <w:tr>
        <w:trPr>
          <w:trHeight w:val="1984" w:hRule="atLeast"/>
        </w:trPr>
        <w:tc>
          <w:tcPr>
            <w:tcW w:w="141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実施する補助事業の目的に係る変更点</w:t>
            </w:r>
          </w:p>
        </w:tc>
        <w:tc>
          <w:tcPr>
            <w:tcW w:w="822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実施する事業の目的に、本補助金の（変更）申請時から変更はありません。</w:t>
            </w:r>
          </w:p>
        </w:tc>
      </w:tr>
      <w:tr>
        <w:trPr>
          <w:trHeight w:val="2835" w:hRule="atLeast"/>
        </w:trPr>
        <w:tc>
          <w:tcPr>
            <w:tcW w:w="141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実施する補助事業の内容に係る変更点</w:t>
            </w:r>
          </w:p>
        </w:tc>
        <w:tc>
          <w:tcPr>
            <w:tcW w:w="822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□　変更後の事業は、導入済のソフトウェア等における、機能強化を伴わない単なる期間の更新ではありません。</w:t>
            </w:r>
          </w:p>
          <w:p>
            <w:pPr>
              <w:pStyle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</w:rPr>
              <w:t>□　実施する事業の内容に、本補助金の（変更）申請時から変更はありません。</w:t>
            </w:r>
          </w:p>
        </w:tc>
      </w:tr>
      <w:tr>
        <w:trPr>
          <w:trHeight w:val="2268" w:hRule="atLeast"/>
        </w:trPr>
        <w:tc>
          <w:tcPr>
            <w:tcW w:w="141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実施する補助事業により見込まれる効果</w:t>
            </w:r>
          </w:p>
        </w:tc>
        <w:tc>
          <w:tcPr>
            <w:tcW w:w="822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</w:rPr>
              <w:t>□　実施する事業により見込まれる効果に、本補助金の（変更）申請時から変更はありません。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自社の現状には、申請時点における「自社の分析」「経営課題」等を記載する。</w:t>
      </w:r>
    </w:p>
    <w:p>
      <w:pPr>
        <w:pStyle w:val="0"/>
        <w:ind w:left="191" w:hanging="191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実施する補助事業の目的に係る変更点には、補助事業の実施による「今後の事業展開」「解決したい経営課題」等について本補助金の（変更）申請時から変化した点を記載する。</w:t>
      </w:r>
    </w:p>
    <w:p>
      <w:pPr>
        <w:pStyle w:val="0"/>
        <w:ind w:left="191" w:hanging="191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実施する補助事業の内容に係る変更点には、導入するソフトウェアやハードウェアの「機能」「名称」「内容」等について本補助金の（変更）申請時から変化した点を記載する。ハードウェアの導入を伴う場合は、ソフトウェアの導入にあたって当該ハードウェアが必要な理由を詳細に記載する。</w:t>
      </w:r>
    </w:p>
    <w:p>
      <w:pPr>
        <w:pStyle w:val="0"/>
        <w:ind w:left="191" w:hanging="191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実施する補助事業により見込まれる効果には、補助事業の実施により見込まれる「現状との変化」「経営効果」等について本補助金の（変更）申請時から変化した点を記載する。</w:t>
      </w:r>
    </w:p>
    <w:p>
      <w:pPr>
        <w:pStyle w:val="0"/>
        <w:ind w:left="191" w:hanging="191" w:hangingChars="100"/>
        <w:rPr>
          <w:rFonts w:hint="default" w:ascii="ＭＳ 明朝" w:hAnsi="ＭＳ 明朝" w:eastAsia="ＭＳ 明朝"/>
        </w:rPr>
      </w:pP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２　補助事業の実施期間</w:t>
      </w:r>
    </w:p>
    <w:tbl>
      <w:tblPr>
        <w:tblStyle w:val="11"/>
        <w:tblW w:w="96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268"/>
        <w:gridCol w:w="7370"/>
      </w:tblGrid>
      <w:tr>
        <w:trPr>
          <w:trHeight w:val="567" w:hRule="exact"/>
        </w:trPr>
        <w:tc>
          <w:tcPr>
            <w:tcW w:w="2268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実施期間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令和　　　年　　　月　　　日から令和　　　年　　　月　　　日まで</w:t>
            </w:r>
          </w:p>
        </w:tc>
      </w:tr>
    </w:tbl>
    <w:p>
      <w:pPr>
        <w:pStyle w:val="0"/>
        <w:ind w:left="191" w:hanging="191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実施期間の始期には、</w:t>
      </w:r>
      <w:r>
        <w:rPr>
          <w:rFonts w:hint="eastAsia" w:ascii="ＭＳ 明朝" w:hAnsi="ＭＳ 明朝" w:eastAsia="ＭＳ 明朝"/>
          <w:b w:val="1"/>
          <w:u w:val="single" w:color="auto"/>
        </w:rPr>
        <w:t>契約（予定）日／発注（予定）日／支払（予定）日等の最も早い日</w:t>
      </w:r>
      <w:r>
        <w:rPr>
          <w:rFonts w:hint="eastAsia" w:ascii="ＭＳ 明朝" w:hAnsi="ＭＳ 明朝" w:eastAsia="ＭＳ 明朝"/>
        </w:rPr>
        <w:t>を、実施期間の終期には、</w:t>
      </w:r>
      <w:r>
        <w:rPr>
          <w:rFonts w:hint="eastAsia" w:ascii="ＭＳ 明朝" w:hAnsi="ＭＳ 明朝" w:eastAsia="ＭＳ 明朝"/>
          <w:b w:val="1"/>
          <w:u w:val="single" w:color="auto"/>
        </w:rPr>
        <w:t>納品予定日／支払予定日等の最も遅い日</w:t>
      </w:r>
      <w:r>
        <w:rPr>
          <w:rFonts w:hint="eastAsia" w:ascii="ＭＳ 明朝" w:hAnsi="ＭＳ 明朝" w:eastAsia="ＭＳ 明朝"/>
        </w:rPr>
        <w:t>を記載する。</w:t>
      </w:r>
    </w:p>
    <w:p>
      <w:pPr>
        <w:pStyle w:val="0"/>
        <w:rPr>
          <w:rFonts w:hint="default" w:ascii="ＭＳ 明朝" w:hAnsi="ＭＳ 明朝" w:eastAsia="ＭＳ 明朝"/>
          <w:b w:val="1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【添付書類】</w:t>
      </w:r>
    </w:p>
    <w:p>
      <w:pPr>
        <w:pStyle w:val="0"/>
        <w:ind w:firstLine="191" w:firstLine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●　補助対象事業にかかる仕様書等、補助対象事業の内容が分かる書類（変更がある場合）</w:t>
      </w:r>
    </w:p>
    <w:sectPr>
      <w:pgSz w:w="11906" w:h="16838"/>
      <w:pgMar w:top="567" w:right="1077" w:bottom="567" w:left="1077" w:header="851" w:footer="992" w:gutter="0"/>
      <w:cols w:space="720"/>
      <w:textDirection w:val="lrTb"/>
      <w:docGrid w:type="linesAndChars" w:linePitch="290" w:charSpace="-38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6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4">
    <w:name w:val="heading 4"/>
    <w:basedOn w:val="0"/>
    <w:next w:val="0"/>
    <w:link w:val="23"/>
    <w:uiPriority w:val="0"/>
    <w:qFormat/>
    <w:pPr>
      <w:keepNext w:val="1"/>
      <w:ind w:left="400" w:leftChars="400"/>
      <w:outlineLvl w:val="3"/>
    </w:pPr>
    <w:rPr>
      <w:b w:val="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0"/>
      <w:jc w:val="both"/>
    </w:pPr>
    <w:rPr/>
  </w:style>
  <w:style w:type="character" w:styleId="16" w:customStyle="1">
    <w:name w:val="見出し 1 (文字)"/>
    <w:basedOn w:val="10"/>
    <w:next w:val="16"/>
    <w:link w:val="1"/>
    <w:uiPriority w:val="0"/>
    <w:rPr>
      <w:rFonts w:asciiTheme="majorHAnsi" w:hAnsiTheme="majorHAnsi" w:eastAsiaTheme="majorEastAsia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rmal (Web)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2">
    <w:name w:val="Strong"/>
    <w:basedOn w:val="10"/>
    <w:next w:val="22"/>
    <w:link w:val="0"/>
    <w:uiPriority w:val="0"/>
    <w:qFormat/>
    <w:rPr>
      <w:b w:val="1"/>
    </w:rPr>
  </w:style>
  <w:style w:type="character" w:styleId="23" w:customStyle="1">
    <w:name w:val="見出し 4 (文字)"/>
    <w:basedOn w:val="10"/>
    <w:next w:val="23"/>
    <w:link w:val="4"/>
    <w:uiPriority w:val="0"/>
    <w:rPr>
      <w:b w:val="1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Hyperlink"/>
    <w:next w:val="27"/>
    <w:link w:val="0"/>
    <w:uiPriority w:val="0"/>
    <w:rPr>
      <w:color w:val="0000FF"/>
      <w:u w:val="single" w:color="auto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1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3803</TotalTime>
  <Pages>1</Pages>
  <Words>0</Words>
  <Characters>780</Characters>
  <Application>JUST Note</Application>
  <Lines>36</Lines>
  <Paragraphs>22</Paragraphs>
  <CharactersWithSpaces>811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濵口　大輔</cp:lastModifiedBy>
  <cp:lastPrinted>2025-03-10T00:23:00Z</cp:lastPrinted>
  <dcterms:created xsi:type="dcterms:W3CDTF">2022-08-08T04:17:00Z</dcterms:created>
  <dcterms:modified xsi:type="dcterms:W3CDTF">2026-03-23T00:55:14Z</dcterms:modified>
  <cp:revision>86</cp:revision>
</cp:coreProperties>
</file>