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様式第４号（第６条関係）</w:t>
      </w:r>
    </w:p>
    <w:p>
      <w:pPr>
        <w:pStyle w:val="0"/>
        <w:spacing w:line="34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　年　　月　　日</w:t>
      </w:r>
    </w:p>
    <w:p>
      <w:pPr>
        <w:pStyle w:val="0"/>
        <w:spacing w:line="340" w:lineRule="exact"/>
        <w:ind w:firstLine="210" w:firstLineChars="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岸和田市長　様</w:t>
      </w:r>
    </w:p>
    <w:p>
      <w:pPr>
        <w:pStyle w:val="0"/>
        <w:spacing w:line="340" w:lineRule="exact"/>
        <w:ind w:firstLine="3780" w:firstLineChars="18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住所又は所在地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40" w:lineRule="exact"/>
        <w:ind w:firstLine="3780" w:firstLineChars="18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法人の名称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40" w:lineRule="exact"/>
        <w:ind w:firstLine="3780" w:firstLineChars="18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代表者氏名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40" w:lineRule="exact"/>
        <w:ind w:firstLine="3780" w:firstLineChars="18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施設等の名称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マイナンバーカード受け取りサポート実施申込書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  <w:bookmarkStart w:id="0" w:name="_GoBack"/>
      <w:bookmarkEnd w:id="0"/>
      <w:r>
        <w:rPr>
          <w:rFonts w:hint="eastAsia" w:ascii="メイリオ" w:hAnsi="メイリオ" w:eastAsia="メイリオ"/>
        </w:rPr>
        <w:t>　下記のとおり、マイナンバーカード受け取りサポートの実施を申し込みます。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記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b w:val="1"/>
        </w:rPr>
      </w:pPr>
      <w:r>
        <w:rPr>
          <w:rFonts w:hint="eastAsia" w:ascii="メイリオ" w:hAnsi="メイリオ" w:eastAsia="メイリオ"/>
          <w:b w:val="1"/>
        </w:rPr>
        <w:t>１．マイナンバーカード受け取りサポート実施対象者</w:t>
      </w:r>
    </w:p>
    <w:tbl>
      <w:tblPr>
        <w:tblStyle w:val="28"/>
        <w:tblW w:w="42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48"/>
      </w:tblGrid>
      <w:tr>
        <w:trPr>
          <w:trHeight w:val="680" w:hRule="atLeast"/>
        </w:trPr>
        <w:tc>
          <w:tcPr>
            <w:tcW w:w="4248" w:type="dxa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名</w:t>
            </w:r>
          </w:p>
        </w:tc>
      </w:tr>
    </w:tbl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・対象者一覧は別紙のとおり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・個人番号カード顔写真証明書を添付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b w:val="1"/>
        </w:rPr>
      </w:pPr>
      <w:r>
        <w:rPr>
          <w:rFonts w:hint="eastAsia" w:ascii="メイリオ" w:hAnsi="メイリオ" w:eastAsia="メイリオ"/>
          <w:b w:val="1"/>
        </w:rPr>
        <w:t>２．担当者連絡先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担当部署等名称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担当者氏名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メールアドレス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widowControl w:val="1"/>
        <w:spacing w:line="340" w:lineRule="exact"/>
        <w:jc w:val="left"/>
        <w:rPr>
          <w:rFonts w:hint="default" w:ascii="メイリオ" w:hAnsi="メイリオ" w:eastAsia="メイリオ"/>
          <w:b w:val="1"/>
        </w:rPr>
      </w:pPr>
    </w:p>
    <w:p>
      <w:pPr>
        <w:pStyle w:val="0"/>
        <w:widowControl w:val="1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b w:val="1"/>
        </w:rPr>
        <w:t>※岸和田市からの「マイナンバーカード受け取りサポート実施依頼書（様式第５号）」を受領後、施設等において受け取りサポートを実施してください。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メイリオ" w:hAnsi="メイリオ" w:eastAsia="メイリオ"/>
    </w:rPr>
  </w:style>
  <w:style w:type="character" w:styleId="18" w:customStyle="1">
    <w:name w:val="結語 (文字)"/>
    <w:basedOn w:val="10"/>
    <w:next w:val="18"/>
    <w:link w:val="17"/>
    <w:uiPriority w:val="0"/>
    <w:rPr>
      <w:rFonts w:ascii="メイリオ" w:hAnsi="メイリオ" w:eastAsia="メイリオ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Strong"/>
    <w:basedOn w:val="10"/>
    <w:next w:val="24"/>
    <w:link w:val="0"/>
    <w:uiPriority w:val="0"/>
    <w:qFormat/>
    <w:rPr>
      <w:b w:val="1"/>
    </w:rPr>
  </w:style>
  <w:style w:type="character" w:styleId="25">
    <w:name w:val="Emphasis"/>
    <w:basedOn w:val="10"/>
    <w:next w:val="25"/>
    <w:link w:val="0"/>
    <w:uiPriority w:val="0"/>
    <w:qFormat/>
    <w:rPr>
      <w:i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1094</TotalTime>
  <Pages>14</Pages>
  <Words>77</Words>
  <Characters>7801</Characters>
  <Application>JUST Note</Application>
  <Lines>12154</Lines>
  <Paragraphs>431</Paragraphs>
  <CharactersWithSpaces>8706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坂　菜穂子</cp:lastModifiedBy>
  <cp:lastPrinted>2025-03-14T01:56:00Z</cp:lastPrinted>
  <dcterms:created xsi:type="dcterms:W3CDTF">2024-06-05T08:20:00Z</dcterms:created>
  <dcterms:modified xsi:type="dcterms:W3CDTF">2026-03-12T07:16:58Z</dcterms:modified>
  <cp:revision>40</cp:revision>
</cp:coreProperties>
</file>