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widowControl w:val="1"/>
        <w:shd w:val="clear" w:color="auto" w:fill="FFFFFF"/>
        <w:adjustRightInd w:val="0"/>
        <w:snapToGrid w:val="0"/>
        <w:contextualSpacing w:val="1"/>
        <w:jc w:val="center"/>
        <w:rPr>
          <w:rFonts w:hint="default" w:ascii="ＭＳ 明朝" w:hAnsi="ＭＳ 明朝" w:eastAsia="ＭＳ 明朝"/>
          <w:color w:val="000000" w:themeColor="text1"/>
          <w:kern w:val="0"/>
        </w:rPr>
      </w:pPr>
      <w:r>
        <w:rPr>
          <w:rFonts w:hint="eastAsia" w:ascii="ＭＳ 明朝" w:hAnsi="ＭＳ 明朝" w:eastAsia="ＭＳ 明朝"/>
          <w:b w:val="1"/>
          <w:color w:val="000000" w:themeColor="text1"/>
          <w:kern w:val="0"/>
        </w:rPr>
        <w:t>岸和田市「市内丸ごとラボ」実証事業実施要領</w: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１　目的</w:t>
      </w:r>
    </w:p>
    <w:p>
      <w:pPr>
        <w:pStyle w:val="0"/>
        <w:widowControl w:val="1"/>
        <w:shd w:val="clear" w:color="auto" w:fill="FFFFFF"/>
        <w:adjustRightInd w:val="0"/>
        <w:snapToGrid w:val="0"/>
        <w:spacing w:line="320" w:lineRule="exact"/>
        <w:ind w:firstLine="210" w:firstLineChars="100"/>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color w:val="000000" w:themeColor="text1"/>
          <w:kern w:val="0"/>
        </w:rPr>
        <w:t>岸和田市と岸和田商工会議所が連携し、市内丸ごとを大きなラボ</w:t>
      </w:r>
      <w:r>
        <w:rPr>
          <w:rFonts w:hint="eastAsia" w:ascii="ＭＳ 明朝" w:hAnsi="ＭＳ 明朝" w:eastAsia="ＭＳ 明朝"/>
          <w:color w:val="000000" w:themeColor="text1"/>
          <w:kern w:val="0"/>
        </w:rPr>
        <w:t>(</w:t>
      </w:r>
      <w:r>
        <w:rPr>
          <w:rFonts w:hint="eastAsia" w:ascii="ＭＳ 明朝" w:hAnsi="ＭＳ 明朝" w:eastAsia="ＭＳ 明朝"/>
          <w:color w:val="000000" w:themeColor="text1"/>
          <w:kern w:val="0"/>
        </w:rPr>
        <w:t>実験室</w:t>
      </w:r>
      <w:r>
        <w:rPr>
          <w:rFonts w:hint="eastAsia" w:ascii="ＭＳ 明朝" w:hAnsi="ＭＳ 明朝" w:eastAsia="ＭＳ 明朝"/>
          <w:color w:val="000000" w:themeColor="text1"/>
          <w:kern w:val="0"/>
        </w:rPr>
        <w:t>)</w:t>
      </w:r>
      <w:r>
        <w:rPr>
          <w:rFonts w:hint="eastAsia" w:ascii="ＭＳ 明朝" w:hAnsi="ＭＳ 明朝" w:eastAsia="ＭＳ 明朝"/>
          <w:color w:val="000000" w:themeColor="text1"/>
          <w:kern w:val="0"/>
        </w:rPr>
        <w:t>と捉え、</w:t>
      </w:r>
      <w:r>
        <w:rPr>
          <w:rFonts w:hint="eastAsia" w:ascii="ＭＳ 明朝" w:hAnsi="ＭＳ 明朝" w:eastAsia="ＭＳ 明朝"/>
          <w:kern w:val="0"/>
        </w:rPr>
        <w:t>岸和田市内において実証事業を行いやすい環境を整え、岸和田発の革新的な技術やサービスの開発による新ビジネスの創出</w:t>
      </w:r>
      <w:r>
        <w:rPr>
          <w:rFonts w:hint="eastAsia" w:ascii="ＭＳ 明朝" w:hAnsi="ＭＳ 明朝" w:eastAsia="ＭＳ 明朝"/>
          <w:color w:val="auto"/>
          <w:kern w:val="0"/>
        </w:rPr>
        <w:t>を推進することで、</w:t>
      </w:r>
      <w:r>
        <w:rPr>
          <w:rFonts w:hint="eastAsia" w:ascii="ＭＳ 明朝" w:hAnsi="ＭＳ 明朝" w:eastAsia="ＭＳ 明朝"/>
          <w:strike w:val="0"/>
          <w:dstrike w:val="0"/>
          <w:color w:val="auto"/>
          <w:kern w:val="0"/>
        </w:rPr>
        <w:t>市内産業の更なる活性化や市民生活の向上</w:t>
      </w:r>
      <w:r>
        <w:rPr>
          <w:rFonts w:hint="eastAsia" w:ascii="ＭＳ 明朝" w:hAnsi="ＭＳ 明朝" w:eastAsia="ＭＳ 明朝"/>
        </w:rPr>
        <w:t>を目指</w:t>
      </w:r>
      <w:r>
        <w:rPr>
          <w:rFonts w:hint="eastAsia" w:ascii="ＭＳ 明朝" w:hAnsi="ＭＳ 明朝" w:eastAsia="ＭＳ 明朝"/>
          <w:strike w:val="0"/>
          <w:dstrike w:val="0"/>
          <w:color w:val="auto"/>
        </w:rPr>
        <w:t>す</w:t>
      </w:r>
      <w:r>
        <w:rPr>
          <w:rFonts w:hint="eastAsia" w:ascii="ＭＳ 明朝" w:hAnsi="ＭＳ 明朝" w:eastAsia="ＭＳ 明朝"/>
        </w:rPr>
        <w:t>。</w:t>
      </w:r>
    </w:p>
    <w:p>
      <w:pPr>
        <w:pStyle w:val="0"/>
        <w:widowControl w:val="1"/>
        <w:shd w:val="clear" w:color="auto" w:fill="FFFFFF"/>
        <w:adjustRightInd w:val="0"/>
        <w:snapToGrid w:val="0"/>
        <w:spacing w:line="320" w:lineRule="exact"/>
        <w:ind w:firstLine="210" w:firstLineChars="100"/>
        <w:contextualSpacing w:val="1"/>
        <w:jc w:val="left"/>
        <w:rPr>
          <w:rFonts w:hint="default" w:ascii="ＭＳ 明朝" w:hAnsi="ＭＳ 明朝" w:eastAsia="ＭＳ 明朝"/>
          <w:b w:val="1"/>
          <w:color w:val="000000" w:themeColor="text1"/>
          <w:kern w:val="0"/>
        </w:rPr>
      </w:pPr>
    </w:p>
    <w:p>
      <w:pPr>
        <w:pStyle w:val="0"/>
        <w:widowControl w:val="1"/>
        <w:shd w:val="clear" w:color="auto" w:fill="FFFFFF"/>
        <w:adjustRightInd w:val="0"/>
        <w:snapToGrid w:val="0"/>
        <w:spacing w:line="320" w:lineRule="exact"/>
        <w:ind w:leftChars="0" w:firstLine="0" w:firstLineChars="0"/>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２　事業の推進</w:t>
      </w:r>
    </w:p>
    <w:p>
      <w:pPr>
        <w:pStyle w:val="0"/>
        <w:widowControl w:val="1"/>
        <w:shd w:val="clear" w:color="auto" w:fill="FFFFFF"/>
        <w:adjustRightInd w:val="0"/>
        <w:snapToGrid w:val="0"/>
        <w:spacing w:line="320" w:lineRule="exact"/>
        <w:ind w:firstLine="210" w:firstLine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事業者による実証事業の支援にあたり、岸和田市と岸和田商工会議所が連携し、「魅力創造推進チーム」を設置する。</w: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３　事業の対象者</w:t>
      </w:r>
    </w:p>
    <w:p>
      <w:pPr>
        <w:pStyle w:val="0"/>
        <w:widowControl w:val="1"/>
        <w:shd w:val="clear" w:color="auto" w:fill="FFFFFF"/>
        <w:adjustRightInd w:val="0"/>
        <w:snapToGrid w:val="0"/>
        <w:spacing w:line="320" w:lineRule="exact"/>
        <w:ind w:left="420" w:hanging="420" w:hangingChars="2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　岸和田市内を実証フィールドとして実証事業を行う者</w:t>
      </w:r>
    </w:p>
    <w:p>
      <w:pPr>
        <w:pStyle w:val="0"/>
        <w:widowControl w:val="1"/>
        <w:shd w:val="clear" w:color="auto" w:fill="FFFFFF"/>
        <w:adjustRightInd w:val="0"/>
        <w:snapToGrid w:val="0"/>
        <w:spacing w:line="320" w:lineRule="exact"/>
        <w:ind w:left="420" w:leftChars="100" w:hanging="210" w:hanging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「岸和田市「市内丸ごとラボ」実証事業実施にかかる規約」を遵守できる者</w:t>
      </w:r>
    </w:p>
    <w:p>
      <w:pPr>
        <w:pStyle w:val="0"/>
        <w:widowControl w:val="1"/>
        <w:shd w:val="clear" w:color="auto" w:fill="FFFFFF"/>
        <w:adjustRightInd w:val="0"/>
        <w:snapToGrid w:val="0"/>
        <w:spacing w:line="320" w:lineRule="exact"/>
        <w:ind w:left="420" w:leftChars="100" w:hanging="210" w:hangingChars="100"/>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color w:val="000000" w:themeColor="text1"/>
          <w:kern w:val="0"/>
        </w:rPr>
        <w:t>●　代表者、役員又は実質的に経営を支配する者が岸和田市暴力団排除条例（平成</w:t>
      </w:r>
      <w:r>
        <w:rPr>
          <w:rFonts w:hint="default" w:ascii="ＭＳ 明朝" w:hAnsi="ＭＳ 明朝" w:eastAsia="ＭＳ 明朝"/>
          <w:color w:val="000000" w:themeColor="text1"/>
          <w:kern w:val="0"/>
        </w:rPr>
        <w:t>25</w:t>
      </w:r>
      <w:r>
        <w:rPr>
          <w:rFonts w:hint="default" w:ascii="ＭＳ 明朝" w:hAnsi="ＭＳ 明朝" w:eastAsia="ＭＳ 明朝"/>
          <w:color w:val="000000" w:themeColor="text1"/>
          <w:kern w:val="0"/>
        </w:rPr>
        <w:t>年条例第</w:t>
      </w:r>
      <w:r>
        <w:rPr>
          <w:rFonts w:hint="default" w:ascii="ＭＳ 明朝" w:hAnsi="ＭＳ 明朝" w:eastAsia="ＭＳ 明朝"/>
          <w:color w:val="000000" w:themeColor="text1"/>
          <w:kern w:val="0"/>
        </w:rPr>
        <w:t>35</w:t>
      </w:r>
      <w:r>
        <w:rPr>
          <w:rFonts w:hint="default" w:ascii="ＭＳ 明朝" w:hAnsi="ＭＳ 明朝" w:eastAsia="ＭＳ 明朝"/>
          <w:color w:val="000000" w:themeColor="text1"/>
          <w:kern w:val="0"/>
        </w:rPr>
        <w:t>号）第２条第１号、第２号及び第３号に該当</w:t>
      </w:r>
      <w:r>
        <w:rPr>
          <w:rFonts w:hint="eastAsia" w:ascii="ＭＳ 明朝" w:hAnsi="ＭＳ 明朝" w:eastAsia="ＭＳ 明朝"/>
          <w:color w:val="000000" w:themeColor="text1"/>
          <w:kern w:val="0"/>
        </w:rPr>
        <w:t>しない者</w: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４　支援メニュー</w:t>
      </w:r>
    </w:p>
    <w:p>
      <w:pPr>
        <w:pStyle w:val="0"/>
        <w:widowControl w:val="1"/>
        <w:shd w:val="clear" w:color="auto" w:fill="FFFFFF"/>
        <w:adjustRightInd w:val="0"/>
        <w:snapToGrid w:val="0"/>
        <w:spacing w:line="320" w:lineRule="exact"/>
        <w:ind w:left="421" w:leftChars="100" w:hanging="211" w:hangingChars="100"/>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(1)</w:t>
      </w:r>
      <w:r>
        <w:rPr>
          <w:rFonts w:hint="eastAsia" w:ascii="ＭＳ 明朝" w:hAnsi="ＭＳ 明朝" w:eastAsia="ＭＳ 明朝"/>
          <w:b w:val="1"/>
          <w:color w:val="000000" w:themeColor="text1"/>
          <w:kern w:val="0"/>
        </w:rPr>
        <w:t>　実証フィールドの調査・調整</w:t>
      </w:r>
    </w:p>
    <w:p>
      <w:pPr>
        <w:pStyle w:val="0"/>
        <w:widowControl w:val="1"/>
        <w:shd w:val="clear" w:color="auto" w:fill="FFFFFF"/>
        <w:adjustRightInd w:val="0"/>
        <w:snapToGrid w:val="0"/>
        <w:spacing w:line="320" w:lineRule="exact"/>
        <w:ind w:left="630" w:leftChars="200" w:hanging="210" w:hanging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事業者が実施を希望する実証事業の案件やニーズに応じて、岸和田市の関連施設等から、当該事業に適した実証フィールドを調査し、当該事業を実施できるよう調整する。</w:t>
      </w:r>
    </w:p>
    <w:p>
      <w:pPr>
        <w:pStyle w:val="0"/>
        <w:widowControl w:val="1"/>
        <w:shd w:val="clear" w:color="auto" w:fill="FFFFFF"/>
        <w:adjustRightInd w:val="0"/>
        <w:snapToGrid w:val="0"/>
        <w:spacing w:line="320" w:lineRule="exact"/>
        <w:ind w:left="630" w:leftChars="3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【実証フィールドの例】</w:t>
      </w:r>
    </w:p>
    <w:p>
      <w:pPr>
        <w:pStyle w:val="0"/>
        <w:widowControl w:val="1"/>
        <w:shd w:val="clear" w:color="auto" w:fill="FFFFFF"/>
        <w:adjustRightInd w:val="0"/>
        <w:snapToGrid w:val="0"/>
        <w:spacing w:line="320" w:lineRule="exact"/>
        <w:ind w:firstLine="840" w:firstLineChars="4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岸和田城　●　木材コンビナート貯木場　●　南海浪切ホール　</w:t>
      </w:r>
    </w:p>
    <w:p>
      <w:pPr>
        <w:pStyle w:val="0"/>
        <w:widowControl w:val="1"/>
        <w:shd w:val="clear" w:color="auto" w:fill="FFFFFF"/>
        <w:adjustRightInd w:val="0"/>
        <w:snapToGrid w:val="0"/>
        <w:spacing w:line="320" w:lineRule="exact"/>
        <w:ind w:firstLine="840" w:firstLineChars="4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圃場整備農地　●　丘陵緑地　●　港湾施設用地　●　岸和田競輪場　ほか</w: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color w:val="000000" w:themeColor="text1"/>
          <w:kern w:val="0"/>
        </w:rPr>
      </w:pPr>
      <w:r>
        <w:rPr>
          <w:rFonts w:hint="default" w:ascii="ＭＳ 明朝" w:hAnsi="ＭＳ 明朝" w:eastAsia="ＭＳ 明朝"/>
          <w:color w:val="000000" w:themeColor="text1"/>
          <w:kern w:val="0"/>
        </w:rPr>
        <mc:AlternateContent>
          <mc:Choice Requires="wps">
            <w:drawing>
              <wp:anchor distT="0" distB="0" distL="114300" distR="114300" simplePos="0" relativeHeight="2" behindDoc="0" locked="0" layoutInCell="1" hidden="0" allowOverlap="1">
                <wp:simplePos x="0" y="0"/>
                <wp:positionH relativeFrom="margin">
                  <wp:align>left</wp:align>
                </wp:positionH>
                <wp:positionV relativeFrom="paragraph">
                  <wp:posOffset>6350</wp:posOffset>
                </wp:positionV>
                <wp:extent cx="1628775" cy="1019175"/>
                <wp:effectExtent l="0" t="0" r="635" b="635"/>
                <wp:wrapNone/>
                <wp:docPr id="1026" name="正方形/長方形 2"/>
                <a:graphic xmlns:a="http://schemas.openxmlformats.org/drawingml/2006/main">
                  <a:graphicData uri="http://schemas.microsoft.com/office/word/2010/wordprocessingShape">
                    <wps:wsp>
                      <wps:cNvPr id="1026" name="正方形/長方形 2"/>
                      <wps:cNvSpPr/>
                      <wps:spPr>
                        <a:xfrm>
                          <a:off x="0" y="0"/>
                          <a:ext cx="1628775" cy="1019175"/>
                        </a:xfrm>
                        <a:prstGeom prst="rect">
                          <a:avLst/>
                        </a:prstGeom>
                        <a:blipFill>
                          <a:blip r:embed="rId6"/>
                          <a:stretch>
                            <a:fillRect/>
                          </a:stretch>
                        </a:blipFill>
                        <a:ln w="12700" cap="flat" cmpd="sng" algn="ctr">
                          <a:noFill/>
                          <a:prstDash val="solid"/>
                          <a:miter lim="800000"/>
                        </a:ln>
                        <a:effectLst/>
                      </wps:spPr>
                      <wps:bodyPr/>
                    </wps:wsp>
                  </a:graphicData>
                </a:graphic>
              </wp:anchor>
            </w:drawing>
          </mc:Choice>
          <mc:Fallback>
            <w:pict>
              <v:rect id="正方形/長方形 2" style="z-index:2;height:80.25pt;mso-wrap-distance-left:9pt;width:128.25pt;mso-wrap-distance-top:0pt;mso-position-horizontal-relative:margin;position:absolute;margin-top:0.5pt;mso-position-horizontal:left;mso-position-vertical-relative:text;mso-wrap-distance-bottom:0pt;mso-wrap-distance-right:9pt;" o:spid="_x0000_s1026" o:allowincell="t" o:allowoverlap="t" filled="t" fillcolor="#ffffff" stroked="f" strokeweight="1pt" o:spt="1">
                <v:fill type="frame" r:id="rId6"/>
                <v:stroke linestyle="single" miterlimit="8" endcap="flat" dashstyle="solid"/>
                <v:textbox style="layout-flow:horizontal;"/>
                <v:imagedata o:title=""/>
                <w10:wrap type="none" anchorx="margin" anchory="text"/>
              </v:rect>
            </w:pict>
          </mc:Fallback>
        </mc:AlternateContent>
      </w:r>
      <w:r>
        <w:rPr>
          <w:rFonts w:hint="default" w:ascii="ＭＳ 明朝" w:hAnsi="ＭＳ 明朝" w:eastAsia="ＭＳ 明朝"/>
          <w:color w:val="000000" w:themeColor="text1"/>
          <w:kern w:val="0"/>
        </w:rPr>
        <mc:AlternateContent>
          <mc:Choice Requires="wps">
            <w:drawing>
              <wp:anchor distT="0" distB="0" distL="114300" distR="114300" simplePos="0" relativeHeight="4" behindDoc="0" locked="0" layoutInCell="1" hidden="0" allowOverlap="1">
                <wp:simplePos x="0" y="0"/>
                <wp:positionH relativeFrom="margin">
                  <wp:align>right</wp:align>
                </wp:positionH>
                <wp:positionV relativeFrom="paragraph">
                  <wp:posOffset>6985</wp:posOffset>
                </wp:positionV>
                <wp:extent cx="1628775" cy="1019175"/>
                <wp:effectExtent l="0" t="0" r="635" b="635"/>
                <wp:wrapNone/>
                <wp:docPr id="1027" name="正方形/長方形 9"/>
                <a:graphic xmlns:a="http://schemas.openxmlformats.org/drawingml/2006/main">
                  <a:graphicData uri="http://schemas.microsoft.com/office/word/2010/wordprocessingShape">
                    <wps:wsp>
                      <wps:cNvPr id="1027" name="正方形/長方形 9"/>
                      <wps:cNvSpPr/>
                      <wps:spPr>
                        <a:xfrm>
                          <a:off x="0" y="0"/>
                          <a:ext cx="1628775" cy="1019175"/>
                        </a:xfrm>
                        <a:prstGeom prst="rect">
                          <a:avLst/>
                        </a:prstGeom>
                        <a:blipFill>
                          <a:blip r:embed="rId7"/>
                          <a:stretch>
                            <a:fillRect/>
                          </a:stretch>
                        </a:blipFill>
                        <a:ln w="12700" cap="flat" cmpd="sng" algn="ctr">
                          <a:noFill/>
                          <a:prstDash val="solid"/>
                          <a:miter lim="800000"/>
                        </a:ln>
                        <a:effectLst/>
                      </wps:spPr>
                      <wps:bodyPr/>
                    </wps:wsp>
                  </a:graphicData>
                </a:graphic>
              </wp:anchor>
            </w:drawing>
          </mc:Choice>
          <mc:Fallback>
            <w:pict>
              <v:rect id="正方形/長方形 9" style="z-index:4;height:80.25pt;mso-wrap-distance-left:9pt;width:128.25pt;mso-wrap-distance-top:0pt;mso-position-horizontal-relative:margin;position:absolute;margin-top:0.55000000000000004pt;mso-position-horizontal:right;mso-position-vertical-relative:text;mso-wrap-distance-bottom:0pt;mso-wrap-distance-right:9pt;" o:spid="_x0000_s1027" o:allowincell="t" o:allowoverlap="t" filled="t" fillcolor="#ffffff" stroked="f" strokeweight="1pt" o:spt="1">
                <v:fill type="frame" r:id="rId7"/>
                <v:stroke linestyle="single" miterlimit="8" endcap="flat" dashstyle="solid"/>
                <v:textbox style="layout-flow:horizontal;"/>
                <v:imagedata o:title=""/>
                <w10:wrap type="none" anchorx="margin" anchory="text"/>
              </v:rect>
            </w:pict>
          </mc:Fallback>
        </mc:AlternateContent>
      </w:r>
      <w:r>
        <w:rPr>
          <w:rFonts w:hint="default" w:ascii="ＭＳ 明朝" w:hAnsi="ＭＳ 明朝" w:eastAsia="ＭＳ 明朝"/>
          <w:color w:val="000000" w:themeColor="text1"/>
          <w:kern w:val="0"/>
        </w:rPr>
        <mc:AlternateContent>
          <mc:Choice Requires="wps">
            <w:drawing>
              <wp:anchor distT="0" distB="0" distL="114300" distR="114300" simplePos="0" relativeHeight="3" behindDoc="0" locked="0" layoutInCell="1" hidden="0" allowOverlap="1">
                <wp:simplePos x="0" y="0"/>
                <wp:positionH relativeFrom="margin">
                  <wp:align>center</wp:align>
                </wp:positionH>
                <wp:positionV relativeFrom="paragraph">
                  <wp:posOffset>6985</wp:posOffset>
                </wp:positionV>
                <wp:extent cx="1628775" cy="1019175"/>
                <wp:effectExtent l="0" t="0" r="635" b="635"/>
                <wp:wrapNone/>
                <wp:docPr id="1028" name="正方形/長方形 8"/>
                <a:graphic xmlns:a="http://schemas.openxmlformats.org/drawingml/2006/main">
                  <a:graphicData uri="http://schemas.microsoft.com/office/word/2010/wordprocessingShape">
                    <wps:wsp>
                      <wps:cNvPr id="1028" name="正方形/長方形 8"/>
                      <wps:cNvSpPr/>
                      <wps:spPr>
                        <a:xfrm>
                          <a:off x="0" y="0"/>
                          <a:ext cx="1628775" cy="1019175"/>
                        </a:xfrm>
                        <a:prstGeom prst="rect">
                          <a:avLst/>
                        </a:prstGeom>
                        <a:blipFill>
                          <a:blip r:embed="rId8"/>
                          <a:stretch>
                            <a:fillRect/>
                          </a:stretch>
                        </a:blipFill>
                        <a:ln w="12700" cap="flat" cmpd="sng" algn="ctr">
                          <a:noFill/>
                          <a:prstDash val="solid"/>
                          <a:miter lim="800000"/>
                        </a:ln>
                        <a:effectLst/>
                      </wps:spPr>
                      <wps:bodyPr/>
                    </wps:wsp>
                  </a:graphicData>
                </a:graphic>
              </wp:anchor>
            </w:drawing>
          </mc:Choice>
          <mc:Fallback>
            <w:pict>
              <v:rect id="正方形/長方形 8" style="z-index:3;height:80.25pt;mso-wrap-distance-left:9pt;width:128.25pt;mso-wrap-distance-top:0pt;mso-position-horizontal-relative:margin;position:absolute;margin-top:0.55000000000000004pt;mso-position-horizontal:center;mso-position-vertical-relative:text;mso-wrap-distance-bottom:0pt;mso-wrap-distance-right:9pt;" o:spid="_x0000_s1028" o:allowincell="t" o:allowoverlap="t" filled="t" fillcolor="#ffffff" stroked="f" strokeweight="1pt" o:spt="1">
                <v:fill type="frame" r:id="rId8"/>
                <v:stroke linestyle="single" miterlimit="8" endcap="flat" dashstyle="solid"/>
                <v:textbox style="layout-flow:horizontal;"/>
                <v:imagedata o:title=""/>
                <w10:wrap type="none" anchorx="margin" anchory="text"/>
              </v:rect>
            </w:pict>
          </mc:Fallback>
        </mc:AlternateConten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line="320" w:lineRule="exact"/>
        <w:ind w:firstLine="630" w:firstLineChars="300"/>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line="320" w:lineRule="exact"/>
        <w:ind w:firstLine="630" w:firstLineChars="3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【岸和田城】　　　　</w:t>
      </w:r>
      <w:r>
        <w:rPr>
          <w:rFonts w:hint="eastAsia" w:ascii="ＭＳ 明朝" w:hAnsi="ＭＳ 明朝" w:eastAsia="ＭＳ 明朝"/>
          <w:color w:val="000000" w:themeColor="text1"/>
          <w:kern w:val="0"/>
        </w:rPr>
        <w:t xml:space="preserve"> </w:t>
      </w:r>
      <w:r>
        <w:rPr>
          <w:rFonts w:hint="eastAsia" w:ascii="ＭＳ 明朝" w:hAnsi="ＭＳ 明朝" w:eastAsia="ＭＳ 明朝"/>
          <w:color w:val="000000" w:themeColor="text1"/>
          <w:kern w:val="0"/>
        </w:rPr>
        <w:t>　　　　　【木材コンビナート貯木場】　　　　　　　</w:t>
      </w:r>
      <w:r>
        <w:rPr>
          <w:rFonts w:hint="eastAsia" w:ascii="ＭＳ 明朝" w:hAnsi="ＭＳ 明朝" w:eastAsia="ＭＳ 明朝"/>
          <w:color w:val="000000" w:themeColor="text1"/>
          <w:kern w:val="0"/>
        </w:rPr>
        <w:t xml:space="preserve"> </w:t>
      </w:r>
      <w:r>
        <w:rPr>
          <w:rFonts w:hint="eastAsia" w:ascii="ＭＳ 明朝" w:hAnsi="ＭＳ 明朝" w:eastAsia="ＭＳ 明朝"/>
          <w:color w:val="000000" w:themeColor="text1"/>
          <w:kern w:val="0"/>
        </w:rPr>
        <w:t>　【圃場整備農地】</w: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line="320" w:lineRule="exact"/>
        <w:ind w:left="630" w:leftChars="200" w:hanging="210" w:hanging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民間企業や民間団体が保有する施設／スペース／データ等を、実証フィールドとして実証事業に活用することに賛同いただける企業や団体を随時募集し、企業間連携による実証事業を支援する。</w: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p>
    <w:p>
      <w:pPr>
        <w:pStyle w:val="0"/>
        <w:widowControl w:val="1"/>
        <w:shd w:val="clear" w:color="auto" w:fill="FFFFFF"/>
        <w:adjustRightInd w:val="0"/>
        <w:snapToGrid w:val="0"/>
        <w:spacing w:line="320" w:lineRule="exact"/>
        <w:ind w:firstLine="211" w:firstLineChars="100"/>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(2)</w:t>
      </w:r>
      <w:r>
        <w:rPr>
          <w:rFonts w:hint="eastAsia" w:ascii="ＭＳ 明朝" w:hAnsi="ＭＳ 明朝" w:eastAsia="ＭＳ 明朝"/>
          <w:b w:val="1"/>
          <w:color w:val="000000" w:themeColor="text1"/>
          <w:kern w:val="0"/>
        </w:rPr>
        <w:t>本市パートナーの紹介</w:t>
      </w:r>
    </w:p>
    <w:p>
      <w:pPr>
        <w:pStyle w:val="0"/>
        <w:widowControl w:val="1"/>
        <w:shd w:val="clear" w:color="auto" w:fill="FFFFFF"/>
        <w:adjustRightInd w:val="0"/>
        <w:snapToGrid w:val="0"/>
        <w:spacing w:line="320" w:lineRule="exact"/>
        <w:ind w:left="210" w:leftChars="100" w:firstLine="210" w:firstLineChars="100"/>
        <w:contextualSpacing w:val="1"/>
        <w:jc w:val="left"/>
        <w:rPr>
          <w:rFonts w:hint="default" w:ascii="ＭＳ 明朝" w:hAnsi="ＭＳ 明朝" w:eastAsia="ＭＳ 明朝"/>
          <w:strike w:val="0"/>
          <w:dstrike w:val="1"/>
          <w:color w:val="auto"/>
          <w:kern w:val="0"/>
        </w:rPr>
      </w:pPr>
      <w:r>
        <w:rPr>
          <w:rFonts w:hint="eastAsia" w:ascii="ＭＳ 明朝" w:hAnsi="ＭＳ 明朝" w:eastAsia="ＭＳ 明朝"/>
          <w:color w:val="auto"/>
          <w:kern w:val="0"/>
          <w:highlight w:val="none"/>
        </w:rPr>
        <w:t>現在、本市が包括連携協定を締結している相手方は以下のとおり。（協定内容及び事業連携協定を締結している相手方は本市ホームページをご参照ください。）</w:t>
      </w:r>
    </w:p>
    <w:p>
      <w:pPr>
        <w:pStyle w:val="0"/>
        <w:widowControl w:val="1"/>
        <w:shd w:val="clear" w:color="auto" w:fill="FFFFFF"/>
        <w:adjustRightInd w:val="0"/>
        <w:snapToGrid w:val="0"/>
        <w:spacing w:line="320" w:lineRule="exact"/>
        <w:ind w:left="210" w:leftChars="100" w:firstLine="0" w:firstLineChars="0"/>
        <w:contextualSpacing w:val="1"/>
        <w:jc w:val="left"/>
        <w:rPr>
          <w:rFonts w:hint="default" w:ascii="ＭＳ 明朝" w:hAnsi="ＭＳ 明朝" w:eastAsia="ＭＳ 明朝"/>
          <w:strike w:val="0"/>
          <w:dstrike w:val="1"/>
          <w:color w:val="auto"/>
          <w:kern w:val="0"/>
        </w:rPr>
      </w:pPr>
      <w:r>
        <w:rPr>
          <w:rFonts w:hint="eastAsia" w:ascii="ＭＳ 明朝" w:hAnsi="ＭＳ 明朝" w:eastAsia="ＭＳ 明朝"/>
          <w:strike w:val="0"/>
          <w:dstrike w:val="0"/>
          <w:color w:val="auto"/>
          <w:kern w:val="0"/>
        </w:rPr>
        <w:t>（包括連携協定相手方）</w:t>
      </w:r>
    </w:p>
    <w:p>
      <w:pPr>
        <w:pStyle w:val="0"/>
        <w:widowControl w:val="1"/>
        <w:shd w:val="clear" w:color="auto" w:fill="FFFFFF"/>
        <w:adjustRightInd w:val="0"/>
        <w:snapToGrid w:val="0"/>
        <w:spacing w:line="320" w:lineRule="exact"/>
        <w:ind w:left="420" w:leftChars="200" w:firstLine="0" w:firstLineChars="0"/>
        <w:contextualSpacing w:val="1"/>
        <w:jc w:val="left"/>
        <w:rPr>
          <w:rFonts w:hint="default" w:ascii="ＭＳ 明朝" w:hAnsi="ＭＳ 明朝" w:eastAsia="ＭＳ 明朝"/>
          <w:strike w:val="0"/>
          <w:dstrike w:val="1"/>
          <w:color w:val="auto"/>
          <w:kern w:val="0"/>
        </w:rPr>
      </w:pPr>
      <w:r>
        <w:rPr>
          <w:rFonts w:hint="eastAsia" w:ascii="ＭＳ 明朝" w:hAnsi="ＭＳ 明朝" w:eastAsia="ＭＳ 明朝"/>
          <w:color w:val="auto"/>
          <w:kern w:val="0"/>
        </w:rPr>
        <w:t>和歌山大学、桃山学院大学、関西大学、日本生命保険相互会社岸和田支社、損害保険ジャパン株式会社、岸和田市内郵便局（代表　岸和田郵便局）、大塚製薬株式会社、三井住友海上火災保険株式会社、株式会社レックスホールディングス、白浜町・アドベンチャーワールド（株式会社アワーズ）、あいおいニッセイ同和損害保険株式会社、第一生命保険株式会社、一般社団法人ＯＳＡＫＡゼロカーボンファウンデーション、</w:t>
      </w:r>
      <w:bookmarkStart w:id="0" w:name="_GoBack"/>
      <w:bookmarkEnd w:id="0"/>
      <w:r>
        <w:rPr>
          <w:rFonts w:hint="eastAsia" w:ascii="ＭＳ 明朝" w:hAnsi="ＭＳ 明朝" w:eastAsia="ＭＳ 明朝"/>
          <w:color w:val="auto"/>
          <w:kern w:val="0"/>
        </w:rPr>
        <w:t>イオン株式会社、エックスモバイル株式会社、岸和田マネージメント合同会社及びＪＬＬリテールマネジメント株式会社、かねひさ株式会社、岸和田商工会議所・公益財団法人日本自転車競技連盟、株式会社奥保険事務所、株式会社チェンジホールディングス・株式会社</w:t>
      </w:r>
      <w:r>
        <w:rPr>
          <w:rFonts w:hint="eastAsia" w:ascii="ＭＳ 明朝" w:hAnsi="ＭＳ 明朝" w:eastAsia="ＭＳ 明朝"/>
          <w:color w:val="auto"/>
          <w:kern w:val="0"/>
        </w:rPr>
        <w:t>otta</w:t>
      </w:r>
      <w:r>
        <w:rPr>
          <w:rFonts w:hint="eastAsia" w:ascii="ＭＳ 明朝" w:hAnsi="ＭＳ 明朝" w:eastAsia="ＭＳ 明朝"/>
          <w:color w:val="auto"/>
          <w:kern w:val="0"/>
        </w:rPr>
        <w:t>、スギホールディングス株式会社</w: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color w:val="000000" w:themeColor="text1"/>
          <w:kern w:val="0"/>
        </w:rPr>
      </w:pPr>
      <w:r>
        <w:rPr>
          <w:rFonts w:hint="eastAsia"/>
        </w:rPr>
        <w:br w:type="page"/>
      </w:r>
    </w:p>
    <w:p>
      <w:pPr>
        <w:pStyle w:val="0"/>
        <w:widowControl w:val="1"/>
        <w:shd w:val="clear" w:color="auto" w:fill="FFFFFF"/>
        <w:adjustRightInd w:val="0"/>
        <w:snapToGrid w:val="0"/>
        <w:spacing w:line="320" w:lineRule="exact"/>
        <w:ind w:firstLine="211" w:firstLineChars="100"/>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(3)</w:t>
      </w:r>
      <w:r>
        <w:rPr>
          <w:rFonts w:hint="eastAsia" w:ascii="ＭＳ 明朝" w:hAnsi="ＭＳ 明朝" w:eastAsia="ＭＳ 明朝"/>
          <w:b w:val="1"/>
          <w:color w:val="000000" w:themeColor="text1"/>
          <w:kern w:val="0"/>
        </w:rPr>
        <w:t>　広報に関する協力</w:t>
      </w:r>
    </w:p>
    <w:p>
      <w:pPr>
        <w:pStyle w:val="0"/>
        <w:widowControl w:val="1"/>
        <w:adjustRightInd w:val="0"/>
        <w:snapToGrid w:val="0"/>
        <w:spacing w:line="320" w:lineRule="exact"/>
        <w:ind w:firstLine="420" w:firstLineChars="2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shd w:val="clear" w:color="auto" w:fill="FFFFFF"/>
        </w:rPr>
        <w:t>実証事業実施時に、当該事業に関する広報やＰＲに協力する。</w:t>
      </w:r>
      <w:r>
        <w:rPr>
          <w:rFonts w:hint="eastAsia" w:ascii="ＭＳ 明朝" w:hAnsi="ＭＳ 明朝" w:eastAsia="ＭＳ 明朝"/>
          <w:color w:val="000000" w:themeColor="text1"/>
          <w:kern w:val="0"/>
        </w:rPr>
        <w:br w:type="textWrapping" w:clear="none"/>
      </w:r>
    </w:p>
    <w:p>
      <w:pPr>
        <w:pStyle w:val="0"/>
        <w:widowControl w:val="1"/>
        <w:shd w:val="clear" w:color="auto" w:fill="FFFFFF"/>
        <w:adjustRightInd w:val="0"/>
        <w:snapToGrid w:val="0"/>
        <w:spacing w:line="320" w:lineRule="exact"/>
        <w:ind w:firstLine="211" w:firstLineChars="100"/>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(4)</w:t>
      </w:r>
      <w:r>
        <w:rPr>
          <w:rFonts w:hint="eastAsia" w:ascii="ＭＳ 明朝" w:hAnsi="ＭＳ 明朝" w:eastAsia="ＭＳ 明朝"/>
          <w:b w:val="1"/>
          <w:color w:val="000000" w:themeColor="text1"/>
          <w:kern w:val="0"/>
        </w:rPr>
        <w:t>　規制緩和に係る働きかけ</w:t>
      </w:r>
    </w:p>
    <w:p>
      <w:pPr>
        <w:pStyle w:val="0"/>
        <w:widowControl w:val="1"/>
        <w:adjustRightInd w:val="0"/>
        <w:snapToGrid w:val="0"/>
        <w:spacing w:line="320" w:lineRule="exact"/>
        <w:ind w:left="210" w:leftChars="100" w:firstLine="210" w:firstLine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shd w:val="clear" w:color="auto" w:fill="FFFFFF"/>
        </w:rPr>
        <w:t>国の規制等が障壁となる場合に、必要に応じて官民連携で大阪府や国への働きかけ等を行う。</w: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５　対象分野</w:t>
      </w:r>
    </w:p>
    <w:p>
      <w:pPr>
        <w:pStyle w:val="0"/>
        <w:widowControl w:val="1"/>
        <w:shd w:val="clear" w:color="auto" w:fill="FFFFFF"/>
        <w:adjustRightInd w:val="0"/>
        <w:snapToGrid w:val="0"/>
        <w:spacing w:line="320" w:lineRule="exact"/>
        <w:ind w:firstLine="211" w:firstLineChars="100"/>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　岸和田発の新しいビジネスやイノベーションの創出に資する以下の先進的な取組</w:t>
      </w:r>
    </w:p>
    <w:p>
      <w:pPr>
        <w:pStyle w:val="0"/>
        <w:widowControl w:val="1"/>
        <w:shd w:val="clear" w:color="auto" w:fill="FFFFFF"/>
        <w:adjustRightInd w:val="0"/>
        <w:snapToGrid w:val="0"/>
        <w:spacing w:line="320" w:lineRule="exact"/>
        <w:ind w:firstLine="420" w:firstLineChars="2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・ＩｏＴ、ロボットテクロノジー　・自動運転　・ドローン　・ＡＩ（人工知能）　・ヘルスケア　</w:t>
      </w:r>
    </w:p>
    <w:p>
      <w:pPr>
        <w:pStyle w:val="0"/>
        <w:widowControl w:val="1"/>
        <w:shd w:val="clear" w:color="auto" w:fill="FFFFFF"/>
        <w:adjustRightInd w:val="0"/>
        <w:snapToGrid w:val="0"/>
        <w:spacing w:line="320" w:lineRule="exact"/>
        <w:ind w:firstLine="420" w:firstLineChars="2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・オープンデータ、ビッグデータ　・ＸＲ（クロスリアリティ）　・５Ｇ　・次世代エネルギー</w:t>
      </w:r>
    </w:p>
    <w:p>
      <w:pPr>
        <w:pStyle w:val="0"/>
        <w:widowControl w:val="1"/>
        <w:shd w:val="clear" w:color="auto" w:fill="FFFFFF"/>
        <w:adjustRightInd w:val="0"/>
        <w:snapToGrid w:val="0"/>
        <w:spacing w:line="320" w:lineRule="exact"/>
        <w:ind w:firstLine="420" w:firstLineChars="2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・カーボンニュートラル　・その他、市長が認めた分野</w:t>
      </w:r>
    </w:p>
    <w:p>
      <w:pPr>
        <w:pStyle w:val="0"/>
        <w:adjustRightInd w:val="0"/>
        <w:snapToGrid w:val="0"/>
        <w:spacing w:line="320" w:lineRule="exact"/>
        <w:ind w:left="630" w:hanging="630" w:hangingChars="300"/>
        <w:contextualSpacing w:val="1"/>
        <w:rPr>
          <w:rFonts w:hint="default" w:ascii="ＭＳ 明朝" w:hAnsi="ＭＳ 明朝" w:eastAsia="ＭＳ 明朝"/>
          <w:b w:val="1"/>
          <w:color w:val="000000" w:themeColor="text1"/>
          <w:kern w:val="0"/>
        </w:rPr>
      </w:pPr>
      <w:r>
        <w:rPr>
          <w:rFonts w:hint="eastAsia" w:ascii="ＭＳ 明朝" w:hAnsi="ＭＳ 明朝" w:eastAsia="ＭＳ 明朝"/>
          <w:color w:val="000000" w:themeColor="text1"/>
          <w:kern w:val="0"/>
        </w:rPr>
        <w:t>　</w:t>
      </w:r>
      <w:r>
        <w:rPr>
          <w:rFonts w:hint="eastAsia" w:ascii="ＭＳ 明朝" w:hAnsi="ＭＳ 明朝" w:eastAsia="ＭＳ 明朝"/>
          <w:b w:val="1"/>
          <w:color w:val="000000" w:themeColor="text1"/>
          <w:kern w:val="0"/>
        </w:rPr>
        <w:t>●　本市の社会課題の解決や市民生活の質の向上（本市が抱える行政課題の解決や業務改善等を含む。）に</w:t>
      </w:r>
    </w:p>
    <w:p>
      <w:pPr>
        <w:pStyle w:val="0"/>
        <w:adjustRightInd w:val="0"/>
        <w:snapToGrid w:val="0"/>
        <w:spacing w:line="320" w:lineRule="exact"/>
        <w:ind w:left="631" w:leftChars="200" w:hanging="211" w:hangingChars="100"/>
        <w:contextualSpacing w:val="1"/>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資する先進的な取組</w:t>
      </w:r>
    </w:p>
    <w:p>
      <w:pPr>
        <w:pStyle w:val="0"/>
        <w:adjustRightInd w:val="0"/>
        <w:snapToGrid w:val="0"/>
        <w:spacing w:line="320" w:lineRule="exact"/>
        <w:ind w:left="632" w:hanging="632" w:hangingChars="300"/>
        <w:contextualSpacing w:val="1"/>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　●　本市における産業振興に資する先進的な取組</w:t>
      </w:r>
    </w:p>
    <w:p>
      <w:pPr>
        <w:pStyle w:val="0"/>
        <w:adjustRightInd w:val="0"/>
        <w:snapToGrid w:val="0"/>
        <w:spacing w:line="320" w:lineRule="exact"/>
        <w:contextualSpacing w:val="1"/>
        <w:rPr>
          <w:rFonts w:hint="default" w:ascii="ＭＳ 明朝" w:hAnsi="ＭＳ 明朝" w:eastAsia="ＭＳ 明朝"/>
          <w:color w:val="000000" w:themeColor="text1"/>
          <w:kern w:val="0"/>
        </w:rPr>
      </w:pPr>
    </w:p>
    <w:p>
      <w:pPr>
        <w:pStyle w:val="0"/>
        <w:adjustRightInd w:val="0"/>
        <w:snapToGrid w:val="0"/>
        <w:spacing w:line="320" w:lineRule="exact"/>
        <w:contextualSpacing w:val="1"/>
        <w:rPr>
          <w:rFonts w:hint="eastAsia" w:ascii="ＭＳ 明朝" w:hAnsi="ＭＳ 明朝" w:eastAsia="ＭＳ 明朝"/>
          <w:color w:val="auto"/>
          <w:kern w:val="0"/>
        </w:rPr>
      </w:pPr>
      <w:r>
        <w:rPr>
          <w:rFonts w:hint="eastAsia" w:ascii="ＭＳ 明朝" w:hAnsi="ＭＳ 明朝" w:eastAsia="ＭＳ 明朝"/>
          <w:color w:val="000000" w:themeColor="text1"/>
          <w:kern w:val="0"/>
        </w:rPr>
        <w:t>　</w:t>
      </w:r>
      <w:r>
        <w:rPr>
          <w:rFonts w:hint="eastAsia" w:ascii="ＭＳ 明朝" w:hAnsi="ＭＳ 明朝" w:eastAsia="ＭＳ 明朝"/>
          <w:color w:val="auto"/>
          <w:kern w:val="0"/>
        </w:rPr>
        <w:t>上記を踏まえた実証テーマの一例を次のとおり示します。</w:t>
      </w:r>
    </w:p>
    <w:p>
      <w:pPr>
        <w:pStyle w:val="0"/>
        <w:adjustRightInd w:val="0"/>
        <w:snapToGrid w:val="0"/>
        <w:spacing w:line="320" w:lineRule="exact"/>
        <w:ind w:firstLine="420" w:firstLineChars="200"/>
        <w:contextualSpacing w:val="1"/>
        <w:rPr>
          <w:rFonts w:hint="eastAsia" w:ascii="ＭＳ 明朝" w:hAnsi="ＭＳ 明朝" w:eastAsia="ＭＳ 明朝"/>
          <w:color w:val="auto"/>
          <w:kern w:val="0"/>
        </w:rPr>
      </w:pPr>
      <w:r>
        <w:rPr>
          <w:rFonts w:hint="eastAsia" w:ascii="ＭＳ 明朝" w:hAnsi="ＭＳ 明朝" w:eastAsia="ＭＳ 明朝"/>
          <w:color w:val="auto"/>
          <w:kern w:val="0"/>
        </w:rPr>
        <w:t>・放置竹林の課題解決に向けた、竹の有効活用や適正管理などに資する取組</w:t>
      </w:r>
    </w:p>
    <w:p>
      <w:pPr>
        <w:pStyle w:val="0"/>
        <w:adjustRightInd w:val="0"/>
        <w:snapToGrid w:val="0"/>
        <w:spacing w:line="320" w:lineRule="exact"/>
        <w:ind w:firstLine="420" w:firstLineChars="200"/>
        <w:contextualSpacing w:val="1"/>
        <w:rPr>
          <w:rFonts w:hint="eastAsia" w:ascii="ＭＳ 明朝" w:hAnsi="ＭＳ 明朝" w:eastAsia="ＭＳ 明朝"/>
          <w:color w:val="auto"/>
          <w:kern w:val="0"/>
        </w:rPr>
      </w:pPr>
      <w:r>
        <w:rPr>
          <w:rFonts w:hint="eastAsia" w:ascii="ＭＳ 明朝" w:hAnsi="ＭＳ 明朝" w:eastAsia="ＭＳ 明朝"/>
          <w:color w:val="auto"/>
          <w:kern w:val="0"/>
        </w:rPr>
        <w:t>・市役所庁舎等の公共施設における次世代エネルギー活用推進に関する取組</w:t>
      </w:r>
    </w:p>
    <w:p>
      <w:pPr>
        <w:pStyle w:val="0"/>
        <w:adjustRightInd w:val="0"/>
        <w:snapToGrid w:val="0"/>
        <w:spacing w:line="320" w:lineRule="exact"/>
        <w:ind w:left="0" w:leftChars="0" w:firstLine="420" w:firstLineChars="200"/>
        <w:contextualSpacing w:val="1"/>
        <w:rPr>
          <w:rFonts w:hint="eastAsia" w:ascii="ＭＳ 明朝" w:hAnsi="ＭＳ 明朝" w:eastAsia="ＭＳ 明朝"/>
          <w:color w:val="auto"/>
          <w:kern w:val="0"/>
        </w:rPr>
      </w:pPr>
      <w:r>
        <w:rPr>
          <w:rFonts w:hint="eastAsia" w:ascii="ＭＳ 明朝" w:hAnsi="ＭＳ 明朝" w:eastAsia="ＭＳ 明朝"/>
          <w:color w:val="auto"/>
          <w:kern w:val="0"/>
        </w:rPr>
        <w:t>・</w:t>
      </w:r>
      <w:r>
        <w:rPr>
          <w:rFonts w:hint="eastAsia" w:ascii="ＭＳ 明朝" w:hAnsi="ＭＳ 明朝" w:eastAsia="ＭＳ 明朝"/>
          <w:color w:val="auto"/>
          <w:kern w:val="0"/>
        </w:rPr>
        <w:t>AI</w:t>
      </w:r>
      <w:r>
        <w:rPr>
          <w:rFonts w:hint="eastAsia" w:ascii="ＭＳ 明朝" w:hAnsi="ＭＳ 明朝" w:eastAsia="ＭＳ 明朝"/>
          <w:color w:val="auto"/>
          <w:kern w:val="0"/>
        </w:rPr>
        <w:t>、ビッグデータ、５</w:t>
      </w:r>
      <w:r>
        <w:rPr>
          <w:rFonts w:hint="eastAsia" w:ascii="ＭＳ 明朝" w:hAnsi="ＭＳ 明朝" w:eastAsia="ＭＳ 明朝"/>
          <w:color w:val="auto"/>
          <w:kern w:val="0"/>
        </w:rPr>
        <w:t>G</w:t>
      </w:r>
      <w:r>
        <w:rPr>
          <w:rFonts w:hint="eastAsia" w:ascii="ＭＳ 明朝" w:hAnsi="ＭＳ 明朝" w:eastAsia="ＭＳ 明朝"/>
          <w:color w:val="auto"/>
          <w:kern w:val="0"/>
        </w:rPr>
        <w:t>を活用した防災、減災に資する取組</w:t>
      </w:r>
    </w:p>
    <w:p>
      <w:pPr>
        <w:pStyle w:val="0"/>
        <w:adjustRightInd w:val="0"/>
        <w:snapToGrid w:val="0"/>
        <w:spacing w:line="320" w:lineRule="exact"/>
        <w:ind w:firstLine="420" w:firstLineChars="200"/>
        <w:contextualSpacing w:val="1"/>
        <w:rPr>
          <w:rFonts w:hint="eastAsia" w:ascii="ＭＳ 明朝" w:hAnsi="ＭＳ 明朝" w:eastAsia="ＭＳ 明朝"/>
          <w:color w:val="auto"/>
          <w:kern w:val="0"/>
        </w:rPr>
      </w:pPr>
      <w:r>
        <w:rPr>
          <w:rFonts w:hint="eastAsia" w:ascii="ＭＳ 明朝" w:hAnsi="ＭＳ 明朝" w:eastAsia="ＭＳ 明朝"/>
          <w:color w:val="auto"/>
          <w:kern w:val="0"/>
        </w:rPr>
        <w:t>・水中ドローンによる、ため池の維持管理作業の向上・改善に資する取組</w:t>
      </w:r>
    </w:p>
    <w:p>
      <w:pPr>
        <w:pStyle w:val="0"/>
        <w:adjustRightInd w:val="0"/>
        <w:snapToGrid w:val="0"/>
        <w:spacing w:line="320" w:lineRule="exact"/>
        <w:ind w:firstLine="420" w:firstLineChars="200"/>
        <w:contextualSpacing w:val="1"/>
        <w:rPr>
          <w:rFonts w:hint="default" w:ascii="ＭＳ 明朝" w:hAnsi="ＭＳ 明朝" w:eastAsia="ＭＳ 明朝"/>
          <w:color w:val="auto"/>
          <w:kern w:val="0"/>
        </w:rPr>
      </w:pPr>
      <w:r>
        <w:rPr>
          <w:rFonts w:hint="eastAsia" w:ascii="ＭＳ 明朝" w:hAnsi="ＭＳ 明朝" w:eastAsia="ＭＳ 明朝"/>
          <w:color w:val="auto"/>
          <w:kern w:val="0"/>
        </w:rPr>
        <w:t>・</w:t>
      </w:r>
      <w:r>
        <w:rPr>
          <w:rFonts w:hint="eastAsia" w:ascii="ＭＳ 明朝" w:hAnsi="ＭＳ 明朝" w:eastAsia="ＭＳ 明朝"/>
          <w:color w:val="auto"/>
          <w:kern w:val="0"/>
        </w:rPr>
        <w:t>XR</w:t>
      </w:r>
      <w:r>
        <w:rPr>
          <w:rFonts w:hint="eastAsia" w:ascii="ＭＳ 明朝" w:hAnsi="ＭＳ 明朝" w:eastAsia="ＭＳ 明朝"/>
          <w:color w:val="auto"/>
          <w:kern w:val="0"/>
        </w:rPr>
        <w:t>等を活用した緑地の賑わい創出による地域活性化に資する取組</w:t>
      </w:r>
    </w:p>
    <w:p>
      <w:pPr>
        <w:pStyle w:val="0"/>
        <w:adjustRightInd w:val="0"/>
        <w:snapToGrid w:val="0"/>
        <w:spacing w:line="320" w:lineRule="exact"/>
        <w:ind w:firstLine="420" w:firstLineChars="200"/>
        <w:contextualSpacing w:val="1"/>
        <w:rPr>
          <w:rFonts w:hint="default" w:ascii="ＭＳ 明朝" w:hAnsi="ＭＳ 明朝" w:eastAsia="ＭＳ 明朝"/>
          <w:color w:val="auto"/>
          <w:kern w:val="0"/>
        </w:rPr>
      </w:pPr>
      <w:r>
        <w:rPr>
          <w:rFonts w:hint="eastAsia" w:ascii="ＭＳ 明朝" w:hAnsi="ＭＳ 明朝" w:eastAsia="ＭＳ 明朝"/>
          <w:color w:val="auto"/>
          <w:kern w:val="0"/>
        </w:rPr>
        <w:t>・海洋ゴミ回収の効率化に向けた調査手法や回収手法の開発、マイクロプラスチックの発生を抑制する新素</w:t>
      </w:r>
    </w:p>
    <w:p>
      <w:pPr>
        <w:pStyle w:val="0"/>
        <w:adjustRightInd w:val="0"/>
        <w:snapToGrid w:val="0"/>
        <w:spacing w:line="320" w:lineRule="exact"/>
        <w:ind w:firstLine="630" w:firstLineChars="300"/>
        <w:contextualSpacing w:val="1"/>
        <w:rPr>
          <w:rFonts w:hint="default" w:ascii="ＭＳ 明朝" w:hAnsi="ＭＳ 明朝" w:eastAsia="ＭＳ 明朝"/>
          <w:color w:val="000000" w:themeColor="text1"/>
          <w:kern w:val="0"/>
        </w:rPr>
      </w:pPr>
      <w:r>
        <w:rPr>
          <w:rFonts w:hint="eastAsia" w:ascii="ＭＳ 明朝" w:hAnsi="ＭＳ 明朝" w:eastAsia="ＭＳ 明朝"/>
          <w:color w:val="auto"/>
          <w:kern w:val="0"/>
        </w:rPr>
        <w:t>材開発に関する取組</w:t>
      </w:r>
    </w:p>
    <w:p>
      <w:pPr>
        <w:pStyle w:val="0"/>
        <w:adjustRightInd w:val="0"/>
        <w:snapToGrid w:val="0"/>
        <w:spacing w:line="320" w:lineRule="exact"/>
        <w:contextualSpacing w:val="1"/>
        <w:rPr>
          <w:rFonts w:hint="default" w:ascii="ＭＳ 明朝" w:hAnsi="ＭＳ 明朝" w:eastAsia="ＭＳ 明朝"/>
          <w:b w:val="1"/>
          <w:color w:val="000000" w:themeColor="text1"/>
        </w:rPr>
      </w:pPr>
    </w:p>
    <w:p>
      <w:pPr>
        <w:pStyle w:val="0"/>
        <w:adjustRightInd w:val="0"/>
        <w:snapToGrid w:val="0"/>
        <w:spacing w:line="320" w:lineRule="exact"/>
        <w:contextualSpacing w:val="1"/>
        <w:rPr>
          <w:rFonts w:hint="default" w:ascii="ＭＳ 明朝" w:hAnsi="ＭＳ 明朝" w:eastAsia="ＭＳ 明朝"/>
          <w:b w:val="1"/>
          <w:color w:val="000000" w:themeColor="text1"/>
        </w:rPr>
      </w:pPr>
      <w:r>
        <w:rPr>
          <w:rFonts w:hint="eastAsia" w:ascii="ＭＳ 明朝" w:hAnsi="ＭＳ 明朝" w:eastAsia="ＭＳ 明朝"/>
          <w:b w:val="1"/>
          <w:color w:val="000000" w:themeColor="text1"/>
        </w:rPr>
        <w:t>６　応募方法</w:t>
      </w:r>
    </w:p>
    <w:p>
      <w:pPr>
        <w:pStyle w:val="0"/>
        <w:adjustRightInd w:val="0"/>
        <w:snapToGrid w:val="0"/>
        <w:spacing w:line="320" w:lineRule="exact"/>
        <w:ind w:firstLine="210" w:firstLineChars="100"/>
        <w:contextualSpacing w:val="1"/>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提出書類</w:t>
      </w:r>
    </w:p>
    <w:p>
      <w:pPr>
        <w:pStyle w:val="0"/>
        <w:adjustRightInd w:val="0"/>
        <w:snapToGrid w:val="0"/>
        <w:spacing w:line="320" w:lineRule="exact"/>
        <w:ind w:firstLine="420" w:firstLineChars="200"/>
        <w:contextualSpacing w:val="1"/>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岸和田市「市内丸ごとラボ」実証事業エントリーシート（様式第１号）</w:t>
      </w:r>
    </w:p>
    <w:p>
      <w:pPr>
        <w:pStyle w:val="0"/>
        <w:adjustRightInd w:val="0"/>
        <w:snapToGrid w:val="0"/>
        <w:spacing w:line="320" w:lineRule="exact"/>
        <w:ind w:firstLine="210" w:firstLineChars="100"/>
        <w:contextualSpacing w:val="1"/>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提出先・提出方法</w:t>
      </w:r>
    </w:p>
    <w:p>
      <w:pPr>
        <w:pStyle w:val="0"/>
        <w:adjustRightInd w:val="0"/>
        <w:snapToGrid w:val="0"/>
        <w:spacing w:line="320" w:lineRule="exact"/>
        <w:ind w:firstLine="420" w:firstLineChars="200"/>
        <w:contextualSpacing w:val="1"/>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魅力創造推進チーム（事務局：岸和田市産業政策課）・電子メール（</w:t>
      </w:r>
      <w:r>
        <w:rPr>
          <w:rFonts w:hint="eastAsia"/>
        </w:rPr>
        <w:fldChar w:fldCharType="begin"/>
      </w:r>
      <w:r>
        <w:rPr>
          <w:rFonts w:hint="eastAsia"/>
        </w:rPr>
        <w:instrText xml:space="preserve"> HYPERLINK "mailto:sangyo@city.kishiwada.osaka.jp"</w:instrText>
      </w:r>
      <w:r>
        <w:rPr>
          <w:rFonts w:hint="eastAsia"/>
        </w:rPr>
        <w:fldChar w:fldCharType="separate"/>
      </w:r>
      <w:r>
        <w:rPr>
          <w:rStyle w:val="20"/>
          <w:rFonts w:hint="default" w:ascii="ＭＳ 明朝" w:hAnsi="ＭＳ 明朝" w:eastAsia="ＭＳ 明朝"/>
          <w:color w:val="000000" w:themeColor="text1"/>
          <w:kern w:val="0"/>
        </w:rPr>
        <w:t>sangyo@city.kishiwada.</w:t>
      </w:r>
      <w:r>
        <w:rPr>
          <w:rStyle w:val="20"/>
          <w:rFonts w:hint="eastAsia" w:ascii="ＭＳ 明朝" w:hAnsi="ＭＳ 明朝" w:eastAsia="ＭＳ 明朝"/>
          <w:strike w:val="0"/>
          <w:dstrike w:val="0"/>
          <w:color w:val="auto"/>
          <w:kern w:val="0"/>
        </w:rPr>
        <w:t>lg</w:t>
      </w:r>
      <w:r>
        <w:rPr>
          <w:rStyle w:val="20"/>
          <w:rFonts w:hint="default" w:ascii="ＭＳ 明朝" w:hAnsi="ＭＳ 明朝" w:eastAsia="ＭＳ 明朝"/>
          <w:color w:val="000000" w:themeColor="text1"/>
          <w:kern w:val="0"/>
        </w:rPr>
        <w:t>.jp</w:t>
      </w:r>
      <w:r>
        <w:rPr>
          <w:rFonts w:hint="eastAsia"/>
        </w:rPr>
        <w:fldChar w:fldCharType="end"/>
      </w:r>
      <w:r>
        <w:rPr>
          <w:rFonts w:hint="eastAsia" w:ascii="ＭＳ 明朝" w:hAnsi="ＭＳ 明朝" w:eastAsia="ＭＳ 明朝"/>
          <w:color w:val="000000" w:themeColor="text1"/>
          <w:kern w:val="0"/>
        </w:rPr>
        <w:t>）</w:t>
      </w:r>
    </w:p>
    <w:p>
      <w:pPr>
        <w:pStyle w:val="0"/>
        <w:adjustRightInd w:val="0"/>
        <w:snapToGrid w:val="0"/>
        <w:spacing w:line="320" w:lineRule="exact"/>
        <w:contextualSpacing w:val="1"/>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７　提案内容等の審査</w:t>
      </w:r>
    </w:p>
    <w:p>
      <w:pPr>
        <w:pStyle w:val="0"/>
        <w:widowControl w:val="1"/>
        <w:shd w:val="clear" w:color="auto" w:fill="FFFFFF"/>
        <w:adjustRightInd w:val="0"/>
        <w:snapToGrid w:val="0"/>
        <w:spacing w:line="320" w:lineRule="exact"/>
        <w:ind w:firstLine="210" w:firstLineChars="100"/>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color w:val="000000" w:themeColor="text1"/>
          <w:kern w:val="0"/>
        </w:rPr>
        <w:t>提案内容等の審査は、岸和田市「市内丸ごとラボ」実証事業応募事業者評価要領第３条の規定に基づき、岸和田市「市内丸ごとラボ」実証事業応募事業者評価基準をもって、岸和田市「市内丸ごとラボ」実証事業応募事業者評価委員会が行い、合計得点が満点の６割以上の場合は、応募した実証事業に関し応募事業者を支援する。当該審査結果については、岸和田市「市内丸ごとラボ」実証事業認定通知書（様式第２号）により通知する。</w:t>
      </w: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p>
    <w:p>
      <w:pPr>
        <w:pStyle w:val="0"/>
        <w:widowControl w:val="1"/>
        <w:shd w:val="clear" w:color="auto" w:fill="FFFFFF"/>
        <w:adjustRightInd w:val="0"/>
        <w:snapToGrid w:val="0"/>
        <w:spacing w:line="320" w:lineRule="exact"/>
        <w:contextualSpacing w:val="1"/>
        <w:jc w:val="left"/>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８　事業完了後の報告</w:t>
      </w:r>
    </w:p>
    <w:p>
      <w:pPr>
        <w:pStyle w:val="0"/>
        <w:widowControl w:val="1"/>
        <w:shd w:val="clear" w:color="auto" w:fill="FFFFFF"/>
        <w:adjustRightInd w:val="0"/>
        <w:snapToGrid w:val="0"/>
        <w:spacing w:line="320" w:lineRule="exact"/>
        <w:ind w:firstLine="210" w:firstLine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報告期限</w:t>
      </w:r>
    </w:p>
    <w:p>
      <w:pPr>
        <w:pStyle w:val="0"/>
        <w:widowControl w:val="1"/>
        <w:shd w:val="clear" w:color="auto" w:fill="FFFFFF"/>
        <w:adjustRightInd w:val="0"/>
        <w:snapToGrid w:val="0"/>
        <w:spacing w:line="320" w:lineRule="exact"/>
        <w:ind w:firstLine="420" w:firstLineChars="2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事業完了後</w:t>
      </w:r>
      <w:r>
        <w:rPr>
          <w:rFonts w:hint="eastAsia" w:ascii="ＭＳ 明朝" w:hAnsi="ＭＳ 明朝" w:eastAsia="ＭＳ 明朝"/>
          <w:color w:val="000000" w:themeColor="text1"/>
          <w:kern w:val="0"/>
        </w:rPr>
        <w:t>30</w:t>
      </w:r>
      <w:r>
        <w:rPr>
          <w:rFonts w:hint="eastAsia" w:ascii="ＭＳ 明朝" w:hAnsi="ＭＳ 明朝" w:eastAsia="ＭＳ 明朝"/>
          <w:color w:val="000000" w:themeColor="text1"/>
          <w:kern w:val="0"/>
        </w:rPr>
        <w:t>日以内</w:t>
      </w:r>
    </w:p>
    <w:p>
      <w:pPr>
        <w:pStyle w:val="0"/>
        <w:widowControl w:val="1"/>
        <w:shd w:val="clear" w:color="auto" w:fill="FFFFFF"/>
        <w:adjustRightInd w:val="0"/>
        <w:snapToGrid w:val="0"/>
        <w:spacing w:line="320" w:lineRule="exact"/>
        <w:ind w:firstLine="210" w:firstLine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提出書類</w:t>
      </w:r>
    </w:p>
    <w:p>
      <w:pPr>
        <w:pStyle w:val="0"/>
        <w:widowControl w:val="1"/>
        <w:shd w:val="clear" w:color="auto" w:fill="FFFFFF"/>
        <w:adjustRightInd w:val="0"/>
        <w:snapToGrid w:val="0"/>
        <w:spacing w:line="320" w:lineRule="exact"/>
        <w:ind w:firstLine="420" w:firstLineChars="2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岸和田市「市内丸ごとラボ」実証事業報告書（様式第３号）</w:t>
      </w:r>
    </w:p>
    <w:p>
      <w:pPr>
        <w:pStyle w:val="0"/>
        <w:adjustRightInd w:val="0"/>
        <w:snapToGrid w:val="0"/>
        <w:spacing w:line="320" w:lineRule="exact"/>
        <w:ind w:firstLine="210" w:firstLineChars="100"/>
        <w:contextualSpacing w:val="1"/>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　提出先・提出方法</w:t>
      </w:r>
    </w:p>
    <w:p>
      <w:pPr>
        <w:pStyle w:val="0"/>
        <w:adjustRightInd w:val="0"/>
        <w:snapToGrid w:val="0"/>
        <w:spacing w:line="320" w:lineRule="exact"/>
        <w:ind w:firstLine="420" w:firstLineChars="200"/>
        <w:contextualSpacing w:val="1"/>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魅力創造推進チーム（事務局：岸和田市産業政策課）・電子メール（</w:t>
      </w:r>
      <w:r>
        <w:rPr>
          <w:rFonts w:hint="eastAsia"/>
        </w:rPr>
        <w:fldChar w:fldCharType="begin"/>
      </w:r>
      <w:r>
        <w:rPr>
          <w:rFonts w:hint="eastAsia"/>
        </w:rPr>
        <w:instrText xml:space="preserve"> HYPERLINK "mailto:sangyo@city.kishiwada.osaka.jp"</w:instrText>
      </w:r>
      <w:r>
        <w:rPr>
          <w:rFonts w:hint="eastAsia"/>
        </w:rPr>
        <w:fldChar w:fldCharType="separate"/>
      </w:r>
      <w:r>
        <w:rPr>
          <w:rStyle w:val="20"/>
          <w:rFonts w:hint="default" w:ascii="ＭＳ 明朝" w:hAnsi="ＭＳ 明朝" w:eastAsia="ＭＳ 明朝"/>
          <w:color w:val="000000" w:themeColor="text1"/>
          <w:kern w:val="0"/>
        </w:rPr>
        <w:t>sangyo@city.kishiwada.</w:t>
      </w:r>
      <w:r>
        <w:rPr>
          <w:rStyle w:val="20"/>
          <w:rFonts w:hint="eastAsia" w:ascii="ＭＳ 明朝" w:hAnsi="ＭＳ 明朝" w:eastAsia="ＭＳ 明朝"/>
          <w:color w:val="auto"/>
          <w:kern w:val="0"/>
        </w:rPr>
        <w:t>lg</w:t>
      </w:r>
      <w:r>
        <w:rPr>
          <w:rStyle w:val="20"/>
          <w:rFonts w:hint="default" w:ascii="ＭＳ 明朝" w:hAnsi="ＭＳ 明朝" w:eastAsia="ＭＳ 明朝"/>
          <w:color w:val="000000" w:themeColor="text1"/>
          <w:kern w:val="0"/>
        </w:rPr>
        <w:t>.jp</w:t>
      </w:r>
      <w:r>
        <w:rPr>
          <w:rFonts w:hint="eastAsia"/>
        </w:rPr>
        <w:fldChar w:fldCharType="end"/>
      </w:r>
      <w:r>
        <w:rPr>
          <w:rFonts w:hint="eastAsia" w:ascii="ＭＳ 明朝" w:hAnsi="ＭＳ 明朝" w:eastAsia="ＭＳ 明朝"/>
          <w:color w:val="000000" w:themeColor="text1"/>
          <w:kern w:val="0"/>
        </w:rPr>
        <w:t>）</w:t>
      </w:r>
    </w:p>
    <w:p>
      <w:pPr>
        <w:pStyle w:val="0"/>
        <w:widowControl w:val="1"/>
        <w:jc w:val="left"/>
        <w:rPr>
          <w:rFonts w:hint="default" w:ascii="ＭＳ 明朝" w:hAnsi="ＭＳ 明朝" w:eastAsia="ＭＳ 明朝"/>
          <w:color w:val="000000" w:themeColor="text1"/>
          <w:kern w:val="0"/>
        </w:rPr>
      </w:pPr>
      <w:r>
        <w:rPr>
          <w:rFonts w:hint="default" w:ascii="ＭＳ 明朝" w:hAnsi="ＭＳ 明朝" w:eastAsia="ＭＳ 明朝"/>
          <w:color w:val="000000" w:themeColor="text1"/>
          <w:kern w:val="0"/>
        </w:rPr>
        <w:br w:type="page"/>
      </w: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r>
        <w:rPr>
          <w:rFonts w:hint="eastAsia" w:ascii="ＭＳ 明朝" w:hAnsi="ＭＳ 明朝" w:eastAsia="ＭＳ 明朝"/>
          <w:b w:val="1"/>
          <w:color w:val="000000" w:themeColor="text1"/>
          <w:kern w:val="0"/>
        </w:rPr>
        <w:t>９　基本的なスキーム</w:t>
      </w:r>
    </w:p>
    <w:p>
      <w:pPr>
        <w:pStyle w:val="0"/>
        <w:widowControl w:val="1"/>
        <w:shd w:val="clear" w:color="auto" w:fill="FFFFFF"/>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　事業者・魅力創造推進チーム　連携スキーム</w:t>
      </w: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r>
        <w:rPr>
          <w:rFonts w:hint="eastAsia" w:ascii="UD デジタル 教科書体 NK-R" w:hAnsi="UD デジタル 教科書体 NK-R" w:eastAsia="UD デジタル 教科書体 NK-R"/>
          <w:b w:val="1"/>
          <w:color w:val="000000" w:themeColor="text1"/>
          <w:kern w:val="0"/>
        </w:rPr>
        <mc:AlternateContent>
          <mc:Choice Requires="wpg">
            <w:drawing>
              <wp:anchor distT="0" distB="0" distL="114300" distR="114300" simplePos="0" relativeHeight="13" behindDoc="0" locked="0" layoutInCell="1" hidden="0" allowOverlap="1">
                <wp:simplePos x="0" y="0"/>
                <wp:positionH relativeFrom="margin">
                  <wp:posOffset>333375</wp:posOffset>
                </wp:positionH>
                <wp:positionV relativeFrom="paragraph">
                  <wp:posOffset>43180</wp:posOffset>
                </wp:positionV>
                <wp:extent cx="2400300" cy="749300"/>
                <wp:effectExtent l="635" t="0" r="29845" b="10795"/>
                <wp:wrapNone/>
                <wp:docPr id="1029" name="グループ化 1"/>
                <a:graphic xmlns:a="http://schemas.openxmlformats.org/drawingml/2006/main">
                  <a:graphicData uri="http://schemas.microsoft.com/office/word/2010/wordprocessingGroup">
                    <wpg:wgp>
                      <wpg:cNvGrpSpPr/>
                      <wpg:grpSpPr>
                        <a:xfrm>
                          <a:off x="0" y="0"/>
                          <a:ext cx="2400300" cy="749300"/>
                          <a:chOff x="-247650" y="28593"/>
                          <a:chExt cx="2400300" cy="749762"/>
                        </a:xfrm>
                      </wpg:grpSpPr>
                      <wps:wsp>
                        <wps:cNvPr id="1030" name="角丸四角形 21"/>
                        <wps:cNvSpPr/>
                        <wps:spPr>
                          <a:xfrm>
                            <a:off x="-247650" y="295275"/>
                            <a:ext cx="2400300" cy="483080"/>
                          </a:xfrm>
                          <a:prstGeom prst="roundRect">
                            <a:avLst/>
                          </a:prstGeom>
                          <a:noFill/>
                          <a:ln w="25400" cap="flat" cmpd="sng" algn="ctr">
                            <a:solidFill>
                              <a:srgbClr val="5B9BD5">
                                <a:shade val="50000"/>
                              </a:srgbClr>
                            </a:solidFill>
                            <a:prstDash val="solid"/>
                            <a:miter lim="800000"/>
                          </a:ln>
                          <a:effectLst/>
                        </wps:spPr>
                        <wps:bodyPr/>
                      </wps:wsp>
                      <wps:wsp>
                        <wps:cNvPr id="1031" name="テキスト ボックス 2"/>
                        <wps:cNvSpPr txBox="1">
                          <a:spLocks noChangeArrowheads="1"/>
                        </wps:cNvSpPr>
                        <wps:spPr>
                          <a:xfrm>
                            <a:off x="-146968" y="425457"/>
                            <a:ext cx="1811655" cy="267500"/>
                          </a:xfrm>
                          <a:prstGeom prst="rect">
                            <a:avLst/>
                          </a:prstGeom>
                          <a:noFill/>
                          <a:ln w="9525">
                            <a:noFill/>
                            <a:miter lim="800000"/>
                            <a:headEnd/>
                            <a:tailEnd/>
                          </a:ln>
                        </wps:spPr>
                        <wps:txbx>
                          <w:txbxContent>
                            <w:p>
                              <w:pPr>
                                <w:pStyle w:val="0"/>
                                <w:spacing w:line="240" w:lineRule="exact"/>
                                <w:jc w:val="center"/>
                                <w:rPr>
                                  <w:rFonts w:hint="default"/>
                                  <w:b w:val="1"/>
                                  <w:sz w:val="20"/>
                                </w:rPr>
                              </w:pPr>
                              <w:r>
                                <w:rPr>
                                  <w:rFonts w:hint="eastAsia"/>
                                  <w:b w:val="1"/>
                                  <w:sz w:val="20"/>
                                </w:rPr>
                                <w:t>実証事業の実施</w:t>
                              </w:r>
                              <w:r>
                                <w:rPr>
                                  <w:rFonts w:hint="default"/>
                                  <w:b w:val="1"/>
                                  <w:sz w:val="20"/>
                                </w:rPr>
                                <w:t>主体</w:t>
                              </w:r>
                            </w:p>
                          </w:txbxContent>
                        </wps:txbx>
                        <wps:bodyPr rot="0" vertOverflow="overflow" horzOverflow="overflow" wrap="square" anchor="t" anchorCtr="0"/>
                      </wps:wsp>
                      <wps:wsp>
                        <wps:cNvPr id="1032" name="テキスト ボックス 2"/>
                        <wps:cNvSpPr txBox="1">
                          <a:spLocks noChangeArrowheads="1"/>
                        </wps:cNvSpPr>
                        <wps:spPr>
                          <a:xfrm>
                            <a:off x="495300" y="28593"/>
                            <a:ext cx="801370" cy="414275"/>
                          </a:xfrm>
                          <a:prstGeom prst="rect">
                            <a:avLst/>
                          </a:prstGeom>
                          <a:solidFill>
                            <a:schemeClr val="bg1"/>
                          </a:solidFill>
                          <a:ln w="9525">
                            <a:noFill/>
                            <a:miter lim="800000"/>
                            <a:headEnd/>
                            <a:tailEnd/>
                          </a:ln>
                        </wps:spPr>
                        <wps:txbx>
                          <w:txbxContent>
                            <w:p>
                              <w:pPr>
                                <w:pStyle w:val="0"/>
                                <w:jc w:val="center"/>
                                <w:rPr>
                                  <w:rFonts w:hint="default"/>
                                  <w:b w:val="1"/>
                                  <w:sz w:val="28"/>
                                </w:rPr>
                              </w:pPr>
                              <w:r>
                                <w:rPr>
                                  <w:rFonts w:hint="eastAsia"/>
                                  <w:b w:val="1"/>
                                  <w:sz w:val="28"/>
                                </w:rPr>
                                <w:t>事業者</w:t>
                              </w:r>
                            </w:p>
                          </w:txbxContent>
                        </wps:txbx>
                        <wps:bodyPr rot="0" vertOverflow="overflow" horzOverflow="overflow" wrap="square" anchor="t" anchorCtr="0"/>
                      </wps:wsp>
                    </wpg:wgp>
                  </a:graphicData>
                </a:graphic>
              </wp:anchor>
            </w:drawing>
          </mc:Choice>
          <mc:Fallback>
            <w:pict>
              <v:group id="グループ化 1" style="z-index:13;height:59pt;mso-wrap-distance-left:9pt;width:189pt;mso-wrap-distance-top:0pt;mso-position-horizontal-relative:margin;position:absolute;margin-top:3.4pt;margin-left:26.25pt;mso-position-vertical-relative:text;mso-wrap-distance-bottom:0pt;mso-wrap-distance-right:9pt;" coordsize="2400300,749762" coordorigin="-247650,28593" o:spid="_x0000_s1029" o:allowincell="t" o:allowoverlap="t">
                <v:roundrect id="角丸四角形 21" style="position:absolute;left:-247650;top:295275;height:483080;width:2400300;" o:spid="_x0000_s1030" filled="f" stroked="t" strokecolor="#42709c" strokeweight="2pt" o:spt="2" arcsize="10923f">
                  <v:fill/>
                  <v:stroke linestyle="single" miterlimit="8" endcap="flat" dashstyle="solid" filltype="solid"/>
                  <v:textbox style="layout-flow:horizontal;"/>
                  <v:imagedata o:title=""/>
                  <w10:wrap type="none" anchorx="margin" anchory="text"/>
                </v:roundrect>
                <v:shapetype id="_x0000_t202" coordsize="21600,21600" o:spt="202" path="m,l,21600r21600,l21600,xe">
                  <v:stroke joinstyle="miter"/>
                  <v:path gradientshapeok="t" o:connecttype="rect"/>
                </v:shapetype>
                <v:shape id="テキスト ボックス 2" style="position:absolute;left:-146968;top:425457;height:267500;width:1811655;" o:spid="_x0000_s1031" filled="f" stroked="f" strokeweight="0.75pt" o:spt="202" type="#_x0000_t202">
                  <v:fill/>
                  <v:stroke miterlimit="8"/>
                  <v:textbox style="layout-flow:horizontal;">
                    <w:txbxContent>
                      <w:p>
                        <w:pPr>
                          <w:pStyle w:val="0"/>
                          <w:spacing w:line="240" w:lineRule="exact"/>
                          <w:jc w:val="center"/>
                          <w:rPr>
                            <w:rFonts w:hint="default"/>
                            <w:b w:val="1"/>
                            <w:sz w:val="20"/>
                          </w:rPr>
                        </w:pPr>
                        <w:r>
                          <w:rPr>
                            <w:rFonts w:hint="eastAsia"/>
                            <w:b w:val="1"/>
                            <w:sz w:val="20"/>
                          </w:rPr>
                          <w:t>実証事業の実施</w:t>
                        </w:r>
                        <w:r>
                          <w:rPr>
                            <w:rFonts w:hint="default"/>
                            <w:b w:val="1"/>
                            <w:sz w:val="20"/>
                          </w:rPr>
                          <w:t>主体</w:t>
                        </w:r>
                      </w:p>
                    </w:txbxContent>
                  </v:textbox>
                  <v:imagedata o:title=""/>
                  <w10:wrap type="none" anchorx="margin" anchory="text"/>
                </v:shape>
                <v:shape id="テキスト ボックス 2" style="position:absolute;left:495300;top:28593;height:414275;width:801370;" o:spid="_x0000_s1032" filled="t" fillcolor="#ffffff [3212]" stroked="f" strokeweight="0.75pt" o:spt="202" type="#_x0000_t202">
                  <v:fill/>
                  <v:stroke miterlimit="8"/>
                  <v:textbox style="layout-flow:horizontal;">
                    <w:txbxContent>
                      <w:p>
                        <w:pPr>
                          <w:pStyle w:val="0"/>
                          <w:jc w:val="center"/>
                          <w:rPr>
                            <w:rFonts w:hint="default"/>
                            <w:b w:val="1"/>
                            <w:sz w:val="28"/>
                          </w:rPr>
                        </w:pPr>
                        <w:r>
                          <w:rPr>
                            <w:rFonts w:hint="eastAsia"/>
                            <w:b w:val="1"/>
                            <w:sz w:val="28"/>
                          </w:rPr>
                          <w:t>事業者</w:t>
                        </w:r>
                      </w:p>
                    </w:txbxContent>
                  </v:textbox>
                  <v:imagedata o:title=""/>
                  <w10:wrap type="none" anchorx="margin" anchory="text"/>
                </v:shape>
                <w10:wrap type="none" anchorx="margin" anchory="text"/>
              </v:group>
            </w:pict>
          </mc:Fallback>
        </mc:AlternateContent>
      </w: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r>
        <w:rPr>
          <w:rFonts w:hint="eastAsia" w:ascii="UD デジタル 教科書体 NK-R" w:hAnsi="UD デジタル 教科書体 NK-R" w:eastAsia="UD デジタル 教科書体 NK-R"/>
          <w:color w:val="000000" w:themeColor="text1"/>
        </w:rPr>
        <mc:AlternateContent>
          <mc:Choice Requires="wps">
            <w:drawing>
              <wp:anchor distT="0" distB="0" distL="114300" distR="114300" simplePos="0" relativeHeight="8" behindDoc="0" locked="0" layoutInCell="1" hidden="0" allowOverlap="1">
                <wp:simplePos x="0" y="0"/>
                <wp:positionH relativeFrom="column">
                  <wp:posOffset>3340100</wp:posOffset>
                </wp:positionH>
                <wp:positionV relativeFrom="paragraph">
                  <wp:posOffset>144780</wp:posOffset>
                </wp:positionV>
                <wp:extent cx="1732915" cy="34480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1732915" cy="344805"/>
                        </a:xfrm>
                        <a:prstGeom prst="rect">
                          <a:avLst/>
                        </a:prstGeom>
                        <a:noFill/>
                        <a:ln w="9525">
                          <a:noFill/>
                          <a:miter lim="800000"/>
                          <a:headEnd/>
                          <a:tailEnd/>
                        </a:ln>
                      </wps:spPr>
                      <wps:txbx>
                        <w:txbxContent>
                          <w:p>
                            <w:pPr>
                              <w:pStyle w:val="15"/>
                              <w:numPr>
                                <w:ilvl w:val="0"/>
                                <w:numId w:val="1"/>
                              </w:numPr>
                              <w:spacing w:line="240" w:lineRule="exact"/>
                              <w:ind w:left="284" w:leftChars="0" w:hanging="284"/>
                              <w:rPr>
                                <w:rFonts w:hint="default"/>
                                <w:b w:val="1"/>
                                <w:sz w:val="20"/>
                              </w:rPr>
                            </w:pPr>
                            <w:r>
                              <w:rPr>
                                <w:rFonts w:hint="eastAsia"/>
                                <w:b w:val="1"/>
                                <w:sz w:val="20"/>
                              </w:rPr>
                              <w:t>実証</w:t>
                            </w:r>
                            <w:r>
                              <w:rPr>
                                <w:rFonts w:hint="default"/>
                                <w:b w:val="1"/>
                                <w:sz w:val="20"/>
                              </w:rPr>
                              <w:t>フィールド希望</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8;height:27.15pt;mso-wrap-distance-left:9pt;width:136.44pt;mso-wrap-distance-top:0pt;mso-position-horizontal-relative:text;position:absolute;margin-top:11.4pt;margin-left:263pt;mso-position-vertical-relative:text;mso-wrap-distance-bottom:0pt;mso-wrap-distance-right:9pt;v-text-anchor:top;" o:spid="_x0000_s1033" o:allowincell="t" o:allowoverlap="t" filled="f" stroked="f" strokeweight="0.75pt" o:spt="202" type="#_x0000_t202">
                <v:fill/>
                <v:stroke miterlimit="8"/>
                <v:textbox style="layout-flow:horizontal;">
                  <w:txbxContent>
                    <w:p>
                      <w:pPr>
                        <w:pStyle w:val="15"/>
                        <w:numPr>
                          <w:ilvl w:val="0"/>
                          <w:numId w:val="1"/>
                        </w:numPr>
                        <w:spacing w:line="240" w:lineRule="exact"/>
                        <w:ind w:left="284" w:leftChars="0" w:hanging="284"/>
                        <w:rPr>
                          <w:rFonts w:hint="default"/>
                          <w:b w:val="1"/>
                          <w:sz w:val="20"/>
                        </w:rPr>
                      </w:pPr>
                      <w:r>
                        <w:rPr>
                          <w:rFonts w:hint="eastAsia"/>
                          <w:b w:val="1"/>
                          <w:sz w:val="20"/>
                        </w:rPr>
                        <w:t>実証</w:t>
                      </w:r>
                      <w:r>
                        <w:rPr>
                          <w:rFonts w:hint="default"/>
                          <w:b w:val="1"/>
                          <w:sz w:val="20"/>
                        </w:rPr>
                        <w:t>フィールド希望</w:t>
                      </w:r>
                    </w:p>
                  </w:txbxContent>
                </v:textbox>
                <v:imagedata o:title=""/>
                <w10:wrap type="none" anchorx="text" anchory="text"/>
              </v:shape>
            </w:pict>
          </mc:Fallback>
        </mc:AlternateContent>
      </w: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r>
        <w:rPr>
          <w:rFonts w:hint="eastAsia" w:ascii="UD デジタル 教科書体 NK-R" w:hAnsi="UD デジタル 教科書体 NK-R" w:eastAsia="UD デジタル 教科書体 NK-R"/>
          <w:color w:val="000000" w:themeColor="text1"/>
        </w:rPr>
        <mc:AlternateContent>
          <mc:Choice Requires="wps">
            <w:drawing>
              <wp:anchor distT="0" distB="0" distL="114300" distR="114300" simplePos="0" relativeHeight="5" behindDoc="0" locked="0" layoutInCell="1" hidden="0" allowOverlap="1">
                <wp:simplePos x="0" y="0"/>
                <wp:positionH relativeFrom="margin">
                  <wp:align>center</wp:align>
                </wp:positionH>
                <wp:positionV relativeFrom="paragraph">
                  <wp:posOffset>37465</wp:posOffset>
                </wp:positionV>
                <wp:extent cx="995045" cy="196850"/>
                <wp:effectExtent l="0" t="120015" r="0" b="142875"/>
                <wp:wrapNone/>
                <wp:docPr id="1034" name="右矢印 16"/>
                <a:graphic xmlns:a="http://schemas.openxmlformats.org/drawingml/2006/main">
                  <a:graphicData uri="http://schemas.microsoft.com/office/word/2010/wordprocessingShape">
                    <wps:wsp>
                      <wps:cNvPr id="1034" name="右矢印 16"/>
                      <wps:cNvSpPr/>
                      <wps:spPr>
                        <a:xfrm rot="1210334">
                          <a:off x="0" y="0"/>
                          <a:ext cx="995045" cy="196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style="rotation:20;z-index:5;height:15.5pt;mso-wrap-distance-left:9pt;width:78.34pt;mso-wrap-distance-top:0pt;mso-position-horizontal-relative:margin;position:absolute;mso-position-horizontal:center;mso-position-vertical-relative:text;margin-top:2.95pt;mso-wrap-distance-bottom:0pt;mso-wrap-distance-right:9pt;" o:spid="_x0000_s1034" o:allowincell="t" o:allowoverlap="t" filled="t" fillcolor="#5b9bd5 [3204]" stroked="t" strokecolor="#42709c" strokeweight="1pt" o:spt="13" type="#_x0000_t13" adj="10800,5400">
                <v:fill/>
                <v:stroke linestyle="single" miterlimit="8" endcap="flat" dashstyle="solid" filltype="solid"/>
                <v:textbox style="layout-flow:horizontal;"/>
                <v:imagedata o:title=""/>
                <w10:wrap type="none" anchorx="margin" anchory="text"/>
              </v:shape>
            </w:pict>
          </mc:Fallback>
        </mc:AlternateContent>
      </w:r>
      <w:r>
        <w:rPr>
          <w:rFonts w:hint="eastAsia" w:ascii="UD デジタル 教科書体 NK-R" w:hAnsi="UD デジタル 教科書体 NK-R" w:eastAsia="UD デジタル 教科書体 NK-R"/>
          <w:color w:val="000000" w:themeColor="text1"/>
        </w:rPr>
        <mc:AlternateContent>
          <mc:Choice Requires="wpg">
            <w:drawing>
              <wp:anchor distT="0" distB="0" distL="114300" distR="114300" simplePos="0" relativeHeight="17" behindDoc="0" locked="0" layoutInCell="1" hidden="0" allowOverlap="1">
                <wp:simplePos x="0" y="0"/>
                <wp:positionH relativeFrom="margin">
                  <wp:align>right</wp:align>
                </wp:positionH>
                <wp:positionV relativeFrom="paragraph">
                  <wp:posOffset>10160</wp:posOffset>
                </wp:positionV>
                <wp:extent cx="2346325" cy="1054735"/>
                <wp:effectExtent l="635" t="0" r="29845" b="10795"/>
                <wp:wrapNone/>
                <wp:docPr id="1035" name="グループ化 4"/>
                <a:graphic xmlns:a="http://schemas.openxmlformats.org/drawingml/2006/main">
                  <a:graphicData uri="http://schemas.microsoft.com/office/word/2010/wordprocessingGroup">
                    <wpg:wgp>
                      <wpg:cNvGrpSpPr/>
                      <wpg:grpSpPr>
                        <a:xfrm>
                          <a:off x="0" y="0"/>
                          <a:ext cx="2346325" cy="1054735"/>
                          <a:chOff x="0" y="0"/>
                          <a:chExt cx="2346325" cy="1054735"/>
                        </a:xfrm>
                      </wpg:grpSpPr>
                      <wps:wsp>
                        <wps:cNvPr id="1036" name="角丸四角形 10"/>
                        <wps:cNvSpPr/>
                        <wps:spPr>
                          <a:xfrm>
                            <a:off x="0" y="304800"/>
                            <a:ext cx="2346325" cy="749935"/>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wps:wsp>
                      <wps:wsp>
                        <wps:cNvPr id="1037" name="テキスト ボックス 2"/>
                        <wps:cNvSpPr txBox="1">
                          <a:spLocks noChangeArrowheads="1"/>
                        </wps:cNvSpPr>
                        <wps:spPr>
                          <a:xfrm>
                            <a:off x="95250" y="514350"/>
                            <a:ext cx="2070100" cy="457200"/>
                          </a:xfrm>
                          <a:prstGeom prst="rect">
                            <a:avLst/>
                          </a:prstGeom>
                          <a:noFill/>
                          <a:ln w="9525">
                            <a:noFill/>
                            <a:miter lim="800000"/>
                            <a:headEnd/>
                            <a:tailEnd/>
                          </a:ln>
                        </wps:spPr>
                        <wps:txbx>
                          <w:txbxContent>
                            <w:p>
                              <w:pPr>
                                <w:pStyle w:val="0"/>
                                <w:spacing w:line="240" w:lineRule="exact"/>
                                <w:jc w:val="center"/>
                                <w:rPr>
                                  <w:rFonts w:hint="default"/>
                                  <w:b w:val="1"/>
                                  <w:sz w:val="20"/>
                                </w:rPr>
                              </w:pPr>
                              <w:r>
                                <w:rPr>
                                  <w:rFonts w:hint="eastAsia"/>
                                  <w:b w:val="1"/>
                                  <w:sz w:val="20"/>
                                </w:rPr>
                                <w:t>岸和田市・岸和田商工会議所が</w:t>
                              </w:r>
                            </w:p>
                            <w:p>
                              <w:pPr>
                                <w:pStyle w:val="0"/>
                                <w:spacing w:line="240" w:lineRule="exact"/>
                                <w:jc w:val="center"/>
                                <w:rPr>
                                  <w:rFonts w:hint="default"/>
                                  <w:b w:val="1"/>
                                  <w:sz w:val="20"/>
                                </w:rPr>
                              </w:pPr>
                              <w:r>
                                <w:rPr>
                                  <w:rFonts w:hint="eastAsia"/>
                                  <w:b w:val="1"/>
                                  <w:sz w:val="20"/>
                                </w:rPr>
                                <w:t>連携して運営</w:t>
                              </w:r>
                            </w:p>
                          </w:txbxContent>
                        </wps:txbx>
                        <wps:bodyPr rot="0" vertOverflow="overflow" horzOverflow="overflow" wrap="square" anchor="t" anchorCtr="0"/>
                      </wps:wsp>
                      <wps:wsp>
                        <wps:cNvPr id="1038" name="テキスト ボックス 2"/>
                        <wps:cNvSpPr txBox="1">
                          <a:spLocks noChangeArrowheads="1"/>
                        </wps:cNvSpPr>
                        <wps:spPr>
                          <a:xfrm>
                            <a:off x="247650" y="0"/>
                            <a:ext cx="1914525" cy="422275"/>
                          </a:xfrm>
                          <a:prstGeom prst="rect">
                            <a:avLst/>
                          </a:prstGeom>
                          <a:solidFill>
                            <a:schemeClr val="bg1"/>
                          </a:solidFill>
                          <a:ln w="9525">
                            <a:noFill/>
                            <a:miter lim="800000"/>
                            <a:headEnd/>
                            <a:tailEnd/>
                          </a:ln>
                        </wps:spPr>
                        <wps:txbx>
                          <w:txbxContent>
                            <w:p>
                              <w:pPr>
                                <w:pStyle w:val="0"/>
                                <w:jc w:val="center"/>
                                <w:rPr>
                                  <w:rFonts w:hint="default"/>
                                  <w:b w:val="1"/>
                                  <w:sz w:val="28"/>
                                </w:rPr>
                              </w:pPr>
                              <w:r>
                                <w:rPr>
                                  <w:rFonts w:hint="eastAsia"/>
                                  <w:b w:val="1"/>
                                  <w:sz w:val="28"/>
                                </w:rPr>
                                <w:t>魅力創造</w:t>
                              </w:r>
                              <w:r>
                                <w:rPr>
                                  <w:rFonts w:hint="default"/>
                                  <w:b w:val="1"/>
                                  <w:sz w:val="28"/>
                                </w:rPr>
                                <w:t>推進チーム</w:t>
                              </w:r>
                            </w:p>
                          </w:txbxContent>
                        </wps:txbx>
                        <wps:bodyPr rot="0" vertOverflow="overflow" horzOverflow="overflow" wrap="square" anchor="t" anchorCtr="0"/>
                      </wps:wsp>
                    </wpg:wgp>
                  </a:graphicData>
                </a:graphic>
              </wp:anchor>
            </w:drawing>
          </mc:Choice>
          <mc:Fallback>
            <w:pict>
              <v:group id="グループ化 4" style="z-index:17;height:83.05pt;mso-wrap-distance-left:9pt;width:184.75pt;mso-wrap-distance-top:0pt;mso-position-horizontal-relative:margin;position:absolute;margin-top:0.8pt;mso-position-horizontal:right;mso-position-vertical-relative:text;mso-wrap-distance-bottom:0pt;mso-wrap-distance-right:9pt;" coordsize="2346325,1054735" coordorigin="0,0" o:spid="_x0000_s1035" o:allowincell="t" o:allowoverlap="t">
                <v:roundrect id="角丸四角形 10" style="position:absolute;left:0;top:304800;height:749935;width:2346325;" o:spid="_x0000_s1036" filled="f" stroked="t" strokecolor="#42709c" strokeweight="2pt" o:spt="2" arcsize="10923f">
                  <v:fill/>
                  <v:stroke linestyle="single" miterlimit="8" endcap="flat" dashstyle="solid" filltype="solid"/>
                  <v:textbox style="layout-flow:horizontal;"/>
                  <v:imagedata o:title=""/>
                  <w10:wrap type="none" anchorx="margin" anchory="text"/>
                </v:roundrect>
                <v:shapetype id="_x0000_t202" coordsize="21600,21600" o:spt="202" path="m,l,21600r21600,l21600,xe">
                  <v:stroke joinstyle="miter"/>
                  <v:path gradientshapeok="t" o:connecttype="rect"/>
                </v:shapetype>
                <v:shape id="テキスト ボックス 2" style="position:absolute;left:95250;top:514350;height:457200;width:2070100;" o:spid="_x0000_s1037" filled="f" stroked="f" strokeweight="0.75pt" o:spt="202" type="#_x0000_t202">
                  <v:fill/>
                  <v:stroke miterlimit="8"/>
                  <v:textbox style="layout-flow:horizontal;">
                    <w:txbxContent>
                      <w:p>
                        <w:pPr>
                          <w:pStyle w:val="0"/>
                          <w:spacing w:line="240" w:lineRule="exact"/>
                          <w:jc w:val="center"/>
                          <w:rPr>
                            <w:rFonts w:hint="default"/>
                            <w:b w:val="1"/>
                            <w:sz w:val="20"/>
                          </w:rPr>
                        </w:pPr>
                        <w:r>
                          <w:rPr>
                            <w:rFonts w:hint="eastAsia"/>
                            <w:b w:val="1"/>
                            <w:sz w:val="20"/>
                          </w:rPr>
                          <w:t>岸和田市・岸和田商工会議所が</w:t>
                        </w:r>
                      </w:p>
                      <w:p>
                        <w:pPr>
                          <w:pStyle w:val="0"/>
                          <w:spacing w:line="240" w:lineRule="exact"/>
                          <w:jc w:val="center"/>
                          <w:rPr>
                            <w:rFonts w:hint="default"/>
                            <w:b w:val="1"/>
                            <w:sz w:val="20"/>
                          </w:rPr>
                        </w:pPr>
                        <w:r>
                          <w:rPr>
                            <w:rFonts w:hint="eastAsia"/>
                            <w:b w:val="1"/>
                            <w:sz w:val="20"/>
                          </w:rPr>
                          <w:t>連携して運営</w:t>
                        </w:r>
                      </w:p>
                    </w:txbxContent>
                  </v:textbox>
                  <v:imagedata o:title=""/>
                  <w10:wrap type="none" anchorx="margin" anchory="text"/>
                </v:shape>
                <v:shape id="テキスト ボックス 2" style="position:absolute;left:247650;top:0;height:422275;width:1914525;" o:spid="_x0000_s1038" filled="t" fillcolor="#ffffff [3212]" stroked="f" strokeweight="0.75pt" o:spt="202" type="#_x0000_t202">
                  <v:fill/>
                  <v:stroke miterlimit="8"/>
                  <v:textbox style="layout-flow:horizontal;">
                    <w:txbxContent>
                      <w:p>
                        <w:pPr>
                          <w:pStyle w:val="0"/>
                          <w:jc w:val="center"/>
                          <w:rPr>
                            <w:rFonts w:hint="default"/>
                            <w:b w:val="1"/>
                            <w:sz w:val="28"/>
                          </w:rPr>
                        </w:pPr>
                        <w:r>
                          <w:rPr>
                            <w:rFonts w:hint="eastAsia"/>
                            <w:b w:val="1"/>
                            <w:sz w:val="28"/>
                          </w:rPr>
                          <w:t>魅力創造</w:t>
                        </w:r>
                        <w:r>
                          <w:rPr>
                            <w:rFonts w:hint="default"/>
                            <w:b w:val="1"/>
                            <w:sz w:val="28"/>
                          </w:rPr>
                          <w:t>推進チーム</w:t>
                        </w:r>
                      </w:p>
                    </w:txbxContent>
                  </v:textbox>
                  <v:imagedata o:title=""/>
                  <w10:wrap type="none" anchorx="margin" anchory="text"/>
                </v:shape>
                <w10:wrap type="none" anchorx="margin" anchory="text"/>
              </v:group>
            </w:pict>
          </mc:Fallback>
        </mc:AlternateContent>
      </w: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r>
        <w:rPr>
          <w:rFonts w:hint="eastAsia" w:ascii="UD デジタル 教科書体 NK-R" w:hAnsi="UD デジタル 教科書体 NK-R" w:eastAsia="UD デジタル 教科書体 NK-R"/>
          <w:color w:val="000000" w:themeColor="text1"/>
        </w:rPr>
        <mc:AlternateContent>
          <mc:Choice Requires="wps">
            <w:drawing>
              <wp:anchor distT="0" distB="0" distL="114300" distR="114300" simplePos="0" relativeHeight="9" behindDoc="1" locked="0" layoutInCell="1" hidden="0" allowOverlap="1">
                <wp:simplePos x="0" y="0"/>
                <wp:positionH relativeFrom="page">
                  <wp:posOffset>641985</wp:posOffset>
                </wp:positionH>
                <wp:positionV relativeFrom="paragraph">
                  <wp:posOffset>10795</wp:posOffset>
                </wp:positionV>
                <wp:extent cx="1035050" cy="379095"/>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1035050" cy="379095"/>
                        </a:xfrm>
                        <a:prstGeom prst="rect">
                          <a:avLst/>
                        </a:prstGeom>
                        <a:noFill/>
                        <a:ln w="9525">
                          <a:noFill/>
                          <a:miter lim="800000"/>
                          <a:headEnd/>
                          <a:tailEnd/>
                        </a:ln>
                      </wps:spPr>
                      <wps:txbx>
                        <w:txbxContent>
                          <w:p>
                            <w:pPr>
                              <w:pStyle w:val="15"/>
                              <w:numPr>
                                <w:ilvl w:val="0"/>
                                <w:numId w:val="2"/>
                              </w:numPr>
                              <w:spacing w:line="240" w:lineRule="exact"/>
                              <w:ind w:left="284" w:leftChars="0" w:hanging="284"/>
                              <w:rPr>
                                <w:rFonts w:hint="default"/>
                                <w:b w:val="1"/>
                                <w:sz w:val="20"/>
                              </w:rPr>
                            </w:pPr>
                            <w:r>
                              <w:rPr>
                                <w:rFonts w:hint="eastAsia"/>
                                <w:b w:val="1"/>
                                <w:sz w:val="20"/>
                              </w:rPr>
                              <w:t>フィールド</w:t>
                            </w:r>
                            <w:r>
                              <w:rPr>
                                <w:rFonts w:hint="default"/>
                                <w:b w:val="1"/>
                                <w:sz w:val="20"/>
                              </w:rPr>
                              <w:t>提供</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503316471;height:29.85pt;mso-wrap-distance-left:9pt;width:81.5pt;mso-wrap-distance-top:0pt;mso-position-horizontal-relative:page;position:absolute;margin-top:0.85pt;margin-left:50.55pt;mso-position-vertical-relative:text;mso-wrap-distance-bottom:0pt;mso-wrap-distance-right:9pt;v-text-anchor:top;" o:spid="_x0000_s1039" o:allowincell="t" o:allowoverlap="t" filled="f" stroked="f" strokeweight="0.75pt" o:spt="202" type="#_x0000_t202">
                <v:fill/>
                <v:stroke miterlimit="8"/>
                <v:textbox style="layout-flow:horizontal;">
                  <w:txbxContent>
                    <w:p>
                      <w:pPr>
                        <w:pStyle w:val="15"/>
                        <w:numPr>
                          <w:ilvl w:val="0"/>
                          <w:numId w:val="2"/>
                        </w:numPr>
                        <w:spacing w:line="240" w:lineRule="exact"/>
                        <w:ind w:left="284" w:leftChars="0" w:hanging="284"/>
                        <w:rPr>
                          <w:rFonts w:hint="default"/>
                          <w:b w:val="1"/>
                          <w:sz w:val="20"/>
                        </w:rPr>
                      </w:pPr>
                      <w:r>
                        <w:rPr>
                          <w:rFonts w:hint="eastAsia"/>
                          <w:b w:val="1"/>
                          <w:sz w:val="20"/>
                        </w:rPr>
                        <w:t>フィールド</w:t>
                      </w:r>
                      <w:r>
                        <w:rPr>
                          <w:rFonts w:hint="default"/>
                          <w:b w:val="1"/>
                          <w:sz w:val="20"/>
                        </w:rPr>
                        <w:t>提供</w:t>
                      </w:r>
                    </w:p>
                  </w:txbxContent>
                </v:textbox>
                <v:imagedata o:title=""/>
                <w10:wrap type="none" anchorx="page" anchory="text"/>
              </v:shape>
            </w:pict>
          </mc:Fallback>
        </mc:AlternateContent>
      </w:r>
      <w:r>
        <w:rPr>
          <w:rFonts w:hint="eastAsia" w:ascii="UD デジタル 教科書体 NK-R" w:hAnsi="UD デジタル 教科書体 NK-R" w:eastAsia="UD デジタル 教科書体 NK-R"/>
          <w:color w:val="000000" w:themeColor="text1"/>
        </w:rPr>
        <mc:AlternateContent>
          <mc:Choice Requires="wps">
            <w:drawing>
              <wp:anchor distT="0" distB="0" distL="114300" distR="114300" simplePos="0" relativeHeight="10" behindDoc="0" locked="0" layoutInCell="1" hidden="0" allowOverlap="1">
                <wp:simplePos x="0" y="0"/>
                <wp:positionH relativeFrom="column">
                  <wp:posOffset>1106170</wp:posOffset>
                </wp:positionH>
                <wp:positionV relativeFrom="paragraph">
                  <wp:posOffset>212725</wp:posOffset>
                </wp:positionV>
                <wp:extent cx="548005" cy="164465"/>
                <wp:effectExtent l="1270" t="635" r="30480" b="10795"/>
                <wp:wrapNone/>
                <wp:docPr id="1040" name="右矢印 20"/>
                <a:graphic xmlns:a="http://schemas.openxmlformats.org/drawingml/2006/main">
                  <a:graphicData uri="http://schemas.microsoft.com/office/word/2010/wordprocessingShape">
                    <wps:wsp>
                      <wps:cNvPr id="1040" name="右矢印 20"/>
                      <wps:cNvSpPr/>
                      <wps:spPr>
                        <a:xfrm rot="16200000">
                          <a:off x="0" y="0"/>
                          <a:ext cx="548005" cy="164465"/>
                        </a:xfrm>
                        <a:prstGeom prst="right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style="rotation:270;z-index:10;height:12.95pt;mso-wrap-distance-left:9pt;width:43.15pt;mso-wrap-distance-top:0pt;mso-position-horizontal-relative:text;position:absolute;margin-left:87.1pt;mso-position-vertical-relative:text;margin-top:16.75pt;mso-wrap-distance-bottom:0pt;mso-wrap-distance-right:9pt;" o:spid="_x0000_s1040" o:allowincell="t" o:allowoverlap="t" filled="t" fillcolor="#5b9bd5" stroked="t" strokecolor="#42709c" strokeweight="1pt" o:spt="13" type="#_x0000_t13" adj="10800,54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color w:val="000000" w:themeColor="text1"/>
        </w:rPr>
        <mc:AlternateContent>
          <mc:Choice Requires="wps">
            <w:drawing>
              <wp:anchor distT="0" distB="0" distL="114300" distR="114300" simplePos="0" relativeHeight="6" behindDoc="0" locked="0" layoutInCell="1" hidden="0" allowOverlap="1">
                <wp:simplePos x="0" y="0"/>
                <wp:positionH relativeFrom="column">
                  <wp:posOffset>2101215</wp:posOffset>
                </wp:positionH>
                <wp:positionV relativeFrom="paragraph">
                  <wp:posOffset>8890</wp:posOffset>
                </wp:positionV>
                <wp:extent cx="1038225" cy="430530"/>
                <wp:effectExtent l="0" t="0" r="0" b="0"/>
                <wp:wrapThrough wrapText="bothSides">
                  <wp:wrapPolygon>
                    <wp:start x="1189" y="0"/>
                    <wp:lineTo x="1189" y="20313"/>
                    <wp:lineTo x="20213" y="20313"/>
                    <wp:lineTo x="20213" y="0"/>
                    <wp:lineTo x="1189" y="0"/>
                  </wp:wrapPolygon>
                </wp:wrapThrough>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1038225" cy="430530"/>
                        </a:xfrm>
                        <a:prstGeom prst="rect">
                          <a:avLst/>
                        </a:prstGeom>
                        <a:noFill/>
                        <a:ln w="9525">
                          <a:noFill/>
                          <a:miter lim="800000"/>
                          <a:headEnd/>
                          <a:tailEnd/>
                        </a:ln>
                      </wps:spPr>
                      <wps:txbx>
                        <w:txbxContent>
                          <w:p>
                            <w:pPr>
                              <w:pStyle w:val="15"/>
                              <w:numPr>
                                <w:ilvl w:val="0"/>
                                <w:numId w:val="3"/>
                              </w:numPr>
                              <w:spacing w:line="240" w:lineRule="exact"/>
                              <w:ind w:left="283" w:leftChars="0" w:hanging="283" w:hangingChars="144"/>
                              <w:rPr>
                                <w:rFonts w:hint="default"/>
                                <w:b w:val="1"/>
                                <w:sz w:val="20"/>
                              </w:rPr>
                            </w:pPr>
                            <w:r>
                              <w:rPr>
                                <w:rFonts w:hint="eastAsia"/>
                                <w:b w:val="1"/>
                                <w:sz w:val="20"/>
                              </w:rPr>
                              <w:t>必要な</w:t>
                            </w:r>
                          </w:p>
                          <w:p>
                            <w:pPr>
                              <w:pStyle w:val="0"/>
                              <w:spacing w:line="240" w:lineRule="exact"/>
                              <w:ind w:firstLine="196" w:firstLineChars="100"/>
                              <w:rPr>
                                <w:rFonts w:hint="default"/>
                                <w:b w:val="1"/>
                                <w:sz w:val="20"/>
                              </w:rPr>
                            </w:pPr>
                            <w:r>
                              <w:rPr>
                                <w:rFonts w:hint="eastAsia"/>
                                <w:b w:val="1"/>
                                <w:sz w:val="20"/>
                              </w:rPr>
                              <w:t>費用負担</w:t>
                            </w:r>
                          </w:p>
                        </w:txbxContent>
                      </wps:txbx>
                      <wps:bodyPr rot="0" vertOverflow="overflow" horzOverflow="overflow" wrap="square"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z-index:6;height:33.9pt;mso-wrap-distance-left:9pt;width:81.75pt;margin-left:165.45pt;mso-wrap-distance-right:9pt;mso-wrap-mode:through;mso-wrap-distance-top:0pt;mso-position-horizontal-relative:text;position:absolute;mso-position-vertical-relative:text;margin-top:0.7pt;mso-wrap-distance-bottom:0pt;v-text-anchor:top;" wrapcoords="1189 0 1189 20313 20213 20313 20213 0 1189 0 " o:spid="_x0000_s1041" o:allowincell="t" o:allowoverlap="t" filled="f" stroked="f" strokeweight="0.75pt" o:spt="202" type="#_x0000_t202">
                <v:fill/>
                <v:stroke miterlimit="8"/>
                <v:textbox style="layout-flow:horizontal;mso-fit-shape-to-text:t;">
                  <w:txbxContent>
                    <w:p>
                      <w:pPr>
                        <w:pStyle w:val="15"/>
                        <w:numPr>
                          <w:ilvl w:val="0"/>
                          <w:numId w:val="3"/>
                        </w:numPr>
                        <w:spacing w:line="240" w:lineRule="exact"/>
                        <w:ind w:left="283" w:leftChars="0" w:hanging="283" w:hangingChars="144"/>
                        <w:rPr>
                          <w:rFonts w:hint="default"/>
                          <w:b w:val="1"/>
                          <w:sz w:val="20"/>
                        </w:rPr>
                      </w:pPr>
                      <w:r>
                        <w:rPr>
                          <w:rFonts w:hint="eastAsia"/>
                          <w:b w:val="1"/>
                          <w:sz w:val="20"/>
                        </w:rPr>
                        <w:t>必要な</w:t>
                      </w:r>
                    </w:p>
                    <w:p>
                      <w:pPr>
                        <w:pStyle w:val="0"/>
                        <w:spacing w:line="240" w:lineRule="exact"/>
                        <w:ind w:firstLine="196" w:firstLineChars="100"/>
                        <w:rPr>
                          <w:rFonts w:hint="default"/>
                          <w:b w:val="1"/>
                          <w:sz w:val="20"/>
                        </w:rPr>
                      </w:pPr>
                      <w:r>
                        <w:rPr>
                          <w:rFonts w:hint="eastAsia"/>
                          <w:b w:val="1"/>
                          <w:sz w:val="20"/>
                        </w:rPr>
                        <w:t>費用負担</w:t>
                      </w:r>
                    </w:p>
                  </w:txbxContent>
                </v:textbox>
                <v:imagedata o:title=""/>
                <w10:wrap type="through" side="both" anchorx="text" anchory="text"/>
              </v:shape>
            </w:pict>
          </mc:Fallback>
        </mc:AlternateContent>
      </w:r>
      <w:r>
        <w:rPr>
          <w:rFonts w:hint="eastAsia" w:ascii="UD デジタル 教科書体 NK-R" w:hAnsi="UD デジタル 教科書体 NK-R" w:eastAsia="UD デジタル 教科書体 NK-R"/>
          <w:color w:val="000000" w:themeColor="text1"/>
        </w:rPr>
        <mc:AlternateContent>
          <mc:Choice Requires="wps">
            <w:drawing>
              <wp:anchor distT="0" distB="0" distL="114300" distR="114300" simplePos="0" relativeHeight="7" behindDoc="0" locked="0" layoutInCell="1" hidden="0" allowOverlap="1">
                <wp:simplePos x="0" y="0"/>
                <wp:positionH relativeFrom="column">
                  <wp:posOffset>1624330</wp:posOffset>
                </wp:positionH>
                <wp:positionV relativeFrom="paragraph">
                  <wp:posOffset>198755</wp:posOffset>
                </wp:positionV>
                <wp:extent cx="548005" cy="164465"/>
                <wp:effectExtent l="1270" t="635" r="30480" b="10795"/>
                <wp:wrapNone/>
                <wp:docPr id="1042" name="右矢印 19"/>
                <a:graphic xmlns:a="http://schemas.openxmlformats.org/drawingml/2006/main">
                  <a:graphicData uri="http://schemas.microsoft.com/office/word/2010/wordprocessingShape">
                    <wps:wsp>
                      <wps:cNvPr id="1042" name="右矢印 19"/>
                      <wps:cNvSpPr/>
                      <wps:spPr>
                        <a:xfrm rot="5400000">
                          <a:off x="0" y="0"/>
                          <a:ext cx="548005" cy="164465"/>
                        </a:xfrm>
                        <a:prstGeom prst="right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 style="rotation:90;z-index:7;height:12.95pt;mso-wrap-distance-left:9pt;width:43.15pt;mso-wrap-distance-top:0pt;mso-position-horizontal-relative:text;position:absolute;margin-left:127.9pt;mso-position-vertical-relative:text;margin-top:15.65pt;mso-wrap-distance-bottom:0pt;mso-wrap-distance-right:9pt;" o:spid="_x0000_s1042" o:allowincell="t" o:allowoverlap="t" filled="t" fillcolor="#5b9bd5" stroked="t" strokecolor="#42709c" strokeweight="1pt" o:spt="13" type="#_x0000_t13" adj="10800,5400">
                <v:fill/>
                <v:stroke linestyle="single" miterlimit="8" endcap="flat" dashstyle="solid" filltype="solid"/>
                <v:textbox style="layout-flow:horizontal;"/>
                <v:imagedata o:title=""/>
                <w10:wrap type="none" anchorx="text" anchory="text"/>
              </v:shape>
            </w:pict>
          </mc:Fallback>
        </mc:AlternateContent>
      </w: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r>
        <w:rPr>
          <w:rFonts w:hint="eastAsia" w:ascii="UD デジタル 教科書体 NK-R" w:hAnsi="UD デジタル 教科書体 NK-R" w:eastAsia="UD デジタル 教科書体 NK-R"/>
          <w:color w:val="000000" w:themeColor="text1"/>
        </w:rPr>
        <mc:AlternateContent>
          <mc:Choice Requires="wpg">
            <w:drawing>
              <wp:anchor distT="0" distB="0" distL="114300" distR="114300" simplePos="0" relativeHeight="21" behindDoc="0" locked="0" layoutInCell="1" hidden="0" allowOverlap="1">
                <wp:simplePos x="0" y="0"/>
                <wp:positionH relativeFrom="margin">
                  <wp:posOffset>333375</wp:posOffset>
                </wp:positionH>
                <wp:positionV relativeFrom="paragraph">
                  <wp:posOffset>8255</wp:posOffset>
                </wp:positionV>
                <wp:extent cx="2419350" cy="1447800"/>
                <wp:effectExtent l="635" t="0" r="29845" b="10795"/>
                <wp:wrapNone/>
                <wp:docPr id="1043" name="グループ化 3"/>
                <a:graphic xmlns:a="http://schemas.openxmlformats.org/drawingml/2006/main">
                  <a:graphicData uri="http://schemas.microsoft.com/office/word/2010/wordprocessingGroup">
                    <wpg:wgp>
                      <wpg:cNvGrpSpPr/>
                      <wpg:grpSpPr>
                        <a:xfrm>
                          <a:off x="0" y="0"/>
                          <a:ext cx="2419350" cy="1447800"/>
                          <a:chOff x="28575" y="1"/>
                          <a:chExt cx="2059940" cy="1010772"/>
                        </a:xfrm>
                      </wpg:grpSpPr>
                      <wps:wsp>
                        <wps:cNvPr id="1044" name="テキスト ボックス 2"/>
                        <wps:cNvSpPr txBox="1">
                          <a:spLocks noChangeArrowheads="1"/>
                        </wps:cNvSpPr>
                        <wps:spPr>
                          <a:xfrm>
                            <a:off x="114300" y="406185"/>
                            <a:ext cx="1904769" cy="463270"/>
                          </a:xfrm>
                          <a:prstGeom prst="rect">
                            <a:avLst/>
                          </a:prstGeom>
                          <a:noFill/>
                          <a:ln w="9525">
                            <a:noFill/>
                            <a:miter lim="800000"/>
                            <a:headEnd/>
                            <a:tailEnd/>
                          </a:ln>
                        </wps:spPr>
                        <wps:txbx>
                          <w:txbxContent>
                            <w:p>
                              <w:pPr>
                                <w:pStyle w:val="0"/>
                                <w:spacing w:line="280" w:lineRule="exact"/>
                                <w:jc w:val="center"/>
                                <w:rPr>
                                  <w:rFonts w:hint="default"/>
                                  <w:b w:val="1"/>
                                  <w:sz w:val="20"/>
                                </w:rPr>
                              </w:pPr>
                              <w:r>
                                <w:rPr>
                                  <w:rFonts w:hint="eastAsia"/>
                                  <w:b w:val="1"/>
                                  <w:sz w:val="20"/>
                                </w:rPr>
                                <w:t>市や</w:t>
                              </w:r>
                              <w:r>
                                <w:rPr>
                                  <w:rFonts w:hint="default"/>
                                  <w:b w:val="1"/>
                                  <w:sz w:val="20"/>
                                </w:rPr>
                                <w:t>府などの行政が管理する施設。</w:t>
                              </w:r>
                            </w:p>
                            <w:p>
                              <w:pPr>
                                <w:pStyle w:val="0"/>
                                <w:spacing w:line="280" w:lineRule="exact"/>
                                <w:jc w:val="center"/>
                                <w:rPr>
                                  <w:rFonts w:hint="default"/>
                                  <w:b w:val="1"/>
                                  <w:sz w:val="20"/>
                                </w:rPr>
                              </w:pPr>
                              <w:r>
                                <w:rPr>
                                  <w:rFonts w:hint="eastAsia"/>
                                  <w:b w:val="1"/>
                                  <w:sz w:val="20"/>
                                </w:rPr>
                                <w:t>岸和田商工会議所</w:t>
                              </w:r>
                              <w:r>
                                <w:rPr>
                                  <w:rFonts w:hint="default"/>
                                  <w:b w:val="1"/>
                                  <w:sz w:val="20"/>
                                </w:rPr>
                                <w:t>会員企業等</w:t>
                              </w:r>
                              <w:r>
                                <w:rPr>
                                  <w:rFonts w:hint="eastAsia"/>
                                  <w:b w:val="1"/>
                                  <w:sz w:val="20"/>
                                </w:rPr>
                                <w:t>の</w:t>
                              </w:r>
                            </w:p>
                            <w:p>
                              <w:pPr>
                                <w:pStyle w:val="0"/>
                                <w:spacing w:line="280" w:lineRule="exact"/>
                                <w:jc w:val="center"/>
                                <w:rPr>
                                  <w:rFonts w:hint="default"/>
                                  <w:b w:val="1"/>
                                  <w:sz w:val="20"/>
                                </w:rPr>
                              </w:pPr>
                              <w:r>
                                <w:rPr>
                                  <w:rFonts w:hint="default"/>
                                  <w:b w:val="1"/>
                                  <w:sz w:val="20"/>
                                </w:rPr>
                                <w:t>関連施設</w:t>
                              </w:r>
                              <w:r>
                                <w:rPr>
                                  <w:rFonts w:hint="eastAsia"/>
                                  <w:b w:val="1"/>
                                  <w:sz w:val="20"/>
                                </w:rPr>
                                <w:t>。</w:t>
                              </w:r>
                            </w:p>
                          </w:txbxContent>
                        </wps:txbx>
                        <wps:bodyPr rot="0" vertOverflow="overflow" horzOverflow="overflow" wrap="square" anchor="t" anchorCtr="0"/>
                      </wps:wsp>
                      <wps:wsp>
                        <wps:cNvPr id="1045" name="角丸四角形 13"/>
                        <wps:cNvSpPr/>
                        <wps:spPr>
                          <a:xfrm>
                            <a:off x="28575" y="174478"/>
                            <a:ext cx="2059940" cy="836295"/>
                          </a:xfrm>
                          <a:prstGeom prst="roundRect">
                            <a:avLst/>
                          </a:prstGeom>
                          <a:noFill/>
                          <a:ln w="25400" cap="flat" cmpd="sng" algn="ctr">
                            <a:solidFill>
                              <a:srgbClr val="5B9BD5">
                                <a:shade val="50000"/>
                              </a:srgbClr>
                            </a:solidFill>
                            <a:prstDash val="solid"/>
                            <a:miter lim="800000"/>
                          </a:ln>
                          <a:effectLst/>
                        </wps:spPr>
                        <wps:bodyPr/>
                      </wps:wsp>
                      <wps:wsp>
                        <wps:cNvPr id="1046" name="テキスト ボックス 2"/>
                        <wps:cNvSpPr txBox="1">
                          <a:spLocks noChangeArrowheads="1"/>
                        </wps:cNvSpPr>
                        <wps:spPr>
                          <a:xfrm>
                            <a:off x="200025" y="1"/>
                            <a:ext cx="1673363" cy="313428"/>
                          </a:xfrm>
                          <a:prstGeom prst="rect">
                            <a:avLst/>
                          </a:prstGeom>
                          <a:solidFill>
                            <a:srgbClr val="FFFFFF"/>
                          </a:solidFill>
                          <a:ln w="9525">
                            <a:noFill/>
                            <a:miter lim="800000"/>
                            <a:headEnd/>
                            <a:tailEnd/>
                          </a:ln>
                        </wps:spPr>
                        <wps:txbx>
                          <w:txbxContent>
                            <w:p>
                              <w:pPr>
                                <w:pStyle w:val="0"/>
                                <w:jc w:val="center"/>
                                <w:rPr>
                                  <w:rFonts w:hint="default"/>
                                  <w:b w:val="1"/>
                                  <w:sz w:val="28"/>
                                </w:rPr>
                              </w:pPr>
                              <w:r>
                                <w:rPr>
                                  <w:rFonts w:hint="eastAsia"/>
                                  <w:b w:val="1"/>
                                  <w:sz w:val="28"/>
                                </w:rPr>
                                <w:t>フィールド</w:t>
                              </w:r>
                              <w:r>
                                <w:rPr>
                                  <w:rFonts w:hint="default"/>
                                  <w:b w:val="1"/>
                                  <w:sz w:val="28"/>
                                </w:rPr>
                                <w:t>管理者</w:t>
                              </w:r>
                            </w:p>
                          </w:txbxContent>
                        </wps:txbx>
                        <wps:bodyPr rot="0" vertOverflow="overflow" horzOverflow="overflow" wrap="square" anchor="t" anchorCtr="0"/>
                      </wps:wsp>
                    </wpg:wgp>
                  </a:graphicData>
                </a:graphic>
              </wp:anchor>
            </w:drawing>
          </mc:Choice>
          <mc:Fallback>
            <w:pict>
              <v:group id="グループ化 3" style="z-index:21;height:114pt;mso-wrap-distance-left:9pt;width:190.5pt;mso-wrap-distance-top:0pt;mso-position-horizontal-relative:margin;position:absolute;margin-top:0.65pt;margin-left:26.25pt;mso-position-vertical-relative:text;mso-wrap-distance-bottom:0pt;mso-wrap-distance-right:9pt;" coordsize="2059940,1010772" coordorigin="28575,1" o:spid="_x0000_s1043" o:allowincell="t" o:allowoverlap="t">
                <v:shapetype id="_x0000_t202" coordsize="21600,21600" o:spt="202" path="m,l,21600r21600,l21600,xe">
                  <v:stroke joinstyle="miter"/>
                  <v:path gradientshapeok="t" o:connecttype="rect"/>
                </v:shapetype>
                <v:shape id="テキスト ボックス 2" style="position:absolute;left:114300;top:406185;height:463270;width:1904769;" o:spid="_x0000_s1044" filled="f" stroked="f" strokeweight="0.75pt" o:spt="202" type="#_x0000_t202">
                  <v:fill/>
                  <v:stroke miterlimit="8"/>
                  <v:textbox style="layout-flow:horizontal;">
                    <w:txbxContent>
                      <w:p>
                        <w:pPr>
                          <w:pStyle w:val="0"/>
                          <w:spacing w:line="280" w:lineRule="exact"/>
                          <w:jc w:val="center"/>
                          <w:rPr>
                            <w:rFonts w:hint="default"/>
                            <w:b w:val="1"/>
                            <w:sz w:val="20"/>
                          </w:rPr>
                        </w:pPr>
                        <w:r>
                          <w:rPr>
                            <w:rFonts w:hint="eastAsia"/>
                            <w:b w:val="1"/>
                            <w:sz w:val="20"/>
                          </w:rPr>
                          <w:t>市や</w:t>
                        </w:r>
                        <w:r>
                          <w:rPr>
                            <w:rFonts w:hint="default"/>
                            <w:b w:val="1"/>
                            <w:sz w:val="20"/>
                          </w:rPr>
                          <w:t>府などの行政が管理する施設。</w:t>
                        </w:r>
                      </w:p>
                      <w:p>
                        <w:pPr>
                          <w:pStyle w:val="0"/>
                          <w:spacing w:line="280" w:lineRule="exact"/>
                          <w:jc w:val="center"/>
                          <w:rPr>
                            <w:rFonts w:hint="default"/>
                            <w:b w:val="1"/>
                            <w:sz w:val="20"/>
                          </w:rPr>
                        </w:pPr>
                        <w:r>
                          <w:rPr>
                            <w:rFonts w:hint="eastAsia"/>
                            <w:b w:val="1"/>
                            <w:sz w:val="20"/>
                          </w:rPr>
                          <w:t>岸和田商工会議所</w:t>
                        </w:r>
                        <w:r>
                          <w:rPr>
                            <w:rFonts w:hint="default"/>
                            <w:b w:val="1"/>
                            <w:sz w:val="20"/>
                          </w:rPr>
                          <w:t>会員企業等</w:t>
                        </w:r>
                        <w:r>
                          <w:rPr>
                            <w:rFonts w:hint="eastAsia"/>
                            <w:b w:val="1"/>
                            <w:sz w:val="20"/>
                          </w:rPr>
                          <w:t>の</w:t>
                        </w:r>
                      </w:p>
                      <w:p>
                        <w:pPr>
                          <w:pStyle w:val="0"/>
                          <w:spacing w:line="280" w:lineRule="exact"/>
                          <w:jc w:val="center"/>
                          <w:rPr>
                            <w:rFonts w:hint="default"/>
                            <w:b w:val="1"/>
                            <w:sz w:val="20"/>
                          </w:rPr>
                        </w:pPr>
                        <w:r>
                          <w:rPr>
                            <w:rFonts w:hint="default"/>
                            <w:b w:val="1"/>
                            <w:sz w:val="20"/>
                          </w:rPr>
                          <w:t>関連施設</w:t>
                        </w:r>
                        <w:r>
                          <w:rPr>
                            <w:rFonts w:hint="eastAsia"/>
                            <w:b w:val="1"/>
                            <w:sz w:val="20"/>
                          </w:rPr>
                          <w:t>。</w:t>
                        </w:r>
                      </w:p>
                    </w:txbxContent>
                  </v:textbox>
                  <v:imagedata o:title=""/>
                  <w10:wrap type="none" anchorx="margin" anchory="text"/>
                </v:shape>
                <v:roundrect id="角丸四角形 13" style="position:absolute;left:28575;top:174478;height:836295;width:2059940;" o:spid="_x0000_s1045" filled="f" stroked="t" strokecolor="#42709c" strokeweight="2pt" o:spt="2" arcsize="10923f">
                  <v:fill/>
                  <v:stroke linestyle="single" miterlimit="8" endcap="flat" dashstyle="solid" filltype="solid"/>
                  <v:textbox style="layout-flow:horizontal;"/>
                  <v:imagedata o:title=""/>
                  <w10:wrap type="none" anchorx="margin" anchory="text"/>
                </v:roundrect>
                <v:shape id="テキスト ボックス 2" style="position:absolute;left:200025;top:1;height:313428;width:1673363;" o:spid="_x0000_s1046" filled="t" fillcolor="#ffffff" stroked="f" strokeweight="0.75pt" o:spt="202" type="#_x0000_t202">
                  <v:fill/>
                  <v:stroke miterlimit="8"/>
                  <v:textbox style="layout-flow:horizontal;">
                    <w:txbxContent>
                      <w:p>
                        <w:pPr>
                          <w:pStyle w:val="0"/>
                          <w:jc w:val="center"/>
                          <w:rPr>
                            <w:rFonts w:hint="default"/>
                            <w:b w:val="1"/>
                            <w:sz w:val="28"/>
                          </w:rPr>
                        </w:pPr>
                        <w:r>
                          <w:rPr>
                            <w:rFonts w:hint="eastAsia"/>
                            <w:b w:val="1"/>
                            <w:sz w:val="28"/>
                          </w:rPr>
                          <w:t>フィールド</w:t>
                        </w:r>
                        <w:r>
                          <w:rPr>
                            <w:rFonts w:hint="default"/>
                            <w:b w:val="1"/>
                            <w:sz w:val="28"/>
                          </w:rPr>
                          <w:t>管理者</w:t>
                        </w:r>
                      </w:p>
                    </w:txbxContent>
                  </v:textbox>
                  <v:imagedata o:title=""/>
                  <w10:wrap type="none" anchorx="margin" anchory="text"/>
                </v:shape>
                <w10:wrap type="none" anchorx="margin" anchory="text"/>
              </v:group>
            </w:pict>
          </mc:Fallback>
        </mc:AlternateContent>
      </w: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r>
        <w:rPr>
          <w:rFonts w:hint="eastAsia" w:ascii="UD デジタル 教科書体 NK-R" w:hAnsi="UD デジタル 教科書体 NK-R" w:eastAsia="UD デジタル 教科書体 NK-R"/>
          <w:color w:val="000000" w:themeColor="text1"/>
        </w:rPr>
        <mc:AlternateContent>
          <mc:Choice Requires="wps">
            <w:drawing>
              <wp:anchor distT="0" distB="0" distL="114300" distR="114300" simplePos="0" relativeHeight="11" behindDoc="0" locked="0" layoutInCell="1" hidden="0" allowOverlap="1">
                <wp:simplePos x="0" y="0"/>
                <wp:positionH relativeFrom="margin">
                  <wp:align>center</wp:align>
                </wp:positionH>
                <wp:positionV relativeFrom="paragraph">
                  <wp:posOffset>165100</wp:posOffset>
                </wp:positionV>
                <wp:extent cx="995045" cy="196850"/>
                <wp:effectExtent l="0" t="130810" r="13335" b="150495"/>
                <wp:wrapNone/>
                <wp:docPr id="1047" name="右矢印 18"/>
                <a:graphic xmlns:a="http://schemas.openxmlformats.org/drawingml/2006/main">
                  <a:graphicData uri="http://schemas.microsoft.com/office/word/2010/wordprocessingShape">
                    <wps:wsp>
                      <wps:cNvPr id="1047" name="右矢印 18"/>
                      <wps:cNvSpPr/>
                      <wps:spPr>
                        <a:xfrm rot="9508109">
                          <a:off x="0" y="0"/>
                          <a:ext cx="995045" cy="196850"/>
                        </a:xfrm>
                        <a:prstGeom prst="right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style="rotation:158;z-index:11;height:15.5pt;mso-wrap-distance-left:9pt;width:78.34pt;mso-wrap-distance-top:0pt;mso-position-horizontal-relative:margin;position:absolute;mso-position-horizontal:center;mso-position-vertical-relative:text;margin-top:13pt;mso-wrap-distance-bottom:0pt;mso-wrap-distance-right:9pt;" o:spid="_x0000_s1047" o:allowincell="t" o:allowoverlap="t" filled="t" fillcolor="#5b9bd5" stroked="t" strokecolor="#42709c" strokeweight="1pt" o:spt="13" type="#_x0000_t13" adj="10800,5400">
                <v:fill/>
                <v:stroke linestyle="single" miterlimit="8" endcap="flat" dashstyle="solid" filltype="solid"/>
                <v:textbox style="layout-flow:horizontal;"/>
                <v:imagedata o:title=""/>
                <w10:wrap type="none" anchorx="margin" anchory="text"/>
              </v:shape>
            </w:pict>
          </mc:Fallback>
        </mc:AlternateContent>
      </w: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p>
    <w:p>
      <w:pPr>
        <w:pStyle w:val="0"/>
        <w:adjustRightInd w:val="0"/>
        <w:snapToGrid w:val="0"/>
        <w:contextualSpacing w:val="1"/>
        <w:rPr>
          <w:rFonts w:hint="default" w:ascii="UD デジタル 教科書体 NK-R" w:hAnsi="UD デジタル 教科書体 NK-R" w:eastAsia="UD デジタル 教科書体 NK-R"/>
          <w:color w:val="000000" w:themeColor="text1"/>
        </w:rPr>
      </w:pPr>
      <w:r>
        <w:rPr>
          <w:rFonts w:hint="eastAsia" w:ascii="UD デジタル 教科書体 NK-R" w:hAnsi="UD デジタル 教科書体 NK-R" w:eastAsia="UD デジタル 教科書体 NK-R"/>
          <w:color w:val="000000" w:themeColor="text1"/>
        </w:rPr>
        <mc:AlternateContent>
          <mc:Choice Requires="wps">
            <w:drawing>
              <wp:anchor distT="0" distB="0" distL="114300" distR="114300" simplePos="0" relativeHeight="12" behindDoc="0" locked="0" layoutInCell="1" hidden="0" allowOverlap="1">
                <wp:simplePos x="0" y="0"/>
                <wp:positionH relativeFrom="column">
                  <wp:posOffset>3528695</wp:posOffset>
                </wp:positionH>
                <wp:positionV relativeFrom="paragraph">
                  <wp:posOffset>10795</wp:posOffset>
                </wp:positionV>
                <wp:extent cx="1732915" cy="465455"/>
                <wp:effectExtent l="0" t="0" r="635" b="635"/>
                <wp:wrapNone/>
                <wp:docPr id="1048" name="テキスト ボックス 2"/>
                <a:graphic xmlns:a="http://schemas.openxmlformats.org/drawingml/2006/main">
                  <a:graphicData uri="http://schemas.microsoft.com/office/word/2010/wordprocessingShape">
                    <wps:wsp>
                      <wps:cNvPr id="1048" name="テキスト ボックス 2"/>
                      <wps:cNvSpPr txBox="1">
                        <a:spLocks noChangeArrowheads="1"/>
                      </wps:cNvSpPr>
                      <wps:spPr>
                        <a:xfrm>
                          <a:off x="0" y="0"/>
                          <a:ext cx="1732915" cy="465455"/>
                        </a:xfrm>
                        <a:prstGeom prst="rect">
                          <a:avLst/>
                        </a:prstGeom>
                        <a:noFill/>
                        <a:ln w="9525">
                          <a:noFill/>
                          <a:miter lim="800000"/>
                          <a:headEnd/>
                          <a:tailEnd/>
                        </a:ln>
                      </wps:spPr>
                      <wps:txbx>
                        <w:txbxContent>
                          <w:p>
                            <w:pPr>
                              <w:pStyle w:val="15"/>
                              <w:numPr>
                                <w:ilvl w:val="0"/>
                                <w:numId w:val="1"/>
                              </w:numPr>
                              <w:spacing w:line="240" w:lineRule="exact"/>
                              <w:ind w:left="284" w:leftChars="0" w:hanging="284"/>
                              <w:rPr>
                                <w:rFonts w:hint="default"/>
                                <w:b w:val="1"/>
                                <w:sz w:val="20"/>
                              </w:rPr>
                            </w:pPr>
                            <w:r>
                              <w:rPr>
                                <w:rFonts w:hint="default"/>
                                <w:b w:val="1"/>
                                <w:sz w:val="20"/>
                              </w:rPr>
                              <w:t>フィールド</w:t>
                            </w:r>
                            <w:r>
                              <w:rPr>
                                <w:rFonts w:hint="eastAsia"/>
                                <w:b w:val="1"/>
                                <w:sz w:val="20"/>
                              </w:rPr>
                              <w:t>調査</w:t>
                            </w:r>
                          </w:p>
                          <w:p>
                            <w:pPr>
                              <w:pStyle w:val="15"/>
                              <w:spacing w:line="240" w:lineRule="exact"/>
                              <w:ind w:left="284" w:leftChars="0"/>
                              <w:rPr>
                                <w:rFonts w:hint="default"/>
                                <w:b w:val="1"/>
                                <w:sz w:val="20"/>
                              </w:rPr>
                            </w:pPr>
                            <w:r>
                              <w:rPr>
                                <w:rFonts w:hint="eastAsia"/>
                                <w:b w:val="1"/>
                                <w:sz w:val="20"/>
                              </w:rPr>
                              <w:t>事前協議</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2;height:36.65pt;mso-wrap-distance-left:9pt;width:136.44pt;mso-wrap-distance-top:0pt;mso-position-horizontal-relative:text;position:absolute;margin-top:0.85pt;margin-left:277.85000000000002pt;mso-position-vertical-relative:text;mso-wrap-distance-bottom:0pt;mso-wrap-distance-right:9pt;v-text-anchor:top;" o:spid="_x0000_s1048" o:allowincell="t" o:allowoverlap="t" filled="f" stroked="f" strokeweight="0.75pt" o:spt="202" type="#_x0000_t202">
                <v:fill/>
                <v:stroke miterlimit="8"/>
                <v:textbox style="layout-flow:horizontal;">
                  <w:txbxContent>
                    <w:p>
                      <w:pPr>
                        <w:pStyle w:val="15"/>
                        <w:numPr>
                          <w:ilvl w:val="0"/>
                          <w:numId w:val="1"/>
                        </w:numPr>
                        <w:spacing w:line="240" w:lineRule="exact"/>
                        <w:ind w:left="284" w:leftChars="0" w:hanging="284"/>
                        <w:rPr>
                          <w:rFonts w:hint="default"/>
                          <w:b w:val="1"/>
                          <w:sz w:val="20"/>
                        </w:rPr>
                      </w:pPr>
                      <w:r>
                        <w:rPr>
                          <w:rFonts w:hint="default"/>
                          <w:b w:val="1"/>
                          <w:sz w:val="20"/>
                        </w:rPr>
                        <w:t>フィールド</w:t>
                      </w:r>
                      <w:r>
                        <w:rPr>
                          <w:rFonts w:hint="eastAsia"/>
                          <w:b w:val="1"/>
                          <w:sz w:val="20"/>
                        </w:rPr>
                        <w:t>調査</w:t>
                      </w:r>
                    </w:p>
                    <w:p>
                      <w:pPr>
                        <w:pStyle w:val="15"/>
                        <w:spacing w:line="240" w:lineRule="exact"/>
                        <w:ind w:left="284" w:leftChars="0"/>
                        <w:rPr>
                          <w:rFonts w:hint="default"/>
                          <w:b w:val="1"/>
                          <w:sz w:val="20"/>
                        </w:rPr>
                      </w:pPr>
                      <w:r>
                        <w:rPr>
                          <w:rFonts w:hint="eastAsia"/>
                          <w:b w:val="1"/>
                          <w:sz w:val="20"/>
                        </w:rPr>
                        <w:t>事前協議</w:t>
                      </w:r>
                    </w:p>
                  </w:txbxContent>
                </v:textbox>
                <v:imagedata o:title=""/>
                <w10:wrap type="none" anchorx="text" anchory="text"/>
              </v:shape>
            </w:pict>
          </mc:Fallback>
        </mc:AlternateConten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事業実施スキーム</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w:t>
      </w:r>
      <w:r>
        <w:rPr>
          <w:rFonts w:hint="default"/>
          <w:color w:val="000000" w:themeColor="text1"/>
        </w:rPr>
        <w:drawing>
          <wp:inline distT="0" distB="0" distL="0" distR="0">
            <wp:extent cx="6645910" cy="3738245"/>
            <wp:effectExtent l="0" t="0" r="2540" b="0"/>
            <wp:docPr id="1049" name="図 5" descr="S:\9004 実証事業\01募集関係\令和７年度（案）\02　資料\01　実証事業の流れ.jpg"/>
            <a:graphic xmlns:a="http://schemas.openxmlformats.org/drawingml/2006/main">
              <a:graphicData uri="http://schemas.openxmlformats.org/drawingml/2006/picture">
                <pic:pic xmlns:pic="http://schemas.openxmlformats.org/drawingml/2006/picture">
                  <pic:nvPicPr>
                    <pic:cNvPr id="1049" name="図 5" descr="S:\9004 実証事業\01募集関係\令和７年度（案）\02　資料\01　実証事業の流れ.jpg"/>
                    <pic:cNvPicPr/>
                  </pic:nvPicPr>
                  <pic:blipFill>
                    <a:blip r:embed="rId9"/>
                    <a:stretch>
                      <a:fillRect/>
                    </a:stretch>
                  </pic:blipFill>
                  <pic:spPr>
                    <a:xfrm>
                      <a:off x="0" y="0"/>
                      <a:ext cx="6645910" cy="3738245"/>
                    </a:xfrm>
                    <a:prstGeom prst="rect">
                      <a:avLst/>
                    </a:prstGeom>
                    <a:noFill/>
                    <a:ln>
                      <a:noFill/>
                    </a:ln>
                  </pic:spPr>
                </pic:pic>
              </a:graphicData>
            </a:graphic>
          </wp:inline>
        </w:drawing>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（施行期日）</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１　この要領は、令和６年６月１日から施行する。</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２　この要領は、令和７年６月１日から施行する。</w:t>
      </w:r>
      <w:r>
        <w:rPr>
          <w:rFonts w:hint="default" w:ascii="ＭＳ 明朝" w:hAnsi="ＭＳ 明朝" w:eastAsia="ＭＳ 明朝"/>
          <w:color w:val="000000" w:themeColor="text1"/>
        </w:rPr>
        <w:t> </w:t>
      </w:r>
    </w:p>
    <w:p>
      <w:pPr>
        <w:pStyle w:val="0"/>
        <w:adjustRightInd w:val="0"/>
        <w:snapToGrid w:val="0"/>
        <w:contextualSpacing w:val="1"/>
        <w:rPr>
          <w:rFonts w:hint="default" w:ascii="ＭＳ 明朝" w:hAnsi="ＭＳ 明朝" w:eastAsia="ＭＳ 明朝"/>
          <w:color w:val="auto"/>
        </w:rPr>
      </w:pPr>
      <w:r>
        <w:rPr>
          <w:rFonts w:hint="eastAsia" w:ascii="ＭＳ 明朝" w:hAnsi="ＭＳ 明朝" w:eastAsia="ＭＳ 明朝"/>
          <w:color w:val="auto"/>
        </w:rPr>
        <w:t>３　この要領は、令和８年４月１日から施行する。</w:t>
      </w:r>
      <w:r>
        <w:rPr>
          <w:rFonts w:hint="default" w:ascii="ＭＳ 明朝" w:hAnsi="ＭＳ 明朝" w:eastAsia="ＭＳ 明朝"/>
          <w:color w:val="auto"/>
        </w:rPr>
        <w:br w:type="page"/>
      </w: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rPr>
      </w:pPr>
      <w:r>
        <w:rPr>
          <w:rFonts w:hint="eastAsia" w:ascii="ＭＳ 明朝" w:hAnsi="ＭＳ 明朝" w:eastAsia="ＭＳ 明朝"/>
          <w:color w:val="000000" w:themeColor="text1"/>
        </w:rPr>
        <w:t>様式第１号</w:t>
      </w:r>
    </w:p>
    <w:p>
      <w:pPr>
        <w:pStyle w:val="0"/>
        <w:adjustRightInd w:val="0"/>
        <w:snapToGrid w:val="0"/>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年　　　月　　　日</w:t>
      </w:r>
    </w:p>
    <w:p>
      <w:pPr>
        <w:pStyle w:val="0"/>
        <w:adjustRightInd w:val="0"/>
        <w:snapToGrid w:val="0"/>
        <w:ind w:firstLine="210" w:firstLineChars="100"/>
        <w:contextualSpacing w:val="1"/>
        <w:jc w:val="left"/>
        <w:rPr>
          <w:rFonts w:hint="default" w:ascii="ＭＳ 明朝" w:hAnsi="ＭＳ 明朝" w:eastAsia="ＭＳ 明朝"/>
          <w:color w:val="000000" w:themeColor="text1"/>
        </w:rPr>
      </w:pPr>
      <w:r>
        <w:rPr>
          <w:rFonts w:hint="eastAsia" w:ascii="ＭＳ 明朝" w:hAnsi="ＭＳ 明朝" w:eastAsia="ＭＳ 明朝"/>
          <w:color w:val="000000" w:themeColor="text1"/>
        </w:rPr>
        <w:t>魅力創造推進チーム　あて</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住所（本店所在地）　　　　　　　　　　　　　　　　　</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rPr>
      </w:pP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事業所所在地　　　　　　　　　　　　　　　　　　　　</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rPr>
      </w:pP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法人名／屋号（交流団体名）　　　　　　　　　　　　　</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rPr>
      </w:pP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代表者職名　氏名　　　　　　　　　　　　　　　　　　</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rPr>
      </w:pP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担当者名・担当者連絡先　　　　　　　　　　　　　　　</w:t>
      </w:r>
    </w:p>
    <w:p>
      <w:pPr>
        <w:pStyle w:val="0"/>
        <w:adjustRightInd w:val="0"/>
        <w:snapToGrid w:val="0"/>
        <w:contextualSpacing w:val="1"/>
        <w:jc w:val="center"/>
        <w:rPr>
          <w:rFonts w:hint="default" w:ascii="ＭＳ 明朝" w:hAnsi="ＭＳ 明朝" w:eastAsia="ＭＳ 明朝"/>
          <w:b w:val="1"/>
          <w:color w:val="000000" w:themeColor="text1"/>
        </w:rPr>
      </w:pPr>
    </w:p>
    <w:p>
      <w:pPr>
        <w:pStyle w:val="0"/>
        <w:adjustRightInd w:val="0"/>
        <w:snapToGrid w:val="0"/>
        <w:contextualSpacing w:val="1"/>
        <w:jc w:val="center"/>
        <w:rPr>
          <w:rFonts w:hint="default" w:ascii="ＭＳ 明朝" w:hAnsi="ＭＳ 明朝" w:eastAsia="ＭＳ 明朝"/>
          <w:b w:val="1"/>
          <w:color w:val="000000" w:themeColor="text1"/>
        </w:rPr>
      </w:pPr>
      <w:r>
        <w:rPr>
          <w:rFonts w:hint="eastAsia" w:ascii="ＭＳ 明朝" w:hAnsi="ＭＳ 明朝" w:eastAsia="ＭＳ 明朝"/>
          <w:b w:val="1"/>
          <w:color w:val="000000" w:themeColor="text1"/>
        </w:rPr>
        <w:t>岸和田市「市内丸ごとラボ」実証事業エントリーシート</w:t>
      </w:r>
    </w:p>
    <w:p>
      <w:pPr>
        <w:pStyle w:val="0"/>
        <w:widowControl w:val="1"/>
        <w:adjustRightInd w:val="0"/>
        <w:snapToGrid w:val="0"/>
        <w:contextualSpacing w:val="1"/>
        <w:jc w:val="left"/>
        <w:rPr>
          <w:rFonts w:hint="default" w:ascii="ＭＳ 明朝" w:hAnsi="ＭＳ 明朝" w:eastAsia="ＭＳ 明朝"/>
          <w:color w:val="000000" w:themeColor="text1"/>
        </w:rPr>
      </w:pPr>
    </w:p>
    <w:p>
      <w:pPr>
        <w:pStyle w:val="0"/>
        <w:widowControl w:val="1"/>
        <w:adjustRightInd w:val="0"/>
        <w:snapToGrid w:val="0"/>
        <w:contextualSpacing w:val="1"/>
        <w:jc w:val="left"/>
        <w:rPr>
          <w:rFonts w:hint="default" w:ascii="ＭＳ 明朝" w:hAnsi="ＭＳ 明朝" w:eastAsia="ＭＳ 明朝"/>
          <w:color w:val="000000" w:themeColor="text1"/>
        </w:rPr>
      </w:pPr>
      <w:r>
        <w:rPr>
          <w:rFonts w:hint="eastAsia" w:ascii="ＭＳ 明朝" w:hAnsi="ＭＳ 明朝" w:eastAsia="ＭＳ 明朝"/>
          <w:color w:val="000000" w:themeColor="text1"/>
        </w:rPr>
        <w:t>【誓約・同意事項（以下の内容を確認の上で</w:t>
      </w:r>
      <w:r>
        <w:rPr>
          <w:rFonts w:hint="default" w:ascii="ＭＳ 明朝" w:hAnsi="ＭＳ 明朝" w:eastAsia="ＭＳ 明朝"/>
          <w:color w:val="000000" w:themeColor="text1"/>
        </w:rPr>
        <w:t>☑</w:t>
      </w:r>
      <w:r>
        <w:rPr>
          <w:rFonts w:hint="eastAsia" w:ascii="ＭＳ 明朝" w:hAnsi="ＭＳ 明朝" w:eastAsia="ＭＳ 明朝"/>
          <w:color w:val="000000" w:themeColor="text1"/>
        </w:rPr>
        <w:t>を記載すること。）】</w:t>
      </w:r>
    </w:p>
    <w:p>
      <w:pPr>
        <w:pStyle w:val="0"/>
        <w:widowControl w:val="1"/>
        <w:adjustRightInd w:val="0"/>
        <w:snapToGrid w:val="0"/>
        <w:spacing w:line="280" w:lineRule="exact"/>
        <w:ind w:left="420" w:leftChars="100" w:hanging="210" w:hangingChars="100"/>
        <w:contextualSpacing w:val="1"/>
        <w:jc w:val="left"/>
        <w:rPr>
          <w:rFonts w:hint="default" w:ascii="ＭＳ 明朝" w:hAnsi="ＭＳ 明朝" w:eastAsia="ＭＳ 明朝"/>
          <w:color w:val="000000" w:themeColor="text1"/>
        </w:rPr>
      </w:pPr>
      <w:r>
        <w:rPr>
          <w:rFonts w:hint="eastAsia" w:ascii="ＭＳ 明朝" w:hAnsi="ＭＳ 明朝" w:eastAsia="ＭＳ 明朝"/>
          <w:color w:val="000000" w:themeColor="text1"/>
        </w:rPr>
        <w:t>□　私は、以下の①及び②について、誓約・同意します。共同体としての応募の場合には、構成員すべてが以下の①及び②について、誓約・同意していることを代表して誓約します。</w:t>
      </w:r>
    </w:p>
    <w:p>
      <w:pPr>
        <w:pStyle w:val="0"/>
        <w:adjustRightInd w:val="0"/>
        <w:snapToGrid w:val="0"/>
        <w:spacing w:line="240" w:lineRule="exact"/>
        <w:ind w:left="630" w:leftChars="200" w:hanging="210" w:hangingChars="100"/>
        <w:contextualSpacing w:val="1"/>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①　私は、岸和田市「市内丸ごとラボ」実証事業実施要領「３　事業の対象者」に該当し、「岸和田市「市内丸ごとラボ」実証事業実施にかかる規約」の記載内容について十分に理解し、全て遵守します。</w:t>
      </w:r>
    </w:p>
    <w:p>
      <w:pPr>
        <w:pStyle w:val="0"/>
        <w:adjustRightInd w:val="0"/>
        <w:snapToGrid w:val="0"/>
        <w:spacing w:line="240" w:lineRule="exact"/>
        <w:ind w:left="630" w:leftChars="20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kern w:val="0"/>
        </w:rPr>
        <w:t>②　私、当社の役員及び実質的に経営を支配する者は、岸和田市「市内丸ごとラボ」実証事業実施要領「３　事業の対象者」に該当し、暴力団又は暴力団関係者等ではありません。なお、市が必要と認める場合には、市が大阪府警本部又は岸和田警察へ照会・確認することに同意します。</w:t>
      </w:r>
    </w:p>
    <w:p>
      <w:pPr>
        <w:pStyle w:val="0"/>
        <w:adjustRightInd w:val="0"/>
        <w:snapToGrid w:val="0"/>
        <w:spacing w:line="240" w:lineRule="exact"/>
        <w:ind w:left="630" w:leftChars="200" w:hanging="210" w:hangingChars="100"/>
        <w:contextualSpacing w:val="1"/>
        <w:rPr>
          <w:rFonts w:hint="default" w:ascii="ＭＳ 明朝" w:hAnsi="ＭＳ 明朝" w:eastAsia="ＭＳ 明朝"/>
          <w:color w:val="000000" w:themeColor="text1"/>
          <w:kern w:val="0"/>
        </w:rPr>
      </w:pPr>
    </w:p>
    <w:p>
      <w:pPr>
        <w:pStyle w:val="0"/>
        <w:adjustRightInd w:val="0"/>
        <w:snapToGrid w:val="0"/>
        <w:contextualSpacing w:val="1"/>
        <w:rPr>
          <w:rFonts w:hint="default" w:ascii="ＭＳ 明朝" w:hAnsi="ＭＳ 明朝" w:eastAsia="ＭＳ 明朝"/>
          <w:b w:val="1"/>
          <w:color w:val="000000" w:themeColor="text1"/>
        </w:rPr>
      </w:pPr>
      <w:r>
        <w:rPr>
          <w:rFonts w:hint="eastAsia" w:ascii="ＭＳ 明朝" w:hAnsi="ＭＳ 明朝" w:eastAsia="ＭＳ 明朝"/>
          <w:b w:val="1"/>
          <w:color w:val="000000" w:themeColor="text1"/>
        </w:rPr>
        <w:t>１　実施体制</w:t>
      </w:r>
    </w:p>
    <w:tbl>
      <w:tblPr>
        <w:tblStyle w:val="11"/>
        <w:tblW w:w="10205" w:type="dxa"/>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701"/>
        <w:gridCol w:w="2521"/>
        <w:gridCol w:w="2126"/>
        <w:gridCol w:w="1701"/>
        <w:gridCol w:w="2156"/>
      </w:tblGrid>
      <w:tr>
        <w:trPr>
          <w:trHeight w:val="567" w:hRule="atLeast"/>
        </w:trPr>
        <w:tc>
          <w:tcPr>
            <w:tcW w:w="1701" w:type="dxa"/>
            <w:vMerge w:val="restart"/>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事業者の概要</w:t>
            </w: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法人名／屋号</w:t>
            </w:r>
          </w:p>
        </w:tc>
        <w:tc>
          <w:tcPr>
            <w:tcW w:w="5983" w:type="dxa"/>
            <w:gridSpan w:val="3"/>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代表者氏名</w:t>
            </w:r>
          </w:p>
        </w:tc>
        <w:tc>
          <w:tcPr>
            <w:tcW w:w="5983" w:type="dxa"/>
            <w:gridSpan w:val="3"/>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事業所所在地</w:t>
            </w:r>
          </w:p>
        </w:tc>
        <w:tc>
          <w:tcPr>
            <w:tcW w:w="5983" w:type="dxa"/>
            <w:gridSpan w:val="3"/>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設立年</w:t>
            </w:r>
          </w:p>
        </w:tc>
        <w:tc>
          <w:tcPr>
            <w:tcW w:w="2126" w:type="dxa"/>
            <w:vAlign w:val="center"/>
          </w:tcPr>
          <w:p>
            <w:pPr>
              <w:pStyle w:val="0"/>
              <w:adjustRightInd w:val="0"/>
              <w:snapToGrid w:val="0"/>
              <w:spacing w:line="0" w:lineRule="atLeast"/>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年</w:t>
            </w:r>
          </w:p>
        </w:tc>
        <w:tc>
          <w:tcPr>
            <w:tcW w:w="170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資本金</w:t>
            </w:r>
          </w:p>
        </w:tc>
        <w:tc>
          <w:tcPr>
            <w:tcW w:w="2156" w:type="dxa"/>
            <w:vAlign w:val="center"/>
          </w:tcPr>
          <w:p>
            <w:pPr>
              <w:pStyle w:val="0"/>
              <w:adjustRightInd w:val="0"/>
              <w:snapToGrid w:val="0"/>
              <w:spacing w:line="0" w:lineRule="atLeast"/>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円</w:t>
            </w: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従業員数</w:t>
            </w:r>
          </w:p>
        </w:tc>
        <w:tc>
          <w:tcPr>
            <w:tcW w:w="2126" w:type="dxa"/>
            <w:vAlign w:val="center"/>
          </w:tcPr>
          <w:p>
            <w:pPr>
              <w:pStyle w:val="0"/>
              <w:adjustRightInd w:val="0"/>
              <w:snapToGrid w:val="0"/>
              <w:spacing w:line="0" w:lineRule="atLeast"/>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人</w:t>
            </w:r>
          </w:p>
        </w:tc>
        <w:tc>
          <w:tcPr>
            <w:tcW w:w="170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ＵＲＬ</w:t>
            </w:r>
          </w:p>
        </w:tc>
        <w:tc>
          <w:tcPr>
            <w:tcW w:w="2156" w:type="dxa"/>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6348" w:type="dxa"/>
            <w:gridSpan w:val="3"/>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岸和田市内における事業所（本社・支店等）の有無</w:t>
            </w:r>
          </w:p>
        </w:tc>
        <w:tc>
          <w:tcPr>
            <w:tcW w:w="2156"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有・無</w:t>
            </w: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担当者所属・役職・氏名</w:t>
            </w:r>
          </w:p>
        </w:tc>
        <w:tc>
          <w:tcPr>
            <w:tcW w:w="5983" w:type="dxa"/>
            <w:gridSpan w:val="3"/>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電話番号</w:t>
            </w:r>
          </w:p>
        </w:tc>
        <w:tc>
          <w:tcPr>
            <w:tcW w:w="212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c>
          <w:tcPr>
            <w:tcW w:w="170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E-mail</w:t>
            </w:r>
          </w:p>
        </w:tc>
        <w:tc>
          <w:tcPr>
            <w:tcW w:w="215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1417" w:hRule="atLeast"/>
        </w:trPr>
        <w:tc>
          <w:tcPr>
            <w:tcW w:w="1701" w:type="dxa"/>
            <w:vMerge w:val="continue"/>
            <w:vAlign w:val="top"/>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事業概要</w:t>
            </w:r>
          </w:p>
        </w:tc>
        <w:tc>
          <w:tcPr>
            <w:tcW w:w="5983" w:type="dxa"/>
            <w:gridSpan w:val="3"/>
            <w:vAlign w:val="center"/>
          </w:tcPr>
          <w:p>
            <w:pPr>
              <w:pStyle w:val="0"/>
              <w:adjustRightInd w:val="0"/>
              <w:snapToGrid w:val="0"/>
              <w:spacing w:line="0" w:lineRule="atLeast"/>
              <w:contextualSpacing w:val="1"/>
              <w:jc w:val="left"/>
              <w:rPr>
                <w:rFonts w:hint="default" w:ascii="ＭＳ 明朝" w:hAnsi="ＭＳ 明朝" w:eastAsia="ＭＳ 明朝"/>
                <w:color w:val="000000" w:themeColor="text1"/>
              </w:rPr>
            </w:pPr>
          </w:p>
        </w:tc>
      </w:tr>
    </w:tbl>
    <w:p>
      <w:pPr>
        <w:pStyle w:val="0"/>
        <w:adjustRightInd w:val="0"/>
        <w:snapToGrid w:val="0"/>
        <w:spacing w:line="240" w:lineRule="exact"/>
        <w:ind w:left="420" w:leftChars="10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※複数の事業者による共同体にて申込む場合はそれぞれの事業者に関する「事業者の概要」を記載してください。</w:t>
      </w:r>
    </w:p>
    <w:p>
      <w:pPr>
        <w:pStyle w:val="0"/>
        <w:adjustRightInd w:val="0"/>
        <w:snapToGrid w:val="0"/>
        <w:contextualSpacing w:val="1"/>
        <w:rPr>
          <w:rFonts w:hint="default" w:ascii="ＭＳ 明朝" w:hAnsi="ＭＳ 明朝" w:eastAsia="ＭＳ 明朝"/>
          <w:b w:val="1"/>
          <w:color w:val="000000" w:themeColor="text1"/>
        </w:rPr>
      </w:pPr>
    </w:p>
    <w:p>
      <w:pPr>
        <w:pStyle w:val="0"/>
        <w:adjustRightInd w:val="0"/>
        <w:snapToGrid w:val="0"/>
        <w:contextualSpacing w:val="1"/>
        <w:rPr>
          <w:rFonts w:hint="default" w:ascii="ＭＳ 明朝" w:hAnsi="ＭＳ 明朝" w:eastAsia="ＭＳ 明朝"/>
          <w:b w:val="1"/>
          <w:color w:val="000000" w:themeColor="text1"/>
        </w:rPr>
      </w:pPr>
    </w:p>
    <w:p>
      <w:pPr>
        <w:pStyle w:val="0"/>
        <w:adjustRightInd w:val="0"/>
        <w:snapToGrid w:val="0"/>
        <w:contextualSpacing w:val="1"/>
        <w:rPr>
          <w:rFonts w:hint="default" w:ascii="ＭＳ 明朝" w:hAnsi="ＭＳ 明朝" w:eastAsia="ＭＳ 明朝"/>
          <w:b w:val="1"/>
          <w:color w:val="000000" w:themeColor="text1"/>
        </w:rPr>
      </w:pPr>
    </w:p>
    <w:p>
      <w:pPr>
        <w:pStyle w:val="0"/>
        <w:adjustRightInd w:val="0"/>
        <w:snapToGrid w:val="0"/>
        <w:contextualSpacing w:val="1"/>
        <w:rPr>
          <w:rFonts w:hint="default" w:ascii="ＭＳ 明朝" w:hAnsi="ＭＳ 明朝" w:eastAsia="ＭＳ 明朝"/>
          <w:b w:val="1"/>
          <w:color w:val="000000" w:themeColor="text1"/>
        </w:rPr>
      </w:pPr>
    </w:p>
    <w:p>
      <w:pPr>
        <w:pStyle w:val="0"/>
        <w:adjustRightInd w:val="0"/>
        <w:snapToGrid w:val="0"/>
        <w:contextualSpacing w:val="1"/>
        <w:rPr>
          <w:rFonts w:hint="default" w:ascii="ＭＳ 明朝" w:hAnsi="ＭＳ 明朝" w:eastAsia="ＭＳ 明朝"/>
          <w:b w:val="1"/>
          <w:color w:val="000000" w:themeColor="text1"/>
        </w:rPr>
      </w:pPr>
    </w:p>
    <w:p>
      <w:pPr>
        <w:pStyle w:val="0"/>
        <w:adjustRightInd w:val="0"/>
        <w:snapToGrid w:val="0"/>
        <w:contextualSpacing w:val="1"/>
        <w:rPr>
          <w:rFonts w:hint="default" w:ascii="ＭＳ 明朝" w:hAnsi="ＭＳ 明朝" w:eastAsia="ＭＳ 明朝"/>
          <w:b w:val="1"/>
          <w:color w:val="000000" w:themeColor="text1"/>
        </w:rPr>
      </w:pPr>
    </w:p>
    <w:p>
      <w:pPr>
        <w:pStyle w:val="0"/>
        <w:adjustRightInd w:val="0"/>
        <w:snapToGrid w:val="0"/>
        <w:contextualSpacing w:val="1"/>
        <w:rPr>
          <w:rFonts w:hint="default" w:ascii="ＭＳ 明朝" w:hAnsi="ＭＳ 明朝" w:eastAsia="ＭＳ 明朝"/>
          <w:b w:val="1"/>
          <w:color w:val="000000" w:themeColor="text1"/>
        </w:rPr>
      </w:pPr>
      <w:r>
        <w:rPr>
          <w:rFonts w:hint="eastAsia" w:ascii="ＭＳ 明朝" w:hAnsi="ＭＳ 明朝" w:eastAsia="ＭＳ 明朝"/>
          <w:b w:val="1"/>
          <w:color w:val="000000" w:themeColor="text1"/>
        </w:rPr>
        <w:t>２　実証事業計画概要</w:t>
      </w:r>
    </w:p>
    <w:tbl>
      <w:tblPr>
        <w:tblStyle w:val="11"/>
        <w:tblW w:w="10205"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835"/>
        <w:gridCol w:w="7370"/>
      </w:tblGrid>
      <w:tr>
        <w:trPr>
          <w:trHeight w:val="850"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(1)</w:t>
            </w:r>
            <w:r>
              <w:rPr>
                <w:rFonts w:hint="eastAsia" w:ascii="ＭＳ 明朝" w:hAnsi="ＭＳ 明朝" w:eastAsia="ＭＳ 明朝"/>
                <w:color w:val="000000" w:themeColor="text1"/>
              </w:rPr>
              <w:t>事業名称</w:t>
            </w:r>
          </w:p>
        </w:tc>
        <w:tc>
          <w:tcPr>
            <w:tcW w:w="7370" w:type="dxa"/>
            <w:vAlign w:val="center"/>
          </w:tcPr>
          <w:p>
            <w:pPr>
              <w:pStyle w:val="0"/>
              <w:adjustRightInd w:val="0"/>
              <w:snapToGrid w:val="0"/>
              <w:contextualSpacing w:val="1"/>
              <w:rPr>
                <w:rFonts w:hint="default" w:ascii="ＭＳ 明朝" w:hAnsi="ＭＳ 明朝" w:eastAsia="ＭＳ 明朝"/>
                <w:color w:val="000000" w:themeColor="text1"/>
              </w:rPr>
            </w:pPr>
          </w:p>
        </w:tc>
      </w:tr>
      <w:tr>
        <w:trPr>
          <w:trHeight w:val="850"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(2)</w:t>
            </w:r>
            <w:r>
              <w:rPr>
                <w:rFonts w:hint="eastAsia" w:ascii="ＭＳ 明朝" w:hAnsi="ＭＳ 明朝" w:eastAsia="ＭＳ 明朝"/>
                <w:color w:val="000000" w:themeColor="text1"/>
                <w:kern w:val="0"/>
              </w:rPr>
              <w:t>事業実施予定場所</w:t>
            </w:r>
          </w:p>
        </w:tc>
        <w:tc>
          <w:tcPr>
            <w:tcW w:w="7370" w:type="dxa"/>
            <w:vAlign w:val="center"/>
          </w:tcPr>
          <w:p>
            <w:pPr>
              <w:pStyle w:val="0"/>
              <w:adjustRightInd w:val="0"/>
              <w:snapToGrid w:val="0"/>
              <w:contextualSpacing w:val="1"/>
              <w:rPr>
                <w:rFonts w:hint="default" w:ascii="ＭＳ 明朝" w:hAnsi="ＭＳ 明朝" w:eastAsia="ＭＳ 明朝"/>
                <w:color w:val="000000" w:themeColor="text1"/>
              </w:rPr>
            </w:pPr>
          </w:p>
        </w:tc>
      </w:tr>
      <w:tr>
        <w:trPr>
          <w:trHeight w:val="850"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(3)</w:t>
            </w:r>
            <w:r>
              <w:rPr>
                <w:rFonts w:hint="eastAsia" w:ascii="ＭＳ 明朝" w:hAnsi="ＭＳ 明朝" w:eastAsia="ＭＳ 明朝"/>
                <w:color w:val="000000" w:themeColor="text1"/>
                <w:kern w:val="0"/>
              </w:rPr>
              <w:t>事業実施予定期間</w:t>
            </w:r>
          </w:p>
        </w:tc>
        <w:tc>
          <w:tcPr>
            <w:tcW w:w="7370" w:type="dxa"/>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令和　　年　　月　　日から令和　　年　　月　　日まで</w:t>
            </w:r>
          </w:p>
        </w:tc>
      </w:tr>
      <w:tr>
        <w:trPr>
          <w:trHeight w:val="3969"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(4)</w:t>
            </w:r>
            <w:r>
              <w:rPr>
                <w:rFonts w:hint="eastAsia" w:ascii="ＭＳ 明朝" w:hAnsi="ＭＳ 明朝" w:eastAsia="ＭＳ 明朝"/>
                <w:color w:val="000000" w:themeColor="text1"/>
              </w:rPr>
              <w:t>希望する実証テーマ</w:t>
            </w:r>
          </w:p>
        </w:tc>
        <w:tc>
          <w:tcPr>
            <w:tcW w:w="7370" w:type="dxa"/>
            <w:vAlign w:val="center"/>
          </w:tcPr>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岸和田発の新しいビジネスやイノベーションの創出に資する以下の先進的な取組</w:t>
            </w:r>
          </w:p>
          <w:p>
            <w:pPr>
              <w:pStyle w:val="0"/>
              <w:adjustRightInd w:val="0"/>
              <w:snapToGrid w:val="0"/>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ＩｏＴ、ロボットテクロノジー　□　自動運転　□　ドローン</w:t>
            </w:r>
          </w:p>
          <w:p>
            <w:pPr>
              <w:pStyle w:val="0"/>
              <w:adjustRightInd w:val="0"/>
              <w:snapToGrid w:val="0"/>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ＡＩ（人工知能）　□　ヘルスケア　</w:t>
            </w:r>
          </w:p>
          <w:p>
            <w:pPr>
              <w:pStyle w:val="0"/>
              <w:adjustRightInd w:val="0"/>
              <w:snapToGrid w:val="0"/>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オープンデータ、ビッグデータ　□　ＸＲ（クロスリアリティ）</w:t>
            </w:r>
          </w:p>
          <w:p>
            <w:pPr>
              <w:pStyle w:val="0"/>
              <w:adjustRightInd w:val="0"/>
              <w:snapToGrid w:val="0"/>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５Ｇ　□　次世代エネルギー　□　カーボンニュートラル　</w:t>
            </w:r>
          </w:p>
          <w:p>
            <w:pPr>
              <w:pStyle w:val="0"/>
              <w:adjustRightInd w:val="0"/>
              <w:snapToGrid w:val="0"/>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その他（　　　　　　　　　　　　　　　　　　　　　　　　　　）</w:t>
            </w:r>
          </w:p>
          <w:p>
            <w:pPr>
              <w:pStyle w:val="0"/>
              <w:adjustRightInd w:val="0"/>
              <w:snapToGrid w:val="0"/>
              <w:ind w:left="210" w:hanging="210" w:hangingChars="100"/>
              <w:contextualSpacing w:val="1"/>
              <w:rPr>
                <w:rFonts w:hint="default" w:ascii="ＭＳ 明朝" w:hAnsi="ＭＳ 明朝" w:eastAsia="ＭＳ 明朝"/>
                <w:color w:val="000000" w:themeColor="text1"/>
              </w:rPr>
            </w:pPr>
          </w:p>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本市の社会課題の解決や市民生活の質の向上（本市が抱える行政課題の解決や業務改善等を含む。）に資する先進的な取組</w:t>
            </w:r>
          </w:p>
          <w:p>
            <w:pPr>
              <w:pStyle w:val="0"/>
              <w:adjustRightInd w:val="0"/>
              <w:snapToGrid w:val="0"/>
              <w:ind w:firstLine="210" w:firstLineChars="10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本市における産業振興に資する先進的な取組</w:t>
            </w:r>
          </w:p>
          <w:p>
            <w:pPr>
              <w:pStyle w:val="0"/>
              <w:adjustRightInd w:val="0"/>
              <w:snapToGrid w:val="0"/>
              <w:contextualSpacing w:val="1"/>
              <w:rPr>
                <w:rFonts w:hint="default" w:ascii="ＭＳ 明朝" w:hAnsi="ＭＳ 明朝" w:eastAsia="ＭＳ 明朝"/>
                <w:color w:val="000000" w:themeColor="text1"/>
              </w:rPr>
            </w:pPr>
          </w:p>
        </w:tc>
      </w:tr>
      <w:tr>
        <w:trPr>
          <w:trHeight w:val="2990"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spacing w:val="-4"/>
              </w:rPr>
            </w:pPr>
            <w:r>
              <w:rPr>
                <w:rFonts w:hint="eastAsia" w:ascii="ＭＳ 明朝" w:hAnsi="ＭＳ 明朝" w:eastAsia="ＭＳ 明朝"/>
                <w:color w:val="000000" w:themeColor="text1"/>
              </w:rPr>
              <w:t>(5)</w:t>
            </w:r>
            <w:r>
              <w:rPr>
                <w:rFonts w:hint="eastAsia" w:ascii="ＭＳ 明朝" w:hAnsi="ＭＳ 明朝" w:eastAsia="ＭＳ 明朝"/>
                <w:color w:val="000000" w:themeColor="text1"/>
                <w:spacing w:val="-4"/>
              </w:rPr>
              <w:t>実証事業の概要</w:t>
            </w:r>
          </w:p>
        </w:tc>
        <w:tc>
          <w:tcPr>
            <w:tcW w:w="7370" w:type="dxa"/>
            <w:vAlign w:val="top"/>
          </w:tcPr>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tc>
      </w:tr>
      <w:tr>
        <w:trPr>
          <w:trHeight w:val="5229" w:hRule="atLeast"/>
        </w:trPr>
        <w:tc>
          <w:tcPr>
            <w:tcW w:w="2835" w:type="dxa"/>
            <w:vMerge w:val="restart"/>
            <w:vAlign w:val="center"/>
          </w:tcPr>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(6)</w:t>
            </w:r>
            <w:r>
              <w:rPr>
                <w:rFonts w:hint="eastAsia" w:ascii="ＭＳ 明朝" w:hAnsi="ＭＳ 明朝" w:eastAsia="ＭＳ 明朝"/>
                <w:color w:val="000000" w:themeColor="text1"/>
              </w:rPr>
              <w:t>実証事業の内容と目標とする成果（目的）</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①社会的課題や事業の革新性</w:t>
            </w:r>
          </w:p>
          <w:p>
            <w:pPr>
              <w:pStyle w:val="0"/>
              <w:adjustRightInd w:val="0"/>
              <w:snapToGrid w:val="0"/>
              <w:spacing w:line="240" w:lineRule="exact"/>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w:t>
            </w:r>
            <w:r>
              <w:rPr>
                <w:rFonts w:hint="eastAsia" w:ascii="ＭＳ 明朝" w:hAnsi="ＭＳ 明朝" w:eastAsia="ＭＳ 明朝"/>
                <w:b w:val="1"/>
                <w:color w:val="000000" w:themeColor="text1"/>
                <w:u w:val="single" w:color="auto"/>
              </w:rPr>
              <w:t>実施予定の実証事業の革新性</w:t>
            </w:r>
            <w:r>
              <w:rPr>
                <w:rFonts w:hint="eastAsia" w:ascii="ＭＳ 明朝" w:hAnsi="ＭＳ 明朝" w:eastAsia="ＭＳ 明朝"/>
                <w:color w:val="000000" w:themeColor="text1"/>
              </w:rPr>
              <w:t>や実証を行う事業領域が抱える社会的課題について記載してください。革新性については他の事業者が行っている類似の取組の有無や類似の取組がある場合の他の事業に対する優位性などを具体的に記載してください。）</w:t>
            </w:r>
          </w:p>
        </w:tc>
      </w:tr>
      <w:tr>
        <w:trPr>
          <w:trHeight w:val="7225" w:hRule="atLeast"/>
        </w:trPr>
        <w:tc>
          <w:tcPr>
            <w:tcW w:w="2835" w:type="dxa"/>
            <w:vMerge w:val="continue"/>
            <w:vAlign w:val="center"/>
          </w:tcPr>
          <w:p>
            <w:pPr>
              <w:pStyle w:val="0"/>
              <w:adjustRightInd w:val="0"/>
              <w:snapToGrid w:val="0"/>
              <w:contextualSpacing w:val="1"/>
              <w:rPr>
                <w:rFonts w:hint="default" w:ascii="ＭＳ 明朝" w:hAnsi="ＭＳ 明朝" w:eastAsia="ＭＳ 明朝"/>
                <w:color w:val="000000" w:themeColor="text1"/>
              </w:rPr>
            </w:pP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②実証事業の内容と目標とする成果（目的）</w:t>
            </w:r>
          </w:p>
          <w:p>
            <w:pPr>
              <w:pStyle w:val="0"/>
              <w:adjustRightInd w:val="0"/>
              <w:snapToGrid w:val="0"/>
              <w:spacing w:line="240" w:lineRule="exact"/>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（実証事業の</w:t>
            </w:r>
            <w:r>
              <w:rPr>
                <w:rFonts w:hint="eastAsia" w:ascii="ＭＳ 明朝" w:hAnsi="ＭＳ 明朝" w:eastAsia="ＭＳ 明朝"/>
                <w:b w:val="1"/>
                <w:color w:val="000000" w:themeColor="text1"/>
                <w:u w:val="single" w:color="auto"/>
              </w:rPr>
              <w:t>内容と目標とする成果（目的）</w:t>
            </w:r>
            <w:r>
              <w:rPr>
                <w:rFonts w:hint="eastAsia" w:ascii="ＭＳ 明朝" w:hAnsi="ＭＳ 明朝" w:eastAsia="ＭＳ 明朝"/>
                <w:color w:val="000000" w:themeColor="text1"/>
              </w:rPr>
              <w:t>について、事業スキームを表す図や数値データ、写真等を用い、分かりやすく記載してください。成果目標については現状と目標の数値の対比等により具体的に記載してください。）</w:t>
            </w:r>
          </w:p>
        </w:tc>
      </w:tr>
      <w:tr>
        <w:trPr>
          <w:trHeight w:val="7368"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p>
        </w:tc>
        <w:tc>
          <w:tcPr>
            <w:tcW w:w="7370" w:type="dxa"/>
            <w:vAlign w:val="top"/>
          </w:tcPr>
          <w:p>
            <w:pPr>
              <w:pStyle w:val="0"/>
              <w:adjustRightInd w:val="0"/>
              <w:snapToGrid w:val="0"/>
              <w:spacing w:line="240" w:lineRule="exact"/>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③実証事業を行うフィールド及びフィールドの確保に関して市に期待する内容</w:t>
            </w:r>
          </w:p>
          <w:p>
            <w:pPr>
              <w:pStyle w:val="0"/>
              <w:adjustRightInd w:val="0"/>
              <w:snapToGrid w:val="0"/>
              <w:spacing w:line="240" w:lineRule="exact"/>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※岸和田市内のフィールドについて</w:t>
            </w:r>
            <w:r>
              <w:rPr>
                <w:rFonts w:hint="eastAsia" w:ascii="ＭＳ 明朝" w:hAnsi="ＭＳ 明朝" w:eastAsia="ＭＳ 明朝"/>
                <w:b w:val="1"/>
                <w:color w:val="000000" w:themeColor="text1"/>
                <w:u w:val="single" w:color="auto"/>
              </w:rPr>
              <w:t>必ず</w:t>
            </w:r>
            <w:r>
              <w:rPr>
                <w:rFonts w:hint="eastAsia" w:ascii="ＭＳ 明朝" w:hAnsi="ＭＳ 明朝" w:eastAsia="ＭＳ 明朝"/>
                <w:color w:val="000000" w:themeColor="text1"/>
              </w:rPr>
              <w:t>記載してください。</w:t>
            </w:r>
          </w:p>
          <w:p>
            <w:pPr>
              <w:pStyle w:val="0"/>
              <w:adjustRightInd w:val="0"/>
              <w:snapToGrid w:val="0"/>
              <w:spacing w:line="240" w:lineRule="exact"/>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岸和田市「市内丸ごとラボ」実証事業」の実施にあたり、フィールドの利用等の調整は個別に行うこととなるため、場所の提供や事業者が期待する内容について、必ずしも希望に沿うことを約束するものではありません。</w:t>
            </w:r>
          </w:p>
          <w:p>
            <w:pPr>
              <w:pStyle w:val="0"/>
              <w:adjustRightInd w:val="0"/>
              <w:snapToGrid w:val="0"/>
              <w:ind w:left="420" w:hanging="420" w:hangingChars="2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【フィールド】※複数の記載可</w:t>
            </w:r>
          </w:p>
          <w:tbl>
            <w:tblPr>
              <w:tblStyle w:val="28"/>
              <w:tblW w:w="0" w:type="auto"/>
              <w:tblInd w:w="0" w:type="dxa"/>
              <w:tblLayout w:type="fixed"/>
              <w:tblLook w:firstRow="1" w:lastRow="0" w:firstColumn="1" w:lastColumn="0" w:noHBand="0" w:noVBand="1" w:val="04A0"/>
            </w:tblPr>
            <w:tblGrid>
              <w:gridCol w:w="2517"/>
              <w:gridCol w:w="4747"/>
            </w:tblGrid>
            <w:tr>
              <w:trPr/>
              <w:tc>
                <w:tcPr>
                  <w:tcW w:w="2517"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場所</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（例：木材コンビナート貯木場、圃場整備農地、岸和田競輪場等）</w:t>
                  </w:r>
                </w:p>
              </w:tc>
              <w:tc>
                <w:tcPr>
                  <w:tcW w:w="4747" w:type="dxa"/>
                  <w:vAlign w:val="center"/>
                </w:tcPr>
                <w:p>
                  <w:pPr>
                    <w:pStyle w:val="0"/>
                    <w:adjustRightInd w:val="0"/>
                    <w:snapToGrid w:val="0"/>
                    <w:contextualSpacing w:val="1"/>
                    <w:rPr>
                      <w:rFonts w:hint="default" w:ascii="ＭＳ 明朝" w:hAnsi="ＭＳ 明朝" w:eastAsia="ＭＳ 明朝"/>
                      <w:color w:val="000000" w:themeColor="text1"/>
                    </w:rPr>
                  </w:pPr>
                </w:p>
              </w:tc>
            </w:tr>
            <w:tr>
              <w:trPr>
                <w:trHeight w:val="863" w:hRule="atLeast"/>
              </w:trPr>
              <w:tc>
                <w:tcPr>
                  <w:tcW w:w="2517"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期間</w:t>
                  </w:r>
                </w:p>
              </w:tc>
              <w:tc>
                <w:tcPr>
                  <w:tcW w:w="4747" w:type="dxa"/>
                  <w:vAlign w:val="center"/>
                </w:tcPr>
                <w:p>
                  <w:pPr>
                    <w:pStyle w:val="0"/>
                    <w:adjustRightInd w:val="0"/>
                    <w:snapToGrid w:val="0"/>
                    <w:ind w:firstLine="1890" w:firstLineChars="9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から　　　　　　　　まで</w:t>
                  </w:r>
                </w:p>
              </w:tc>
            </w:tr>
            <w:tr>
              <w:trPr>
                <w:trHeight w:val="989" w:hRule="atLeast"/>
              </w:trPr>
              <w:tc>
                <w:tcPr>
                  <w:tcW w:w="2517"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調整状況</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（例：確保済、未定　等）</w:t>
                  </w:r>
                </w:p>
              </w:tc>
              <w:tc>
                <w:tcPr>
                  <w:tcW w:w="4747" w:type="dxa"/>
                  <w:vAlign w:val="center"/>
                </w:tcPr>
                <w:p>
                  <w:pPr>
                    <w:pStyle w:val="0"/>
                    <w:adjustRightInd w:val="0"/>
                    <w:snapToGrid w:val="0"/>
                    <w:contextualSpacing w:val="1"/>
                    <w:rPr>
                      <w:rFonts w:hint="default" w:ascii="ＭＳ 明朝" w:hAnsi="ＭＳ 明朝" w:eastAsia="ＭＳ 明朝"/>
                      <w:color w:val="000000" w:themeColor="text1"/>
                    </w:rPr>
                  </w:pPr>
                </w:p>
              </w:tc>
            </w:tr>
          </w:tbl>
          <w:p>
            <w:pPr>
              <w:pStyle w:val="0"/>
              <w:adjustRightInd w:val="0"/>
              <w:snapToGrid w:val="0"/>
              <w:ind w:left="420" w:hanging="420" w:hangingChars="200"/>
              <w:contextualSpacing w:val="1"/>
              <w:rPr>
                <w:rFonts w:hint="default" w:ascii="ＭＳ 明朝" w:hAnsi="ＭＳ 明朝" w:eastAsia="ＭＳ 明朝"/>
                <w:color w:val="000000" w:themeColor="text1"/>
              </w:rPr>
            </w:pPr>
          </w:p>
          <w:p>
            <w:pPr>
              <w:pStyle w:val="0"/>
              <w:adjustRightInd w:val="0"/>
              <w:snapToGrid w:val="0"/>
              <w:ind w:left="420" w:hanging="420" w:hangingChars="2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【市に期待する内容】</w:t>
            </w:r>
          </w:p>
          <w:p>
            <w:pPr>
              <w:pStyle w:val="0"/>
              <w:adjustRightInd w:val="0"/>
              <w:snapToGrid w:val="0"/>
              <w:spacing w:line="240" w:lineRule="exact"/>
              <w:ind w:left="105" w:leftChars="5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（例：施設管理者との調整、使用料の減免可否の確認　等）</w:t>
            </w:r>
          </w:p>
        </w:tc>
      </w:tr>
      <w:tr>
        <w:trPr>
          <w:trHeight w:val="6799"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(7)</w:t>
            </w:r>
            <w:r>
              <w:rPr>
                <w:rFonts w:hint="eastAsia" w:ascii="ＭＳ 明朝" w:hAnsi="ＭＳ 明朝" w:eastAsia="ＭＳ 明朝"/>
                <w:color w:val="000000" w:themeColor="text1"/>
              </w:rPr>
              <w:t>事業化実現可能性</w:t>
            </w:r>
          </w:p>
        </w:tc>
        <w:tc>
          <w:tcPr>
            <w:tcW w:w="7370" w:type="dxa"/>
            <w:shd w:val="clear" w:color="auto" w:fill="auto"/>
            <w:vAlign w:val="top"/>
          </w:tcPr>
          <w:p>
            <w:pPr>
              <w:pStyle w:val="0"/>
              <w:adjustRightInd w:val="0"/>
              <w:snapToGrid w:val="0"/>
              <w:ind w:left="420" w:leftChars="10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事業化実現の見通しについて、社会的ニーズや取引先等のニーズ、市場規</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模、採算性等を基に、実現可能性について具体的に記載してください。</w:t>
            </w:r>
          </w:p>
        </w:tc>
      </w:tr>
      <w:tr>
        <w:trPr>
          <w:trHeight w:val="5096" w:hRule="atLeast"/>
        </w:trPr>
        <w:tc>
          <w:tcPr>
            <w:tcW w:w="28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(8)</w:t>
            </w:r>
            <w:r>
              <w:rPr>
                <w:rFonts w:hint="eastAsia" w:ascii="ＭＳ 明朝" w:hAnsi="ＭＳ 明朝" w:eastAsia="ＭＳ 明朝"/>
                <w:color w:val="000000" w:themeColor="text1"/>
              </w:rPr>
              <w:t>実証事業実施中及び実証事業完了後に本市または市内産業にもたらす効果及び本市への企業進出の可能性</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実証事業実施中や実証事業完了後における市内企業との連携や本市内への企業進出の可能性、本市が抱える課題の解決など、市にもたらすと見込まれる効果について記載してください。</w:t>
            </w:r>
          </w:p>
        </w:tc>
      </w:tr>
      <w:tr>
        <w:trPr>
          <w:trHeight w:val="3402" w:hRule="atLeast"/>
        </w:trPr>
        <w:tc>
          <w:tcPr>
            <w:tcW w:w="28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(9)</w:t>
            </w:r>
            <w:r>
              <w:rPr>
                <w:rFonts w:hint="eastAsia" w:ascii="ＭＳ 明朝" w:hAnsi="ＭＳ 明朝" w:eastAsia="ＭＳ 明朝"/>
                <w:color w:val="000000" w:themeColor="text1"/>
              </w:rPr>
              <w:t>実証事業の実施体制と役割分担</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申請者、共同実施者それぞれの具体的な実施内容、関わりについて記載してください。</w:t>
            </w:r>
          </w:p>
        </w:tc>
      </w:tr>
      <w:tr>
        <w:trPr>
          <w:trHeight w:val="3231" w:hRule="atLeast"/>
        </w:trPr>
        <w:tc>
          <w:tcPr>
            <w:tcW w:w="28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w:t>
            </w:r>
            <w:r>
              <w:rPr>
                <w:rFonts w:hint="eastAsia" w:ascii="ＭＳ 明朝" w:hAnsi="ＭＳ 明朝" w:eastAsia="ＭＳ 明朝"/>
                <w:color w:val="000000" w:themeColor="text1"/>
              </w:rPr>
              <w:t>10</w:t>
            </w:r>
            <w:r>
              <w:rPr>
                <w:rFonts w:hint="eastAsia" w:ascii="ＭＳ 明朝" w:hAnsi="ＭＳ 明朝" w:eastAsia="ＭＳ 明朝"/>
                <w:color w:val="000000" w:themeColor="text1"/>
              </w:rPr>
              <w:t>）岸和田市「市内丸ごとラボ」実証事業推進補助金</w:t>
            </w:r>
          </w:p>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希望の有無及び予定する補助対象経費の内容</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contextualSpacing w:val="1"/>
              <w:rPr>
                <w:rFonts w:hint="default" w:ascii="ＭＳ 明朝" w:hAnsi="ＭＳ 明朝" w:eastAsia="ＭＳ 明朝"/>
                <w:color w:val="000000" w:themeColor="text1"/>
              </w:rPr>
            </w:pPr>
          </w:p>
          <w:p>
            <w:pPr>
              <w:pStyle w:val="0"/>
              <w:adjustRightInd w:val="0"/>
              <w:snapToGrid w:val="0"/>
              <w:spacing w:line="240" w:lineRule="exact"/>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ⅰ）希望の有無　有　・　無　（いずれかに丸）</w:t>
            </w:r>
          </w:p>
          <w:p>
            <w:pPr>
              <w:pStyle w:val="0"/>
              <w:adjustRightInd w:val="0"/>
              <w:snapToGrid w:val="0"/>
              <w:spacing w:line="240" w:lineRule="exact"/>
              <w:ind w:firstLine="210" w:firstLineChars="100"/>
              <w:contextualSpacing w:val="1"/>
              <w:rPr>
                <w:rFonts w:hint="default" w:ascii="ＭＳ 明朝" w:hAnsi="ＭＳ 明朝" w:eastAsia="ＭＳ 明朝"/>
                <w:color w:val="000000" w:themeColor="text1"/>
              </w:rPr>
            </w:pPr>
          </w:p>
          <w:p>
            <w:pPr>
              <w:pStyle w:val="0"/>
              <w:adjustRightInd w:val="0"/>
              <w:snapToGrid w:val="0"/>
              <w:spacing w:line="240" w:lineRule="exact"/>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ⅱ）予定する補助対象経費の内容（希望有の場合のみ記入）</w:t>
            </w:r>
          </w:p>
          <w:tbl>
            <w:tblPr>
              <w:tblStyle w:val="28"/>
              <w:tblW w:w="0" w:type="auto"/>
              <w:tblInd w:w="0" w:type="dxa"/>
              <w:tblLayout w:type="fixed"/>
              <w:tblLook w:firstRow="1" w:lastRow="0" w:firstColumn="1" w:lastColumn="0" w:noHBand="0" w:noVBand="1" w:val="04A0"/>
            </w:tblPr>
            <w:tblGrid>
              <w:gridCol w:w="2387"/>
              <w:gridCol w:w="2387"/>
              <w:gridCol w:w="2388"/>
            </w:tblGrid>
            <w:tr>
              <w:trPr>
                <w:trHeight w:val="516" w:hRule="atLeast"/>
              </w:trPr>
              <w:tc>
                <w:tcPr>
                  <w:tcW w:w="2387" w:type="dxa"/>
                  <w:vAlign w:val="center"/>
                </w:tcPr>
                <w:p>
                  <w:pPr>
                    <w:pStyle w:val="0"/>
                    <w:adjustRightInd w:val="0"/>
                    <w:snapToGrid w:val="0"/>
                    <w:spacing w:line="240" w:lineRule="exac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経費の内容</w:t>
                  </w:r>
                </w:p>
              </w:tc>
              <w:tc>
                <w:tcPr>
                  <w:tcW w:w="2387" w:type="dxa"/>
                  <w:vAlign w:val="center"/>
                </w:tcPr>
                <w:p>
                  <w:pPr>
                    <w:pStyle w:val="0"/>
                    <w:adjustRightInd w:val="0"/>
                    <w:snapToGrid w:val="0"/>
                    <w:spacing w:line="240" w:lineRule="exac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経費の細目</w:t>
                  </w:r>
                </w:p>
              </w:tc>
              <w:tc>
                <w:tcPr>
                  <w:tcW w:w="2388" w:type="dxa"/>
                  <w:vAlign w:val="center"/>
                </w:tcPr>
                <w:p>
                  <w:pPr>
                    <w:pStyle w:val="0"/>
                    <w:adjustRightInd w:val="0"/>
                    <w:snapToGrid w:val="0"/>
                    <w:spacing w:line="240" w:lineRule="exac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金額（円）</w:t>
                  </w:r>
                </w:p>
              </w:tc>
            </w:tr>
            <w:tr>
              <w:trPr>
                <w:trHeight w:val="516" w:hRule="atLeast"/>
              </w:trPr>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8"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r>
            <w:tr>
              <w:trPr>
                <w:trHeight w:val="516" w:hRule="atLeast"/>
              </w:trPr>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8"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r>
            <w:tr>
              <w:trPr>
                <w:trHeight w:val="516" w:hRule="atLeast"/>
              </w:trPr>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8"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r>
            <w:tr>
              <w:trPr>
                <w:trHeight w:val="516" w:hRule="atLeast"/>
              </w:trPr>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8"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r>
            <w:tr>
              <w:trPr>
                <w:trHeight w:val="516" w:hRule="atLeast"/>
              </w:trPr>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7"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c>
                <w:tcPr>
                  <w:tcW w:w="2388"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r>
            <w:tr>
              <w:trPr>
                <w:trHeight w:val="516" w:hRule="atLeast"/>
              </w:trPr>
              <w:tc>
                <w:tcPr>
                  <w:tcW w:w="4774" w:type="dxa"/>
                  <w:gridSpan w:val="2"/>
                  <w:vAlign w:val="center"/>
                </w:tcPr>
                <w:p>
                  <w:pPr>
                    <w:pStyle w:val="0"/>
                    <w:adjustRightInd w:val="0"/>
                    <w:snapToGrid w:val="0"/>
                    <w:spacing w:line="240" w:lineRule="exac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合計</w:t>
                  </w:r>
                </w:p>
              </w:tc>
              <w:tc>
                <w:tcPr>
                  <w:tcW w:w="2388" w:type="dxa"/>
                  <w:vAlign w:val="center"/>
                </w:tcPr>
                <w:p>
                  <w:pPr>
                    <w:pStyle w:val="0"/>
                    <w:adjustRightInd w:val="0"/>
                    <w:snapToGrid w:val="0"/>
                    <w:spacing w:line="240" w:lineRule="exact"/>
                    <w:contextualSpacing w:val="1"/>
                    <w:rPr>
                      <w:rFonts w:hint="default" w:ascii="ＭＳ 明朝" w:hAnsi="ＭＳ 明朝" w:eastAsia="ＭＳ 明朝"/>
                      <w:color w:val="000000" w:themeColor="text1"/>
                    </w:rPr>
                  </w:pPr>
                </w:p>
              </w:tc>
            </w:tr>
          </w:tbl>
          <w:p>
            <w:pPr>
              <w:pStyle w:val="0"/>
              <w:adjustRightInd w:val="0"/>
              <w:snapToGrid w:val="0"/>
              <w:spacing w:line="240" w:lineRule="exact"/>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※経費の細目は補助金募集案内を確認し記入してください。</w:t>
            </w:r>
          </w:p>
          <w:p>
            <w:pPr>
              <w:pStyle w:val="0"/>
              <w:adjustRightInd w:val="0"/>
              <w:snapToGrid w:val="0"/>
              <w:spacing w:line="240" w:lineRule="exact"/>
              <w:contextualSpacing w:val="1"/>
              <w:rPr>
                <w:rFonts w:hint="default" w:ascii="ＭＳ 明朝" w:hAnsi="ＭＳ 明朝" w:eastAsia="ＭＳ 明朝"/>
                <w:color w:val="000000" w:themeColor="text1"/>
              </w:rPr>
            </w:pPr>
          </w:p>
        </w:tc>
      </w:tr>
      <w:tr>
        <w:trPr>
          <w:trHeight w:val="2098" w:hRule="atLeast"/>
        </w:trPr>
        <w:tc>
          <w:tcPr>
            <w:tcW w:w="28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w:t>
            </w:r>
            <w:r>
              <w:rPr>
                <w:rFonts w:hint="default" w:ascii="ＭＳ 明朝" w:hAnsi="ＭＳ 明朝" w:eastAsia="ＭＳ 明朝"/>
                <w:color w:val="000000" w:themeColor="text1"/>
              </w:rPr>
              <w:t>1</w:t>
            </w:r>
            <w:r>
              <w:rPr>
                <w:rFonts w:hint="eastAsia" w:ascii="ＭＳ 明朝" w:hAnsi="ＭＳ 明朝" w:eastAsia="ＭＳ 明朝"/>
                <w:color w:val="000000" w:themeColor="text1"/>
              </w:rPr>
              <w:t>1</w:t>
            </w:r>
            <w:r>
              <w:rPr>
                <w:rFonts w:hint="default" w:ascii="ＭＳ 明朝" w:hAnsi="ＭＳ 明朝" w:eastAsia="ＭＳ 明朝"/>
                <w:color w:val="000000" w:themeColor="text1"/>
              </w:rPr>
              <w:t>)</w:t>
            </w:r>
            <w:r>
              <w:rPr>
                <w:rFonts w:hint="eastAsia" w:ascii="ＭＳ 明朝" w:hAnsi="ＭＳ 明朝" w:eastAsia="ＭＳ 明朝"/>
                <w:color w:val="000000" w:themeColor="text1"/>
              </w:rPr>
              <w:t>実証事業による収入の有無</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他の公的機関等から補助金等の交付を受けている（受ける予定）等、補助事業によって収入が生じることを予定している場合は「有」、一切の収入が生じない場合は「無」に〇を付してください。</w:t>
            </w:r>
          </w:p>
          <w:p>
            <w:pPr>
              <w:pStyle w:val="0"/>
              <w:adjustRightInd w:val="0"/>
              <w:snapToGrid w:val="0"/>
              <w:spacing w:line="240" w:lineRule="exact"/>
              <w:contextualSpacing w:val="1"/>
              <w:rPr>
                <w:rFonts w:hint="default" w:ascii="ＭＳ 明朝" w:hAnsi="ＭＳ 明朝" w:eastAsia="ＭＳ 明朝"/>
                <w:color w:val="000000" w:themeColor="text1"/>
              </w:rPr>
            </w:pPr>
          </w:p>
          <w:tbl>
            <w:tblPr>
              <w:tblStyle w:val="28"/>
              <w:tblW w:w="0" w:type="auto"/>
              <w:tblInd w:w="0" w:type="dxa"/>
              <w:tblLayout w:type="fixed"/>
              <w:tblLook w:firstRow="1" w:lastRow="0" w:firstColumn="1" w:lastColumn="0" w:noHBand="0" w:noVBand="1" w:val="04A0"/>
            </w:tblPr>
            <w:tblGrid>
              <w:gridCol w:w="3402"/>
              <w:gridCol w:w="3402"/>
            </w:tblGrid>
            <w:tr>
              <w:trPr>
                <w:trHeight w:val="567" w:hRule="atLeast"/>
              </w:trPr>
              <w:tc>
                <w:tcPr>
                  <w:tcW w:w="3402" w:type="dxa"/>
                  <w:vAlign w:val="center"/>
                </w:tcPr>
                <w:p>
                  <w:pPr>
                    <w:pStyle w:val="0"/>
                    <w:adjustRightInd w:val="0"/>
                    <w:snapToGrid w:val="0"/>
                    <w:spacing w:line="240" w:lineRule="exac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有</w:t>
                  </w:r>
                </w:p>
              </w:tc>
              <w:tc>
                <w:tcPr>
                  <w:tcW w:w="3402" w:type="dxa"/>
                  <w:vAlign w:val="center"/>
                </w:tcPr>
                <w:p>
                  <w:pPr>
                    <w:pStyle w:val="0"/>
                    <w:adjustRightInd w:val="0"/>
                    <w:snapToGrid w:val="0"/>
                    <w:spacing w:line="240" w:lineRule="exac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無</w:t>
                  </w:r>
                </w:p>
              </w:tc>
            </w:tr>
          </w:tbl>
          <w:p>
            <w:pPr>
              <w:pStyle w:val="0"/>
              <w:adjustRightInd w:val="0"/>
              <w:snapToGrid w:val="0"/>
              <w:spacing w:line="240" w:lineRule="exact"/>
              <w:contextualSpacing w:val="1"/>
              <w:rPr>
                <w:rFonts w:hint="default" w:ascii="ＭＳ 明朝" w:hAnsi="ＭＳ 明朝" w:eastAsia="ＭＳ 明朝"/>
                <w:color w:val="000000" w:themeColor="text1"/>
              </w:rPr>
            </w:pPr>
          </w:p>
        </w:tc>
      </w:tr>
      <w:tr>
        <w:trPr>
          <w:trHeight w:val="2721" w:hRule="atLeast"/>
        </w:trPr>
        <w:tc>
          <w:tcPr>
            <w:tcW w:w="28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w:t>
            </w:r>
            <w:r>
              <w:rPr>
                <w:rFonts w:hint="default" w:ascii="ＭＳ 明朝" w:hAnsi="ＭＳ 明朝" w:eastAsia="ＭＳ 明朝"/>
                <w:color w:val="000000" w:themeColor="text1"/>
              </w:rPr>
              <w:t>1</w:t>
            </w:r>
            <w:r>
              <w:rPr>
                <w:rFonts w:hint="eastAsia" w:ascii="ＭＳ 明朝" w:hAnsi="ＭＳ 明朝" w:eastAsia="ＭＳ 明朝"/>
                <w:color w:val="000000" w:themeColor="text1"/>
              </w:rPr>
              <w:t>2</w:t>
            </w:r>
            <w:r>
              <w:rPr>
                <w:rFonts w:hint="default" w:ascii="ＭＳ 明朝" w:hAnsi="ＭＳ 明朝" w:eastAsia="ＭＳ 明朝"/>
                <w:color w:val="000000" w:themeColor="text1"/>
              </w:rPr>
              <w:t>)</w:t>
            </w:r>
            <w:r>
              <w:rPr>
                <w:rFonts w:hint="eastAsia" w:ascii="ＭＳ 明朝" w:hAnsi="ＭＳ 明朝" w:eastAsia="ＭＳ 明朝"/>
                <w:color w:val="000000" w:themeColor="text1"/>
              </w:rPr>
              <w:t>補足資料</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contextualSpacing w:val="1"/>
              <w:rPr>
                <w:rFonts w:hint="default" w:ascii="ＭＳ 明朝" w:hAnsi="ＭＳ 明朝" w:eastAsia="ＭＳ 明朝"/>
                <w:color w:val="000000" w:themeColor="text1"/>
              </w:rPr>
            </w:pPr>
          </w:p>
        </w:tc>
      </w:tr>
      <w:tr>
        <w:trPr>
          <w:trHeight w:val="14740" w:hRule="atLeast"/>
        </w:trPr>
        <w:tc>
          <w:tcPr>
            <w:tcW w:w="28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(13)</w:t>
            </w:r>
            <w:r>
              <w:rPr>
                <w:rFonts w:hint="eastAsia" w:ascii="ＭＳ 明朝" w:hAnsi="ＭＳ 明朝" w:eastAsia="ＭＳ 明朝"/>
                <w:color w:val="000000" w:themeColor="text1"/>
              </w:rPr>
              <w:t>実施スケジュール</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実証事業の開始から終了までのスケジュールについて簡潔に記載してください。</w:t>
            </w:r>
          </w:p>
          <w:tbl>
            <w:tblPr>
              <w:tblStyle w:val="11"/>
              <w:tblpPr w:leftFromText="142" w:rightFromText="142" w:topFromText="0" w:bottomFromText="0" w:vertAnchor="text" w:horzAnchor="margin" w:tblpXSpec="left" w:tblpY="151"/>
              <w:tblOverlap w:val="never"/>
              <w:tblW w:w="70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988"/>
              <w:gridCol w:w="609"/>
              <w:gridCol w:w="610"/>
              <w:gridCol w:w="609"/>
              <w:gridCol w:w="610"/>
              <w:gridCol w:w="609"/>
              <w:gridCol w:w="610"/>
              <w:gridCol w:w="609"/>
              <w:gridCol w:w="610"/>
              <w:gridCol w:w="609"/>
              <w:gridCol w:w="610"/>
            </w:tblGrid>
            <w:tr>
              <w:trPr>
                <w:trHeight w:val="1134" w:hRule="atLeast"/>
              </w:trPr>
              <w:tc>
                <w:tcPr>
                  <w:tcW w:w="988"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fill="auto"/>
                  <w:vAlign w:val="center"/>
                </w:tcPr>
                <w:p>
                  <w:pPr>
                    <w:pStyle w:val="0"/>
                    <w:adjustRightInd w:val="0"/>
                    <w:snapToGrid w:val="0"/>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月</w:t>
                  </w:r>
                </w:p>
                <w:p>
                  <w:pPr>
                    <w:pStyle w:val="0"/>
                    <w:adjustRightInd w:val="0"/>
                    <w:snapToGrid w:val="0"/>
                    <w:contextualSpacing w:val="1"/>
                    <w:jc w:val="left"/>
                    <w:rPr>
                      <w:rFonts w:hint="default" w:ascii="ＭＳ 明朝" w:hAnsi="ＭＳ 明朝" w:eastAsia="ＭＳ 明朝"/>
                      <w:color w:val="000000" w:themeColor="text1"/>
                    </w:rPr>
                  </w:pPr>
                  <w:r>
                    <w:rPr>
                      <w:rFonts w:hint="eastAsia" w:ascii="ＭＳ 明朝" w:hAnsi="ＭＳ 明朝" w:eastAsia="ＭＳ 明朝"/>
                      <w:color w:val="000000" w:themeColor="text1"/>
                    </w:rPr>
                    <w:t>項目</w:t>
                  </w: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月</w:t>
                  </w:r>
                </w:p>
              </w:tc>
              <w:tc>
                <w:tcPr>
                  <w:tcW w:w="610" w:type="dxa"/>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　月</w:t>
                  </w: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　月</w:t>
                  </w: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　月</w:t>
                  </w: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　月</w:t>
                  </w: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　月</w:t>
                  </w: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　月</w:t>
                  </w: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　月</w:t>
                  </w: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　月</w:t>
                  </w: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　月</w:t>
                  </w:r>
                </w:p>
              </w:tc>
            </w:tr>
            <w:tr>
              <w:trPr>
                <w:trHeight w:val="1984" w:hRule="atLeast"/>
              </w:trPr>
              <w:tc>
                <w:tcPr>
                  <w:tcW w:w="988"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r>
            <w:tr>
              <w:trPr>
                <w:trHeight w:val="1984" w:hRule="atLeast"/>
              </w:trPr>
              <w:tc>
                <w:tcPr>
                  <w:tcW w:w="988"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r>
            <w:tr>
              <w:trPr>
                <w:trHeight w:val="1984" w:hRule="atLeast"/>
              </w:trPr>
              <w:tc>
                <w:tcPr>
                  <w:tcW w:w="988"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r>
            <w:tr>
              <w:trPr>
                <w:trHeight w:val="1984" w:hRule="atLeast"/>
              </w:trPr>
              <w:tc>
                <w:tcPr>
                  <w:tcW w:w="988"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r>
            <w:tr>
              <w:trPr>
                <w:trHeight w:val="1984" w:hRule="atLeast"/>
              </w:trPr>
              <w:tc>
                <w:tcPr>
                  <w:tcW w:w="988"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r>
            <w:tr>
              <w:trPr>
                <w:trHeight w:val="1984" w:hRule="atLeast"/>
              </w:trPr>
              <w:tc>
                <w:tcPr>
                  <w:tcW w:w="988" w:type="dxa"/>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0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c>
                <w:tcPr>
                  <w:tcW w:w="6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djustRightInd w:val="0"/>
                    <w:snapToGrid w:val="0"/>
                    <w:contextualSpacing w:val="1"/>
                    <w:jc w:val="center"/>
                    <w:rPr>
                      <w:rFonts w:hint="default" w:ascii="ＭＳ 明朝" w:hAnsi="ＭＳ 明朝" w:eastAsia="ＭＳ 明朝"/>
                      <w:color w:val="000000" w:themeColor="text1"/>
                    </w:rPr>
                  </w:pPr>
                </w:p>
              </w:tc>
            </w:tr>
          </w:tbl>
          <w:p>
            <w:pPr>
              <w:pStyle w:val="0"/>
              <w:adjustRightInd w:val="0"/>
              <w:snapToGrid w:val="0"/>
              <w:contextualSpacing w:val="1"/>
              <w:rPr>
                <w:rFonts w:hint="default" w:ascii="ＭＳ 明朝" w:hAnsi="ＭＳ 明朝" w:eastAsia="ＭＳ 明朝"/>
                <w:color w:val="000000" w:themeColor="text1"/>
              </w:rPr>
            </w:pPr>
          </w:p>
        </w:tc>
      </w:tr>
    </w:tbl>
    <w:p>
      <w:pPr>
        <w:pStyle w:val="0"/>
        <w:widowControl w:val="1"/>
        <w:adjustRightInd w:val="0"/>
        <w:snapToGrid w:val="0"/>
        <w:spacing w:line="240" w:lineRule="exact"/>
        <w:ind w:right="840"/>
        <w:contextualSpacing w:val="1"/>
        <w:jc w:val="left"/>
        <w:rPr>
          <w:rFonts w:hint="default" w:ascii="ＭＳ 明朝" w:hAnsi="ＭＳ 明朝" w:eastAsia="ＭＳ 明朝"/>
          <w:color w:val="000000" w:themeColor="text1"/>
          <w:spacing w:val="2"/>
          <w:kern w:val="0"/>
        </w:rPr>
      </w:pP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様式第２号</w:t>
      </w:r>
    </w:p>
    <w:p>
      <w:pPr>
        <w:pStyle w:val="0"/>
        <w:widowControl w:val="1"/>
        <w:shd w:val="clear" w:color="auto" w:fill="FFFFFF"/>
        <w:adjustRightInd w:val="0"/>
        <w:snapToGrid w:val="0"/>
        <w:spacing w:after="100" w:afterLines="0" w:afterAutospacing="1" w:line="320" w:lineRule="exact"/>
        <w:contextualSpacing w:val="1"/>
        <w:jc w:val="righ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令和　　　年　　　月　　　日</w:t>
      </w:r>
    </w:p>
    <w:p>
      <w:pPr>
        <w:pStyle w:val="0"/>
        <w:widowControl w:val="1"/>
        <w:shd w:val="clear" w:color="auto" w:fill="FFFFFF"/>
        <w:adjustRightInd w:val="0"/>
        <w:snapToGrid w:val="0"/>
        <w:spacing w:after="100" w:afterLines="0" w:afterAutospacing="1" w:line="320" w:lineRule="exact"/>
        <w:ind w:firstLine="210" w:firstLine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事業所所在地</w:t>
      </w:r>
    </w:p>
    <w:p>
      <w:pPr>
        <w:pStyle w:val="0"/>
        <w:widowControl w:val="1"/>
        <w:shd w:val="clear" w:color="auto" w:fill="FFFFFF"/>
        <w:adjustRightInd w:val="0"/>
        <w:snapToGrid w:val="0"/>
        <w:spacing w:after="100" w:afterLines="0" w:afterAutospacing="1" w:line="320" w:lineRule="exact"/>
        <w:ind w:firstLine="210" w:firstLine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法人名／屋号（交流団体名）</w:t>
      </w:r>
    </w:p>
    <w:p>
      <w:pPr>
        <w:pStyle w:val="0"/>
        <w:widowControl w:val="1"/>
        <w:shd w:val="clear" w:color="auto" w:fill="FFFFFF"/>
        <w:adjustRightInd w:val="0"/>
        <w:snapToGrid w:val="0"/>
        <w:spacing w:after="100" w:afterLines="0" w:afterAutospacing="1" w:line="320" w:lineRule="exact"/>
        <w:ind w:firstLine="210" w:firstLine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代表者職名　氏名　　　　様</w:t>
      </w:r>
    </w:p>
    <w:p>
      <w:pPr>
        <w:pStyle w:val="0"/>
        <w:widowControl w:val="1"/>
        <w:shd w:val="clear" w:color="auto" w:fill="FFFFFF"/>
        <w:adjustRightInd w:val="0"/>
        <w:snapToGrid w:val="0"/>
        <w:spacing w:after="100" w:afterLines="0" w:afterAutospacing="1" w:line="320" w:lineRule="exact"/>
        <w:contextualSpacing w:val="1"/>
        <w:jc w:val="right"/>
        <w:rPr>
          <w:rFonts w:hint="default" w:ascii="ＭＳ 明朝" w:hAnsi="ＭＳ 明朝" w:eastAsia="ＭＳ 明朝"/>
          <w:strike w:val="1"/>
          <w:color w:val="000000" w:themeColor="text1"/>
          <w:kern w:val="0"/>
        </w:rPr>
      </w:pPr>
    </w:p>
    <w:p>
      <w:pPr>
        <w:pStyle w:val="0"/>
        <w:widowControl w:val="1"/>
        <w:shd w:val="clear" w:color="auto" w:fill="FFFFFF"/>
        <w:wordWrap w:val="0"/>
        <w:adjustRightInd w:val="0"/>
        <w:snapToGrid w:val="0"/>
        <w:spacing w:after="100" w:afterLines="0" w:afterAutospacing="1" w:line="320" w:lineRule="exact"/>
        <w:contextualSpacing w:val="1"/>
        <w:jc w:val="righ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岸和田市長　　　　　　　　　　　　</w:t>
      </w:r>
    </w:p>
    <w:p>
      <w:pPr>
        <w:pStyle w:val="0"/>
        <w:widowControl w:val="1"/>
        <w:shd w:val="clear" w:color="auto" w:fill="FFFFFF"/>
        <w:adjustRightInd w:val="0"/>
        <w:snapToGrid w:val="0"/>
        <w:spacing w:after="100" w:afterLines="0" w:afterAutospacing="1" w:line="320" w:lineRule="exact"/>
        <w:contextualSpacing w:val="1"/>
        <w:jc w:val="center"/>
        <w:rPr>
          <w:rFonts w:hint="default" w:ascii="ＭＳ 明朝" w:hAnsi="ＭＳ 明朝" w:eastAsia="ＭＳ 明朝"/>
          <w:strike w:val="1"/>
          <w:color w:val="000000" w:themeColor="text1"/>
          <w:kern w:val="0"/>
        </w:rPr>
      </w:pPr>
    </w:p>
    <w:p>
      <w:pPr>
        <w:pStyle w:val="0"/>
        <w:widowControl w:val="1"/>
        <w:shd w:val="clear" w:color="auto" w:fill="FFFFFF"/>
        <w:adjustRightInd w:val="0"/>
        <w:snapToGrid w:val="0"/>
        <w:spacing w:after="100" w:afterLines="0" w:afterAutospacing="1" w:line="320" w:lineRule="exact"/>
        <w:contextualSpacing w:val="1"/>
        <w:jc w:val="center"/>
        <w:rPr>
          <w:rFonts w:hint="default" w:ascii="ＭＳ 明朝" w:hAnsi="ＭＳ 明朝" w:eastAsia="ＭＳ 明朝"/>
          <w:b w:val="1"/>
          <w:color w:val="000000" w:themeColor="text1"/>
          <w:kern w:val="0"/>
        </w:rPr>
      </w:pPr>
      <w:r>
        <w:rPr>
          <w:rFonts w:hint="eastAsia" w:ascii="ＭＳ 明朝" w:hAnsi="ＭＳ 明朝" w:eastAsia="ＭＳ 明朝"/>
          <w:b w:val="1"/>
          <w:color w:val="000000" w:themeColor="text1"/>
          <w:kern w:val="0"/>
        </w:rPr>
        <w:t>岸和田市「市内丸ごとラボ」実証事業認定通知書</w:t>
      </w: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after="100" w:afterLines="0" w:afterAutospacing="1" w:line="320" w:lineRule="exact"/>
        <w:ind w:firstLine="210" w:firstLine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岸和田市「市内丸ごとラボ」実証事業エントリーシートにて応募のあった実証事業計画について、審査の結果、下記のとおり決定したので通知します。</w:t>
      </w:r>
    </w:p>
    <w:p>
      <w:pPr>
        <w:pStyle w:val="0"/>
        <w:widowControl w:val="1"/>
        <w:shd w:val="clear" w:color="auto" w:fill="FFFFFF"/>
        <w:adjustRightInd w:val="0"/>
        <w:snapToGrid w:val="0"/>
        <w:spacing w:after="100" w:afterLines="0" w:afterAutospacing="1" w:line="320" w:lineRule="exact"/>
        <w:contextualSpacing w:val="1"/>
        <w:jc w:val="center"/>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記</w:t>
      </w: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１　審査結果</w:t>
      </w: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２　評価委員の合計得点（</w:t>
      </w:r>
      <w:r>
        <w:rPr>
          <w:rFonts w:hint="eastAsia" w:ascii="ＭＳ 明朝" w:hAnsi="ＭＳ 明朝" w:eastAsia="ＭＳ 明朝"/>
          <w:color w:val="000000" w:themeColor="text1"/>
          <w:kern w:val="0"/>
        </w:rPr>
        <w:t>300</w:t>
      </w:r>
      <w:r>
        <w:rPr>
          <w:rFonts w:hint="eastAsia" w:ascii="ＭＳ 明朝" w:hAnsi="ＭＳ 明朝" w:eastAsia="ＭＳ 明朝"/>
          <w:color w:val="000000" w:themeColor="text1"/>
          <w:kern w:val="0"/>
        </w:rPr>
        <w:t>点満点）</w:t>
      </w: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３　認定の条件（不認定の理由）【例】</w:t>
      </w:r>
    </w:p>
    <w:p>
      <w:pPr>
        <w:pStyle w:val="0"/>
        <w:widowControl w:val="1"/>
        <w:shd w:val="clear" w:color="auto" w:fill="FFFFFF"/>
        <w:adjustRightInd w:val="0"/>
        <w:snapToGrid w:val="0"/>
        <w:spacing w:after="100" w:afterLines="0" w:afterAutospacing="1" w:line="320" w:lineRule="exact"/>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(1)</w:t>
      </w:r>
      <w:r>
        <w:rPr>
          <w:rFonts w:hint="eastAsia" w:ascii="ＭＳ 明朝" w:hAnsi="ＭＳ 明朝" w:eastAsia="ＭＳ 明朝"/>
          <w:color w:val="000000" w:themeColor="text1"/>
          <w:kern w:val="0"/>
        </w:rPr>
        <w:t>　認定された</w:t>
      </w:r>
      <w:r>
        <w:rPr>
          <w:rFonts w:hint="default" w:ascii="ＭＳ 明朝" w:hAnsi="ＭＳ 明朝" w:eastAsia="ＭＳ 明朝"/>
          <w:color w:val="000000" w:themeColor="text1"/>
          <w:kern w:val="0"/>
        </w:rPr>
        <w:t>事業を中止し、または廃止する場合においては、市長</w:t>
      </w:r>
      <w:r>
        <w:rPr>
          <w:rFonts w:hint="eastAsia" w:ascii="ＭＳ 明朝" w:hAnsi="ＭＳ 明朝" w:eastAsia="ＭＳ 明朝"/>
          <w:color w:val="000000" w:themeColor="text1"/>
          <w:kern w:val="0"/>
        </w:rPr>
        <w:t>に報告し</w:t>
      </w:r>
      <w:r>
        <w:rPr>
          <w:rFonts w:hint="default" w:ascii="ＭＳ 明朝" w:hAnsi="ＭＳ 明朝" w:eastAsia="ＭＳ 明朝"/>
          <w:color w:val="000000" w:themeColor="text1"/>
          <w:kern w:val="0"/>
        </w:rPr>
        <w:t>なければならない。</w:t>
      </w:r>
    </w:p>
    <w:p>
      <w:pPr>
        <w:pStyle w:val="0"/>
        <w:widowControl w:val="1"/>
        <w:shd w:val="clear" w:color="auto" w:fill="FFFFFF"/>
        <w:adjustRightInd w:val="0"/>
        <w:snapToGrid w:val="0"/>
        <w:spacing w:after="100" w:afterLines="0" w:afterAutospacing="1" w:line="320" w:lineRule="exact"/>
        <w:ind w:left="210" w:hanging="210" w:hanging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(2)</w:t>
      </w:r>
      <w:r>
        <w:rPr>
          <w:rFonts w:hint="eastAsia" w:ascii="ＭＳ 明朝" w:hAnsi="ＭＳ 明朝" w:eastAsia="ＭＳ 明朝"/>
          <w:color w:val="000000" w:themeColor="text1"/>
          <w:kern w:val="0"/>
        </w:rPr>
        <w:t>　認定された</w:t>
      </w:r>
      <w:r>
        <w:rPr>
          <w:rFonts w:hint="default" w:ascii="ＭＳ 明朝" w:hAnsi="ＭＳ 明朝" w:eastAsia="ＭＳ 明朝"/>
          <w:color w:val="000000" w:themeColor="text1"/>
          <w:kern w:val="0"/>
        </w:rPr>
        <w:t>事業が予定の期間内に完了しない場合又は事業の遂行が困難となった場合においては、速やかに市長に報告してその指示を受けなければならない。</w:t>
      </w:r>
    </w:p>
    <w:p>
      <w:pPr>
        <w:pStyle w:val="0"/>
        <w:widowControl w:val="1"/>
        <w:shd w:val="clear" w:color="auto" w:fill="FFFFFF"/>
        <w:adjustRightInd w:val="0"/>
        <w:snapToGrid w:val="0"/>
        <w:spacing w:after="100" w:afterLines="0" w:afterAutospacing="1" w:line="320" w:lineRule="exact"/>
        <w:ind w:left="210" w:hanging="210" w:hangingChars="100"/>
        <w:contextualSpacing w:val="1"/>
        <w:jc w:val="left"/>
        <w:rPr>
          <w:rFonts w:hint="default" w:ascii="ＭＳ 明朝" w:hAnsi="ＭＳ 明朝" w:eastAsia="ＭＳ 明朝"/>
          <w:color w:val="000000" w:themeColor="text1"/>
          <w:kern w:val="0"/>
        </w:rPr>
      </w:pPr>
      <w:r>
        <w:rPr>
          <w:rFonts w:hint="eastAsia" w:ascii="ＭＳ 明朝" w:hAnsi="ＭＳ 明朝" w:eastAsia="ＭＳ 明朝"/>
          <w:color w:val="000000" w:themeColor="text1"/>
          <w:kern w:val="0"/>
        </w:rPr>
        <w:t>(3)</w:t>
      </w:r>
      <w:r>
        <w:rPr>
          <w:rFonts w:hint="eastAsia" w:ascii="ＭＳ 明朝" w:hAnsi="ＭＳ 明朝" w:eastAsia="ＭＳ 明朝"/>
          <w:color w:val="000000" w:themeColor="text1"/>
          <w:kern w:val="0"/>
        </w:rPr>
        <w:t>　</w:t>
      </w:r>
      <w:r>
        <w:rPr>
          <w:rFonts w:hint="default" w:ascii="ＭＳ 明朝" w:hAnsi="ＭＳ 明朝" w:eastAsia="ＭＳ 明朝"/>
          <w:color w:val="000000" w:themeColor="text1"/>
          <w:kern w:val="0"/>
        </w:rPr>
        <w:t>市長は、事業の円滑な推進を図るため、当該担当職員に対象事業の状</w:t>
      </w:r>
      <w:r>
        <w:rPr>
          <w:rFonts w:hint="eastAsia" w:ascii="ＭＳ 明朝" w:hAnsi="ＭＳ 明朝" w:eastAsia="ＭＳ 明朝"/>
          <w:color w:val="000000" w:themeColor="text1"/>
          <w:kern w:val="0"/>
        </w:rPr>
        <w:t>況に関し、現地調査または関係者に質問若しくは必要な指示をさせることができる。</w:t>
      </w:r>
    </w:p>
    <w:p>
      <w:pPr>
        <w:pStyle w:val="23"/>
        <w:adjustRightInd w:val="0"/>
        <w:snapToGrid w:val="0"/>
        <w:contextualSpacing w:val="1"/>
        <w:rPr>
          <w:rFonts w:hint="default"/>
          <w:color w:val="000000" w:themeColor="text1"/>
        </w:rPr>
      </w:pPr>
      <w:r>
        <w:rPr>
          <w:rFonts w:hint="eastAsia"/>
          <w:color w:val="000000" w:themeColor="text1"/>
        </w:rPr>
        <w:t>以上</w:t>
      </w:r>
      <w:r>
        <w:rPr>
          <w:rFonts w:hint="default"/>
          <w:color w:val="000000" w:themeColor="text1"/>
        </w:rPr>
        <w:br w:type="page"/>
      </w:r>
    </w:p>
    <w:p>
      <w:pPr>
        <w:pStyle w:val="0"/>
        <w:adjustRightInd w:val="0"/>
        <w:snapToGrid w:val="0"/>
        <w:contextualSpacing w:val="1"/>
        <w:jc w:val="left"/>
        <w:rPr>
          <w:rFonts w:hint="default" w:ascii="ＭＳ 明朝" w:hAnsi="ＭＳ 明朝" w:eastAsia="ＭＳ 明朝"/>
          <w:color w:val="000000" w:themeColor="text1"/>
        </w:rPr>
      </w:pPr>
      <w:r>
        <w:rPr>
          <w:rFonts w:hint="eastAsia" w:ascii="ＭＳ 明朝" w:hAnsi="ＭＳ 明朝" w:eastAsia="ＭＳ 明朝"/>
          <w:color w:val="000000" w:themeColor="text1"/>
        </w:rPr>
        <w:t>様式第３号</w:t>
      </w:r>
    </w:p>
    <w:p>
      <w:pPr>
        <w:pStyle w:val="0"/>
        <w:adjustRightInd w:val="0"/>
        <w:snapToGrid w:val="0"/>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年　　　月　　　日</w:t>
      </w:r>
    </w:p>
    <w:p>
      <w:pPr>
        <w:pStyle w:val="0"/>
        <w:adjustRightInd w:val="0"/>
        <w:snapToGrid w:val="0"/>
        <w:ind w:firstLine="210" w:firstLineChars="100"/>
        <w:contextualSpacing w:val="1"/>
        <w:jc w:val="left"/>
        <w:rPr>
          <w:rFonts w:hint="default" w:ascii="ＭＳ 明朝" w:hAnsi="ＭＳ 明朝" w:eastAsia="ＭＳ 明朝"/>
          <w:color w:val="000000" w:themeColor="text1"/>
        </w:rPr>
      </w:pPr>
      <w:r>
        <w:rPr>
          <w:rFonts w:hint="eastAsia" w:ascii="ＭＳ 明朝" w:hAnsi="ＭＳ 明朝" w:eastAsia="ＭＳ 明朝"/>
          <w:color w:val="000000" w:themeColor="text1"/>
        </w:rPr>
        <w:t>魅力創造推進チーム　あて</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住所（本店所在地）　　　　　　　　　　　　　　　　　</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rPr>
      </w:pP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事業所所在地　　　　　　　　　　　　　　　　　　　　</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rPr>
      </w:pP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法人名／屋号（交流団体名）　　　　　　　　　　　　　</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rPr>
      </w:pP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代表者職名　氏名　　　　　　　　　　　　　　　　　　</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rPr>
      </w:pP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r>
        <w:rPr>
          <w:rFonts w:hint="eastAsia" w:ascii="ＭＳ 明朝" w:hAnsi="ＭＳ 明朝" w:eastAsia="ＭＳ 明朝"/>
          <w:color w:val="000000" w:themeColor="text1"/>
          <w:spacing w:val="2"/>
          <w:kern w:val="0"/>
          <w:u w:val="single" w:color="auto"/>
        </w:rPr>
        <w:t>担当者名・担当者連絡先　　　　　　　　　　　　　　　</w:t>
      </w:r>
    </w:p>
    <w:p>
      <w:pPr>
        <w:pStyle w:val="0"/>
        <w:widowControl w:val="1"/>
        <w:kinsoku w:val="0"/>
        <w:overflowPunct w:val="0"/>
        <w:autoSpaceDE w:val="0"/>
        <w:autoSpaceDN w:val="0"/>
        <w:adjustRightInd w:val="0"/>
        <w:snapToGrid w:val="0"/>
        <w:spacing w:line="320" w:lineRule="exact"/>
        <w:ind w:left="4200" w:right="142" w:firstLine="840"/>
        <w:contextualSpacing w:val="1"/>
        <w:jc w:val="left"/>
        <w:rPr>
          <w:rFonts w:hint="default" w:ascii="ＭＳ 明朝" w:hAnsi="ＭＳ 明朝" w:eastAsia="ＭＳ 明朝"/>
          <w:color w:val="000000" w:themeColor="text1"/>
          <w:spacing w:val="2"/>
          <w:kern w:val="0"/>
          <w:u w:val="single" w:color="auto"/>
        </w:rPr>
      </w:pPr>
    </w:p>
    <w:p>
      <w:pPr>
        <w:pStyle w:val="0"/>
        <w:adjustRightInd w:val="0"/>
        <w:snapToGrid w:val="0"/>
        <w:contextualSpacing w:val="1"/>
        <w:jc w:val="center"/>
        <w:rPr>
          <w:rFonts w:hint="default" w:ascii="ＭＳ 明朝" w:hAnsi="ＭＳ 明朝" w:eastAsia="ＭＳ 明朝"/>
          <w:b w:val="1"/>
          <w:color w:val="000000" w:themeColor="text1"/>
          <w:sz w:val="24"/>
        </w:rPr>
      </w:pPr>
      <w:r>
        <w:rPr>
          <w:rFonts w:hint="eastAsia" w:ascii="ＭＳ 明朝" w:hAnsi="ＭＳ 明朝" w:eastAsia="ＭＳ 明朝"/>
          <w:b w:val="1"/>
          <w:color w:val="000000" w:themeColor="text1"/>
          <w:sz w:val="24"/>
        </w:rPr>
        <w:t>岸和田市「市内丸ごとラボ」実証事業報告書</w:t>
      </w:r>
    </w:p>
    <w:p>
      <w:pPr>
        <w:pStyle w:val="0"/>
        <w:adjustRightInd w:val="0"/>
        <w:snapToGrid w:val="0"/>
        <w:contextualSpacing w:val="1"/>
        <w:rPr>
          <w:rFonts w:hint="default" w:ascii="ＭＳ 明朝" w:hAnsi="ＭＳ 明朝" w:eastAsia="ＭＳ 明朝"/>
          <w:b w:val="1"/>
          <w:color w:val="000000" w:themeColor="text1"/>
        </w:rPr>
      </w:pPr>
      <w:r>
        <w:rPr>
          <w:rFonts w:hint="eastAsia" w:ascii="ＭＳ 明朝" w:hAnsi="ＭＳ 明朝" w:eastAsia="ＭＳ 明朝"/>
          <w:b w:val="1"/>
          <w:color w:val="000000" w:themeColor="text1"/>
        </w:rPr>
        <w:t>１　実施体制</w:t>
      </w:r>
    </w:p>
    <w:tbl>
      <w:tblPr>
        <w:tblStyle w:val="11"/>
        <w:tblW w:w="10205" w:type="dxa"/>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701"/>
        <w:gridCol w:w="2521"/>
        <w:gridCol w:w="1731"/>
        <w:gridCol w:w="1984"/>
        <w:gridCol w:w="2268"/>
      </w:tblGrid>
      <w:tr>
        <w:trPr>
          <w:trHeight w:val="567" w:hRule="atLeast"/>
        </w:trPr>
        <w:tc>
          <w:tcPr>
            <w:tcW w:w="1701" w:type="dxa"/>
            <w:vMerge w:val="restart"/>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事業者の概要</w:t>
            </w: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法人名／屋号</w:t>
            </w:r>
          </w:p>
        </w:tc>
        <w:tc>
          <w:tcPr>
            <w:tcW w:w="5983" w:type="dxa"/>
            <w:gridSpan w:val="3"/>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代表者氏名</w:t>
            </w:r>
          </w:p>
        </w:tc>
        <w:tc>
          <w:tcPr>
            <w:tcW w:w="5983" w:type="dxa"/>
            <w:gridSpan w:val="3"/>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事業所所在地</w:t>
            </w:r>
          </w:p>
        </w:tc>
        <w:tc>
          <w:tcPr>
            <w:tcW w:w="5983" w:type="dxa"/>
            <w:gridSpan w:val="3"/>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設立年</w:t>
            </w:r>
          </w:p>
        </w:tc>
        <w:tc>
          <w:tcPr>
            <w:tcW w:w="1731" w:type="dxa"/>
            <w:vAlign w:val="center"/>
          </w:tcPr>
          <w:p>
            <w:pPr>
              <w:pStyle w:val="0"/>
              <w:adjustRightInd w:val="0"/>
              <w:snapToGrid w:val="0"/>
              <w:spacing w:line="0" w:lineRule="atLeast"/>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年</w:t>
            </w:r>
          </w:p>
        </w:tc>
        <w:tc>
          <w:tcPr>
            <w:tcW w:w="1984"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資本金</w:t>
            </w:r>
          </w:p>
        </w:tc>
        <w:tc>
          <w:tcPr>
            <w:tcW w:w="2268" w:type="dxa"/>
            <w:vAlign w:val="center"/>
          </w:tcPr>
          <w:p>
            <w:pPr>
              <w:pStyle w:val="0"/>
              <w:adjustRightInd w:val="0"/>
              <w:snapToGrid w:val="0"/>
              <w:spacing w:line="0" w:lineRule="atLeast"/>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円</w:t>
            </w: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従業員数</w:t>
            </w:r>
          </w:p>
        </w:tc>
        <w:tc>
          <w:tcPr>
            <w:tcW w:w="1731" w:type="dxa"/>
            <w:vAlign w:val="center"/>
          </w:tcPr>
          <w:p>
            <w:pPr>
              <w:pStyle w:val="0"/>
              <w:adjustRightInd w:val="0"/>
              <w:snapToGrid w:val="0"/>
              <w:spacing w:line="0" w:lineRule="atLeast"/>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人</w:t>
            </w:r>
          </w:p>
        </w:tc>
        <w:tc>
          <w:tcPr>
            <w:tcW w:w="1984"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ＵＲＬ</w:t>
            </w:r>
          </w:p>
        </w:tc>
        <w:tc>
          <w:tcPr>
            <w:tcW w:w="2268" w:type="dxa"/>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担当者所属・役職・氏名</w:t>
            </w:r>
          </w:p>
        </w:tc>
        <w:tc>
          <w:tcPr>
            <w:tcW w:w="5983" w:type="dxa"/>
            <w:gridSpan w:val="3"/>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567" w:hRule="atLeast"/>
        </w:trPr>
        <w:tc>
          <w:tcPr>
            <w:tcW w:w="1701" w:type="dxa"/>
            <w:vMerge w:val="continue"/>
            <w:vAlign w:val="center"/>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電話番号</w:t>
            </w:r>
          </w:p>
        </w:tc>
        <w:tc>
          <w:tcPr>
            <w:tcW w:w="173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c>
          <w:tcPr>
            <w:tcW w:w="198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E-mail</w:t>
            </w:r>
          </w:p>
        </w:tc>
        <w:tc>
          <w:tcPr>
            <w:tcW w:w="226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spacing w:line="0" w:lineRule="atLeast"/>
              <w:contextualSpacing w:val="1"/>
              <w:rPr>
                <w:rFonts w:hint="default" w:ascii="ＭＳ 明朝" w:hAnsi="ＭＳ 明朝" w:eastAsia="ＭＳ 明朝"/>
                <w:color w:val="000000" w:themeColor="text1"/>
              </w:rPr>
            </w:pPr>
          </w:p>
        </w:tc>
      </w:tr>
      <w:tr>
        <w:trPr>
          <w:trHeight w:val="1417" w:hRule="atLeast"/>
        </w:trPr>
        <w:tc>
          <w:tcPr>
            <w:tcW w:w="1701" w:type="dxa"/>
            <w:vMerge w:val="continue"/>
            <w:vAlign w:val="top"/>
          </w:tcPr>
          <w:p>
            <w:pPr>
              <w:pStyle w:val="0"/>
              <w:adjustRightInd w:val="0"/>
              <w:snapToGrid w:val="0"/>
              <w:spacing w:line="0" w:lineRule="atLeast"/>
              <w:ind w:left="-69"/>
              <w:contextualSpacing w:val="1"/>
              <w:rPr>
                <w:rFonts w:hint="default" w:ascii="ＭＳ 明朝" w:hAnsi="ＭＳ 明朝" w:eastAsia="ＭＳ 明朝"/>
                <w:b w:val="1"/>
                <w:color w:val="000000" w:themeColor="text1"/>
              </w:rPr>
            </w:pPr>
          </w:p>
        </w:tc>
        <w:tc>
          <w:tcPr>
            <w:tcW w:w="2521" w:type="dxa"/>
            <w:vAlign w:val="center"/>
          </w:tcPr>
          <w:p>
            <w:pPr>
              <w:pStyle w:val="0"/>
              <w:adjustRightInd w:val="0"/>
              <w:snapToGrid w:val="0"/>
              <w:spacing w:line="0" w:lineRule="atLeas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事業概要</w:t>
            </w:r>
          </w:p>
        </w:tc>
        <w:tc>
          <w:tcPr>
            <w:tcW w:w="5983" w:type="dxa"/>
            <w:gridSpan w:val="3"/>
            <w:vAlign w:val="center"/>
          </w:tcPr>
          <w:p>
            <w:pPr>
              <w:pStyle w:val="0"/>
              <w:adjustRightInd w:val="0"/>
              <w:snapToGrid w:val="0"/>
              <w:spacing w:line="0" w:lineRule="atLeast"/>
              <w:contextualSpacing w:val="1"/>
              <w:jc w:val="left"/>
              <w:rPr>
                <w:rFonts w:hint="default" w:ascii="ＭＳ 明朝" w:hAnsi="ＭＳ 明朝" w:eastAsia="ＭＳ 明朝"/>
                <w:color w:val="000000" w:themeColor="text1"/>
              </w:rPr>
            </w:pPr>
          </w:p>
        </w:tc>
      </w:tr>
    </w:tbl>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※複数の事業者による共同体にて事業を実施した場合はそれぞれの事業者に関する「事業者の概要」を記載してください。</w:t>
      </w:r>
    </w:p>
    <w:p>
      <w:pPr>
        <w:pStyle w:val="0"/>
        <w:adjustRightInd w:val="0"/>
        <w:snapToGrid w:val="0"/>
        <w:contextualSpacing w:val="1"/>
        <w:rPr>
          <w:rFonts w:hint="default" w:ascii="ＭＳ 明朝" w:hAnsi="ＭＳ 明朝" w:eastAsia="ＭＳ 明朝"/>
          <w:b w:val="1"/>
          <w:color w:val="000000" w:themeColor="text1"/>
        </w:rPr>
      </w:pPr>
      <w:r>
        <w:rPr>
          <w:rFonts w:hint="eastAsia" w:ascii="ＭＳ 明朝" w:hAnsi="ＭＳ 明朝" w:eastAsia="ＭＳ 明朝"/>
          <w:b w:val="1"/>
          <w:color w:val="000000" w:themeColor="text1"/>
        </w:rPr>
        <w:t>２　実証事業実施概要</w:t>
      </w:r>
    </w:p>
    <w:tbl>
      <w:tblPr>
        <w:tblStyle w:val="11"/>
        <w:tblW w:w="10205"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835"/>
        <w:gridCol w:w="7370"/>
      </w:tblGrid>
      <w:tr>
        <w:trPr>
          <w:trHeight w:val="850"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(1)</w:t>
            </w:r>
            <w:r>
              <w:rPr>
                <w:rFonts w:hint="eastAsia" w:ascii="ＭＳ 明朝" w:hAnsi="ＭＳ 明朝" w:eastAsia="ＭＳ 明朝"/>
                <w:color w:val="000000" w:themeColor="text1"/>
              </w:rPr>
              <w:t>事業名称</w:t>
            </w:r>
          </w:p>
        </w:tc>
        <w:tc>
          <w:tcPr>
            <w:tcW w:w="7370" w:type="dxa"/>
            <w:vAlign w:val="center"/>
          </w:tcPr>
          <w:p>
            <w:pPr>
              <w:pStyle w:val="0"/>
              <w:adjustRightInd w:val="0"/>
              <w:snapToGrid w:val="0"/>
              <w:contextualSpacing w:val="1"/>
              <w:rPr>
                <w:rFonts w:hint="default" w:ascii="ＭＳ 明朝" w:hAnsi="ＭＳ 明朝" w:eastAsia="ＭＳ 明朝"/>
                <w:color w:val="000000" w:themeColor="text1"/>
              </w:rPr>
            </w:pPr>
          </w:p>
        </w:tc>
      </w:tr>
      <w:tr>
        <w:trPr>
          <w:trHeight w:val="850"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(2)</w:t>
            </w:r>
            <w:r>
              <w:rPr>
                <w:rFonts w:hint="eastAsia" w:ascii="ＭＳ 明朝" w:hAnsi="ＭＳ 明朝" w:eastAsia="ＭＳ 明朝"/>
                <w:color w:val="000000" w:themeColor="text1"/>
                <w:kern w:val="0"/>
              </w:rPr>
              <w:t>事業実施場所</w:t>
            </w:r>
          </w:p>
        </w:tc>
        <w:tc>
          <w:tcPr>
            <w:tcW w:w="7370" w:type="dxa"/>
            <w:vAlign w:val="center"/>
          </w:tcPr>
          <w:p>
            <w:pPr>
              <w:pStyle w:val="0"/>
              <w:adjustRightInd w:val="0"/>
              <w:snapToGrid w:val="0"/>
              <w:contextualSpacing w:val="1"/>
              <w:rPr>
                <w:rFonts w:hint="default" w:ascii="ＭＳ 明朝" w:hAnsi="ＭＳ 明朝" w:eastAsia="ＭＳ 明朝"/>
                <w:color w:val="000000" w:themeColor="text1"/>
              </w:rPr>
            </w:pPr>
          </w:p>
        </w:tc>
      </w:tr>
      <w:tr>
        <w:trPr>
          <w:trHeight w:val="850"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(3)</w:t>
            </w:r>
            <w:r>
              <w:rPr>
                <w:rFonts w:hint="eastAsia" w:ascii="ＭＳ 明朝" w:hAnsi="ＭＳ 明朝" w:eastAsia="ＭＳ 明朝"/>
                <w:color w:val="000000" w:themeColor="text1"/>
                <w:kern w:val="0"/>
              </w:rPr>
              <w:t>事業実施期間</w:t>
            </w:r>
          </w:p>
        </w:tc>
        <w:tc>
          <w:tcPr>
            <w:tcW w:w="7370" w:type="dxa"/>
            <w:vAlign w:val="center"/>
          </w:tcPr>
          <w:p>
            <w:pPr>
              <w:pStyle w:val="0"/>
              <w:adjustRightInd w:val="0"/>
              <w:snapToGrid w:val="0"/>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令和　　年　　月　　日から令和　　年　　月　　日まで</w:t>
            </w:r>
          </w:p>
        </w:tc>
      </w:tr>
      <w:tr>
        <w:trPr>
          <w:trHeight w:val="4819" w:hRule="atLeast"/>
        </w:trPr>
        <w:tc>
          <w:tcPr>
            <w:tcW w:w="2835" w:type="dxa"/>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(4)</w:t>
            </w:r>
            <w:r>
              <w:rPr>
                <w:rFonts w:hint="eastAsia" w:ascii="ＭＳ 明朝" w:hAnsi="ＭＳ 明朝" w:eastAsia="ＭＳ 明朝"/>
                <w:color w:val="000000" w:themeColor="text1"/>
              </w:rPr>
              <w:t>実証事業の内容</w:t>
            </w:r>
          </w:p>
        </w:tc>
        <w:tc>
          <w:tcPr>
            <w:tcW w:w="7370" w:type="dxa"/>
            <w:vAlign w:val="top"/>
          </w:tcPr>
          <w:p>
            <w:pPr>
              <w:pStyle w:val="0"/>
              <w:adjustRightInd w:val="0"/>
              <w:snapToGrid w:val="0"/>
              <w:spacing w:line="240" w:lineRule="exact"/>
              <w:contextualSpacing w:val="1"/>
              <w:rPr>
                <w:rFonts w:hint="default" w:ascii="ＭＳ 明朝" w:hAnsi="ＭＳ 明朝" w:eastAsia="ＭＳ 明朝"/>
                <w:color w:val="000000" w:themeColor="text1"/>
              </w:rPr>
            </w:pPr>
          </w:p>
        </w:tc>
      </w:tr>
      <w:tr>
        <w:trPr>
          <w:trHeight w:val="4819" w:hRule="atLeast"/>
        </w:trPr>
        <w:tc>
          <w:tcPr>
            <w:tcW w:w="2835" w:type="dxa"/>
            <w:vAlign w:val="center"/>
          </w:tcPr>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(5)</w:t>
            </w:r>
            <w:r>
              <w:rPr>
                <w:rFonts w:hint="eastAsia" w:ascii="ＭＳ 明朝" w:hAnsi="ＭＳ 明朝" w:eastAsia="ＭＳ 明朝"/>
                <w:color w:val="000000" w:themeColor="text1"/>
              </w:rPr>
              <w:t>実証事業の成果及び達成</w:t>
            </w:r>
          </w:p>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度</w:t>
            </w:r>
          </w:p>
        </w:tc>
        <w:tc>
          <w:tcPr>
            <w:tcW w:w="7370" w:type="dxa"/>
            <w:shd w:val="clear" w:color="auto" w:fill="auto"/>
            <w:vAlign w:val="top"/>
          </w:tcPr>
          <w:p>
            <w:pPr>
              <w:pStyle w:val="0"/>
              <w:adjustRightInd w:val="0"/>
              <w:snapToGrid w:val="0"/>
              <w:ind w:left="420" w:hanging="420" w:hangingChars="200"/>
              <w:contextualSpacing w:val="1"/>
              <w:rPr>
                <w:rFonts w:hint="default" w:ascii="ＭＳ 明朝" w:hAnsi="ＭＳ 明朝" w:eastAsia="ＭＳ 明朝"/>
                <w:color w:val="000000" w:themeColor="text1"/>
              </w:rPr>
            </w:pPr>
          </w:p>
        </w:tc>
      </w:tr>
      <w:tr>
        <w:trPr>
          <w:trHeight w:val="4819" w:hRule="atLeast"/>
        </w:trPr>
        <w:tc>
          <w:tcPr>
            <w:tcW w:w="2835" w:type="dxa"/>
            <w:shd w:val="clear" w:color="auto" w:fill="auto"/>
            <w:vAlign w:val="center"/>
          </w:tcPr>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(6)</w:t>
            </w:r>
            <w:r>
              <w:rPr>
                <w:rFonts w:hint="eastAsia" w:ascii="ＭＳ 明朝" w:hAnsi="ＭＳ 明朝" w:eastAsia="ＭＳ 明朝"/>
                <w:color w:val="000000" w:themeColor="text1"/>
              </w:rPr>
              <w:t>本市または市内産業にもたらすと考えられる効果及び本市への企業進出の可能性</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ind w:firstLine="210" w:firstLineChars="100"/>
              <w:contextualSpacing w:val="1"/>
              <w:rPr>
                <w:rFonts w:hint="default" w:ascii="ＭＳ 明朝" w:hAnsi="ＭＳ 明朝" w:eastAsia="ＭＳ 明朝"/>
                <w:color w:val="000000" w:themeColor="text1"/>
              </w:rPr>
            </w:pPr>
          </w:p>
        </w:tc>
      </w:tr>
      <w:tr>
        <w:trPr>
          <w:trHeight w:val="4385" w:hRule="atLeast"/>
        </w:trPr>
        <w:tc>
          <w:tcPr>
            <w:tcW w:w="28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w:t>
            </w:r>
            <w:r>
              <w:rPr>
                <w:rFonts w:hint="eastAsia" w:ascii="ＭＳ 明朝" w:hAnsi="ＭＳ 明朝" w:eastAsia="ＭＳ 明朝"/>
                <w:color w:val="000000" w:themeColor="text1"/>
              </w:rPr>
              <w:t>7</w:t>
            </w:r>
            <w:r>
              <w:rPr>
                <w:rFonts w:hint="eastAsia" w:ascii="ＭＳ 明朝" w:hAnsi="ＭＳ 明朝" w:eastAsia="ＭＳ 明朝"/>
                <w:color w:val="000000" w:themeColor="text1"/>
              </w:rPr>
              <w:t>）事業化実現可能性</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kern w:val="0"/>
              </w:rPr>
              <w:t>実証事業の結果を踏まえた事業化実現可能性について具体的に記載してください。</w:t>
            </w:r>
          </w:p>
        </w:tc>
      </w:tr>
      <w:tr>
        <w:trPr>
          <w:trHeight w:val="1701" w:hRule="atLeast"/>
        </w:trPr>
        <w:tc>
          <w:tcPr>
            <w:tcW w:w="28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(8</w:t>
            </w:r>
            <w:r>
              <w:rPr>
                <w:rFonts w:hint="default" w:ascii="ＭＳ 明朝" w:hAnsi="ＭＳ 明朝" w:eastAsia="ＭＳ 明朝"/>
                <w:color w:val="000000" w:themeColor="text1"/>
              </w:rPr>
              <w:t>)</w:t>
            </w:r>
            <w:r>
              <w:rPr>
                <w:rFonts w:hint="eastAsia" w:ascii="ＭＳ 明朝" w:hAnsi="ＭＳ 明朝" w:eastAsia="ＭＳ 明朝"/>
                <w:color w:val="000000" w:themeColor="text1"/>
              </w:rPr>
              <w:t>実証事業による収入の有無</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他の公的機関等から補助金等の交付を受けている（受ける予定）等、補助事業によって収入が生じることを予定している場合は「有」、一切の収入が生じない場合は「無」に〇を付してください。</w:t>
            </w:r>
          </w:p>
          <w:p>
            <w:pPr>
              <w:pStyle w:val="0"/>
              <w:adjustRightInd w:val="0"/>
              <w:snapToGrid w:val="0"/>
              <w:spacing w:line="240" w:lineRule="exact"/>
              <w:contextualSpacing w:val="1"/>
              <w:rPr>
                <w:rFonts w:hint="default" w:ascii="ＭＳ 明朝" w:hAnsi="ＭＳ 明朝" w:eastAsia="ＭＳ 明朝"/>
                <w:color w:val="000000" w:themeColor="text1"/>
              </w:rPr>
            </w:pPr>
          </w:p>
          <w:tbl>
            <w:tblPr>
              <w:tblStyle w:val="28"/>
              <w:tblW w:w="0" w:type="auto"/>
              <w:tblInd w:w="0" w:type="dxa"/>
              <w:tblLayout w:type="fixed"/>
              <w:tblLook w:firstRow="1" w:lastRow="0" w:firstColumn="1" w:lastColumn="0" w:noHBand="0" w:noVBand="1" w:val="04A0"/>
            </w:tblPr>
            <w:tblGrid>
              <w:gridCol w:w="3402"/>
              <w:gridCol w:w="3402"/>
            </w:tblGrid>
            <w:tr>
              <w:trPr>
                <w:trHeight w:val="567" w:hRule="atLeast"/>
              </w:trPr>
              <w:tc>
                <w:tcPr>
                  <w:tcW w:w="3402" w:type="dxa"/>
                  <w:vAlign w:val="center"/>
                </w:tcPr>
                <w:p>
                  <w:pPr>
                    <w:pStyle w:val="0"/>
                    <w:adjustRightInd w:val="0"/>
                    <w:snapToGrid w:val="0"/>
                    <w:spacing w:line="240" w:lineRule="exac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有</w:t>
                  </w:r>
                </w:p>
              </w:tc>
              <w:tc>
                <w:tcPr>
                  <w:tcW w:w="3402" w:type="dxa"/>
                  <w:vAlign w:val="center"/>
                </w:tcPr>
                <w:p>
                  <w:pPr>
                    <w:pStyle w:val="0"/>
                    <w:adjustRightInd w:val="0"/>
                    <w:snapToGrid w:val="0"/>
                    <w:spacing w:line="240" w:lineRule="exact"/>
                    <w:contextualSpacing w:val="1"/>
                    <w:jc w:val="center"/>
                    <w:rPr>
                      <w:rFonts w:hint="default" w:ascii="ＭＳ 明朝" w:hAnsi="ＭＳ 明朝" w:eastAsia="ＭＳ 明朝"/>
                      <w:color w:val="000000" w:themeColor="text1"/>
                    </w:rPr>
                  </w:pPr>
                  <w:r>
                    <w:rPr>
                      <w:rFonts w:hint="eastAsia" w:ascii="ＭＳ 明朝" w:hAnsi="ＭＳ 明朝" w:eastAsia="ＭＳ 明朝"/>
                      <w:color w:val="000000" w:themeColor="text1"/>
                    </w:rPr>
                    <w:t>無</w:t>
                  </w:r>
                </w:p>
              </w:tc>
            </w:tr>
          </w:tbl>
          <w:p>
            <w:pPr>
              <w:pStyle w:val="0"/>
              <w:adjustRightInd w:val="0"/>
              <w:snapToGrid w:val="0"/>
              <w:spacing w:line="240" w:lineRule="exact"/>
              <w:ind w:firstLine="210" w:firstLineChars="100"/>
              <w:contextualSpacing w:val="1"/>
              <w:rPr>
                <w:rFonts w:hint="default" w:ascii="ＭＳ 明朝" w:hAnsi="ＭＳ 明朝" w:eastAsia="ＭＳ 明朝"/>
                <w:color w:val="000000" w:themeColor="text1"/>
              </w:rPr>
            </w:pPr>
          </w:p>
        </w:tc>
      </w:tr>
      <w:tr>
        <w:trPr>
          <w:trHeight w:val="2835" w:hRule="atLeast"/>
        </w:trPr>
        <w:tc>
          <w:tcPr>
            <w:tcW w:w="28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(9</w:t>
            </w:r>
            <w:r>
              <w:rPr>
                <w:rFonts w:hint="default" w:ascii="ＭＳ 明朝" w:hAnsi="ＭＳ 明朝" w:eastAsia="ＭＳ 明朝"/>
                <w:color w:val="000000" w:themeColor="text1"/>
              </w:rPr>
              <w:t>)</w:t>
            </w:r>
            <w:r>
              <w:rPr>
                <w:rFonts w:hint="eastAsia" w:ascii="ＭＳ 明朝" w:hAnsi="ＭＳ 明朝" w:eastAsia="ＭＳ 明朝"/>
                <w:color w:val="000000" w:themeColor="text1"/>
              </w:rPr>
              <w:t>補足資料</w:t>
            </w:r>
          </w:p>
        </w:tc>
        <w:tc>
          <w:tcPr>
            <w:tcW w:w="73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240" w:lineRule="exact"/>
              <w:ind w:firstLine="210" w:firstLineChars="100"/>
              <w:contextualSpacing w:val="1"/>
              <w:rPr>
                <w:rFonts w:hint="default" w:ascii="ＭＳ 明朝" w:hAnsi="ＭＳ 明朝" w:eastAsia="ＭＳ 明朝"/>
                <w:color w:val="000000" w:themeColor="text1"/>
              </w:rPr>
            </w:pPr>
          </w:p>
        </w:tc>
      </w:tr>
    </w:tbl>
    <w:p>
      <w:pPr>
        <w:pStyle w:val="0"/>
        <w:adjustRightInd w:val="0"/>
        <w:snapToGrid w:val="0"/>
        <w:contextualSpacing w:val="1"/>
        <w:rPr>
          <w:rFonts w:hint="default" w:ascii="ＭＳ 明朝" w:hAnsi="ＭＳ 明朝" w:eastAsia="ＭＳ 明朝"/>
          <w:b w:val="1"/>
          <w:color w:val="000000" w:themeColor="text1"/>
        </w:rPr>
      </w:pPr>
      <w:r>
        <w:rPr>
          <w:rFonts w:hint="default" w:ascii="ＭＳ 明朝" w:hAnsi="ＭＳ 明朝" w:eastAsia="ＭＳ 明朝"/>
          <w:b w:val="1"/>
          <w:color w:val="000000" w:themeColor="text1"/>
        </w:rPr>
        <w:br w:type="page"/>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（参考書式）</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jc w:val="center"/>
        <w:rPr>
          <w:rFonts w:hint="default" w:ascii="ＭＳ 明朝" w:hAnsi="ＭＳ 明朝" w:eastAsia="ＭＳ 明朝"/>
          <w:b w:val="1"/>
          <w:color w:val="000000" w:themeColor="text1"/>
        </w:rPr>
      </w:pPr>
      <w:r>
        <w:rPr>
          <w:rFonts w:hint="eastAsia" w:ascii="ＭＳ 明朝" w:hAnsi="ＭＳ 明朝" w:eastAsia="ＭＳ 明朝"/>
          <w:b w:val="1"/>
          <w:color w:val="000000" w:themeColor="text1"/>
        </w:rPr>
        <w:t>実証事業に係る協定書</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岸和田市（以下「甲」という。）と、　　　　（以下「乙」という。）は、甲の指定する施設（以下「対象施設」という。）において実施する実証事業に関して次のとおり協定を締結する。</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（協議及び相互協力）</w:t>
      </w:r>
    </w:p>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第１条</w:t>
      </w:r>
      <w:r>
        <w:rPr>
          <w:rFonts w:hint="default" w:ascii="ＭＳ 明朝" w:hAnsi="ＭＳ 明朝" w:eastAsia="ＭＳ 明朝"/>
          <w:color w:val="000000" w:themeColor="text1"/>
        </w:rPr>
        <w:tab/>
      </w:r>
      <w:r>
        <w:rPr>
          <w:rFonts w:hint="default" w:ascii="ＭＳ 明朝" w:hAnsi="ＭＳ 明朝" w:eastAsia="ＭＳ 明朝"/>
          <w:color w:val="000000" w:themeColor="text1"/>
        </w:rPr>
        <w:t>乙は、別に定める</w:t>
      </w:r>
      <w:r>
        <w:rPr>
          <w:rFonts w:hint="eastAsia" w:ascii="ＭＳ 明朝" w:hAnsi="ＭＳ 明朝" w:eastAsia="ＭＳ 明朝"/>
          <w:color w:val="000000" w:themeColor="text1"/>
        </w:rPr>
        <w:t>岸和田市「市内丸ごとラボ」実証事業実施にかかる規約（以下「規約」という。）を遵守し、実証事業を実施するものとする。</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２　乙は対象施設の管理者と十分協議の上、その指示に従い事業を進めるものとする。</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３　甲及び乙は、実証事業の取組に対し、相互協力するものとする。</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（費用の負担）</w:t>
      </w:r>
    </w:p>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第２条　実証事業に要する費用は乙が負担するものとする。</w:t>
      </w:r>
      <w:r>
        <w:rPr>
          <w:rFonts w:hint="eastAsia" w:ascii="ＭＳ 明朝" w:hAnsi="ＭＳ 明朝" w:eastAsia="ＭＳ 明朝"/>
          <w:color w:val="000000" w:themeColor="text1"/>
          <w:kern w:val="0"/>
        </w:rPr>
        <w:t>ただし、岸和田市「市内丸ごとラボ」実証事業推進補助金の交付を受ける場合を除く。</w:t>
      </w:r>
    </w:p>
    <w:p>
      <w:pPr>
        <w:pStyle w:val="0"/>
        <w:adjustRightInd w:val="0"/>
        <w:snapToGrid w:val="0"/>
        <w:ind w:left="210" w:hanging="210" w:hanging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２　乙は実証事業を行うにあたり、故意または過失により対象施設等を破損した場合は、乙の負担により修復しなければならない。</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（実証事業期間）</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第３条　本実証事業は、令和　　　年　　　月　　　日から令和　　　年　　　月　　　日までとする。</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（その他）</w:t>
      </w:r>
    </w:p>
    <w:p>
      <w:pPr>
        <w:pStyle w:val="0"/>
        <w:adjustRightInd w:val="0"/>
        <w:snapToGrid w:val="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第４条　この協定の履行に必要な事項であって、定めのない事項、若しくは協定事項に疑義が生じたときは、甲乙協議の上、決定するものとする。</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ind w:firstLine="210" w:firstLineChars="1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この協定の証として本書２通作成し記名押印の上、甲乙各一通を保有するものとする。</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令和　　年　　月　　日</w:t>
      </w:r>
    </w:p>
    <w:p>
      <w:pPr>
        <w:pStyle w:val="0"/>
        <w:adjustRightInd w:val="0"/>
        <w:snapToGrid w:val="0"/>
        <w:contextualSpacing w:val="1"/>
        <w:jc w:val="right"/>
        <w:rPr>
          <w:rFonts w:hint="default" w:ascii="ＭＳ 明朝" w:hAnsi="ＭＳ 明朝" w:eastAsia="ＭＳ 明朝"/>
          <w:color w:val="000000" w:themeColor="text1"/>
        </w:rPr>
      </w:pPr>
    </w:p>
    <w:p>
      <w:pPr>
        <w:pStyle w:val="0"/>
        <w:wordWrap w:val="0"/>
        <w:adjustRightInd w:val="0"/>
        <w:snapToGrid w:val="0"/>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甲　岸和田市岸城町７番１号　　　　　　　　</w:t>
      </w:r>
    </w:p>
    <w:p>
      <w:pPr>
        <w:pStyle w:val="0"/>
        <w:adjustRightInd w:val="0"/>
        <w:snapToGrid w:val="0"/>
        <w:ind w:right="840"/>
        <w:contextualSpacing w:val="1"/>
        <w:rPr>
          <w:rFonts w:hint="default" w:ascii="ＭＳ 明朝" w:hAnsi="ＭＳ 明朝" w:eastAsia="ＭＳ 明朝"/>
          <w:color w:val="000000" w:themeColor="text1"/>
        </w:rPr>
      </w:pPr>
    </w:p>
    <w:p>
      <w:pPr>
        <w:pStyle w:val="0"/>
        <w:adjustRightInd w:val="0"/>
        <w:snapToGrid w:val="0"/>
        <w:ind w:right="840"/>
        <w:contextualSpacing w:val="1"/>
        <w:rPr>
          <w:rFonts w:hint="default" w:ascii="ＭＳ 明朝" w:hAnsi="ＭＳ 明朝" w:eastAsia="ＭＳ 明朝"/>
          <w:color w:val="000000" w:themeColor="text1"/>
        </w:rPr>
      </w:pPr>
    </w:p>
    <w:p>
      <w:pPr>
        <w:pStyle w:val="0"/>
        <w:adjustRightInd w:val="0"/>
        <w:snapToGrid w:val="0"/>
        <w:ind w:right="840" w:firstLine="6300" w:firstLineChars="3000"/>
        <w:contextualSpacing w:val="1"/>
        <w:rPr>
          <w:rFonts w:hint="default" w:ascii="ＭＳ 明朝" w:hAnsi="ＭＳ 明朝" w:eastAsia="ＭＳ 明朝"/>
          <w:color w:val="000000" w:themeColor="text1"/>
        </w:rPr>
      </w:pPr>
      <w:r>
        <w:rPr>
          <w:rFonts w:hint="eastAsia" w:ascii="ＭＳ 明朝" w:hAnsi="ＭＳ 明朝" w:eastAsia="ＭＳ 明朝"/>
          <w:color w:val="000000" w:themeColor="text1"/>
        </w:rPr>
        <w:t>　岸和田市長　　　　　　　　　</w:t>
      </w:r>
    </w:p>
    <w:p>
      <w:pPr>
        <w:pStyle w:val="0"/>
        <w:adjustRightInd w:val="0"/>
        <w:snapToGrid w:val="0"/>
        <w:contextualSpacing w:val="1"/>
        <w:jc w:val="right"/>
        <w:rPr>
          <w:rFonts w:hint="default" w:ascii="ＭＳ 明朝" w:hAnsi="ＭＳ 明朝" w:eastAsia="ＭＳ 明朝"/>
          <w:color w:val="000000" w:themeColor="text1"/>
        </w:rPr>
      </w:pPr>
    </w:p>
    <w:p>
      <w:pPr>
        <w:pStyle w:val="0"/>
        <w:wordWrap w:val="0"/>
        <w:adjustRightInd w:val="0"/>
        <w:snapToGrid w:val="0"/>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（魅力創造部産業政策課取扱）　　　　　　</w:t>
      </w:r>
    </w:p>
    <w:p>
      <w:pPr>
        <w:pStyle w:val="0"/>
        <w:adjustRightInd w:val="0"/>
        <w:snapToGrid w:val="0"/>
        <w:contextualSpacing w:val="1"/>
        <w:rPr>
          <w:rFonts w:hint="default" w:ascii="ＭＳ 明朝" w:hAnsi="ＭＳ 明朝" w:eastAsia="ＭＳ 明朝"/>
          <w:color w:val="000000" w:themeColor="text1"/>
        </w:rPr>
      </w:pPr>
    </w:p>
    <w:p>
      <w:pPr>
        <w:pStyle w:val="0"/>
        <w:adjustRightInd w:val="0"/>
        <w:snapToGrid w:val="0"/>
        <w:contextualSpacing w:val="1"/>
        <w:rPr>
          <w:rFonts w:hint="default" w:ascii="ＭＳ 明朝" w:hAnsi="ＭＳ 明朝" w:eastAsia="ＭＳ 明朝"/>
          <w:color w:val="000000" w:themeColor="text1"/>
        </w:rPr>
      </w:pPr>
    </w:p>
    <w:p>
      <w:pPr>
        <w:pStyle w:val="0"/>
        <w:wordWrap w:val="0"/>
        <w:adjustRightInd w:val="0"/>
        <w:snapToGrid w:val="0"/>
        <w:contextualSpacing w:val="1"/>
        <w:jc w:val="right"/>
        <w:rPr>
          <w:rFonts w:hint="default" w:ascii="ＭＳ 明朝" w:hAnsi="ＭＳ 明朝" w:eastAsia="ＭＳ 明朝"/>
          <w:color w:val="000000" w:themeColor="text1"/>
        </w:rPr>
      </w:pPr>
      <w:r>
        <w:rPr>
          <w:rFonts w:hint="eastAsia" w:ascii="ＭＳ 明朝" w:hAnsi="ＭＳ 明朝" w:eastAsia="ＭＳ 明朝"/>
          <w:color w:val="000000" w:themeColor="text1"/>
        </w:rPr>
        <w:t>　　　　　　　　　　　　　　　　　　乙　　　　　　　　　　　　　　　　　　　　</w:t>
      </w:r>
    </w:p>
    <w:sectPr>
      <w:pgSz w:w="11906" w:h="16838"/>
      <w:pgMar w:top="680" w:right="720" w:bottom="624" w:left="72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s>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7EE859E"/>
    <w:lvl w:ilvl="0" w:tplc="DC089E5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nsid w:val="00000002"/>
    <w:multiLevelType w:val="hybridMultilevel"/>
    <w:tmpl w:val="886AB2C0"/>
    <w:lvl w:ilvl="0" w:tplc="79CE58D6">
      <w:start w:val="3"/>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00000003"/>
    <w:multiLevelType w:val="hybridMultilevel"/>
    <w:tmpl w:val="CE288702"/>
    <w:lvl w:ilvl="0" w:tplc="43B62042">
      <w:start w:val="4"/>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basedOn w:val="10"/>
    <w:next w:val="17"/>
    <w:link w:val="16"/>
    <w:uiPriority w:val="0"/>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style>
  <w:style w:type="character" w:styleId="20">
    <w:name w:val="Hyperlink"/>
    <w:basedOn w:val="10"/>
    <w:next w:val="20"/>
    <w:link w:val="0"/>
    <w:uiPriority w:val="0"/>
    <w:rPr>
      <w:color w:val="0563C1" w:themeColor="hyperlink"/>
      <w:u w:val="single" w:color="auto"/>
    </w:rPr>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Closing"/>
    <w:basedOn w:val="0"/>
    <w:next w:val="23"/>
    <w:link w:val="24"/>
    <w:uiPriority w:val="0"/>
    <w:pPr>
      <w:jc w:val="right"/>
    </w:pPr>
    <w:rPr>
      <w:rFonts w:ascii="ＭＳ 明朝" w:hAnsi="ＭＳ 明朝" w:eastAsia="ＭＳ 明朝"/>
      <w:color w:val="000000"/>
      <w:kern w:val="0"/>
    </w:rPr>
  </w:style>
  <w:style w:type="character" w:styleId="24" w:customStyle="1">
    <w:name w:val="結語 (文字)"/>
    <w:basedOn w:val="10"/>
    <w:next w:val="24"/>
    <w:link w:val="23"/>
    <w:uiPriority w:val="0"/>
    <w:rPr>
      <w:rFonts w:ascii="ＭＳ 明朝" w:hAnsi="ＭＳ 明朝" w:eastAsia="ＭＳ 明朝"/>
      <w:color w:val="000000"/>
      <w:kern w:val="0"/>
    </w:rPr>
  </w:style>
  <w:style w:type="paragraph" w:styleId="25">
    <w:name w:val="No Spacing"/>
    <w:next w:val="25"/>
    <w:link w:val="0"/>
    <w:uiPriority w:val="0"/>
    <w:qFormat/>
    <w:pPr>
      <w:widowControl w:val="0"/>
      <w:jc w:val="both"/>
    </w:pPr>
    <w:rPr/>
  </w:style>
  <w:style w:type="character" w:styleId="26">
    <w:name w:val="footnote reference"/>
    <w:basedOn w:val="10"/>
    <w:next w:val="26"/>
    <w:link w:val="0"/>
    <w:uiPriority w:val="0"/>
    <w:semiHidden/>
    <w:rPr>
      <w:vertAlign w:val="superscript"/>
    </w:rPr>
  </w:style>
  <w:style w:type="character" w:styleId="27">
    <w:name w:val="endnote reference"/>
    <w:basedOn w:val="10"/>
    <w:next w:val="27"/>
    <w:link w:val="0"/>
    <w:uiPriority w:val="0"/>
    <w:semiHidden/>
    <w:rPr>
      <w:vertAlign w:val="superscript"/>
    </w:rPr>
  </w:style>
  <w:style w:type="table" w:styleId="28">
    <w:name w:val="Table Grid"/>
    <w:basedOn w:val="11"/>
    <w:next w:val="2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image" Target="media/image1.png" /><Relationship Id="rId7" Type="http://schemas.openxmlformats.org/officeDocument/2006/relationships/image" Target="media/image2.jpg" /><Relationship Id="rId8" Type="http://schemas.openxmlformats.org/officeDocument/2006/relationships/image" Target="media/image3.jpg" /><Relationship Id="rId9" Type="http://schemas.openxmlformats.org/officeDocument/2006/relationships/image" Target="media/image4.jpg" /><Relationship Id="rId10"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311</TotalTime>
  <Pages>15</Pages>
  <Words>49</Words>
  <Characters>5655</Characters>
  <Application>JUST Note</Application>
  <Lines>4560</Lines>
  <Paragraphs>256</Paragraphs>
  <CharactersWithSpaces>6154</CharactersWithSpaces>
  <AppVersion>5.0.1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User</dc:creator>
  <cp:lastModifiedBy>平野　智志</cp:lastModifiedBy>
  <cp:lastPrinted>2026-03-29T02:44:32Z</cp:lastPrinted>
  <dcterms:created xsi:type="dcterms:W3CDTF">2025-05-09T00:34:00Z</dcterms:created>
  <dcterms:modified xsi:type="dcterms:W3CDTF">2026-03-29T05:00:27Z</dcterms:modified>
  <cp:revision>16</cp:revision>
</cp:coreProperties>
</file>