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様式第デ－６号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デジタル化促進関係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pacing w:val="20"/>
          <w:sz w:val="24"/>
        </w:rPr>
        <w:t>事業</w:t>
      </w:r>
      <w:r>
        <w:rPr>
          <w:rFonts w:hint="eastAsia" w:ascii="ＭＳ 明朝" w:hAnsi="ＭＳ 明朝" w:eastAsia="ＭＳ 明朝"/>
          <w:b w:val="1"/>
          <w:spacing w:val="20"/>
          <w:sz w:val="24"/>
        </w:rPr>
        <w:t>経費内訳報告書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56"/>
        <w:gridCol w:w="3312"/>
        <w:gridCol w:w="2800"/>
        <w:gridCol w:w="2870"/>
      </w:tblGrid>
      <w:tr>
        <w:trPr>
          <w:trHeight w:val="435" w:hRule="atLeast"/>
        </w:trPr>
        <w:tc>
          <w:tcPr>
            <w:tcW w:w="3968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１　補助対象経費及び補助対象外経費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申請時の金額※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実績金額</w:t>
            </w:r>
          </w:p>
        </w:tc>
      </w:tr>
      <w:tr>
        <w:trPr>
          <w:trHeight w:val="425" w:hRule="atLeast"/>
        </w:trPr>
        <w:tc>
          <w:tcPr>
            <w:tcW w:w="6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33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補助対象区分</w:t>
            </w:r>
          </w:p>
        </w:tc>
        <w:tc>
          <w:tcPr>
            <w:tcW w:w="28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税抜金額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あ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既製ソフトウェアの購入・利用費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い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ソフトウェア等の委託開発費等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既製市販品の導入・運用関係費用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</w:tr>
      <w:tr>
        <w:trPr>
          <w:trHeight w:val="397" w:hRule="atLeast"/>
        </w:trPr>
        <w:tc>
          <w:tcPr>
            <w:tcW w:w="6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え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ハードウェアの購入費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</w:tr>
      <w:tr>
        <w:trPr>
          <w:trHeight w:val="382" w:hRule="atLeast"/>
        </w:trPr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消費税除く補助対象外経費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2" w:hRule="atLeast"/>
        </w:trPr>
        <w:tc>
          <w:tcPr>
            <w:tcW w:w="39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消費税及び地方消費税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968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変更申請をしている場合は、直近の変更申請時の金額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補助対象経費を、パッケージソフトウェア購入費等は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／委託開発費等は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い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／ソフトウェアの導入や開発に付随する費用は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う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／ハードウェアは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え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に仕分けて記載する。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</w:t>
      </w:r>
      <w:r>
        <w:rPr>
          <w:rFonts w:hint="eastAsia" w:ascii="ＭＳ 明朝" w:hAnsi="ＭＳ 明朝" w:eastAsia="ＭＳ 明朝"/>
        </w:rPr>
        <w:t>(A)</w:t>
      </w:r>
      <w:r>
        <w:rPr>
          <w:rFonts w:hint="eastAsia" w:ascii="ＭＳ 明朝" w:hAnsi="ＭＳ 明朝" w:eastAsia="ＭＳ 明朝"/>
        </w:rPr>
        <w:t>＋</w:t>
      </w:r>
      <w:r>
        <w:rPr>
          <w:rFonts w:hint="eastAsia" w:ascii="ＭＳ 明朝" w:hAnsi="ＭＳ 明朝" w:eastAsia="ＭＳ 明朝"/>
        </w:rPr>
        <w:t>(B)</w:t>
      </w:r>
      <w:r>
        <w:rPr>
          <w:rFonts w:hint="eastAsia" w:ascii="ＭＳ 明朝" w:hAnsi="ＭＳ 明朝" w:eastAsia="ＭＳ 明朝"/>
        </w:rPr>
        <w:t>＝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万円以上、</w:t>
      </w:r>
      <w:r>
        <w:rPr>
          <w:rFonts w:hint="eastAsia" w:ascii="ＭＳ 明朝" w:hAnsi="ＭＳ 明朝" w:eastAsia="ＭＳ 明朝"/>
        </w:rPr>
        <w:t>(A)</w:t>
      </w:r>
      <w:r>
        <w:rPr>
          <w:rFonts w:hint="eastAsia" w:ascii="ＭＳ 明朝" w:hAnsi="ＭＳ 明朝" w:eastAsia="ＭＳ 明朝"/>
        </w:rPr>
        <w:t>≧</w:t>
      </w:r>
      <w:r>
        <w:rPr>
          <w:rFonts w:hint="eastAsia" w:ascii="ＭＳ 明朝" w:hAnsi="ＭＳ 明朝" w:eastAsia="ＭＳ 明朝"/>
        </w:rPr>
        <w:t>(C)</w:t>
      </w:r>
      <w:r>
        <w:rPr>
          <w:rFonts w:hint="eastAsia" w:ascii="ＭＳ 明朝" w:hAnsi="ＭＳ 明朝" w:eastAsia="ＭＳ 明朝"/>
        </w:rPr>
        <w:t>となっているか確認する。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ind w:firstLine="19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12"/>
        <w:gridCol w:w="3212"/>
        <w:gridCol w:w="3214"/>
      </w:tblGrid>
      <w:tr>
        <w:trPr>
          <w:trHeight w:val="283" w:hRule="atLeast"/>
        </w:trPr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21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1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40" w:hRule="atLeast"/>
        </w:trPr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12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91" w:firstLineChars="1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補助申請金額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①　ソフトウェア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2551"/>
        <w:gridCol w:w="2268"/>
        <w:gridCol w:w="2551"/>
      </w:tblGrid>
      <w:tr>
        <w:trPr>
          <w:trHeight w:val="850" w:hRule="atLeas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</w:t>
            </w:r>
            <w:r>
              <w:rPr>
                <w:rFonts w:hint="eastAsia" w:ascii="ＭＳ 明朝" w:hAnsi="ＭＳ 明朝" w:eastAsia="ＭＳ 明朝"/>
              </w:rPr>
              <w:t>(A)</w:t>
            </w:r>
            <w:r>
              <w:rPr>
                <w:rFonts w:hint="eastAsia" w:ascii="ＭＳ 明朝" w:hAnsi="ＭＳ 明朝" w:eastAsia="ＭＳ 明朝"/>
              </w:rPr>
              <w:t>＋</w:t>
            </w:r>
            <w:r>
              <w:rPr>
                <w:rFonts w:hint="eastAsia" w:ascii="ＭＳ 明朝" w:hAnsi="ＭＳ 明朝" w:eastAsia="ＭＳ 明朝"/>
              </w:rPr>
              <w:t>(B)</w:t>
            </w:r>
            <w:r>
              <w:rPr>
                <w:rFonts w:hint="eastAsia" w:ascii="ＭＳ 明朝" w:hAnsi="ＭＳ 明朝" w:eastAsia="ＭＳ 明朝"/>
              </w:rPr>
              <w:t>＋</w:t>
            </w:r>
            <w:r>
              <w:rPr>
                <w:rFonts w:hint="eastAsia" w:ascii="ＭＳ 明朝" w:hAnsi="ＭＳ 明朝" w:eastAsia="ＭＳ 明朝"/>
              </w:rPr>
              <w:t>(C)</w:t>
            </w:r>
            <w:r>
              <w:rPr>
                <w:rFonts w:hint="eastAsia" w:ascii="ＭＳ 明朝" w:hAnsi="ＭＳ 明朝" w:eastAsia="ＭＳ 明朝"/>
              </w:rPr>
              <w:t>】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(E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－</w:t>
            </w:r>
            <w:r>
              <w:rPr>
                <w:rFonts w:hint="eastAsia" w:ascii="ＭＳ 明朝" w:hAnsi="ＭＳ 明朝" w:eastAsia="ＭＳ 明朝"/>
              </w:rPr>
              <w:t>(F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ソフトウェア補助申請金額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(E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計算は全て一円未満切捨で行う。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②　ハードウェア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2551"/>
        <w:gridCol w:w="2268"/>
        <w:gridCol w:w="2551"/>
      </w:tblGrid>
      <w:tr>
        <w:trPr>
          <w:trHeight w:val="850" w:hRule="atLeas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(D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－</w:t>
            </w:r>
            <w:r>
              <w:rPr>
                <w:rFonts w:hint="eastAsia" w:ascii="ＭＳ 明朝" w:hAnsi="ＭＳ 明朝" w:eastAsia="ＭＳ 明朝"/>
              </w:rPr>
              <w:t>(I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ハードウェア補助申請金額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</w:t>
            </w:r>
            <w:r>
              <w:rPr>
                <w:rFonts w:hint="default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39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計算は全て一円未満切捨で行う。　※　補助申請金額の上限は５万円。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③　合計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02"/>
        <w:gridCol w:w="3402"/>
        <w:gridCol w:w="2835"/>
      </w:tblGrid>
      <w:tr>
        <w:trPr>
          <w:trHeight w:val="395" w:hRule="atLeast"/>
        </w:trPr>
        <w:tc>
          <w:tcPr>
            <w:tcW w:w="340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ソフトウェア補助申請金額</w:t>
            </w:r>
          </w:p>
        </w:tc>
        <w:tc>
          <w:tcPr>
            <w:tcW w:w="340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ハードウェア補助申請金額</w:t>
            </w:r>
          </w:p>
        </w:tc>
        <w:tc>
          <w:tcPr>
            <w:tcW w:w="28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</w:t>
            </w:r>
            <w:r>
              <w:rPr>
                <w:rFonts w:hint="eastAsia" w:ascii="ＭＳ 明朝" w:hAnsi="ＭＳ 明朝" w:eastAsia="ＭＳ 明朝"/>
              </w:rPr>
              <w:t xml:space="preserve"> (H)</w:t>
            </w:r>
            <w:r>
              <w:rPr>
                <w:rFonts w:hint="eastAsia" w:ascii="ＭＳ 明朝" w:hAnsi="ＭＳ 明朝" w:eastAsia="ＭＳ 明朝"/>
              </w:rPr>
              <w:t>＋</w:t>
            </w: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K)</w:t>
            </w:r>
          </w:p>
        </w:tc>
      </w:tr>
      <w:tr>
        <w:trPr>
          <w:trHeight w:val="540" w:hRule="atLeast"/>
        </w:trPr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補助申請金額合計の計算は千</w:t>
      </w:r>
      <w:bookmarkStart w:id="0" w:name="_GoBack"/>
      <w:bookmarkEnd w:id="0"/>
      <w:r>
        <w:rPr>
          <w:rFonts w:hint="eastAsia" w:ascii="ＭＳ 明朝" w:hAnsi="ＭＳ 明朝" w:eastAsia="ＭＳ 明朝"/>
        </w:rPr>
        <w:t>円未満切捨で行う。　※　補助申請金額の上限は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万円。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ご利用明細票等、銀行振込を証する書類又は費用の支払いを証する書類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補助対象経費にかかる請求書等、請求費目の内訳等が記載された書類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3923</TotalTime>
  <Pages>1</Pages>
  <Words>35</Words>
  <Characters>726</Characters>
  <Application>JUST Note</Application>
  <Lines>95</Lines>
  <Paragraphs>71</Paragraphs>
  <CharactersWithSpaces>748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濵口　大輔</cp:lastModifiedBy>
  <cp:lastPrinted>2026-03-24T07:30:27Z</cp:lastPrinted>
  <dcterms:created xsi:type="dcterms:W3CDTF">2022-08-08T04:17:00Z</dcterms:created>
  <dcterms:modified xsi:type="dcterms:W3CDTF">2026-04-02T01:01:48Z</dcterms:modified>
  <cp:revision>95</cp:revision>
</cp:coreProperties>
</file>