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right"/>
        <w:rPr>
          <w:rFonts w:hint="default" w:ascii="Meiryo UI" w:hAnsi="Meiryo UI" w:eastAsia="Meiryo UI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○○年○○月○○日</w:t>
      </w:r>
    </w:p>
    <w:p>
      <w:pPr>
        <w:pStyle w:val="0"/>
        <w:spacing w:line="240" w:lineRule="exact"/>
        <w:jc w:val="left"/>
        <w:rPr>
          <w:rFonts w:hint="default" w:ascii="Meiryo UI" w:hAnsi="Meiryo UI" w:eastAsia="Meiryo UI"/>
        </w:rPr>
      </w:pPr>
    </w:p>
    <w:p>
      <w:pPr>
        <w:pStyle w:val="0"/>
        <w:jc w:val="left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2"/>
        </w:rPr>
        <w:t>岸和田市長　様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500" w:lineRule="exact"/>
        <w:ind w:left="336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（〒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）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14"/>
          <w:kern w:val="0"/>
          <w:fitText w:val="1260" w:id="1"/>
        </w:rPr>
        <w:t>所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>在　</w:t>
      </w:r>
      <w:r>
        <w:rPr>
          <w:rFonts w:hint="eastAsia" w:ascii="Meiryo UI" w:hAnsi="Meiryo UI" w:eastAsia="Meiryo UI"/>
          <w:spacing w:val="14"/>
          <w:kern w:val="0"/>
          <w:fitText w:val="1260" w:id="1"/>
        </w:rPr>
        <w:t xml:space="preserve"> </w:t>
      </w:r>
      <w:r>
        <w:rPr>
          <w:rFonts w:hint="eastAsia" w:ascii="Meiryo UI" w:hAnsi="Meiryo UI" w:eastAsia="Meiryo UI"/>
          <w:spacing w:val="0"/>
          <w:kern w:val="0"/>
          <w:fitText w:val="1260" w:id="1"/>
        </w:rPr>
        <w:t>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5715</wp:posOffset>
                </wp:positionV>
                <wp:extent cx="791845" cy="791845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3C3939" w:themeColor="background2" w:themeShade="4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3C3939" w:themeColor="background2" w:themeShade="4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2;height:62.35pt;mso-wrap-distance-left:9pt;width:62.35pt;mso-wrap-distance-top:0pt;mso-position-horizontal-relative:margin;position:absolute;margin-top:0.45pt;margin-left:436.5pt;mso-position-vertical-relative:text;mso-wrap-distance-bottom:0pt;mso-wrap-distance-right:9pt;v-text-anchor:middle;" o:spid="_x0000_s1026" o:allowincell="t" o:allowoverlap="t" filled="f" stroked="t" strokecolor="#000000 [3213]" strokeweight="1pt" o:spt="3">
                <v:fill/>
                <v:stroke linestyle="single" miterlimit="8" endcap="flat" dashstyle="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3C3939" w:themeColor="background2" w:themeShade="4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3C3939" w:themeColor="background2" w:themeShade="4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Meiryo UI" w:hAnsi="Meiryo UI" w:eastAsia="Meiryo UI"/>
          <w:spacing w:val="3"/>
          <w:kern w:val="0"/>
          <w:fitText w:val="1260" w:id="2"/>
        </w:rPr>
        <w:t>商号又は名</w:t>
      </w:r>
      <w:r>
        <w:rPr>
          <w:rFonts w:hint="eastAsia" w:ascii="Meiryo UI" w:hAnsi="Meiryo UI" w:eastAsia="Meiryo UI"/>
          <w:spacing w:val="1"/>
          <w:kern w:val="0"/>
          <w:fitText w:val="1260" w:id="2"/>
        </w:rPr>
        <w:t>称</w:t>
      </w:r>
    </w:p>
    <w:p>
      <w:pPr>
        <w:pStyle w:val="0"/>
        <w:spacing w:line="500" w:lineRule="exact"/>
        <w:ind w:left="3360" w:right="240" w:firstLine="840"/>
        <w:jc w:val="lef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kern w:val="0"/>
          <w:fitText w:val="1260" w:id="3"/>
        </w:rPr>
        <w:t>代表者職氏名</w:t>
      </w:r>
      <w:r>
        <w:rPr>
          <w:rFonts w:hint="eastAsia" w:ascii="Meiryo UI" w:hAnsi="Meiryo UI" w:eastAsia="Meiryo UI"/>
        </w:rPr>
        <w:t>　　　</w:t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　　　　　　　　　　</w:t>
      </w: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  <w:sz w:val="24"/>
        </w:rPr>
      </w:pPr>
    </w:p>
    <w:p>
      <w:pPr>
        <w:pStyle w:val="27"/>
        <w:spacing w:line="300" w:lineRule="exact"/>
        <w:ind w:left="0" w:leftChars="0"/>
        <w:jc w:val="left"/>
        <w:rPr>
          <w:rFonts w:hint="default" w:ascii="Meiryo UI" w:hAnsi="Meiryo UI" w:eastAsia="Meiryo UI"/>
        </w:rPr>
      </w:pPr>
    </w:p>
    <w:p>
      <w:pPr>
        <w:pStyle w:val="27"/>
        <w:ind w:left="0" w:leftChars="0"/>
        <w:jc w:val="center"/>
        <w:rPr>
          <w:rFonts w:hint="eastAsia" w:ascii="Meiryo UI" w:hAnsi="Meiryo UI" w:eastAsia="Meiryo UI"/>
          <w:color w:val="FF0000"/>
          <w:sz w:val="24"/>
        </w:rPr>
      </w:pPr>
      <w:r>
        <w:rPr>
          <w:rFonts w:hint="eastAsia" w:ascii="Meiryo UI" w:hAnsi="Meiryo UI" w:eastAsia="Meiryo UI"/>
          <w:spacing w:val="462"/>
          <w:kern w:val="0"/>
          <w:sz w:val="24"/>
          <w:fitText w:val="4901" w:id="4"/>
        </w:rPr>
        <w:t>価格提案</w:t>
      </w:r>
      <w:r>
        <w:rPr>
          <w:rFonts w:hint="eastAsia" w:ascii="Meiryo UI" w:hAnsi="Meiryo UI" w:eastAsia="Meiryo UI"/>
          <w:spacing w:val="2"/>
          <w:kern w:val="0"/>
          <w:sz w:val="24"/>
          <w:fitText w:val="4901" w:id="4"/>
        </w:rPr>
        <w:t>書</w:t>
      </w:r>
      <w:bookmarkStart w:id="0" w:name="_GoBack"/>
      <w:bookmarkEnd w:id="0"/>
    </w:p>
    <w:p>
      <w:pPr>
        <w:pStyle w:val="0"/>
        <w:spacing w:line="320" w:lineRule="exact"/>
        <w:rPr>
          <w:rFonts w:hint="default" w:ascii="Meiryo UI" w:hAnsi="Meiryo UI" w:eastAsia="Meiryo UI"/>
        </w:rPr>
      </w:pPr>
    </w:p>
    <w:p>
      <w:pPr>
        <w:pStyle w:val="27"/>
        <w:ind w:left="0" w:leftChars="0" w:firstLine="210" w:firstLineChars="100"/>
        <w:jc w:val="left"/>
        <w:rPr>
          <w:rFonts w:hint="default" w:ascii="Meiryo UI" w:hAnsi="Meiryo UI" w:eastAsia="Meiryo UI"/>
          <w:kern w:val="0"/>
        </w:rPr>
      </w:pPr>
      <w:r>
        <w:rPr>
          <w:rFonts w:hint="eastAsia" w:ascii="Meiryo UI" w:hAnsi="Meiryo UI" w:eastAsia="Meiryo UI"/>
          <w:kern w:val="0"/>
        </w:rPr>
        <w:t>下記のとおり、価格を提案します。</w:t>
      </w:r>
    </w:p>
    <w:p>
      <w:pPr>
        <w:pStyle w:val="27"/>
        <w:ind w:left="0" w:leftChars="0" w:firstLine="210" w:firstLineChars="100"/>
        <w:jc w:val="left"/>
        <w:rPr>
          <w:rFonts w:hint="default" w:ascii="Meiryo UI" w:hAnsi="Meiryo UI" w:eastAsia="Meiryo UI"/>
          <w:kern w:val="0"/>
        </w:rPr>
      </w:pPr>
    </w:p>
    <w:p>
      <w:pPr>
        <w:pStyle w:val="0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kern w:val="0"/>
        </w:rPr>
        <w:t>１．</w:t>
      </w:r>
      <w:r>
        <w:rPr>
          <w:rFonts w:hint="eastAsia" w:ascii="Meiryo UI" w:hAnsi="Meiryo UI" w:eastAsia="Meiryo UI"/>
          <w:spacing w:val="510"/>
          <w:kern w:val="0"/>
          <w:fitText w:val="1440" w:id="5"/>
        </w:rPr>
        <w:t>件</w:t>
      </w:r>
      <w:r>
        <w:rPr>
          <w:rFonts w:hint="eastAsia" w:ascii="Meiryo UI" w:hAnsi="Meiryo UI" w:eastAsia="Meiryo UI"/>
          <w:kern w:val="0"/>
          <w:fitText w:val="1440" w:id="5"/>
        </w:rPr>
        <w:t>名</w:t>
      </w:r>
      <w:r>
        <w:rPr>
          <w:rFonts w:hint="eastAsia" w:ascii="Meiryo UI" w:hAnsi="Meiryo UI" w:eastAsia="Meiryo UI"/>
          <w:kern w:val="0"/>
        </w:rPr>
        <w:t>　</w:t>
      </w:r>
      <w:r>
        <w:rPr>
          <w:rFonts w:hint="eastAsia" w:ascii="Meiryo UI" w:hAnsi="Meiryo UI" w:eastAsia="Meiryo UI"/>
          <w:kern w:val="0"/>
        </w:rPr>
        <w:tab/>
      </w:r>
      <w:r>
        <w:rPr>
          <w:rFonts w:hint="eastAsia" w:ascii="Meiryo UI" w:hAnsi="Meiryo UI" w:eastAsia="Meiryo UI"/>
          <w:kern w:val="0"/>
        </w:rPr>
        <w:t>岸和田市こども計画策定業務委託</w:t>
      </w:r>
    </w:p>
    <w:p>
      <w:pPr>
        <w:pStyle w:val="0"/>
        <w:jc w:val="left"/>
        <w:rPr>
          <w:rFonts w:hint="default" w:ascii="Meiryo UI" w:hAnsi="Meiryo UI" w:eastAsia="Meiryo UI"/>
          <w:sz w:val="18"/>
        </w:rPr>
      </w:pPr>
    </w:p>
    <w:p>
      <w:pPr>
        <w:pStyle w:val="0"/>
        <w:spacing w:line="340" w:lineRule="exac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提案価格</w:t>
      </w:r>
    </w:p>
    <w:p>
      <w:pPr>
        <w:pStyle w:val="0"/>
        <w:spacing w:line="340" w:lineRule="exact"/>
        <w:rPr>
          <w:rFonts w:hint="default" w:ascii="Meiryo UI" w:hAnsi="Meiryo UI" w:eastAsia="Meiryo UI"/>
        </w:rPr>
      </w:pPr>
    </w:p>
    <w:tbl>
      <w:tblPr>
        <w:tblStyle w:val="11"/>
        <w:tblW w:w="870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>
        <w:trPr>
          <w:trHeight w:val="283" w:hRule="atLeast"/>
        </w:trPr>
        <w:tc>
          <w:tcPr>
            <w:tcW w:w="96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億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千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百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十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万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千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百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十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9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default" w:ascii="Meiryo UI" w:hAnsi="Meiryo UI" w:eastAsia="Meiryo UI"/>
                <w:sz w:val="24"/>
              </w:rPr>
            </w:pPr>
          </w:p>
        </w:tc>
      </w:tr>
    </w:tbl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spacing w:line="340" w:lineRule="exac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備考</w:t>
      </w:r>
    </w:p>
    <w:p>
      <w:pPr>
        <w:pStyle w:val="0"/>
        <w:spacing w:line="340" w:lineRule="exac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１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金額の頭に「￥」を記入すること。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 w:ascii="Meiryo UI" w:hAnsi="Meiryo UI" w:eastAsia="Meiryo UI"/>
        </w:rPr>
        <w:t>２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消費税及び地方消費税を含む金額を記入すること。</w:t>
      </w:r>
    </w:p>
    <w:sectPr>
      <w:headerReference r:id="rId5" w:type="default"/>
      <w:footerReference r:id="rId6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="Meiryo UI" w:hAnsi="Meiryo UI" w:eastAsia="Meiryo UI"/>
      </w:rPr>
    </w:pPr>
    <w:r>
      <w:rPr>
        <w:rFonts w:hint="eastAsia" w:ascii="Meiryo UI" w:hAnsi="Meiryo UI" w:eastAsia="Meiryo UI"/>
      </w:rPr>
      <w:t>様式第</w:t>
    </w:r>
    <w:r>
      <w:rPr>
        <w:rFonts w:hint="eastAsia" w:ascii="Meiryo UI" w:hAnsi="Meiryo UI" w:eastAsia="Meiryo UI"/>
        <w:color w:val="auto"/>
      </w:rPr>
      <w:t>６</w:t>
    </w:r>
    <w:r>
      <w:rPr>
        <w:rFonts w:hint="eastAsia" w:ascii="Meiryo UI" w:hAnsi="Meiryo UI" w:eastAsia="Meiryo UI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spacing w:line="340" w:lineRule="exact"/>
      <w:ind w:left="840" w:leftChars="400"/>
    </w:pPr>
    <w:rPr>
      <w:rFonts w:asciiTheme="minorHAnsi" w:hAnsiTheme="minorHAnsi" w:eastAsiaTheme="minorEastAsia"/>
      <w:color w:val="262626" w:themeColor="text1" w:themeTint="D9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131</Characters>
  <Application>JUST Note</Application>
  <Lines>42</Lines>
  <Paragraphs>23</Paragraphs>
  <Company>岸和田市</Company>
  <CharactersWithSpaces>161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赤田　正次</cp:lastModifiedBy>
  <cp:lastPrinted>2019-04-01T07:00:00Z</cp:lastPrinted>
  <dcterms:created xsi:type="dcterms:W3CDTF">2020-03-02T08:25:00Z</dcterms:created>
  <dcterms:modified xsi:type="dcterms:W3CDTF">2026-06-04T10:22:05Z</dcterms:modified>
  <cp:revision>19</cp:revision>
</cp:coreProperties>
</file>