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F6F96" w14:textId="77777777" w:rsidR="00A94C8B" w:rsidRDefault="009339CA" w:rsidP="00F90FDD">
      <w:pPr>
        <w:jc w:val="center"/>
        <w:rPr>
          <w:sz w:val="28"/>
        </w:rPr>
      </w:pPr>
      <w:r w:rsidRPr="009339CA">
        <w:rPr>
          <w:rFonts w:hint="eastAsia"/>
          <w:spacing w:val="11"/>
          <w:kern w:val="0"/>
          <w:sz w:val="28"/>
          <w:fitText w:val="2702" w:id="462731520"/>
        </w:rPr>
        <w:t>市有財産</w:t>
      </w:r>
      <w:r w:rsidR="00A94C8B" w:rsidRPr="009339CA">
        <w:rPr>
          <w:rFonts w:hint="eastAsia"/>
          <w:spacing w:val="11"/>
          <w:kern w:val="0"/>
          <w:sz w:val="28"/>
          <w:fitText w:val="2702" w:id="462731520"/>
        </w:rPr>
        <w:t>売買契約</w:t>
      </w:r>
      <w:r w:rsidR="00A94C8B" w:rsidRPr="009339CA">
        <w:rPr>
          <w:rFonts w:hint="eastAsia"/>
          <w:spacing w:val="3"/>
          <w:kern w:val="0"/>
          <w:sz w:val="28"/>
          <w:fitText w:val="2702" w:id="462731520"/>
        </w:rPr>
        <w:t>書</w:t>
      </w:r>
    </w:p>
    <w:p w14:paraId="48D8A5D5" w14:textId="77777777" w:rsidR="009339CA" w:rsidRPr="002C4543" w:rsidRDefault="009339CA" w:rsidP="009339CA">
      <w:pPr>
        <w:numPr>
          <w:ilvl w:val="0"/>
          <w:numId w:val="7"/>
        </w:numPr>
        <w:tabs>
          <w:tab w:val="left" w:pos="0"/>
        </w:tabs>
        <w:spacing w:line="260" w:lineRule="exact"/>
        <w:rPr>
          <w:rFonts w:ascii="ＭＳ 明朝" w:hAnsi="ＭＳ 明朝"/>
          <w:sz w:val="18"/>
        </w:rPr>
      </w:pPr>
      <w:r w:rsidRPr="009339CA">
        <w:rPr>
          <w:rFonts w:ascii="ＭＳ 明朝" w:hAnsi="ＭＳ 明朝" w:hint="eastAsia"/>
          <w:spacing w:val="90"/>
          <w:kern w:val="0"/>
          <w:sz w:val="18"/>
          <w:fitText w:val="1260" w:id="462731264"/>
        </w:rPr>
        <w:t>物件番</w:t>
      </w:r>
      <w:r w:rsidRPr="009339CA">
        <w:rPr>
          <w:rFonts w:ascii="ＭＳ 明朝" w:hAnsi="ＭＳ 明朝" w:hint="eastAsia"/>
          <w:kern w:val="0"/>
          <w:sz w:val="18"/>
          <w:fitText w:val="1260" w:id="462731264"/>
        </w:rPr>
        <w:t>号</w:t>
      </w:r>
      <w:r w:rsidRPr="002C4543">
        <w:rPr>
          <w:rFonts w:ascii="ＭＳ 明朝" w:hAnsi="ＭＳ 明朝" w:hint="eastAsia"/>
          <w:kern w:val="0"/>
          <w:sz w:val="18"/>
        </w:rPr>
        <w:t xml:space="preserve">　　</w:t>
      </w:r>
    </w:p>
    <w:p w14:paraId="3A5EBC23" w14:textId="77777777" w:rsidR="009339CA" w:rsidRPr="00786FA2" w:rsidRDefault="009339CA" w:rsidP="009339CA">
      <w:pPr>
        <w:numPr>
          <w:ilvl w:val="0"/>
          <w:numId w:val="7"/>
        </w:numPr>
        <w:spacing w:line="260" w:lineRule="exact"/>
        <w:rPr>
          <w:rFonts w:ascii="ＭＳ 明朝" w:hAnsi="ＭＳ 明朝"/>
          <w:sz w:val="18"/>
        </w:rPr>
      </w:pPr>
      <w:r w:rsidRPr="009339CA">
        <w:rPr>
          <w:rFonts w:ascii="ＭＳ 明朝" w:hAnsi="ＭＳ 明朝" w:hint="eastAsia"/>
          <w:spacing w:val="180"/>
          <w:kern w:val="0"/>
          <w:sz w:val="18"/>
          <w:fitText w:val="1260" w:id="462731265"/>
        </w:rPr>
        <w:t>物件</w:t>
      </w:r>
      <w:r w:rsidRPr="009339CA">
        <w:rPr>
          <w:rFonts w:ascii="ＭＳ 明朝" w:hAnsi="ＭＳ 明朝" w:hint="eastAsia"/>
          <w:kern w:val="0"/>
          <w:sz w:val="18"/>
          <w:fitText w:val="1260" w:id="462731265"/>
        </w:rPr>
        <w:t>名</w:t>
      </w:r>
      <w:r w:rsidRPr="002C4543">
        <w:rPr>
          <w:rFonts w:ascii="ＭＳ 明朝" w:hAnsi="ＭＳ 明朝" w:hint="eastAsia"/>
          <w:kern w:val="0"/>
          <w:sz w:val="18"/>
        </w:rPr>
        <w:t xml:space="preserve">　　</w:t>
      </w:r>
    </w:p>
    <w:p w14:paraId="5F6469CC" w14:textId="77777777" w:rsidR="009339CA" w:rsidRPr="002C4543" w:rsidRDefault="009339CA" w:rsidP="009339CA">
      <w:pPr>
        <w:numPr>
          <w:ilvl w:val="0"/>
          <w:numId w:val="7"/>
        </w:numPr>
        <w:spacing w:line="260" w:lineRule="exact"/>
        <w:rPr>
          <w:rFonts w:ascii="ＭＳ 明朝" w:hAnsi="ＭＳ 明朝"/>
          <w:sz w:val="18"/>
        </w:rPr>
      </w:pPr>
      <w:r w:rsidRPr="009339CA">
        <w:rPr>
          <w:rFonts w:ascii="ＭＳ 明朝" w:hAnsi="ＭＳ 明朝" w:hint="eastAsia"/>
          <w:spacing w:val="450"/>
          <w:kern w:val="0"/>
          <w:sz w:val="18"/>
          <w:fitText w:val="1260" w:id="462731266"/>
        </w:rPr>
        <w:t>数</w:t>
      </w:r>
      <w:r w:rsidRPr="009339CA">
        <w:rPr>
          <w:rFonts w:ascii="ＭＳ 明朝" w:hAnsi="ＭＳ 明朝" w:hint="eastAsia"/>
          <w:kern w:val="0"/>
          <w:sz w:val="18"/>
          <w:fitText w:val="1260" w:id="462731266"/>
        </w:rPr>
        <w:t>量</w:t>
      </w:r>
      <w:r w:rsidRPr="002C4543">
        <w:rPr>
          <w:rFonts w:ascii="ＭＳ 明朝" w:hAnsi="ＭＳ 明朝" w:hint="eastAsia"/>
          <w:kern w:val="0"/>
          <w:sz w:val="18"/>
        </w:rPr>
        <w:t xml:space="preserve">　　</w:t>
      </w:r>
    </w:p>
    <w:p w14:paraId="2A3BA435" w14:textId="77777777" w:rsidR="009339CA" w:rsidRPr="002C4543" w:rsidRDefault="009339CA" w:rsidP="009339CA">
      <w:pPr>
        <w:numPr>
          <w:ilvl w:val="0"/>
          <w:numId w:val="7"/>
        </w:numPr>
        <w:spacing w:line="260" w:lineRule="exact"/>
        <w:rPr>
          <w:rFonts w:ascii="ＭＳ 明朝" w:hAnsi="ＭＳ 明朝"/>
          <w:sz w:val="18"/>
        </w:rPr>
      </w:pPr>
      <w:r w:rsidRPr="009339CA">
        <w:rPr>
          <w:rFonts w:ascii="ＭＳ 明朝" w:hAnsi="ＭＳ 明朝" w:hint="eastAsia"/>
          <w:spacing w:val="90"/>
          <w:kern w:val="0"/>
          <w:sz w:val="18"/>
          <w:fitText w:val="1260" w:id="462731267"/>
        </w:rPr>
        <w:t>契約金</w:t>
      </w:r>
      <w:r w:rsidRPr="009339CA">
        <w:rPr>
          <w:rFonts w:ascii="ＭＳ 明朝" w:hAnsi="ＭＳ 明朝" w:hint="eastAsia"/>
          <w:kern w:val="0"/>
          <w:sz w:val="18"/>
          <w:fitText w:val="1260" w:id="462731267"/>
        </w:rPr>
        <w:t>額</w:t>
      </w:r>
      <w:r w:rsidRPr="002C4543">
        <w:rPr>
          <w:rFonts w:ascii="ＭＳ 明朝" w:hAnsi="ＭＳ 明朝" w:hint="eastAsia"/>
          <w:kern w:val="0"/>
          <w:sz w:val="18"/>
        </w:rPr>
        <w:t xml:space="preserve">　　金</w:t>
      </w:r>
      <w:r w:rsidR="00AE477B">
        <w:rPr>
          <w:rFonts w:ascii="ＭＳ 明朝" w:hAnsi="ＭＳ 明朝" w:hint="eastAsia"/>
          <w:kern w:val="0"/>
          <w:sz w:val="18"/>
        </w:rPr>
        <w:t xml:space="preserve">　　　　　　　　　　</w:t>
      </w:r>
      <w:r w:rsidRPr="002C4543">
        <w:rPr>
          <w:rFonts w:ascii="ＭＳ 明朝" w:hAnsi="ＭＳ 明朝" w:hint="eastAsia"/>
          <w:kern w:val="0"/>
          <w:sz w:val="18"/>
        </w:rPr>
        <w:t>円也（消費税及び地方消費税を含む。）</w:t>
      </w:r>
    </w:p>
    <w:p w14:paraId="4D174AB6" w14:textId="77777777" w:rsidR="009339CA" w:rsidRPr="002C4543" w:rsidRDefault="009339CA" w:rsidP="009339CA">
      <w:pPr>
        <w:spacing w:line="260" w:lineRule="exact"/>
        <w:ind w:firstLineChars="1150" w:firstLine="2070"/>
        <w:rPr>
          <w:rFonts w:ascii="ＭＳ 明朝" w:hAnsi="ＭＳ 明朝"/>
          <w:sz w:val="18"/>
        </w:rPr>
      </w:pPr>
      <w:r w:rsidRPr="002C4543">
        <w:rPr>
          <w:rFonts w:ascii="ＭＳ 明朝" w:hAnsi="ＭＳ 明朝" w:hint="eastAsia"/>
          <w:sz w:val="18"/>
        </w:rPr>
        <w:t>消費税及び地方消費税の額は、契約金額に</w:t>
      </w:r>
      <w:r w:rsidR="00001AD1">
        <w:rPr>
          <w:rFonts w:ascii="ＭＳ 明朝" w:hAnsi="ＭＳ 明朝" w:hint="eastAsia"/>
          <w:sz w:val="18"/>
        </w:rPr>
        <w:t>1</w:t>
      </w:r>
      <w:r w:rsidR="005750B1">
        <w:rPr>
          <w:rFonts w:ascii="ＭＳ 明朝" w:hAnsi="ＭＳ 明朝" w:hint="eastAsia"/>
          <w:sz w:val="18"/>
        </w:rPr>
        <w:t>10</w:t>
      </w:r>
      <w:r w:rsidRPr="002C4543">
        <w:rPr>
          <w:rFonts w:ascii="ＭＳ 明朝" w:hAnsi="ＭＳ 明朝" w:hint="eastAsia"/>
          <w:sz w:val="18"/>
        </w:rPr>
        <w:t>分の</w:t>
      </w:r>
      <w:r w:rsidR="005750B1">
        <w:rPr>
          <w:rFonts w:ascii="ＭＳ 明朝" w:hAnsi="ＭＳ 明朝" w:hint="eastAsia"/>
          <w:sz w:val="18"/>
        </w:rPr>
        <w:t>10</w:t>
      </w:r>
      <w:r w:rsidRPr="002C4543">
        <w:rPr>
          <w:rFonts w:ascii="ＭＳ 明朝" w:hAnsi="ＭＳ 明朝" w:hint="eastAsia"/>
          <w:sz w:val="18"/>
        </w:rPr>
        <w:t>を乗じて得た額とする。</w:t>
      </w:r>
    </w:p>
    <w:p w14:paraId="119A1092" w14:textId="77777777" w:rsidR="00A94C8B" w:rsidRDefault="009339CA" w:rsidP="009339CA">
      <w:pPr>
        <w:numPr>
          <w:ilvl w:val="0"/>
          <w:numId w:val="7"/>
        </w:numPr>
        <w:spacing w:line="260" w:lineRule="exact"/>
        <w:rPr>
          <w:rFonts w:ascii="ＭＳ 明朝" w:hAnsi="ＭＳ 明朝"/>
          <w:sz w:val="18"/>
        </w:rPr>
      </w:pPr>
      <w:r w:rsidRPr="009339CA">
        <w:rPr>
          <w:rFonts w:ascii="ＭＳ 明朝" w:hAnsi="ＭＳ 明朝" w:hint="eastAsia"/>
          <w:spacing w:val="45"/>
          <w:kern w:val="0"/>
          <w:sz w:val="18"/>
          <w:fitText w:val="1260" w:id="462731268"/>
        </w:rPr>
        <w:t>契約保証</w:t>
      </w:r>
      <w:r w:rsidRPr="009339CA">
        <w:rPr>
          <w:rFonts w:ascii="ＭＳ 明朝" w:hAnsi="ＭＳ 明朝" w:hint="eastAsia"/>
          <w:kern w:val="0"/>
          <w:sz w:val="18"/>
          <w:fitText w:val="1260" w:id="462731268"/>
        </w:rPr>
        <w:t>金</w:t>
      </w:r>
      <w:r w:rsidRPr="002C4543">
        <w:rPr>
          <w:rFonts w:ascii="ＭＳ 明朝" w:hAnsi="ＭＳ 明朝" w:hint="eastAsia"/>
          <w:kern w:val="0"/>
          <w:sz w:val="18"/>
        </w:rPr>
        <w:t xml:space="preserve">　　</w:t>
      </w:r>
      <w:r w:rsidR="00D512E2">
        <w:rPr>
          <w:rFonts w:ascii="ＭＳ 明朝" w:hAnsi="ＭＳ 明朝" w:hint="eastAsia"/>
          <w:kern w:val="0"/>
          <w:sz w:val="18"/>
        </w:rPr>
        <w:t>金　　　　　　　　　円　ただし</w:t>
      </w:r>
      <w:r>
        <w:rPr>
          <w:rFonts w:ascii="ＭＳ 明朝" w:hAnsi="ＭＳ 明朝" w:hint="eastAsia"/>
          <w:kern w:val="0"/>
          <w:sz w:val="20"/>
          <w:szCs w:val="20"/>
        </w:rPr>
        <w:t>入札保証金を充当する。</w:t>
      </w:r>
    </w:p>
    <w:p w14:paraId="5E7A6C75" w14:textId="77777777" w:rsidR="00A94C8B" w:rsidRDefault="009339CA" w:rsidP="00A94C8B">
      <w:pPr>
        <w:numPr>
          <w:ilvl w:val="0"/>
          <w:numId w:val="7"/>
        </w:numPr>
        <w:spacing w:line="260" w:lineRule="exact"/>
        <w:rPr>
          <w:rFonts w:ascii="ＭＳ 明朝" w:hAnsi="ＭＳ 明朝"/>
          <w:sz w:val="18"/>
        </w:rPr>
      </w:pPr>
      <w:r w:rsidRPr="009339CA">
        <w:rPr>
          <w:rFonts w:ascii="ＭＳ 明朝" w:hAnsi="ＭＳ 明朝" w:hint="eastAsia"/>
          <w:spacing w:val="18"/>
          <w:kern w:val="0"/>
          <w:sz w:val="18"/>
          <w:fitText w:val="1260" w:id="462733312"/>
        </w:rPr>
        <w:t>代金納入期</w:t>
      </w:r>
      <w:r w:rsidRPr="009339CA">
        <w:rPr>
          <w:rFonts w:ascii="ＭＳ 明朝" w:hAnsi="ＭＳ 明朝" w:hint="eastAsia"/>
          <w:kern w:val="0"/>
          <w:sz w:val="18"/>
          <w:fitText w:val="1260" w:id="462733312"/>
        </w:rPr>
        <w:t>限</w:t>
      </w:r>
      <w:r w:rsidR="00A94C8B">
        <w:rPr>
          <w:rFonts w:ascii="ＭＳ 明朝" w:hAnsi="ＭＳ 明朝" w:hint="eastAsia"/>
          <w:sz w:val="18"/>
        </w:rPr>
        <w:t xml:space="preserve">　　</w:t>
      </w:r>
      <w:r w:rsidR="00CE57BB">
        <w:rPr>
          <w:rFonts w:ascii="ＭＳ 明朝" w:hAnsi="ＭＳ 明朝" w:hint="eastAsia"/>
          <w:sz w:val="18"/>
        </w:rPr>
        <w:t>令和</w:t>
      </w:r>
      <w:r w:rsidR="009E0ACC">
        <w:rPr>
          <w:rFonts w:ascii="ＭＳ 明朝" w:hAnsi="ＭＳ 明朝" w:hint="eastAsia"/>
          <w:sz w:val="18"/>
        </w:rPr>
        <w:t xml:space="preserve">　　年　　月　　日</w:t>
      </w:r>
      <w:r w:rsidR="00AE477B">
        <w:rPr>
          <w:rFonts w:ascii="ＭＳ 明朝" w:hAnsi="ＭＳ 明朝" w:hint="eastAsia"/>
          <w:sz w:val="18"/>
        </w:rPr>
        <w:t xml:space="preserve">　午後２</w:t>
      </w:r>
      <w:r>
        <w:rPr>
          <w:rFonts w:ascii="ＭＳ 明朝" w:hAnsi="ＭＳ 明朝" w:hint="eastAsia"/>
          <w:sz w:val="18"/>
        </w:rPr>
        <w:t>時</w:t>
      </w:r>
      <w:r w:rsidR="00F90FDD">
        <w:rPr>
          <w:rFonts w:ascii="ＭＳ 明朝" w:hAnsi="ＭＳ 明朝" w:hint="eastAsia"/>
          <w:sz w:val="18"/>
        </w:rPr>
        <w:t>30</w:t>
      </w:r>
      <w:r w:rsidR="00824C51">
        <w:rPr>
          <w:rFonts w:ascii="ＭＳ 明朝" w:hAnsi="ＭＳ 明朝" w:hint="eastAsia"/>
          <w:sz w:val="18"/>
        </w:rPr>
        <w:t>分</w:t>
      </w:r>
      <w:r>
        <w:rPr>
          <w:rFonts w:ascii="ＭＳ 明朝" w:hAnsi="ＭＳ 明朝" w:hint="eastAsia"/>
          <w:sz w:val="18"/>
        </w:rPr>
        <w:t>まで</w:t>
      </w:r>
    </w:p>
    <w:p w14:paraId="199F9FEB" w14:textId="77777777" w:rsidR="00A94C8B" w:rsidRDefault="009339CA" w:rsidP="00A94C8B">
      <w:pPr>
        <w:numPr>
          <w:ilvl w:val="0"/>
          <w:numId w:val="7"/>
        </w:numPr>
        <w:spacing w:line="260" w:lineRule="exact"/>
        <w:rPr>
          <w:rFonts w:ascii="ＭＳ 明朝" w:hAnsi="ＭＳ 明朝"/>
          <w:sz w:val="18"/>
        </w:rPr>
      </w:pPr>
      <w:r w:rsidRPr="00F90FDD">
        <w:rPr>
          <w:rFonts w:ascii="ＭＳ 明朝" w:hAnsi="ＭＳ 明朝" w:hint="eastAsia"/>
          <w:spacing w:val="90"/>
          <w:kern w:val="0"/>
          <w:sz w:val="18"/>
          <w:fitText w:val="1260" w:id="462733568"/>
        </w:rPr>
        <w:t>引渡期</w:t>
      </w:r>
      <w:r w:rsidRPr="00F90FDD">
        <w:rPr>
          <w:rFonts w:ascii="ＭＳ 明朝" w:hAnsi="ＭＳ 明朝" w:hint="eastAsia"/>
          <w:kern w:val="0"/>
          <w:sz w:val="18"/>
          <w:fitText w:val="1260" w:id="462733568"/>
        </w:rPr>
        <w:t>限</w:t>
      </w:r>
      <w:r w:rsidR="00A94C8B">
        <w:rPr>
          <w:rFonts w:ascii="ＭＳ 明朝" w:hAnsi="ＭＳ 明朝" w:hint="eastAsia"/>
          <w:sz w:val="18"/>
        </w:rPr>
        <w:t xml:space="preserve">　　</w:t>
      </w:r>
      <w:r w:rsidR="00CE57BB">
        <w:rPr>
          <w:rFonts w:ascii="ＭＳ 明朝" w:hAnsi="ＭＳ 明朝" w:hint="eastAsia"/>
          <w:sz w:val="18"/>
        </w:rPr>
        <w:t>令和</w:t>
      </w:r>
      <w:r>
        <w:rPr>
          <w:rFonts w:ascii="ＭＳ 明朝" w:hAnsi="ＭＳ 明朝" w:hint="eastAsia"/>
          <w:sz w:val="18"/>
        </w:rPr>
        <w:t xml:space="preserve">　　年　　月　　日　午後３時まで</w:t>
      </w:r>
    </w:p>
    <w:p w14:paraId="1BC6C4ED" w14:textId="77777777" w:rsidR="009339CA" w:rsidRDefault="009339CA" w:rsidP="00A94C8B">
      <w:pPr>
        <w:numPr>
          <w:ilvl w:val="0"/>
          <w:numId w:val="7"/>
        </w:numPr>
        <w:spacing w:line="260" w:lineRule="exact"/>
        <w:rPr>
          <w:rFonts w:ascii="ＭＳ 明朝" w:hAnsi="ＭＳ 明朝"/>
          <w:sz w:val="18"/>
        </w:rPr>
      </w:pPr>
      <w:r w:rsidRPr="009339CA">
        <w:rPr>
          <w:rFonts w:ascii="ＭＳ 明朝" w:hAnsi="ＭＳ 明朝" w:hint="eastAsia"/>
          <w:spacing w:val="90"/>
          <w:kern w:val="0"/>
          <w:sz w:val="18"/>
          <w:fitText w:val="1260" w:id="462733824"/>
        </w:rPr>
        <w:t>引渡場</w:t>
      </w:r>
      <w:r w:rsidRPr="009339CA">
        <w:rPr>
          <w:rFonts w:ascii="ＭＳ 明朝" w:hAnsi="ＭＳ 明朝" w:hint="eastAsia"/>
          <w:kern w:val="0"/>
          <w:sz w:val="18"/>
          <w:fitText w:val="1260" w:id="462733824"/>
        </w:rPr>
        <w:t>所</w:t>
      </w:r>
      <w:r>
        <w:rPr>
          <w:rFonts w:ascii="ＭＳ 明朝" w:hAnsi="ＭＳ 明朝" w:hint="eastAsia"/>
          <w:kern w:val="0"/>
          <w:sz w:val="18"/>
        </w:rPr>
        <w:t xml:space="preserve">　　岸和田市長の指定する場所</w:t>
      </w:r>
    </w:p>
    <w:p w14:paraId="337D87AC" w14:textId="77777777" w:rsidR="00A94C8B" w:rsidRDefault="009339CA" w:rsidP="00A94C8B">
      <w:pPr>
        <w:spacing w:line="260" w:lineRule="exact"/>
        <w:ind w:leftChars="186" w:left="391"/>
        <w:rPr>
          <w:rFonts w:ascii="ＭＳ 明朝" w:hAnsi="ＭＳ 明朝"/>
          <w:sz w:val="18"/>
        </w:rPr>
      </w:pPr>
      <w:r>
        <w:rPr>
          <w:rFonts w:ascii="ＭＳ 明朝" w:hAnsi="ＭＳ 明朝" w:hint="eastAsia"/>
          <w:sz w:val="18"/>
        </w:rPr>
        <w:t>上記物件</w:t>
      </w:r>
      <w:r w:rsidR="00FA1AE1">
        <w:rPr>
          <w:rFonts w:ascii="ＭＳ 明朝" w:hAnsi="ＭＳ 明朝" w:hint="eastAsia"/>
          <w:sz w:val="18"/>
        </w:rPr>
        <w:t>の売買について</w:t>
      </w:r>
      <w:r w:rsidR="00484505">
        <w:rPr>
          <w:rFonts w:ascii="ＭＳ 明朝" w:hAnsi="ＭＳ 明朝" w:cs="ＭＳ 明朝" w:hint="eastAsia"/>
          <w:sz w:val="18"/>
        </w:rPr>
        <w:t>売払人</w:t>
      </w:r>
      <w:r w:rsidR="00A94C8B">
        <w:rPr>
          <w:rFonts w:ascii="ＭＳ 明朝" w:hAnsi="ＭＳ 明朝" w:hint="eastAsia"/>
          <w:sz w:val="18"/>
        </w:rPr>
        <w:t>と</w:t>
      </w:r>
      <w:r w:rsidR="00484505">
        <w:rPr>
          <w:rFonts w:ascii="ＭＳ 明朝" w:hAnsi="ＭＳ 明朝" w:cs="ＭＳ 明朝" w:hint="eastAsia"/>
          <w:sz w:val="18"/>
        </w:rPr>
        <w:t>買受人</w:t>
      </w:r>
      <w:r w:rsidR="00A94C8B">
        <w:rPr>
          <w:rFonts w:ascii="ＭＳ 明朝" w:hAnsi="ＭＳ 明朝" w:hint="eastAsia"/>
          <w:sz w:val="18"/>
        </w:rPr>
        <w:t>とは、</w:t>
      </w:r>
      <w:r w:rsidR="00FA1AE1">
        <w:rPr>
          <w:rFonts w:ascii="ＭＳ 明朝" w:hAnsi="ＭＳ 明朝" w:hint="eastAsia"/>
          <w:sz w:val="18"/>
        </w:rPr>
        <w:t>各々対等な立場における合意に基づいて、次の条項によって公正な売買契約を締結し、信義に従って誠実にこれを履行するものとする</w:t>
      </w:r>
      <w:r w:rsidR="00A94C8B">
        <w:rPr>
          <w:rFonts w:ascii="ＭＳ 明朝" w:hAnsi="ＭＳ 明朝" w:hint="eastAsia"/>
          <w:sz w:val="18"/>
        </w:rPr>
        <w:t>。</w:t>
      </w:r>
    </w:p>
    <w:p w14:paraId="71CAA793" w14:textId="77777777" w:rsidR="00A94C8B" w:rsidRDefault="00A94C8B" w:rsidP="00A94C8B">
      <w:pPr>
        <w:spacing w:line="260" w:lineRule="exact"/>
        <w:ind w:firstLineChars="100" w:firstLine="180"/>
        <w:rPr>
          <w:rFonts w:ascii="ＭＳ 明朝" w:hAnsi="ＭＳ 明朝"/>
          <w:sz w:val="18"/>
        </w:rPr>
      </w:pPr>
      <w:r>
        <w:rPr>
          <w:rFonts w:ascii="ＭＳ 明朝" w:hAnsi="ＭＳ 明朝" w:hint="eastAsia"/>
          <w:sz w:val="18"/>
        </w:rPr>
        <w:t>（総則）</w:t>
      </w:r>
    </w:p>
    <w:p w14:paraId="068BA74B" w14:textId="77777777" w:rsidR="00A94C8B" w:rsidRDefault="00FA1AE1" w:rsidP="00B23179">
      <w:pPr>
        <w:numPr>
          <w:ilvl w:val="0"/>
          <w:numId w:val="22"/>
        </w:numPr>
        <w:spacing w:line="260" w:lineRule="exact"/>
        <w:rPr>
          <w:rFonts w:ascii="ＭＳ 明朝" w:hAnsi="ＭＳ 明朝"/>
          <w:sz w:val="18"/>
        </w:rPr>
      </w:pPr>
      <w:r>
        <w:rPr>
          <w:rFonts w:ascii="ＭＳ 明朝" w:hAnsi="ＭＳ 明朝" w:cs="ＭＳ 明朝" w:hint="eastAsia"/>
          <w:sz w:val="18"/>
        </w:rPr>
        <w:t>売払人及び買受人は</w:t>
      </w:r>
      <w:r w:rsidR="008872F5">
        <w:rPr>
          <w:rFonts w:ascii="ＭＳ 明朝" w:hAnsi="ＭＳ 明朝" w:cs="ＭＳ 明朝" w:hint="eastAsia"/>
          <w:sz w:val="18"/>
        </w:rPr>
        <w:t>、この</w:t>
      </w:r>
      <w:r>
        <w:rPr>
          <w:rFonts w:ascii="ＭＳ 明朝" w:hAnsi="ＭＳ 明朝" w:cs="ＭＳ 明朝" w:hint="eastAsia"/>
          <w:sz w:val="18"/>
        </w:rPr>
        <w:t>契約書</w:t>
      </w:r>
      <w:r w:rsidR="008872F5">
        <w:rPr>
          <w:rFonts w:ascii="ＭＳ 明朝" w:hAnsi="ＭＳ 明朝" w:hint="eastAsia"/>
          <w:sz w:val="18"/>
        </w:rPr>
        <w:t>に基づき、日本国の法令を遵守し、この契約を履行</w:t>
      </w:r>
      <w:r w:rsidR="00A94C8B">
        <w:rPr>
          <w:rFonts w:ascii="ＭＳ 明朝" w:hAnsi="ＭＳ 明朝" w:hint="eastAsia"/>
          <w:sz w:val="18"/>
        </w:rPr>
        <w:t>しなければならない。</w:t>
      </w:r>
    </w:p>
    <w:p w14:paraId="369DA982" w14:textId="77777777" w:rsidR="00DB66F5" w:rsidRDefault="00DB66F5" w:rsidP="00DB66F5">
      <w:pPr>
        <w:spacing w:line="260" w:lineRule="exact"/>
        <w:rPr>
          <w:rFonts w:ascii="ＭＳ 明朝" w:hAnsi="ＭＳ 明朝"/>
          <w:sz w:val="18"/>
        </w:rPr>
      </w:pPr>
      <w:r>
        <w:rPr>
          <w:rFonts w:ascii="ＭＳ 明朝" w:hAnsi="ＭＳ 明朝" w:hint="eastAsia"/>
          <w:sz w:val="18"/>
        </w:rPr>
        <w:t xml:space="preserve">２　</w:t>
      </w:r>
      <w:r w:rsidR="00605D47">
        <w:rPr>
          <w:rFonts w:ascii="ＭＳ 明朝" w:hAnsi="ＭＳ 明朝" w:hint="eastAsia"/>
          <w:sz w:val="18"/>
        </w:rPr>
        <w:t>売払</w:t>
      </w:r>
      <w:r>
        <w:rPr>
          <w:rFonts w:ascii="ＭＳ 明朝" w:hAnsi="ＭＳ 明朝" w:hint="eastAsia"/>
          <w:sz w:val="18"/>
        </w:rPr>
        <w:t>人は、契約書記載の物件を</w:t>
      </w:r>
      <w:r w:rsidR="00605D47">
        <w:rPr>
          <w:rFonts w:ascii="ＭＳ 明朝" w:hAnsi="ＭＳ 明朝" w:hint="eastAsia"/>
          <w:sz w:val="18"/>
        </w:rPr>
        <w:t>契約書記載の期限内に買受人に引き渡し、買受人は</w:t>
      </w:r>
      <w:r w:rsidR="005379A5">
        <w:rPr>
          <w:rFonts w:ascii="ＭＳ 明朝" w:hAnsi="ＭＳ 明朝" w:hint="eastAsia"/>
          <w:sz w:val="18"/>
        </w:rPr>
        <w:t>代金を支払う</w:t>
      </w:r>
      <w:r w:rsidR="00605D47">
        <w:rPr>
          <w:rFonts w:ascii="ＭＳ 明朝" w:hAnsi="ＭＳ 明朝" w:hint="eastAsia"/>
          <w:sz w:val="18"/>
        </w:rPr>
        <w:t>ものとする。</w:t>
      </w:r>
    </w:p>
    <w:p w14:paraId="597CC215" w14:textId="77777777" w:rsidR="00605D47" w:rsidRDefault="00605D47" w:rsidP="00DB66F5">
      <w:pPr>
        <w:spacing w:line="260" w:lineRule="exact"/>
        <w:rPr>
          <w:rFonts w:ascii="ＭＳ 明朝" w:hAnsi="ＭＳ 明朝"/>
          <w:sz w:val="18"/>
        </w:rPr>
      </w:pPr>
      <w:r>
        <w:rPr>
          <w:rFonts w:ascii="ＭＳ 明朝" w:hAnsi="ＭＳ 明朝" w:hint="eastAsia"/>
          <w:sz w:val="18"/>
        </w:rPr>
        <w:t xml:space="preserve">３　</w:t>
      </w:r>
      <w:r w:rsidR="005379A5">
        <w:rPr>
          <w:rFonts w:ascii="ＭＳ 明朝" w:hAnsi="ＭＳ 明朝" w:hint="eastAsia"/>
          <w:sz w:val="18"/>
        </w:rPr>
        <w:t>買受人は、この契約の履行に関して知り得た秘密を他人に漏らしてはならない。</w:t>
      </w:r>
    </w:p>
    <w:p w14:paraId="222E8203" w14:textId="77777777" w:rsidR="00340CF4" w:rsidRDefault="009E0ACC" w:rsidP="00340CF4">
      <w:pPr>
        <w:spacing w:line="260" w:lineRule="exact"/>
        <w:rPr>
          <w:rFonts w:ascii="ＭＳ 明朝" w:hAnsi="ＭＳ 明朝"/>
          <w:sz w:val="18"/>
        </w:rPr>
      </w:pPr>
      <w:r>
        <w:rPr>
          <w:rFonts w:ascii="ＭＳ 明朝" w:hAnsi="ＭＳ 明朝" w:hint="eastAsia"/>
          <w:sz w:val="18"/>
        </w:rPr>
        <w:t xml:space="preserve">　</w:t>
      </w:r>
      <w:r w:rsidR="008652EF">
        <w:rPr>
          <w:rFonts w:ascii="ＭＳ 明朝" w:hAnsi="ＭＳ 明朝" w:hint="eastAsia"/>
          <w:sz w:val="18"/>
        </w:rPr>
        <w:t>（契約</w:t>
      </w:r>
      <w:r w:rsidRPr="009339CA">
        <w:rPr>
          <w:rFonts w:ascii="ＭＳ 明朝" w:hAnsi="ＭＳ 明朝" w:hint="eastAsia"/>
          <w:sz w:val="18"/>
        </w:rPr>
        <w:t>保証</w:t>
      </w:r>
      <w:r w:rsidR="008652EF">
        <w:rPr>
          <w:rFonts w:ascii="ＭＳ 明朝" w:hAnsi="ＭＳ 明朝" w:hint="eastAsia"/>
          <w:sz w:val="18"/>
        </w:rPr>
        <w:t>金</w:t>
      </w:r>
      <w:r w:rsidRPr="009339CA">
        <w:rPr>
          <w:rFonts w:ascii="ＭＳ 明朝" w:hAnsi="ＭＳ 明朝" w:hint="eastAsia"/>
          <w:sz w:val="18"/>
        </w:rPr>
        <w:t>）</w:t>
      </w:r>
    </w:p>
    <w:p w14:paraId="6D3E7385" w14:textId="77777777" w:rsidR="00DD2CFE" w:rsidRPr="009339CA" w:rsidRDefault="00340CF4" w:rsidP="00340CF4">
      <w:pPr>
        <w:spacing w:line="260" w:lineRule="exact"/>
        <w:rPr>
          <w:rFonts w:ascii="ＭＳ 明朝" w:hAnsi="ＭＳ 明朝"/>
          <w:sz w:val="18"/>
        </w:rPr>
      </w:pPr>
      <w:r>
        <w:rPr>
          <w:rFonts w:ascii="ＭＳ 明朝" w:hAnsi="ＭＳ 明朝" w:hint="eastAsia"/>
          <w:sz w:val="18"/>
        </w:rPr>
        <w:t xml:space="preserve">第２条　</w:t>
      </w:r>
      <w:r w:rsidR="005379A5">
        <w:rPr>
          <w:rFonts w:ascii="ＭＳ 明朝" w:hAnsi="ＭＳ 明朝" w:hint="eastAsia"/>
          <w:sz w:val="18"/>
        </w:rPr>
        <w:t>買受人</w:t>
      </w:r>
      <w:r w:rsidR="007434AA">
        <w:rPr>
          <w:rFonts w:ascii="ＭＳ 明朝" w:hAnsi="ＭＳ 明朝" w:hint="eastAsia"/>
          <w:sz w:val="18"/>
        </w:rPr>
        <w:t>は、この買受物件について納入した入札保証金は、契約保証金として全額充当するものとする。</w:t>
      </w:r>
    </w:p>
    <w:p w14:paraId="0FE2ABA2" w14:textId="77777777" w:rsidR="009E0ACC" w:rsidRPr="009339CA" w:rsidRDefault="007434AA" w:rsidP="009E0ACC">
      <w:pPr>
        <w:spacing w:line="260" w:lineRule="exact"/>
        <w:rPr>
          <w:rFonts w:ascii="ＭＳ 明朝" w:hAnsi="ＭＳ 明朝"/>
          <w:sz w:val="18"/>
        </w:rPr>
      </w:pPr>
      <w:r>
        <w:rPr>
          <w:rFonts w:ascii="ＭＳ 明朝" w:hAnsi="ＭＳ 明朝" w:hint="eastAsia"/>
          <w:sz w:val="18"/>
        </w:rPr>
        <w:t>２　前項の</w:t>
      </w:r>
      <w:r w:rsidR="00680BF6" w:rsidRPr="009339CA">
        <w:rPr>
          <w:rFonts w:ascii="ＭＳ 明朝" w:hAnsi="ＭＳ 明朝" w:hint="eastAsia"/>
          <w:sz w:val="18"/>
        </w:rPr>
        <w:t>契約保証金</w:t>
      </w:r>
      <w:r>
        <w:rPr>
          <w:rFonts w:ascii="ＭＳ 明朝" w:hAnsi="ＭＳ 明朝" w:hint="eastAsia"/>
          <w:sz w:val="18"/>
        </w:rPr>
        <w:t>は</w:t>
      </w:r>
      <w:r w:rsidR="00680BF6" w:rsidRPr="009339CA">
        <w:rPr>
          <w:rFonts w:ascii="ＭＳ 明朝" w:hAnsi="ＭＳ 明朝" w:hint="eastAsia"/>
          <w:sz w:val="18"/>
        </w:rPr>
        <w:t>、</w:t>
      </w:r>
      <w:r w:rsidR="008652EF" w:rsidRPr="00A63285">
        <w:rPr>
          <w:rFonts w:ascii="ＭＳ 明朝" w:hAnsi="ＭＳ 明朝" w:hint="eastAsia"/>
          <w:sz w:val="18"/>
        </w:rPr>
        <w:t>第10条</w:t>
      </w:r>
      <w:r w:rsidR="008652EF">
        <w:rPr>
          <w:rFonts w:ascii="ＭＳ 明朝" w:hAnsi="ＭＳ 明朝" w:hint="eastAsia"/>
          <w:sz w:val="18"/>
        </w:rPr>
        <w:t>に定める損害賠償額の予定又はその一部と解釈しないものとする</w:t>
      </w:r>
      <w:r w:rsidR="00680BF6" w:rsidRPr="009339CA">
        <w:rPr>
          <w:rFonts w:ascii="ＭＳ 明朝" w:hAnsi="ＭＳ 明朝" w:hint="eastAsia"/>
          <w:sz w:val="18"/>
        </w:rPr>
        <w:t>。</w:t>
      </w:r>
    </w:p>
    <w:p w14:paraId="05DF1223" w14:textId="77777777" w:rsidR="006759CF" w:rsidRPr="009339CA" w:rsidRDefault="006759CF" w:rsidP="009E0ACC">
      <w:pPr>
        <w:spacing w:line="260" w:lineRule="exact"/>
        <w:rPr>
          <w:rFonts w:ascii="ＭＳ 明朝" w:hAnsi="ＭＳ 明朝"/>
          <w:sz w:val="18"/>
        </w:rPr>
      </w:pPr>
      <w:r w:rsidRPr="009339CA">
        <w:rPr>
          <w:rFonts w:ascii="ＭＳ 明朝" w:hAnsi="ＭＳ 明朝" w:hint="eastAsia"/>
          <w:sz w:val="18"/>
        </w:rPr>
        <w:t>３　第１項の</w:t>
      </w:r>
      <w:r w:rsidR="008652EF">
        <w:rPr>
          <w:rFonts w:ascii="ＭＳ 明朝" w:hAnsi="ＭＳ 明朝" w:hint="eastAsia"/>
          <w:sz w:val="18"/>
        </w:rPr>
        <w:t>契約保証金には、利息を付さないものとする。</w:t>
      </w:r>
    </w:p>
    <w:p w14:paraId="59C7899A" w14:textId="77777777" w:rsidR="00685876" w:rsidRDefault="00685876" w:rsidP="009E0ACC">
      <w:pPr>
        <w:spacing w:line="260" w:lineRule="exact"/>
        <w:rPr>
          <w:rFonts w:ascii="ＭＳ 明朝" w:hAnsi="ＭＳ 明朝"/>
          <w:sz w:val="18"/>
        </w:rPr>
      </w:pPr>
      <w:r w:rsidRPr="009339CA">
        <w:rPr>
          <w:rFonts w:ascii="ＭＳ 明朝" w:hAnsi="ＭＳ 明朝" w:hint="eastAsia"/>
          <w:sz w:val="18"/>
        </w:rPr>
        <w:t xml:space="preserve">４　</w:t>
      </w:r>
      <w:r w:rsidR="007B6158">
        <w:rPr>
          <w:rFonts w:ascii="ＭＳ 明朝" w:hAnsi="ＭＳ 明朝" w:hint="eastAsia"/>
          <w:sz w:val="18"/>
        </w:rPr>
        <w:t>第１項の契約保証金は、買受人の責に帰すべき事</w:t>
      </w:r>
      <w:r w:rsidR="008652EF">
        <w:rPr>
          <w:rFonts w:ascii="ＭＳ 明朝" w:hAnsi="ＭＳ 明朝" w:hint="eastAsia"/>
          <w:sz w:val="18"/>
        </w:rPr>
        <w:t>由によりこの契約が解除され</w:t>
      </w:r>
      <w:r w:rsidR="007B6158">
        <w:rPr>
          <w:rFonts w:ascii="ＭＳ 明朝" w:hAnsi="ＭＳ 明朝" w:hint="eastAsia"/>
          <w:sz w:val="18"/>
        </w:rPr>
        <w:t>たときは、売払人に帰属する。</w:t>
      </w:r>
    </w:p>
    <w:p w14:paraId="56F6BE52" w14:textId="77777777" w:rsidR="00340CF4" w:rsidRDefault="00FF6416" w:rsidP="00340CF4">
      <w:pPr>
        <w:spacing w:line="260" w:lineRule="exact"/>
        <w:ind w:firstLineChars="100" w:firstLine="180"/>
        <w:rPr>
          <w:rFonts w:ascii="ＭＳ 明朝" w:hAnsi="ＭＳ 明朝"/>
          <w:sz w:val="18"/>
        </w:rPr>
      </w:pPr>
      <w:r>
        <w:rPr>
          <w:rFonts w:ascii="ＭＳ 明朝" w:hAnsi="ＭＳ 明朝" w:hint="eastAsia"/>
          <w:sz w:val="18"/>
        </w:rPr>
        <w:t>（代金の支払い）</w:t>
      </w:r>
    </w:p>
    <w:p w14:paraId="52F046C6" w14:textId="77777777" w:rsidR="00FF6416" w:rsidRDefault="00340CF4" w:rsidP="00340CF4">
      <w:pPr>
        <w:spacing w:line="260" w:lineRule="exact"/>
        <w:rPr>
          <w:rFonts w:ascii="ＭＳ 明朝" w:hAnsi="ＭＳ 明朝"/>
          <w:sz w:val="18"/>
        </w:rPr>
      </w:pPr>
      <w:r>
        <w:rPr>
          <w:rFonts w:ascii="ＭＳ 明朝" w:hAnsi="ＭＳ 明朝" w:hint="eastAsia"/>
          <w:sz w:val="18"/>
        </w:rPr>
        <w:t xml:space="preserve">第３条　</w:t>
      </w:r>
      <w:r w:rsidR="00FF6416">
        <w:rPr>
          <w:rFonts w:ascii="ＭＳ 明朝" w:hAnsi="ＭＳ 明朝" w:hint="eastAsia"/>
          <w:sz w:val="18"/>
        </w:rPr>
        <w:t>買受人は、買受代金（以下「代金」という。）を、売払人が発行する納付書又は、売払人が指定した銀行口座への振込みにより、契約書に記載された期限までに売払人に支払わなければならない。</w:t>
      </w:r>
    </w:p>
    <w:p w14:paraId="66D804DA" w14:textId="77777777" w:rsidR="009D1EE3" w:rsidRDefault="009D1EE3" w:rsidP="00B23179">
      <w:pPr>
        <w:tabs>
          <w:tab w:val="left" w:pos="208"/>
        </w:tabs>
        <w:spacing w:line="260" w:lineRule="exact"/>
        <w:rPr>
          <w:rFonts w:ascii="ＭＳ 明朝" w:hAnsi="ＭＳ 明朝"/>
          <w:sz w:val="18"/>
        </w:rPr>
      </w:pPr>
      <w:r>
        <w:rPr>
          <w:rFonts w:ascii="ＭＳ 明朝" w:hAnsi="ＭＳ 明朝" w:hint="eastAsia"/>
          <w:sz w:val="18"/>
        </w:rPr>
        <w:t xml:space="preserve">２　</w:t>
      </w:r>
      <w:r w:rsidR="00340CF4">
        <w:rPr>
          <w:rFonts w:ascii="ＭＳ 明朝" w:hAnsi="ＭＳ 明朝" w:hint="eastAsia"/>
          <w:sz w:val="18"/>
        </w:rPr>
        <w:t>買受人が前項の売買代金の</w:t>
      </w:r>
      <w:r w:rsidR="00B23179">
        <w:rPr>
          <w:rFonts w:ascii="ＭＳ 明朝" w:hAnsi="ＭＳ 明朝" w:hint="eastAsia"/>
          <w:sz w:val="18"/>
        </w:rPr>
        <w:t>支払いに当たり、売買代金から契約保証金相当額を控除した金額を売払人に支払ったときは、売買代金の全額の支払いがあったものとする。</w:t>
      </w:r>
    </w:p>
    <w:p w14:paraId="083F00C1" w14:textId="77777777" w:rsidR="00FF6416" w:rsidRDefault="00FF6416" w:rsidP="00FF6416">
      <w:pPr>
        <w:spacing w:line="260" w:lineRule="exact"/>
        <w:ind w:firstLineChars="100" w:firstLine="180"/>
        <w:rPr>
          <w:rFonts w:ascii="ＭＳ 明朝" w:hAnsi="ＭＳ 明朝"/>
          <w:sz w:val="18"/>
        </w:rPr>
      </w:pPr>
      <w:r>
        <w:rPr>
          <w:rFonts w:ascii="ＭＳ 明朝" w:hAnsi="ＭＳ 明朝" w:hint="eastAsia"/>
          <w:sz w:val="18"/>
        </w:rPr>
        <w:t>（所有権の移転）</w:t>
      </w:r>
    </w:p>
    <w:p w14:paraId="740CB29E" w14:textId="77777777" w:rsidR="00FF6416" w:rsidRDefault="00FF6416" w:rsidP="00B23179">
      <w:pPr>
        <w:numPr>
          <w:ilvl w:val="0"/>
          <w:numId w:val="24"/>
        </w:numPr>
        <w:spacing w:line="260" w:lineRule="exact"/>
        <w:rPr>
          <w:rFonts w:ascii="ＭＳ 明朝" w:hAnsi="ＭＳ 明朝"/>
          <w:sz w:val="18"/>
        </w:rPr>
      </w:pPr>
      <w:r>
        <w:rPr>
          <w:rFonts w:ascii="ＭＳ 明朝" w:hAnsi="ＭＳ 明朝" w:hint="eastAsia"/>
          <w:sz w:val="18"/>
        </w:rPr>
        <w:t>物品の所有権は、買受人が代金を完納し、売払人が納付を確認した時点で、売払人から買受人に移転するものとする。</w:t>
      </w:r>
    </w:p>
    <w:p w14:paraId="262D54AE" w14:textId="77777777" w:rsidR="00B23179" w:rsidRDefault="00B23179" w:rsidP="00B23179">
      <w:pPr>
        <w:tabs>
          <w:tab w:val="left" w:pos="720"/>
        </w:tabs>
        <w:spacing w:line="260" w:lineRule="exact"/>
        <w:rPr>
          <w:rFonts w:ascii="ＭＳ 明朝" w:hAnsi="ＭＳ 明朝"/>
          <w:sz w:val="18"/>
        </w:rPr>
      </w:pPr>
      <w:r>
        <w:rPr>
          <w:rFonts w:ascii="ＭＳ 明朝" w:hAnsi="ＭＳ 明朝" w:hint="eastAsia"/>
          <w:sz w:val="18"/>
        </w:rPr>
        <w:t>２　売払人は、前項により売買物件の所有権が移転した後、買受人の請求に基づき、売払人が準備すべき移転登録</w:t>
      </w:r>
      <w:r w:rsidR="009B4B39">
        <w:rPr>
          <w:rFonts w:ascii="ＭＳ 明朝" w:hAnsi="ＭＳ 明朝" w:hint="eastAsia"/>
          <w:sz w:val="18"/>
        </w:rPr>
        <w:t>等に要する書類を作成して買受人に渡すものとし、買受人は、当該書類の受領書を売払人に提</w:t>
      </w:r>
      <w:r w:rsidR="00A63285">
        <w:rPr>
          <w:rFonts w:ascii="ＭＳ 明朝" w:hAnsi="ＭＳ 明朝" w:hint="eastAsia"/>
          <w:sz w:val="18"/>
        </w:rPr>
        <w:t>出しなければならない。これに要する費用は、買受人</w:t>
      </w:r>
      <w:r w:rsidR="009B4B39">
        <w:rPr>
          <w:rFonts w:ascii="ＭＳ 明朝" w:hAnsi="ＭＳ 明朝" w:hint="eastAsia"/>
          <w:sz w:val="18"/>
        </w:rPr>
        <w:t>の負担とする。</w:t>
      </w:r>
    </w:p>
    <w:p w14:paraId="341665A9" w14:textId="77777777" w:rsidR="00FF6416" w:rsidRDefault="00FF6416" w:rsidP="00FF6416">
      <w:pPr>
        <w:tabs>
          <w:tab w:val="left" w:pos="396"/>
          <w:tab w:val="left" w:pos="720"/>
        </w:tabs>
        <w:spacing w:line="260" w:lineRule="exact"/>
        <w:ind w:firstLineChars="100" w:firstLine="180"/>
        <w:rPr>
          <w:rFonts w:ascii="ＭＳ 明朝" w:hAnsi="ＭＳ 明朝"/>
          <w:sz w:val="18"/>
        </w:rPr>
      </w:pPr>
      <w:r>
        <w:rPr>
          <w:rFonts w:ascii="ＭＳ 明朝" w:hAnsi="ＭＳ 明朝" w:hint="eastAsia"/>
          <w:sz w:val="18"/>
        </w:rPr>
        <w:t>（物件の引渡し）</w:t>
      </w:r>
    </w:p>
    <w:p w14:paraId="5A46E50D" w14:textId="77777777" w:rsidR="00FF6416" w:rsidRDefault="00FD06D6" w:rsidP="00FD06D6">
      <w:pPr>
        <w:spacing w:line="260" w:lineRule="exact"/>
        <w:rPr>
          <w:rFonts w:ascii="ＭＳ 明朝" w:hAnsi="ＭＳ 明朝"/>
          <w:sz w:val="18"/>
        </w:rPr>
      </w:pPr>
      <w:r>
        <w:rPr>
          <w:rFonts w:ascii="ＭＳ 明朝" w:hAnsi="ＭＳ 明朝" w:cs="ＭＳ 明朝" w:hint="eastAsia"/>
          <w:sz w:val="18"/>
        </w:rPr>
        <w:t xml:space="preserve">第５条　</w:t>
      </w:r>
      <w:r w:rsidR="00FF6416">
        <w:rPr>
          <w:rFonts w:ascii="ＭＳ 明朝" w:hAnsi="ＭＳ 明朝" w:cs="ＭＳ 明朝" w:hint="eastAsia"/>
          <w:sz w:val="18"/>
        </w:rPr>
        <w:t>売払人は、売買物品の所有権が移転した後、物品を</w:t>
      </w:r>
      <w:r w:rsidR="009B4B39">
        <w:rPr>
          <w:rFonts w:ascii="ＭＳ 明朝" w:hAnsi="ＭＳ 明朝" w:cs="ＭＳ 明朝" w:hint="eastAsia"/>
          <w:sz w:val="18"/>
        </w:rPr>
        <w:t>売払人の指定する場所及び期日において現況有姿のまま買受人に引き渡</w:t>
      </w:r>
      <w:r w:rsidR="00FF6416">
        <w:rPr>
          <w:rFonts w:ascii="ＭＳ 明朝" w:hAnsi="ＭＳ 明朝" w:cs="ＭＳ 明朝" w:hint="eastAsia"/>
          <w:sz w:val="18"/>
        </w:rPr>
        <w:t>し、買受人は、当該物品の受領書を売払人に提出するものとする。</w:t>
      </w:r>
    </w:p>
    <w:p w14:paraId="6CCE09B3" w14:textId="77777777" w:rsidR="00FF6416" w:rsidRDefault="00FF6416" w:rsidP="00FF6416">
      <w:pPr>
        <w:spacing w:line="260" w:lineRule="exact"/>
        <w:rPr>
          <w:rFonts w:ascii="ＭＳ 明朝" w:hAnsi="ＭＳ 明朝"/>
          <w:sz w:val="18"/>
        </w:rPr>
      </w:pPr>
      <w:r>
        <w:rPr>
          <w:rFonts w:ascii="ＭＳ 明朝" w:hAnsi="ＭＳ 明朝" w:cs="ＭＳ 明朝" w:hint="eastAsia"/>
          <w:sz w:val="18"/>
        </w:rPr>
        <w:t>２　買受人は、売買物品の引き受け及び搬出の実施については、関係法令を遵守し、売払人の指示に従うとともに、これに係る保険加入、輸送手配等の手続きについては、買受人が行わなければならない。これに要する費用は、買受人の負担とする。</w:t>
      </w:r>
    </w:p>
    <w:p w14:paraId="3756FA09" w14:textId="77777777" w:rsidR="00FF6416" w:rsidRDefault="00FF6416" w:rsidP="00FF6416">
      <w:pPr>
        <w:spacing w:line="260" w:lineRule="exact"/>
        <w:ind w:leftChars="85" w:left="315" w:hangingChars="76" w:hanging="137"/>
        <w:rPr>
          <w:rFonts w:ascii="ＭＳ 明朝" w:hAnsi="ＭＳ 明朝"/>
          <w:sz w:val="18"/>
        </w:rPr>
      </w:pPr>
      <w:r>
        <w:rPr>
          <w:rFonts w:ascii="ＭＳ 明朝" w:hAnsi="ＭＳ 明朝" w:hint="eastAsia"/>
          <w:sz w:val="18"/>
        </w:rPr>
        <w:t>（危険負担等）</w:t>
      </w:r>
    </w:p>
    <w:p w14:paraId="1EC2F53A" w14:textId="77777777" w:rsidR="00FF6416" w:rsidRPr="00E1292F" w:rsidRDefault="00FD06D6" w:rsidP="00FD06D6">
      <w:pPr>
        <w:spacing w:line="260" w:lineRule="exact"/>
        <w:rPr>
          <w:rFonts w:ascii="ＭＳ 明朝" w:hAnsi="ＭＳ 明朝"/>
          <w:sz w:val="18"/>
        </w:rPr>
      </w:pPr>
      <w:r>
        <w:rPr>
          <w:rFonts w:ascii="ＭＳ 明朝" w:hAnsi="ＭＳ 明朝" w:hint="eastAsia"/>
          <w:sz w:val="18"/>
        </w:rPr>
        <w:t xml:space="preserve">第６条　</w:t>
      </w:r>
      <w:r w:rsidR="00FF6416" w:rsidRPr="00E1292F">
        <w:rPr>
          <w:rFonts w:ascii="ＭＳ 明朝" w:hAnsi="ＭＳ 明朝" w:hint="eastAsia"/>
          <w:sz w:val="18"/>
        </w:rPr>
        <w:t>買受人は、所有権が移転した後、引渡しのときまで</w:t>
      </w:r>
      <w:r w:rsidR="000532F4" w:rsidRPr="00E1292F">
        <w:rPr>
          <w:rFonts w:ascii="ＭＳ 明朝" w:hAnsi="ＭＳ 明朝" w:hint="eastAsia"/>
          <w:sz w:val="18"/>
        </w:rPr>
        <w:t>において売買物品が売払人の責に帰することのできない事由により減失</w:t>
      </w:r>
      <w:r w:rsidR="00FF6416" w:rsidRPr="00E1292F">
        <w:rPr>
          <w:rFonts w:ascii="ＭＳ 明朝" w:hAnsi="ＭＳ 明朝" w:hint="eastAsia"/>
          <w:sz w:val="18"/>
        </w:rPr>
        <w:t>又はき損した場合は、売買代金の減額を請求することができないものとする。</w:t>
      </w:r>
    </w:p>
    <w:p w14:paraId="38467043" w14:textId="77777777" w:rsidR="00FF6416" w:rsidRDefault="00FF6416" w:rsidP="00FF6416">
      <w:pPr>
        <w:spacing w:line="260" w:lineRule="exact"/>
        <w:ind w:firstLineChars="100" w:firstLine="180"/>
        <w:rPr>
          <w:rFonts w:ascii="ＭＳ 明朝" w:hAnsi="ＭＳ 明朝"/>
          <w:sz w:val="18"/>
        </w:rPr>
      </w:pPr>
      <w:r>
        <w:rPr>
          <w:rFonts w:ascii="ＭＳ 明朝" w:hAnsi="ＭＳ 明朝" w:hint="eastAsia"/>
          <w:sz w:val="18"/>
        </w:rPr>
        <w:t>（</w:t>
      </w:r>
      <w:r w:rsidR="00B05708">
        <w:rPr>
          <w:rFonts w:ascii="ＭＳ 明朝" w:hAnsi="ＭＳ 明朝" w:hint="eastAsia"/>
          <w:sz w:val="18"/>
        </w:rPr>
        <w:t>契約不適合</w:t>
      </w:r>
      <w:r>
        <w:rPr>
          <w:rFonts w:ascii="ＭＳ 明朝" w:hAnsi="ＭＳ 明朝" w:hint="eastAsia"/>
          <w:sz w:val="18"/>
        </w:rPr>
        <w:t>責任）</w:t>
      </w:r>
    </w:p>
    <w:p w14:paraId="014D8B0B" w14:textId="77777777" w:rsidR="00891D65" w:rsidRDefault="00F90FDD" w:rsidP="00F90FDD">
      <w:pPr>
        <w:tabs>
          <w:tab w:val="num" w:pos="1032"/>
        </w:tabs>
        <w:spacing w:line="260" w:lineRule="exact"/>
        <w:rPr>
          <w:rFonts w:ascii="ＭＳ 明朝" w:hAnsi="ＭＳ 明朝"/>
          <w:sz w:val="18"/>
        </w:rPr>
      </w:pPr>
      <w:r>
        <w:rPr>
          <w:rFonts w:ascii="ＭＳ 明朝" w:hAnsi="ＭＳ 明朝" w:hint="eastAsia"/>
          <w:sz w:val="18"/>
        </w:rPr>
        <w:t>第</w:t>
      </w:r>
      <w:r w:rsidR="00FD06D6">
        <w:rPr>
          <w:rFonts w:ascii="ＭＳ 明朝" w:hAnsi="ＭＳ 明朝" w:hint="eastAsia"/>
          <w:sz w:val="18"/>
        </w:rPr>
        <w:t>７</w:t>
      </w:r>
      <w:r>
        <w:rPr>
          <w:rFonts w:ascii="ＭＳ 明朝" w:hAnsi="ＭＳ 明朝" w:hint="eastAsia"/>
          <w:sz w:val="18"/>
        </w:rPr>
        <w:t xml:space="preserve">条　</w:t>
      </w:r>
      <w:r w:rsidR="00FF6416">
        <w:rPr>
          <w:rFonts w:ascii="ＭＳ 明朝" w:hAnsi="ＭＳ 明朝" w:hint="eastAsia"/>
          <w:sz w:val="18"/>
        </w:rPr>
        <w:t>買受人は、この契約締結後に売買物品に</w:t>
      </w:r>
      <w:r w:rsidR="009A6A41" w:rsidRPr="009A6A41">
        <w:rPr>
          <w:rFonts w:ascii="ＭＳ 明朝" w:hAnsi="ＭＳ 明朝" w:hint="eastAsia"/>
          <w:sz w:val="18"/>
        </w:rPr>
        <w:t>契約の内容に適合しないもの</w:t>
      </w:r>
      <w:r w:rsidR="009A6A41">
        <w:rPr>
          <w:rFonts w:ascii="ＭＳ 明朝" w:hAnsi="ＭＳ 明朝" w:hint="eastAsia"/>
          <w:sz w:val="18"/>
        </w:rPr>
        <w:t>が</w:t>
      </w:r>
      <w:r w:rsidR="00FF6416">
        <w:rPr>
          <w:rFonts w:ascii="ＭＳ 明朝" w:hAnsi="ＭＳ 明朝" w:hint="eastAsia"/>
          <w:sz w:val="18"/>
        </w:rPr>
        <w:t>あることを発見しても、これを理由として売買代金の減額若しくは損害賠償の請求又は契約の解除をすることができないものとする。</w:t>
      </w:r>
      <w:r w:rsidR="00E1292F">
        <w:rPr>
          <w:rFonts w:ascii="ＭＳ 明朝" w:hAnsi="ＭＳ 明朝" w:hint="eastAsia"/>
          <w:sz w:val="18"/>
        </w:rPr>
        <w:t xml:space="preserve">　　　　　　　　　　　　　　　　　　　　　</w:t>
      </w:r>
    </w:p>
    <w:p w14:paraId="16DBCA2A" w14:textId="77777777" w:rsidR="00FF6416" w:rsidRDefault="00891D65" w:rsidP="00891D65">
      <w:pPr>
        <w:tabs>
          <w:tab w:val="num" w:pos="1032"/>
        </w:tabs>
        <w:spacing w:line="260" w:lineRule="exact"/>
        <w:ind w:firstLineChars="100" w:firstLine="180"/>
        <w:rPr>
          <w:rFonts w:ascii="ＭＳ 明朝" w:hAnsi="ＭＳ 明朝"/>
          <w:sz w:val="18"/>
        </w:rPr>
      </w:pPr>
      <w:r>
        <w:rPr>
          <w:rFonts w:ascii="ＭＳ 明朝" w:hAnsi="ＭＳ 明朝" w:hint="eastAsia"/>
          <w:sz w:val="18"/>
        </w:rPr>
        <w:t>（保証金の帰属）</w:t>
      </w:r>
    </w:p>
    <w:p w14:paraId="08E76456" w14:textId="77777777" w:rsidR="00891D65" w:rsidRDefault="00F90FDD" w:rsidP="00F90FDD">
      <w:pPr>
        <w:tabs>
          <w:tab w:val="num" w:pos="1032"/>
        </w:tabs>
        <w:spacing w:line="260" w:lineRule="exact"/>
        <w:rPr>
          <w:rFonts w:ascii="ＭＳ 明朝" w:hAnsi="ＭＳ 明朝"/>
          <w:sz w:val="18"/>
        </w:rPr>
      </w:pPr>
      <w:r>
        <w:rPr>
          <w:rFonts w:ascii="ＭＳ 明朝" w:hAnsi="ＭＳ 明朝" w:hint="eastAsia"/>
          <w:sz w:val="18"/>
        </w:rPr>
        <w:t>第</w:t>
      </w:r>
      <w:r w:rsidR="00FD06D6">
        <w:rPr>
          <w:rFonts w:ascii="ＭＳ 明朝" w:hAnsi="ＭＳ 明朝" w:hint="eastAsia"/>
          <w:sz w:val="18"/>
        </w:rPr>
        <w:t>８</w:t>
      </w:r>
      <w:r>
        <w:rPr>
          <w:rFonts w:ascii="ＭＳ 明朝" w:hAnsi="ＭＳ 明朝" w:hint="eastAsia"/>
          <w:sz w:val="18"/>
        </w:rPr>
        <w:t xml:space="preserve">条　</w:t>
      </w:r>
      <w:r w:rsidR="00891D65">
        <w:rPr>
          <w:rFonts w:ascii="ＭＳ 明朝" w:hAnsi="ＭＳ 明朝" w:hint="eastAsia"/>
          <w:sz w:val="18"/>
        </w:rPr>
        <w:t>売払人は、買受人が第３条に定める義務を履行しないときは、契約保証金を違約金として売払人に帰属させるものとする。</w:t>
      </w:r>
    </w:p>
    <w:p w14:paraId="3000E344" w14:textId="77777777" w:rsidR="00FF6416" w:rsidRDefault="00FF6416" w:rsidP="00FF6416">
      <w:pPr>
        <w:spacing w:line="260" w:lineRule="exact"/>
        <w:rPr>
          <w:rFonts w:ascii="ＭＳ 明朝" w:hAnsi="ＭＳ 明朝"/>
          <w:sz w:val="18"/>
        </w:rPr>
      </w:pPr>
      <w:r>
        <w:rPr>
          <w:rFonts w:ascii="ＭＳ 明朝" w:hAnsi="ＭＳ 明朝" w:hint="eastAsia"/>
          <w:sz w:val="18"/>
        </w:rPr>
        <w:t xml:space="preserve">　（契約の解除）</w:t>
      </w:r>
    </w:p>
    <w:p w14:paraId="2D1B6363" w14:textId="77777777" w:rsidR="00FF6416" w:rsidRDefault="00F90FDD" w:rsidP="00F90FDD">
      <w:pPr>
        <w:tabs>
          <w:tab w:val="num" w:pos="1032"/>
        </w:tabs>
        <w:spacing w:line="260" w:lineRule="exact"/>
        <w:rPr>
          <w:rFonts w:ascii="ＭＳ 明朝" w:hAnsi="ＭＳ 明朝"/>
          <w:sz w:val="18"/>
        </w:rPr>
      </w:pPr>
      <w:r>
        <w:rPr>
          <w:rFonts w:ascii="ＭＳ 明朝" w:hAnsi="ＭＳ 明朝" w:cs="ＭＳ 明朝" w:hint="eastAsia"/>
          <w:sz w:val="18"/>
        </w:rPr>
        <w:t>第</w:t>
      </w:r>
      <w:r w:rsidR="00FD06D6">
        <w:rPr>
          <w:rFonts w:ascii="ＭＳ 明朝" w:hAnsi="ＭＳ 明朝" w:cs="ＭＳ 明朝" w:hint="eastAsia"/>
          <w:sz w:val="18"/>
        </w:rPr>
        <w:t>９</w:t>
      </w:r>
      <w:r>
        <w:rPr>
          <w:rFonts w:ascii="ＭＳ 明朝" w:hAnsi="ＭＳ 明朝" w:cs="ＭＳ 明朝" w:hint="eastAsia"/>
          <w:sz w:val="18"/>
        </w:rPr>
        <w:t xml:space="preserve">条　</w:t>
      </w:r>
      <w:r w:rsidR="00FF6416">
        <w:rPr>
          <w:rFonts w:ascii="ＭＳ 明朝" w:hAnsi="ＭＳ 明朝" w:cs="ＭＳ 明朝" w:hint="eastAsia"/>
          <w:sz w:val="18"/>
        </w:rPr>
        <w:t>次の各号のいずれかに該当するときは、売払人は催告なしに契約を解除することができる。</w:t>
      </w:r>
    </w:p>
    <w:p w14:paraId="0EC0873A" w14:textId="77777777" w:rsidR="00FF6416" w:rsidRDefault="00F90FDD" w:rsidP="00F90FDD">
      <w:pPr>
        <w:spacing w:line="260" w:lineRule="exact"/>
        <w:ind w:firstLineChars="100" w:firstLine="180"/>
        <w:rPr>
          <w:rFonts w:ascii="ＭＳ 明朝" w:hAnsi="ＭＳ 明朝" w:cs="ＭＳ 明朝"/>
          <w:sz w:val="18"/>
        </w:rPr>
      </w:pPr>
      <w:r>
        <w:rPr>
          <w:rFonts w:ascii="ＭＳ 明朝" w:hAnsi="ＭＳ 明朝" w:cs="ＭＳ 明朝" w:hint="eastAsia"/>
          <w:sz w:val="18"/>
        </w:rPr>
        <w:t>(1)</w:t>
      </w:r>
      <w:r w:rsidR="00FF6416">
        <w:rPr>
          <w:rFonts w:ascii="ＭＳ 明朝" w:hAnsi="ＭＳ 明朝" w:cs="ＭＳ 明朝" w:hint="eastAsia"/>
          <w:sz w:val="18"/>
        </w:rPr>
        <w:t>買受人が正当な理由がなく契約を履行しないとき、又は引渡期限内に履行の見込みがないとき。</w:t>
      </w:r>
    </w:p>
    <w:p w14:paraId="0B106506" w14:textId="77777777" w:rsidR="00FF6416" w:rsidRDefault="00F90FDD" w:rsidP="00F90FDD">
      <w:pPr>
        <w:spacing w:line="260" w:lineRule="exact"/>
        <w:ind w:firstLineChars="100" w:firstLine="180"/>
        <w:rPr>
          <w:rFonts w:ascii="ＭＳ 明朝" w:hAnsi="ＭＳ 明朝"/>
          <w:sz w:val="18"/>
        </w:rPr>
      </w:pPr>
      <w:r>
        <w:rPr>
          <w:rFonts w:ascii="ＭＳ 明朝" w:hAnsi="ＭＳ 明朝" w:hint="eastAsia"/>
          <w:sz w:val="18"/>
        </w:rPr>
        <w:t>(2)</w:t>
      </w:r>
      <w:r w:rsidR="00FF6416">
        <w:rPr>
          <w:rFonts w:ascii="ＭＳ 明朝" w:hAnsi="ＭＳ 明朝" w:hint="eastAsia"/>
          <w:sz w:val="18"/>
        </w:rPr>
        <w:t>買受人にこの契約の締結又は履行について、不正があったとき。</w:t>
      </w:r>
    </w:p>
    <w:p w14:paraId="0F0041B4" w14:textId="77777777" w:rsidR="00FF6416" w:rsidRDefault="00F90FDD" w:rsidP="00F90FDD">
      <w:pPr>
        <w:spacing w:line="260" w:lineRule="exact"/>
        <w:ind w:firstLineChars="100" w:firstLine="180"/>
        <w:rPr>
          <w:rFonts w:ascii="ＭＳ 明朝" w:hAnsi="ＭＳ 明朝"/>
          <w:sz w:val="18"/>
        </w:rPr>
      </w:pPr>
      <w:r>
        <w:rPr>
          <w:rFonts w:ascii="ＭＳ 明朝" w:hAnsi="ＭＳ 明朝" w:hint="eastAsia"/>
          <w:sz w:val="18"/>
        </w:rPr>
        <w:t>(3)</w:t>
      </w:r>
      <w:r w:rsidR="00FF6416">
        <w:rPr>
          <w:rFonts w:ascii="ＭＳ 明朝" w:hAnsi="ＭＳ 明朝" w:hint="eastAsia"/>
          <w:sz w:val="18"/>
        </w:rPr>
        <w:t>買受人（買受人が組合等である時は、その構成員のいずれかの者）が岸和田市暴力団排除条例第２条第２号に規定する暴力団員（以下「暴力団員」という。）又は同条第３号に規定する暴力団密接関係者（以下「暴力団密接関係者」という。）に該当すると認められるとき。</w:t>
      </w:r>
    </w:p>
    <w:p w14:paraId="17E56029" w14:textId="77777777" w:rsidR="00FF6416" w:rsidRDefault="00FF6416" w:rsidP="00FF6416">
      <w:pPr>
        <w:tabs>
          <w:tab w:val="left" w:pos="720"/>
        </w:tabs>
        <w:spacing w:line="260" w:lineRule="exact"/>
        <w:rPr>
          <w:rFonts w:ascii="ＭＳ 明朝" w:hAnsi="ＭＳ 明朝"/>
          <w:sz w:val="18"/>
        </w:rPr>
      </w:pPr>
      <w:r>
        <w:rPr>
          <w:rFonts w:ascii="ＭＳ 明朝" w:hAnsi="ＭＳ 明朝" w:hint="eastAsia"/>
          <w:sz w:val="18"/>
        </w:rPr>
        <w:t>２　前項の規定によりこの契約が解除された場合においては、買受人は売払人にその損失の補償を求めることができない。</w:t>
      </w:r>
    </w:p>
    <w:p w14:paraId="55A6C4D8" w14:textId="77777777" w:rsidR="00FF6416" w:rsidRDefault="00FF6416" w:rsidP="00FF6416">
      <w:pPr>
        <w:tabs>
          <w:tab w:val="left" w:pos="720"/>
        </w:tabs>
        <w:spacing w:line="260" w:lineRule="exact"/>
        <w:rPr>
          <w:rFonts w:ascii="ＭＳ 明朝" w:hAnsi="ＭＳ 明朝"/>
          <w:sz w:val="18"/>
        </w:rPr>
      </w:pPr>
      <w:r>
        <w:rPr>
          <w:rFonts w:ascii="ＭＳ 明朝" w:hAnsi="ＭＳ 明朝" w:hint="eastAsia"/>
          <w:sz w:val="18"/>
        </w:rPr>
        <w:t xml:space="preserve">　（談合その他不正行為による解除）</w:t>
      </w:r>
    </w:p>
    <w:p w14:paraId="79DA80A6" w14:textId="77777777" w:rsidR="00FF6416" w:rsidRDefault="00FF6416" w:rsidP="00FF6416">
      <w:pPr>
        <w:spacing w:line="260" w:lineRule="exact"/>
        <w:rPr>
          <w:rFonts w:ascii="ＭＳ 明朝" w:hAnsi="ＭＳ 明朝"/>
          <w:sz w:val="18"/>
        </w:rPr>
      </w:pPr>
      <w:r>
        <w:rPr>
          <w:rFonts w:ascii="ＭＳ 明朝" w:hAnsi="ＭＳ 明朝" w:cs="ＭＳ 明朝" w:hint="eastAsia"/>
          <w:sz w:val="18"/>
        </w:rPr>
        <w:t>第10条　売払人は</w:t>
      </w:r>
      <w:r w:rsidR="00F90FDD">
        <w:rPr>
          <w:rFonts w:ascii="ＭＳ 明朝" w:hAnsi="ＭＳ 明朝" w:cs="ＭＳ 明朝" w:hint="eastAsia"/>
          <w:sz w:val="18"/>
        </w:rPr>
        <w:t>、買受人が次の各号のいずれかに該当するときは</w:t>
      </w:r>
      <w:r w:rsidR="004F5CD1">
        <w:rPr>
          <w:rFonts w:ascii="ＭＳ 明朝" w:hAnsi="ＭＳ 明朝" w:cs="ＭＳ 明朝" w:hint="eastAsia"/>
          <w:sz w:val="18"/>
        </w:rPr>
        <w:t>直ちにこの</w:t>
      </w:r>
      <w:r>
        <w:rPr>
          <w:rFonts w:ascii="ＭＳ 明朝" w:hAnsi="ＭＳ 明朝" w:cs="ＭＳ 明朝" w:hint="eastAsia"/>
          <w:sz w:val="18"/>
        </w:rPr>
        <w:t>契約を解除することができる。</w:t>
      </w:r>
    </w:p>
    <w:p w14:paraId="4E86514C" w14:textId="77777777" w:rsidR="00FF6416" w:rsidRDefault="00F90FDD" w:rsidP="00F90FDD">
      <w:pPr>
        <w:spacing w:line="260" w:lineRule="exact"/>
        <w:ind w:firstLineChars="100" w:firstLine="180"/>
        <w:rPr>
          <w:rFonts w:ascii="ＭＳ 明朝" w:hAnsi="ＭＳ 明朝"/>
          <w:sz w:val="18"/>
        </w:rPr>
      </w:pPr>
      <w:r>
        <w:rPr>
          <w:rFonts w:ascii="ＭＳ 明朝" w:hAnsi="ＭＳ 明朝" w:hint="eastAsia"/>
          <w:sz w:val="18"/>
        </w:rPr>
        <w:t>(1)</w:t>
      </w:r>
      <w:r w:rsidR="001C15D4" w:rsidRPr="001C15D4">
        <w:rPr>
          <w:rFonts w:ascii="ＭＳ 明朝" w:hAnsi="ＭＳ 明朝" w:hint="eastAsia"/>
          <w:sz w:val="18"/>
        </w:rPr>
        <w:t>私的独占の禁止及び公正取引の確保に関する法律（昭和22年法律第54号。以下「独占禁止法」という。）第８条の４第１項の規定による必要な措置を命ぜられたとき。</w:t>
      </w:r>
    </w:p>
    <w:p w14:paraId="11E9A728" w14:textId="77777777" w:rsidR="00FF6416" w:rsidRDefault="00F90FDD" w:rsidP="00F90FDD">
      <w:pPr>
        <w:tabs>
          <w:tab w:val="left" w:pos="0"/>
        </w:tabs>
        <w:spacing w:line="260" w:lineRule="exact"/>
        <w:ind w:firstLineChars="100" w:firstLine="180"/>
        <w:rPr>
          <w:rFonts w:ascii="ＭＳ 明朝" w:hAnsi="ＭＳ 明朝"/>
          <w:sz w:val="18"/>
        </w:rPr>
      </w:pPr>
      <w:r>
        <w:rPr>
          <w:rFonts w:ascii="ＭＳ 明朝" w:hAnsi="ＭＳ 明朝" w:hint="eastAsia"/>
          <w:sz w:val="18"/>
        </w:rPr>
        <w:lastRenderedPageBreak/>
        <w:t>(2)</w:t>
      </w:r>
      <w:r w:rsidR="001C15D4" w:rsidRPr="001C15D4">
        <w:rPr>
          <w:rFonts w:ascii="ＭＳ 明朝" w:hAnsi="ＭＳ 明朝" w:hint="eastAsia"/>
          <w:sz w:val="18"/>
        </w:rPr>
        <w:t>独占禁止法第７条第１項若しくは第２項（同法第８条の２第２項及び第20条第２項において準用する場合を含む。）、第８条の２第１項若しくは同条第３項、同法第17条の２又は同法第20条第１項の規定による排除措置命令（以下「排除措置命令」という。）を受けたとき。</w:t>
      </w:r>
    </w:p>
    <w:p w14:paraId="4BBE5524" w14:textId="77777777" w:rsidR="001C15D4" w:rsidRDefault="00F90FDD" w:rsidP="00F90FDD">
      <w:pPr>
        <w:tabs>
          <w:tab w:val="left" w:pos="0"/>
        </w:tabs>
        <w:spacing w:line="260" w:lineRule="exact"/>
        <w:ind w:firstLineChars="100" w:firstLine="180"/>
        <w:rPr>
          <w:rFonts w:ascii="ＭＳ 明朝" w:hAnsi="ＭＳ 明朝"/>
          <w:sz w:val="18"/>
        </w:rPr>
      </w:pPr>
      <w:r>
        <w:rPr>
          <w:rFonts w:ascii="ＭＳ 明朝" w:hAnsi="ＭＳ 明朝"/>
          <w:sz w:val="18"/>
        </w:rPr>
        <w:t>(3)</w:t>
      </w:r>
      <w:r w:rsidR="001C15D4" w:rsidRPr="001C15D4">
        <w:rPr>
          <w:rFonts w:ascii="ＭＳ 明朝" w:hAnsi="ＭＳ 明朝" w:hint="eastAsia"/>
          <w:sz w:val="18"/>
        </w:rPr>
        <w:t>独占禁止法第７条の２第１項（同法第８条の３において読み替えて準用する場合を含む。）及び同法第７条の９第１項の規定による課徴金の納付命令（以下「納付命令」という。）を受けたとき、又は同法第７条の２第１項の規定により課徴金を納付すべき事業者が同法第７条の４第１項の規定により、納付命令を受けなかったとき。</w:t>
      </w:r>
    </w:p>
    <w:p w14:paraId="5FD514FA" w14:textId="77777777" w:rsidR="001C15D4" w:rsidRDefault="00F90FDD" w:rsidP="00F90FDD">
      <w:pPr>
        <w:tabs>
          <w:tab w:val="left" w:pos="0"/>
        </w:tabs>
        <w:spacing w:line="260" w:lineRule="exact"/>
        <w:ind w:firstLineChars="100" w:firstLine="180"/>
        <w:rPr>
          <w:rFonts w:ascii="ＭＳ 明朝" w:hAnsi="ＭＳ 明朝"/>
          <w:sz w:val="18"/>
        </w:rPr>
      </w:pPr>
      <w:r>
        <w:rPr>
          <w:rFonts w:ascii="ＭＳ 明朝" w:hAnsi="ＭＳ 明朝" w:hint="eastAsia"/>
          <w:sz w:val="18"/>
        </w:rPr>
        <w:t>(4)</w:t>
      </w:r>
      <w:r w:rsidR="001C15D4" w:rsidRPr="001C15D4">
        <w:rPr>
          <w:rFonts w:ascii="ＭＳ 明朝" w:hAnsi="ＭＳ 明朝" w:hint="eastAsia"/>
          <w:sz w:val="18"/>
        </w:rPr>
        <w:t>刑法（明治40年法律第45号）第96条の６若しくは同法第198条又は独占禁止法第３条の規定による刑の容疑によ</w:t>
      </w:r>
      <w:r w:rsidR="001C15D4" w:rsidRPr="00DB0154">
        <w:rPr>
          <w:rFonts w:ascii="ＭＳ 明朝" w:hAnsi="ＭＳ 明朝" w:hint="eastAsia"/>
          <w:sz w:val="18"/>
        </w:rPr>
        <w:t>り刑事訴訟法（昭和23年法律第131号）第247条の規定に基づく公訴を提起されたとき（受注者の役員又はその使用人が当該公訴を提起されたときを含む。）</w:t>
      </w:r>
    </w:p>
    <w:p w14:paraId="0C929EEE" w14:textId="77777777" w:rsidR="001C15D4" w:rsidRDefault="00F90FDD" w:rsidP="00F90FDD">
      <w:pPr>
        <w:tabs>
          <w:tab w:val="left" w:pos="0"/>
        </w:tabs>
        <w:spacing w:line="260" w:lineRule="exact"/>
        <w:ind w:firstLineChars="100" w:firstLine="180"/>
        <w:rPr>
          <w:rFonts w:ascii="ＭＳ 明朝" w:hAnsi="ＭＳ 明朝"/>
          <w:sz w:val="18"/>
        </w:rPr>
      </w:pPr>
      <w:r>
        <w:rPr>
          <w:rFonts w:ascii="ＭＳ 明朝" w:hAnsi="ＭＳ 明朝" w:hint="eastAsia"/>
          <w:sz w:val="18"/>
        </w:rPr>
        <w:t>(5)</w:t>
      </w:r>
      <w:r w:rsidR="001C15D4" w:rsidRPr="00DB0154">
        <w:rPr>
          <w:rFonts w:ascii="ＭＳ 明朝" w:hAnsi="ＭＳ 明朝" w:hint="eastAsia"/>
          <w:sz w:val="18"/>
        </w:rPr>
        <w:t>地方自治法施行令（昭和22年政令第16号）第167条の４第２項第２号に該当すると認められたとき。</w:t>
      </w:r>
    </w:p>
    <w:p w14:paraId="6FE7B759" w14:textId="77777777" w:rsidR="00B64B4A" w:rsidRPr="001C15D4" w:rsidRDefault="00B64B4A" w:rsidP="001C15D4">
      <w:pPr>
        <w:tabs>
          <w:tab w:val="left" w:pos="0"/>
          <w:tab w:val="left" w:pos="720"/>
        </w:tabs>
        <w:spacing w:line="260" w:lineRule="exact"/>
        <w:ind w:firstLineChars="100" w:firstLine="180"/>
        <w:rPr>
          <w:rFonts w:ascii="ＭＳ 明朝" w:hAnsi="ＭＳ 明朝"/>
          <w:sz w:val="18"/>
        </w:rPr>
      </w:pPr>
      <w:r w:rsidRPr="001C15D4">
        <w:rPr>
          <w:rFonts w:ascii="ＭＳ 明朝" w:hAnsi="ＭＳ 明朝" w:hint="eastAsia"/>
          <w:sz w:val="18"/>
        </w:rPr>
        <w:t>（損害賠償）</w:t>
      </w:r>
    </w:p>
    <w:p w14:paraId="2771B597" w14:textId="77777777" w:rsidR="00E31667" w:rsidRDefault="00FE2442" w:rsidP="00FE2442">
      <w:pPr>
        <w:tabs>
          <w:tab w:val="left" w:pos="0"/>
        </w:tabs>
        <w:spacing w:line="260" w:lineRule="exact"/>
        <w:rPr>
          <w:rFonts w:ascii="ＭＳ 明朝" w:hAnsi="ＭＳ 明朝"/>
          <w:sz w:val="18"/>
        </w:rPr>
      </w:pPr>
      <w:r>
        <w:rPr>
          <w:rFonts w:ascii="ＭＳ 明朝" w:hAnsi="ＭＳ 明朝" w:hint="eastAsia"/>
          <w:sz w:val="18"/>
        </w:rPr>
        <w:t xml:space="preserve">第11条　</w:t>
      </w:r>
      <w:r w:rsidR="00B64B4A">
        <w:rPr>
          <w:rFonts w:ascii="ＭＳ 明朝" w:hAnsi="ＭＳ 明朝" w:hint="eastAsia"/>
          <w:sz w:val="18"/>
        </w:rPr>
        <w:t>買受人は、この契約に定める義務を履行しないため売払人に損害を与えたときは、その損害に相当する金額を損害賠償とし</w:t>
      </w:r>
      <w:r w:rsidR="00E31667">
        <w:rPr>
          <w:rFonts w:ascii="ＭＳ 明朝" w:hAnsi="ＭＳ 明朝" w:hint="eastAsia"/>
          <w:sz w:val="18"/>
        </w:rPr>
        <w:t>て売払人に支払わなければならない。</w:t>
      </w:r>
    </w:p>
    <w:p w14:paraId="505016D4" w14:textId="77777777" w:rsidR="00B64B4A" w:rsidRDefault="00E31667" w:rsidP="00E31667">
      <w:pPr>
        <w:tabs>
          <w:tab w:val="left" w:pos="0"/>
          <w:tab w:val="left" w:pos="720"/>
        </w:tabs>
        <w:spacing w:line="260" w:lineRule="exact"/>
        <w:ind w:firstLineChars="100" w:firstLine="180"/>
        <w:rPr>
          <w:rFonts w:ascii="ＭＳ 明朝" w:hAnsi="ＭＳ 明朝"/>
          <w:sz w:val="18"/>
        </w:rPr>
      </w:pPr>
      <w:r>
        <w:rPr>
          <w:rFonts w:ascii="ＭＳ 明朝" w:hAnsi="ＭＳ 明朝" w:hint="eastAsia"/>
          <w:sz w:val="18"/>
        </w:rPr>
        <w:t>（契約の費用）</w:t>
      </w:r>
    </w:p>
    <w:p w14:paraId="2B88ACF7" w14:textId="77777777" w:rsidR="00E31667" w:rsidRDefault="00FE2442" w:rsidP="00FE2442">
      <w:pPr>
        <w:tabs>
          <w:tab w:val="left" w:pos="0"/>
          <w:tab w:val="left" w:pos="832"/>
        </w:tabs>
        <w:spacing w:line="260" w:lineRule="exact"/>
        <w:rPr>
          <w:rFonts w:ascii="ＭＳ 明朝" w:hAnsi="ＭＳ 明朝"/>
          <w:sz w:val="18"/>
        </w:rPr>
      </w:pPr>
      <w:r>
        <w:rPr>
          <w:rFonts w:ascii="ＭＳ 明朝" w:hAnsi="ＭＳ 明朝" w:hint="eastAsia"/>
          <w:sz w:val="18"/>
        </w:rPr>
        <w:t>第12条　この契約に要する費用は、買受人の負担とする。</w:t>
      </w:r>
    </w:p>
    <w:p w14:paraId="3560536D" w14:textId="77777777" w:rsidR="001C15D4" w:rsidRPr="00475A28" w:rsidRDefault="001C15D4" w:rsidP="001C15D4">
      <w:pPr>
        <w:spacing w:line="260" w:lineRule="exact"/>
        <w:ind w:firstLineChars="100" w:firstLine="180"/>
        <w:rPr>
          <w:rFonts w:ascii="ＭＳ 明朝" w:hAnsi="ＭＳ 明朝"/>
          <w:sz w:val="18"/>
          <w:szCs w:val="18"/>
        </w:rPr>
      </w:pPr>
      <w:r w:rsidRPr="00475A28">
        <w:rPr>
          <w:rFonts w:ascii="ＭＳ 明朝" w:hAnsi="ＭＳ 明朝" w:hint="eastAsia"/>
          <w:sz w:val="18"/>
          <w:szCs w:val="18"/>
        </w:rPr>
        <w:t>（管轄裁判所）</w:t>
      </w:r>
    </w:p>
    <w:p w14:paraId="4B6D5251" w14:textId="77777777" w:rsidR="00475A28" w:rsidRPr="00E13D4E" w:rsidRDefault="00475A28" w:rsidP="00475A28">
      <w:pPr>
        <w:spacing w:line="260" w:lineRule="exact"/>
        <w:rPr>
          <w:rFonts w:ascii="ＭＳ 明朝" w:hAnsi="ＭＳ 明朝"/>
          <w:sz w:val="18"/>
          <w:szCs w:val="18"/>
          <w:highlight w:val="yellow"/>
        </w:rPr>
      </w:pPr>
      <w:r w:rsidRPr="00475A28">
        <w:rPr>
          <w:rFonts w:ascii="ＭＳ 明朝" w:hAnsi="ＭＳ 明朝" w:hint="eastAsia"/>
          <w:sz w:val="18"/>
          <w:szCs w:val="18"/>
        </w:rPr>
        <w:t>第13条　この契約に関する紛争については、大阪地方裁判所を第一審の専属的合意管轄裁判所とする。</w:t>
      </w:r>
    </w:p>
    <w:p w14:paraId="3BFBBF79" w14:textId="77777777" w:rsidR="00475A28" w:rsidRDefault="00475A28" w:rsidP="00475A28">
      <w:pPr>
        <w:spacing w:line="260" w:lineRule="exact"/>
        <w:ind w:firstLineChars="100" w:firstLine="180"/>
        <w:rPr>
          <w:rFonts w:ascii="ＭＳ 明朝" w:hAnsi="ＭＳ 明朝"/>
          <w:sz w:val="18"/>
        </w:rPr>
      </w:pPr>
      <w:r>
        <w:rPr>
          <w:rFonts w:ascii="ＭＳ 明朝" w:hAnsi="ＭＳ 明朝" w:hint="eastAsia"/>
          <w:sz w:val="18"/>
        </w:rPr>
        <w:t>（その他の事項）</w:t>
      </w:r>
    </w:p>
    <w:p w14:paraId="43ED5AD3" w14:textId="77777777" w:rsidR="00FF6416" w:rsidRPr="00475A28" w:rsidRDefault="00475A28" w:rsidP="00475A28">
      <w:pPr>
        <w:spacing w:line="260" w:lineRule="exact"/>
        <w:jc w:val="left"/>
        <w:rPr>
          <w:rFonts w:ascii="ＭＳ 明朝" w:hAnsi="ＭＳ 明朝"/>
          <w:sz w:val="18"/>
          <w:szCs w:val="18"/>
        </w:rPr>
      </w:pPr>
      <w:r w:rsidRPr="00475A28">
        <w:rPr>
          <w:rFonts w:ascii="ＭＳ 明朝" w:hAnsi="ＭＳ 明朝" w:hint="eastAsia"/>
          <w:sz w:val="18"/>
          <w:szCs w:val="18"/>
        </w:rPr>
        <w:t>第1</w:t>
      </w:r>
      <w:r>
        <w:rPr>
          <w:rFonts w:ascii="ＭＳ 明朝" w:hAnsi="ＭＳ 明朝" w:hint="eastAsia"/>
          <w:sz w:val="18"/>
          <w:szCs w:val="18"/>
        </w:rPr>
        <w:t>4</w:t>
      </w:r>
      <w:r w:rsidRPr="00475A28">
        <w:rPr>
          <w:rFonts w:ascii="ＭＳ 明朝" w:hAnsi="ＭＳ 明朝" w:hint="eastAsia"/>
          <w:sz w:val="18"/>
          <w:szCs w:val="18"/>
        </w:rPr>
        <w:t>条</w:t>
      </w:r>
      <w:r>
        <w:rPr>
          <w:rFonts w:ascii="ＭＳ 明朝" w:hAnsi="ＭＳ 明朝" w:hint="eastAsia"/>
          <w:sz w:val="18"/>
          <w:szCs w:val="18"/>
        </w:rPr>
        <w:t xml:space="preserve">　</w:t>
      </w:r>
      <w:r w:rsidR="00FF6416" w:rsidRPr="00475A28">
        <w:rPr>
          <w:rFonts w:ascii="ＭＳ 明朝" w:hAnsi="ＭＳ 明朝" w:hint="eastAsia"/>
          <w:sz w:val="18"/>
          <w:szCs w:val="18"/>
        </w:rPr>
        <w:t>この契約に定めのない事項及びこの契約書に関して生じた疑義は、必要に応じて、売払人と買受人が協議の上、これを定める。</w:t>
      </w:r>
    </w:p>
    <w:p w14:paraId="03C230A4" w14:textId="77777777" w:rsidR="00FF6416" w:rsidRPr="00475A28" w:rsidRDefault="00FF6416" w:rsidP="00FF6416">
      <w:pPr>
        <w:spacing w:line="260" w:lineRule="exact"/>
        <w:ind w:firstLineChars="100" w:firstLine="180"/>
        <w:rPr>
          <w:rFonts w:ascii="ＭＳ 明朝" w:hAnsi="ＭＳ 明朝"/>
          <w:sz w:val="18"/>
          <w:szCs w:val="18"/>
        </w:rPr>
      </w:pPr>
    </w:p>
    <w:p w14:paraId="4BD0AAD7" w14:textId="77777777" w:rsidR="00FF6416" w:rsidRPr="00475A28" w:rsidRDefault="00FF6416" w:rsidP="00475A28">
      <w:pPr>
        <w:spacing w:line="260" w:lineRule="exact"/>
        <w:rPr>
          <w:rFonts w:ascii="ＭＳ 明朝" w:hAnsi="ＭＳ 明朝"/>
          <w:sz w:val="18"/>
          <w:szCs w:val="18"/>
        </w:rPr>
      </w:pPr>
      <w:r w:rsidRPr="00475A28">
        <w:rPr>
          <w:rFonts w:ascii="ＭＳ 明朝" w:hAnsi="ＭＳ 明朝" w:hint="eastAsia"/>
          <w:sz w:val="18"/>
          <w:szCs w:val="18"/>
        </w:rPr>
        <w:t>この契約を証するため、この契約書を２通作成し、</w:t>
      </w:r>
      <w:r w:rsidRPr="00475A28">
        <w:rPr>
          <w:rFonts w:ascii="ＭＳ 明朝" w:hAnsi="ＭＳ 明朝" w:cs="ＭＳ 明朝" w:hint="eastAsia"/>
          <w:sz w:val="18"/>
          <w:szCs w:val="18"/>
        </w:rPr>
        <w:t>買受人及び売払人が</w:t>
      </w:r>
      <w:r w:rsidRPr="00475A28">
        <w:rPr>
          <w:rFonts w:ascii="ＭＳ 明朝" w:hAnsi="ＭＳ 明朝" w:hint="eastAsia"/>
          <w:sz w:val="18"/>
          <w:szCs w:val="18"/>
        </w:rPr>
        <w:t>記名押印の上、各自その1通を保有する。</w:t>
      </w:r>
    </w:p>
    <w:p w14:paraId="1F36DAD7" w14:textId="77777777" w:rsidR="00FF6416" w:rsidRPr="00475A28" w:rsidRDefault="00FF6416" w:rsidP="00FF6416">
      <w:pPr>
        <w:spacing w:line="260" w:lineRule="exact"/>
        <w:rPr>
          <w:rFonts w:ascii="ＭＳ 明朝" w:hAnsi="ＭＳ 明朝"/>
          <w:sz w:val="18"/>
          <w:szCs w:val="18"/>
        </w:rPr>
      </w:pPr>
    </w:p>
    <w:p w14:paraId="167630B1" w14:textId="77777777" w:rsidR="00FF6416" w:rsidRDefault="00FF6416" w:rsidP="009E0ACC">
      <w:pPr>
        <w:spacing w:line="260" w:lineRule="exact"/>
        <w:rPr>
          <w:rFonts w:ascii="ＭＳ 明朝" w:hAnsi="ＭＳ 明朝"/>
          <w:sz w:val="18"/>
        </w:rPr>
      </w:pPr>
    </w:p>
    <w:p w14:paraId="4F36ADD2" w14:textId="77777777" w:rsidR="00A63285" w:rsidRPr="009339CA" w:rsidRDefault="00A63285" w:rsidP="009E0ACC">
      <w:pPr>
        <w:spacing w:line="260" w:lineRule="exact"/>
        <w:rPr>
          <w:rFonts w:ascii="ＭＳ 明朝" w:hAnsi="ＭＳ 明朝"/>
          <w:sz w:val="18"/>
        </w:rPr>
      </w:pPr>
    </w:p>
    <w:p w14:paraId="7FB741FA" w14:textId="77777777" w:rsidR="00A94C8B" w:rsidRDefault="00CE57BB" w:rsidP="00CE57BB">
      <w:pPr>
        <w:spacing w:line="260" w:lineRule="exact"/>
        <w:rPr>
          <w:rFonts w:ascii="ＭＳ 明朝" w:hAnsi="ＭＳ 明朝"/>
          <w:sz w:val="18"/>
        </w:rPr>
      </w:pPr>
      <w:r>
        <w:rPr>
          <w:rFonts w:ascii="ＭＳ 明朝" w:hAnsi="ＭＳ 明朝" w:hint="eastAsia"/>
          <w:sz w:val="18"/>
        </w:rPr>
        <w:t>令和</w:t>
      </w:r>
      <w:r w:rsidR="00A63285">
        <w:rPr>
          <w:rFonts w:ascii="ＭＳ 明朝" w:hAnsi="ＭＳ 明朝" w:hint="eastAsia"/>
          <w:sz w:val="18"/>
        </w:rPr>
        <w:t xml:space="preserve">　　</w:t>
      </w:r>
      <w:r w:rsidR="00A94C8B">
        <w:rPr>
          <w:rFonts w:ascii="ＭＳ 明朝" w:hAnsi="ＭＳ 明朝" w:hint="eastAsia"/>
          <w:sz w:val="18"/>
        </w:rPr>
        <w:t>年</w:t>
      </w:r>
      <w:r w:rsidR="00A63285">
        <w:rPr>
          <w:rFonts w:ascii="ＭＳ 明朝" w:hAnsi="ＭＳ 明朝" w:hint="eastAsia"/>
          <w:sz w:val="18"/>
        </w:rPr>
        <w:t xml:space="preserve">　　</w:t>
      </w:r>
      <w:r w:rsidR="00A94C8B">
        <w:rPr>
          <w:rFonts w:ascii="ＭＳ 明朝" w:hAnsi="ＭＳ 明朝" w:hint="eastAsia"/>
          <w:sz w:val="18"/>
        </w:rPr>
        <w:t>月 　日</w:t>
      </w:r>
    </w:p>
    <w:p w14:paraId="346B1B37" w14:textId="77777777" w:rsidR="00A94C8B" w:rsidRDefault="00A94C8B" w:rsidP="00A94C8B">
      <w:pPr>
        <w:spacing w:line="220" w:lineRule="exact"/>
        <w:rPr>
          <w:rFonts w:ascii="ＭＳ 明朝" w:hAnsi="ＭＳ 明朝"/>
          <w:sz w:val="18"/>
        </w:rPr>
      </w:pPr>
    </w:p>
    <w:p w14:paraId="0BFFEF84" w14:textId="77777777" w:rsidR="00A94C8B" w:rsidRDefault="00A63285" w:rsidP="00A94C8B">
      <w:pPr>
        <w:tabs>
          <w:tab w:val="left" w:pos="3848"/>
        </w:tabs>
        <w:spacing w:line="220" w:lineRule="exact"/>
        <w:jc w:val="center"/>
        <w:rPr>
          <w:rFonts w:ascii="ＭＳ 明朝" w:hAnsi="ＭＳ 明朝"/>
        </w:rPr>
      </w:pPr>
      <w:r>
        <w:rPr>
          <w:rFonts w:ascii="ＭＳ 明朝" w:hAnsi="ＭＳ 明朝" w:hint="eastAsia"/>
        </w:rPr>
        <w:t>売払人</w:t>
      </w:r>
      <w:r w:rsidR="00A94C8B">
        <w:rPr>
          <w:rFonts w:ascii="ＭＳ 明朝" w:hAnsi="ＭＳ 明朝" w:hint="eastAsia"/>
        </w:rPr>
        <w:t xml:space="preserve">　岸和田市岸城町7番1号</w:t>
      </w:r>
    </w:p>
    <w:p w14:paraId="749448F5" w14:textId="77777777" w:rsidR="00A94C8B" w:rsidRDefault="00A94C8B" w:rsidP="00A94C8B">
      <w:pPr>
        <w:spacing w:line="220" w:lineRule="exact"/>
        <w:jc w:val="center"/>
        <w:rPr>
          <w:rFonts w:ascii="ＭＳ 明朝" w:hAnsi="ＭＳ 明朝"/>
        </w:rPr>
      </w:pPr>
    </w:p>
    <w:p w14:paraId="77BFCD12" w14:textId="77777777" w:rsidR="00A94C8B" w:rsidRDefault="00A94C8B" w:rsidP="00A94C8B">
      <w:pPr>
        <w:spacing w:line="220" w:lineRule="exact"/>
        <w:jc w:val="left"/>
        <w:rPr>
          <w:rFonts w:ascii="ＭＳ 明朝" w:hAnsi="ＭＳ 明朝"/>
        </w:rPr>
      </w:pPr>
      <w:r>
        <w:rPr>
          <w:rFonts w:ascii="ＭＳ 明朝" w:hAnsi="ＭＳ 明朝" w:hint="eastAsia"/>
        </w:rPr>
        <w:t xml:space="preserve">　　　　　　　　　　　　　　　　　　  </w:t>
      </w:r>
      <w:r w:rsidRPr="00330378">
        <w:rPr>
          <w:rFonts w:ascii="ＭＳ 明朝" w:hAnsi="ＭＳ 明朝" w:hint="eastAsia"/>
          <w:spacing w:val="105"/>
          <w:kern w:val="0"/>
          <w:fitText w:val="1470" w:id="410678792"/>
        </w:rPr>
        <w:t>岸和田</w:t>
      </w:r>
      <w:r w:rsidRPr="00330378">
        <w:rPr>
          <w:rFonts w:ascii="ＭＳ 明朝" w:hAnsi="ＭＳ 明朝" w:hint="eastAsia"/>
          <w:kern w:val="0"/>
          <w:fitText w:val="1470" w:id="410678792"/>
        </w:rPr>
        <w:t>市</w:t>
      </w:r>
    </w:p>
    <w:p w14:paraId="142B254D" w14:textId="5E8BC005" w:rsidR="00A94C8B" w:rsidRDefault="00A94C8B" w:rsidP="00A94C8B">
      <w:pPr>
        <w:spacing w:line="220" w:lineRule="exact"/>
        <w:ind w:firstLineChars="1900" w:firstLine="27930"/>
        <w:rPr>
          <w:rFonts w:ascii="ＭＳ 明朝" w:hAnsi="ＭＳ 明朝"/>
        </w:rPr>
      </w:pPr>
      <w:r w:rsidRPr="0033228E">
        <w:rPr>
          <w:rFonts w:ascii="ＭＳ 明朝" w:hAnsi="ＭＳ 明朝" w:hint="eastAsia"/>
          <w:spacing w:val="630"/>
          <w:kern w:val="0"/>
          <w:fitText w:val="1680" w:id="410678793"/>
        </w:rPr>
        <w:t>市</w:t>
      </w:r>
      <w:r w:rsidRPr="0033228E">
        <w:rPr>
          <w:rFonts w:ascii="ＭＳ 明朝" w:hAnsi="ＭＳ 明朝" w:hint="eastAsia"/>
          <w:kern w:val="0"/>
          <w:fitText w:val="1680" w:id="410678793"/>
        </w:rPr>
        <w:t>長</w:t>
      </w:r>
      <w:r>
        <w:rPr>
          <w:rFonts w:ascii="ＭＳ 明朝" w:hAnsi="ＭＳ 明朝" w:hint="eastAsia"/>
          <w:kern w:val="0"/>
        </w:rPr>
        <w:t xml:space="preserve">　　　　　　　　　　　　　　　　　　  </w:t>
      </w:r>
      <w:r w:rsidRPr="00A94C8B">
        <w:rPr>
          <w:rFonts w:ascii="ＭＳ 明朝" w:hAnsi="ＭＳ 明朝" w:hint="eastAsia"/>
          <w:spacing w:val="79"/>
          <w:kern w:val="0"/>
          <w:fitText w:val="1680" w:id="410678794"/>
        </w:rPr>
        <w:t>岸和田市</w:t>
      </w:r>
      <w:r w:rsidRPr="00A94C8B">
        <w:rPr>
          <w:rFonts w:ascii="ＭＳ 明朝" w:hAnsi="ＭＳ 明朝" w:hint="eastAsia"/>
          <w:kern w:val="0"/>
          <w:fitText w:val="1680" w:id="410678794"/>
        </w:rPr>
        <w:t>長</w:t>
      </w:r>
      <w:r>
        <w:rPr>
          <w:rFonts w:ascii="ＭＳ 明朝" w:hAnsi="ＭＳ 明朝" w:hint="eastAsia"/>
          <w:kern w:val="0"/>
        </w:rPr>
        <w:t xml:space="preserve">　　　　　</w:t>
      </w:r>
      <w:r>
        <w:rPr>
          <w:rFonts w:ascii="ＭＳ 明朝" w:hAnsi="ＭＳ 明朝" w:hint="eastAsia"/>
        </w:rPr>
        <w:t xml:space="preserve">　</w:t>
      </w:r>
      <w:r w:rsidR="00C32DB6" w:rsidRPr="00C32DB6">
        <w:rPr>
          <w:rFonts w:ascii="ＭＳ 明朝" w:hAnsi="ＭＳ 明朝" w:hint="eastAsia"/>
        </w:rPr>
        <w:t>佐野　英利</w:t>
      </w:r>
    </w:p>
    <w:p w14:paraId="5642B4E4" w14:textId="77777777" w:rsidR="00A94C8B" w:rsidRDefault="00A94C8B" w:rsidP="00A94C8B">
      <w:pPr>
        <w:spacing w:line="220" w:lineRule="exact"/>
        <w:rPr>
          <w:rFonts w:ascii="ＭＳ 明朝" w:hAnsi="ＭＳ 明朝"/>
        </w:rPr>
      </w:pPr>
    </w:p>
    <w:p w14:paraId="58227853" w14:textId="77777777" w:rsidR="00A94C8B" w:rsidRDefault="00A94C8B" w:rsidP="00CE57BB">
      <w:pPr>
        <w:spacing w:line="220" w:lineRule="exact"/>
        <w:ind w:firstLineChars="1067" w:firstLine="2241"/>
        <w:rPr>
          <w:rFonts w:ascii="ＭＳ 明朝" w:hAnsi="ＭＳ 明朝"/>
        </w:rPr>
      </w:pPr>
      <w:r>
        <w:rPr>
          <w:rFonts w:ascii="ＭＳ 明朝" w:hAnsi="ＭＳ 明朝" w:hint="eastAsia"/>
          <w:kern w:val="0"/>
        </w:rPr>
        <w:t xml:space="preserve">                 </w:t>
      </w:r>
      <w:r w:rsidR="00CE57BB">
        <w:rPr>
          <w:rFonts w:ascii="ＭＳ 明朝" w:hAnsi="ＭＳ 明朝" w:hint="eastAsia"/>
          <w:kern w:val="0"/>
        </w:rPr>
        <w:t>（</w:t>
      </w:r>
      <w:r>
        <w:rPr>
          <w:rFonts w:ascii="ＭＳ 明朝" w:hAnsi="ＭＳ 明朝" w:hint="eastAsia"/>
          <w:sz w:val="18"/>
        </w:rPr>
        <w:t>総務部契約検査課</w:t>
      </w:r>
      <w:r w:rsidR="00CE57BB">
        <w:rPr>
          <w:rFonts w:ascii="ＭＳ 明朝" w:hAnsi="ＭＳ 明朝" w:hint="eastAsia"/>
          <w:sz w:val="18"/>
        </w:rPr>
        <w:t>取扱い）</w:t>
      </w:r>
      <w:r>
        <w:rPr>
          <w:rFonts w:ascii="ＭＳ 明朝" w:hAnsi="ＭＳ 明朝" w:hint="eastAsia"/>
        </w:rPr>
        <w:t xml:space="preserve">　</w:t>
      </w:r>
    </w:p>
    <w:p w14:paraId="3D6EFEC4" w14:textId="77777777" w:rsidR="00A94C8B" w:rsidRDefault="00A94C8B" w:rsidP="00A94C8B">
      <w:pPr>
        <w:spacing w:line="260" w:lineRule="exact"/>
        <w:rPr>
          <w:rFonts w:ascii="ＭＳ 明朝" w:hAnsi="ＭＳ 明朝"/>
        </w:rPr>
      </w:pPr>
    </w:p>
    <w:p w14:paraId="66306D48" w14:textId="77777777" w:rsidR="00A94C8B" w:rsidRDefault="00A94C8B" w:rsidP="00330378">
      <w:pPr>
        <w:spacing w:line="260" w:lineRule="exact"/>
        <w:rPr>
          <w:rFonts w:ascii="ＭＳ 明朝" w:hAnsi="ＭＳ 明朝"/>
        </w:rPr>
      </w:pPr>
    </w:p>
    <w:p w14:paraId="6ADD5951" w14:textId="77777777" w:rsidR="00A94C8B" w:rsidRDefault="00A63285" w:rsidP="00041280">
      <w:pPr>
        <w:tabs>
          <w:tab w:val="left" w:pos="3420"/>
        </w:tabs>
        <w:spacing w:beforeLines="50" w:before="186" w:line="260" w:lineRule="exact"/>
        <w:ind w:firstLineChars="1800" w:firstLine="3780"/>
        <w:rPr>
          <w:rFonts w:ascii="ＭＳ 明朝" w:hAnsi="ＭＳ 明朝"/>
        </w:rPr>
      </w:pPr>
      <w:r>
        <w:rPr>
          <w:rFonts w:ascii="ＭＳ 明朝" w:hAnsi="ＭＳ 明朝" w:hint="eastAsia"/>
        </w:rPr>
        <w:t>買受人</w:t>
      </w:r>
    </w:p>
    <w:p w14:paraId="48B8636C" w14:textId="77777777" w:rsidR="00A94C8B" w:rsidRDefault="00A94C8B" w:rsidP="00330378">
      <w:pPr>
        <w:spacing w:beforeLines="50" w:before="186" w:line="260" w:lineRule="exact"/>
        <w:rPr>
          <w:rFonts w:ascii="ＭＳ 明朝" w:hAnsi="ＭＳ 明朝"/>
        </w:rPr>
      </w:pPr>
    </w:p>
    <w:p w14:paraId="64CB0EC2" w14:textId="77777777" w:rsidR="007C6113" w:rsidRPr="007C6113" w:rsidRDefault="00A94C8B" w:rsidP="00A94C8B">
      <w:pPr>
        <w:overflowPunct w:val="0"/>
        <w:autoSpaceDE w:val="0"/>
        <w:autoSpaceDN w:val="0"/>
        <w:spacing w:line="60" w:lineRule="auto"/>
        <w:jc w:val="left"/>
        <w:rPr>
          <w:szCs w:val="21"/>
        </w:rPr>
      </w:pPr>
      <w:r>
        <w:rPr>
          <w:rFonts w:ascii="ＭＳ 明朝" w:hAnsi="ＭＳ 明朝" w:hint="eastAsia"/>
        </w:rPr>
        <w:t xml:space="preserve">  　   　　　　　　　　　　　　　　　　　　　　　　　　　　　 　　　　　　　　㊞</w:t>
      </w:r>
    </w:p>
    <w:sectPr w:rsidR="007C6113" w:rsidRPr="007C6113" w:rsidSect="007F6803">
      <w:pgSz w:w="11907" w:h="16840" w:code="9"/>
      <w:pgMar w:top="1247" w:right="567" w:bottom="709" w:left="851" w:header="851" w:footer="992" w:gutter="0"/>
      <w:cols w:space="720"/>
      <w:docGrid w:type="lines" w:linePitch="372" w:charSpace="-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79886" w14:textId="77777777" w:rsidR="00602943" w:rsidRDefault="00602943" w:rsidP="00602943">
      <w:r>
        <w:separator/>
      </w:r>
    </w:p>
  </w:endnote>
  <w:endnote w:type="continuationSeparator" w:id="0">
    <w:p w14:paraId="710D9C87" w14:textId="77777777" w:rsidR="00602943" w:rsidRDefault="00602943" w:rsidP="00602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BB55D" w14:textId="77777777" w:rsidR="00602943" w:rsidRDefault="00602943" w:rsidP="00602943">
      <w:r>
        <w:separator/>
      </w:r>
    </w:p>
  </w:footnote>
  <w:footnote w:type="continuationSeparator" w:id="0">
    <w:p w14:paraId="7E1BE787" w14:textId="77777777" w:rsidR="00602943" w:rsidRDefault="00602943" w:rsidP="006029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714F3"/>
    <w:multiLevelType w:val="hybridMultilevel"/>
    <w:tmpl w:val="FF7CD3DC"/>
    <w:lvl w:ilvl="0" w:tplc="D4EE5016">
      <w:start w:val="1"/>
      <w:numFmt w:val="decimal"/>
      <w:lvlText w:val="第%1条"/>
      <w:lvlJc w:val="left"/>
      <w:pPr>
        <w:tabs>
          <w:tab w:val="num" w:pos="960"/>
        </w:tabs>
        <w:ind w:left="960" w:hanging="960"/>
      </w:pPr>
      <w:rPr>
        <w:rFonts w:hint="eastAsia"/>
      </w:rPr>
    </w:lvl>
    <w:lvl w:ilvl="1" w:tplc="4F06ECDC">
      <w:start w:val="2"/>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A41E1B"/>
    <w:multiLevelType w:val="multilevel"/>
    <w:tmpl w:val="37AE5FD8"/>
    <w:lvl w:ilvl="0">
      <w:start w:val="1"/>
      <w:numFmt w:val="decimalFullWidth"/>
      <w:lvlText w:val="第%1条"/>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12CA7833"/>
    <w:multiLevelType w:val="hybridMultilevel"/>
    <w:tmpl w:val="FB720312"/>
    <w:lvl w:ilvl="0" w:tplc="B6545A62">
      <w:start w:val="1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3B249E3"/>
    <w:multiLevelType w:val="hybridMultilevel"/>
    <w:tmpl w:val="BE4CEE5C"/>
    <w:lvl w:ilvl="0" w:tplc="319C7786">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0AE7AFC"/>
    <w:multiLevelType w:val="hybridMultilevel"/>
    <w:tmpl w:val="D6369694"/>
    <w:lvl w:ilvl="0" w:tplc="B13A976A">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11D0E72"/>
    <w:multiLevelType w:val="hybridMultilevel"/>
    <w:tmpl w:val="663A2E02"/>
    <w:lvl w:ilvl="0" w:tplc="6316BF88">
      <w:start w:val="12"/>
      <w:numFmt w:val="decimalFullWidth"/>
      <w:lvlText w:val="第%1条"/>
      <w:lvlJc w:val="left"/>
      <w:pPr>
        <w:tabs>
          <w:tab w:val="num" w:pos="975"/>
        </w:tabs>
        <w:ind w:left="975" w:hanging="975"/>
      </w:pPr>
      <w:rPr>
        <w:rFonts w:hint="default"/>
        <w:sz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1DB163F"/>
    <w:multiLevelType w:val="hybridMultilevel"/>
    <w:tmpl w:val="37AE5FD8"/>
    <w:lvl w:ilvl="0" w:tplc="B13A976A">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B7A24CD"/>
    <w:multiLevelType w:val="hybridMultilevel"/>
    <w:tmpl w:val="12EAE73A"/>
    <w:lvl w:ilvl="0" w:tplc="B13A976A">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0A438F9"/>
    <w:multiLevelType w:val="hybridMultilevel"/>
    <w:tmpl w:val="710EBAD8"/>
    <w:lvl w:ilvl="0" w:tplc="02A26DE6">
      <w:start w:val="1"/>
      <w:numFmt w:val="decimal"/>
      <w:lvlText w:val="第%1条"/>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B294C57"/>
    <w:multiLevelType w:val="hybridMultilevel"/>
    <w:tmpl w:val="84727F98"/>
    <w:lvl w:ilvl="0" w:tplc="EE9EB2C4">
      <w:start w:val="6"/>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1976051"/>
    <w:multiLevelType w:val="hybridMultilevel"/>
    <w:tmpl w:val="6192A4F4"/>
    <w:lvl w:ilvl="0" w:tplc="2494CE30">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1" w15:restartNumberingAfterBreak="0">
    <w:nsid w:val="539949E9"/>
    <w:multiLevelType w:val="hybridMultilevel"/>
    <w:tmpl w:val="0B680AC4"/>
    <w:lvl w:ilvl="0" w:tplc="B13A976A">
      <w:start w:val="1"/>
      <w:numFmt w:val="decimalFullWidth"/>
      <w:lvlText w:val="第%1条"/>
      <w:lvlJc w:val="left"/>
      <w:pPr>
        <w:tabs>
          <w:tab w:val="num" w:pos="1032"/>
        </w:tabs>
        <w:ind w:left="1032"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C031CD2"/>
    <w:multiLevelType w:val="hybridMultilevel"/>
    <w:tmpl w:val="4D040B0C"/>
    <w:lvl w:ilvl="0" w:tplc="D86403C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5996BC8"/>
    <w:multiLevelType w:val="multilevel"/>
    <w:tmpl w:val="0B680AC4"/>
    <w:lvl w:ilvl="0">
      <w:start w:val="1"/>
      <w:numFmt w:val="decimalFullWidth"/>
      <w:lvlText w:val="第%1条"/>
      <w:lvlJc w:val="left"/>
      <w:pPr>
        <w:tabs>
          <w:tab w:val="num" w:pos="1032"/>
        </w:tabs>
        <w:ind w:left="1032"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697159C7"/>
    <w:multiLevelType w:val="hybridMultilevel"/>
    <w:tmpl w:val="4BC64700"/>
    <w:lvl w:ilvl="0" w:tplc="2494CE30">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5" w15:restartNumberingAfterBreak="0">
    <w:nsid w:val="70011C09"/>
    <w:multiLevelType w:val="multilevel"/>
    <w:tmpl w:val="39F8688C"/>
    <w:lvl w:ilvl="0">
      <w:start w:val="1"/>
      <w:numFmt w:val="decimalFullWidth"/>
      <w:lvlText w:val="第%1条"/>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15:restartNumberingAfterBreak="0">
    <w:nsid w:val="73E67DE0"/>
    <w:multiLevelType w:val="hybridMultilevel"/>
    <w:tmpl w:val="1362E108"/>
    <w:lvl w:ilvl="0" w:tplc="4918B46C">
      <w:start w:val="3"/>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5EC410C"/>
    <w:multiLevelType w:val="multilevel"/>
    <w:tmpl w:val="0B680AC4"/>
    <w:lvl w:ilvl="0">
      <w:start w:val="1"/>
      <w:numFmt w:val="decimalFullWidth"/>
      <w:lvlText w:val="第%1条"/>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78D7108E"/>
    <w:multiLevelType w:val="hybridMultilevel"/>
    <w:tmpl w:val="44CCAE76"/>
    <w:lvl w:ilvl="0" w:tplc="3D8E05AE">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CE64707"/>
    <w:multiLevelType w:val="multilevel"/>
    <w:tmpl w:val="39F8688C"/>
    <w:lvl w:ilvl="0">
      <w:start w:val="1"/>
      <w:numFmt w:val="decimalFullWidth"/>
      <w:lvlText w:val="第%1条"/>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0" w15:restartNumberingAfterBreak="0">
    <w:nsid w:val="7E043F4E"/>
    <w:multiLevelType w:val="hybridMultilevel"/>
    <w:tmpl w:val="A426CB20"/>
    <w:lvl w:ilvl="0" w:tplc="2494CE3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666929">
    <w:abstractNumId w:val="12"/>
  </w:num>
  <w:num w:numId="2" w16cid:durableId="851454685">
    <w:abstractNumId w:val="0"/>
  </w:num>
  <w:num w:numId="3" w16cid:durableId="889078232">
    <w:abstractNumId w:val="8"/>
  </w:num>
  <w:num w:numId="4" w16cid:durableId="2055419699">
    <w:abstractNumId w:val="11"/>
  </w:num>
  <w:num w:numId="5" w16cid:durableId="325327009">
    <w:abstractNumId w:val="16"/>
  </w:num>
  <w:num w:numId="6" w16cid:durableId="139427660">
    <w:abstractNumId w:val="9"/>
  </w:num>
  <w:num w:numId="7" w16cid:durableId="3687998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5666929">
    <w:abstractNumId w:val="11"/>
  </w:num>
  <w:num w:numId="9" w16cid:durableId="2317374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209625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51263350">
    <w:abstractNumId w:val="20"/>
  </w:num>
  <w:num w:numId="12" w16cid:durableId="1122267050">
    <w:abstractNumId w:val="19"/>
  </w:num>
  <w:num w:numId="13" w16cid:durableId="1207916190">
    <w:abstractNumId w:val="15"/>
  </w:num>
  <w:num w:numId="14" w16cid:durableId="948200240">
    <w:abstractNumId w:val="10"/>
  </w:num>
  <w:num w:numId="15" w16cid:durableId="1518810902">
    <w:abstractNumId w:val="5"/>
  </w:num>
  <w:num w:numId="16" w16cid:durableId="2037153585">
    <w:abstractNumId w:val="17"/>
  </w:num>
  <w:num w:numId="17" w16cid:durableId="441803100">
    <w:abstractNumId w:val="7"/>
  </w:num>
  <w:num w:numId="18" w16cid:durableId="1761215518">
    <w:abstractNumId w:val="11"/>
  </w:num>
  <w:num w:numId="19" w16cid:durableId="1626615384">
    <w:abstractNumId w:val="13"/>
  </w:num>
  <w:num w:numId="20" w16cid:durableId="1142884555">
    <w:abstractNumId w:val="6"/>
  </w:num>
  <w:num w:numId="21" w16cid:durableId="1946107782">
    <w:abstractNumId w:val="1"/>
  </w:num>
  <w:num w:numId="22" w16cid:durableId="1628201261">
    <w:abstractNumId w:val="4"/>
  </w:num>
  <w:num w:numId="23" w16cid:durableId="649600826">
    <w:abstractNumId w:val="3"/>
  </w:num>
  <w:num w:numId="24" w16cid:durableId="1457063218">
    <w:abstractNumId w:val="18"/>
  </w:num>
  <w:num w:numId="25" w16cid:durableId="3217365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4"/>
  <w:drawingGridVerticalSpacing w:val="186"/>
  <w:displayHorizontalDrawingGridEvery w:val="0"/>
  <w:displayVerticalDrawingGridEvery w:val="2"/>
  <w:noPunctuationKerning/>
  <w:characterSpacingControl w:val="doNotCompress"/>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7735"/>
    <w:rsid w:val="00001AD1"/>
    <w:rsid w:val="0001618B"/>
    <w:rsid w:val="00036483"/>
    <w:rsid w:val="00040630"/>
    <w:rsid w:val="00041280"/>
    <w:rsid w:val="000532F4"/>
    <w:rsid w:val="00067D61"/>
    <w:rsid w:val="0007551B"/>
    <w:rsid w:val="00075BCD"/>
    <w:rsid w:val="000A34A0"/>
    <w:rsid w:val="000A4146"/>
    <w:rsid w:val="000A4517"/>
    <w:rsid w:val="000C1313"/>
    <w:rsid w:val="000C4BD3"/>
    <w:rsid w:val="000F194D"/>
    <w:rsid w:val="000F68BC"/>
    <w:rsid w:val="00111AE4"/>
    <w:rsid w:val="00127321"/>
    <w:rsid w:val="0013416D"/>
    <w:rsid w:val="00151A4D"/>
    <w:rsid w:val="00153BAE"/>
    <w:rsid w:val="0015541E"/>
    <w:rsid w:val="00161BCD"/>
    <w:rsid w:val="00171381"/>
    <w:rsid w:val="001A1ED2"/>
    <w:rsid w:val="001A7735"/>
    <w:rsid w:val="001C15D4"/>
    <w:rsid w:val="001D116B"/>
    <w:rsid w:val="001D5476"/>
    <w:rsid w:val="001E7E8A"/>
    <w:rsid w:val="002539EE"/>
    <w:rsid w:val="00260E91"/>
    <w:rsid w:val="00262AA6"/>
    <w:rsid w:val="00272CD5"/>
    <w:rsid w:val="00294A49"/>
    <w:rsid w:val="002A1435"/>
    <w:rsid w:val="002B50F0"/>
    <w:rsid w:val="002C172B"/>
    <w:rsid w:val="002D0D58"/>
    <w:rsid w:val="002D270A"/>
    <w:rsid w:val="002E1E61"/>
    <w:rsid w:val="00314B4C"/>
    <w:rsid w:val="00315F56"/>
    <w:rsid w:val="00316A9A"/>
    <w:rsid w:val="00321E78"/>
    <w:rsid w:val="0032528D"/>
    <w:rsid w:val="00330378"/>
    <w:rsid w:val="0033228E"/>
    <w:rsid w:val="00340CF4"/>
    <w:rsid w:val="00343C5E"/>
    <w:rsid w:val="003938EB"/>
    <w:rsid w:val="003A1C1D"/>
    <w:rsid w:val="003C0E80"/>
    <w:rsid w:val="003C637E"/>
    <w:rsid w:val="003F26DD"/>
    <w:rsid w:val="004125D2"/>
    <w:rsid w:val="00427028"/>
    <w:rsid w:val="00451706"/>
    <w:rsid w:val="00461E69"/>
    <w:rsid w:val="0047031B"/>
    <w:rsid w:val="004708F6"/>
    <w:rsid w:val="00474843"/>
    <w:rsid w:val="00475A28"/>
    <w:rsid w:val="00475C99"/>
    <w:rsid w:val="0048164C"/>
    <w:rsid w:val="00484505"/>
    <w:rsid w:val="00494215"/>
    <w:rsid w:val="004A0304"/>
    <w:rsid w:val="004B29EC"/>
    <w:rsid w:val="004B53B6"/>
    <w:rsid w:val="004B5986"/>
    <w:rsid w:val="004B6824"/>
    <w:rsid w:val="004C7A22"/>
    <w:rsid w:val="004D2DAA"/>
    <w:rsid w:val="004D702E"/>
    <w:rsid w:val="004E5A50"/>
    <w:rsid w:val="004F1FA1"/>
    <w:rsid w:val="004F5CD1"/>
    <w:rsid w:val="004F6E96"/>
    <w:rsid w:val="00501A45"/>
    <w:rsid w:val="00523D97"/>
    <w:rsid w:val="00532056"/>
    <w:rsid w:val="005379A5"/>
    <w:rsid w:val="00556800"/>
    <w:rsid w:val="0056160B"/>
    <w:rsid w:val="00564383"/>
    <w:rsid w:val="005655B2"/>
    <w:rsid w:val="005750B1"/>
    <w:rsid w:val="005802A2"/>
    <w:rsid w:val="005B3931"/>
    <w:rsid w:val="005B4404"/>
    <w:rsid w:val="005C16BD"/>
    <w:rsid w:val="005C1842"/>
    <w:rsid w:val="005E1740"/>
    <w:rsid w:val="00602943"/>
    <w:rsid w:val="00605D47"/>
    <w:rsid w:val="00623071"/>
    <w:rsid w:val="006338BB"/>
    <w:rsid w:val="00647E14"/>
    <w:rsid w:val="00657C4C"/>
    <w:rsid w:val="00661F7F"/>
    <w:rsid w:val="006759CF"/>
    <w:rsid w:val="00680BF6"/>
    <w:rsid w:val="006845C4"/>
    <w:rsid w:val="00685263"/>
    <w:rsid w:val="00685876"/>
    <w:rsid w:val="006C5C83"/>
    <w:rsid w:val="006D22B7"/>
    <w:rsid w:val="006D65A8"/>
    <w:rsid w:val="006E3FC6"/>
    <w:rsid w:val="006F24CC"/>
    <w:rsid w:val="006F57AE"/>
    <w:rsid w:val="00704D48"/>
    <w:rsid w:val="00705B3B"/>
    <w:rsid w:val="00707F59"/>
    <w:rsid w:val="007240B2"/>
    <w:rsid w:val="007348D0"/>
    <w:rsid w:val="00737D2F"/>
    <w:rsid w:val="007434AA"/>
    <w:rsid w:val="00751F27"/>
    <w:rsid w:val="0075272F"/>
    <w:rsid w:val="007535A6"/>
    <w:rsid w:val="007603DA"/>
    <w:rsid w:val="007835E2"/>
    <w:rsid w:val="00797914"/>
    <w:rsid w:val="007B6158"/>
    <w:rsid w:val="007C19E6"/>
    <w:rsid w:val="007C6113"/>
    <w:rsid w:val="007E5C5E"/>
    <w:rsid w:val="007F6803"/>
    <w:rsid w:val="00801036"/>
    <w:rsid w:val="00813A4A"/>
    <w:rsid w:val="00824C51"/>
    <w:rsid w:val="008469FD"/>
    <w:rsid w:val="00857809"/>
    <w:rsid w:val="008652EF"/>
    <w:rsid w:val="008872F5"/>
    <w:rsid w:val="00891D65"/>
    <w:rsid w:val="00894169"/>
    <w:rsid w:val="00895664"/>
    <w:rsid w:val="0090551B"/>
    <w:rsid w:val="009127EB"/>
    <w:rsid w:val="009317D4"/>
    <w:rsid w:val="009339CA"/>
    <w:rsid w:val="009521E3"/>
    <w:rsid w:val="00970EFC"/>
    <w:rsid w:val="009A6A41"/>
    <w:rsid w:val="009B4B39"/>
    <w:rsid w:val="009B677C"/>
    <w:rsid w:val="009D1EE3"/>
    <w:rsid w:val="009D79AE"/>
    <w:rsid w:val="009E0ACC"/>
    <w:rsid w:val="009E2503"/>
    <w:rsid w:val="009E2909"/>
    <w:rsid w:val="009F131E"/>
    <w:rsid w:val="00A00835"/>
    <w:rsid w:val="00A02829"/>
    <w:rsid w:val="00A05D36"/>
    <w:rsid w:val="00A21D25"/>
    <w:rsid w:val="00A27458"/>
    <w:rsid w:val="00A40712"/>
    <w:rsid w:val="00A50FE9"/>
    <w:rsid w:val="00A60272"/>
    <w:rsid w:val="00A63285"/>
    <w:rsid w:val="00A85321"/>
    <w:rsid w:val="00A94C8B"/>
    <w:rsid w:val="00AA68B9"/>
    <w:rsid w:val="00AD5CFD"/>
    <w:rsid w:val="00AE477B"/>
    <w:rsid w:val="00B05708"/>
    <w:rsid w:val="00B111CC"/>
    <w:rsid w:val="00B14125"/>
    <w:rsid w:val="00B22519"/>
    <w:rsid w:val="00B23179"/>
    <w:rsid w:val="00B432F3"/>
    <w:rsid w:val="00B64B4A"/>
    <w:rsid w:val="00B763EC"/>
    <w:rsid w:val="00B92A1F"/>
    <w:rsid w:val="00BB19D9"/>
    <w:rsid w:val="00BB2B2A"/>
    <w:rsid w:val="00BC272E"/>
    <w:rsid w:val="00BE5115"/>
    <w:rsid w:val="00BF0A55"/>
    <w:rsid w:val="00C0093A"/>
    <w:rsid w:val="00C32DB6"/>
    <w:rsid w:val="00C3636D"/>
    <w:rsid w:val="00C43C08"/>
    <w:rsid w:val="00C64D04"/>
    <w:rsid w:val="00C75B23"/>
    <w:rsid w:val="00C77E5C"/>
    <w:rsid w:val="00CA1FD2"/>
    <w:rsid w:val="00CB15BD"/>
    <w:rsid w:val="00CE57BB"/>
    <w:rsid w:val="00CE7037"/>
    <w:rsid w:val="00D11870"/>
    <w:rsid w:val="00D14CBB"/>
    <w:rsid w:val="00D33310"/>
    <w:rsid w:val="00D445C9"/>
    <w:rsid w:val="00D46D97"/>
    <w:rsid w:val="00D474EC"/>
    <w:rsid w:val="00D512E2"/>
    <w:rsid w:val="00D75DD4"/>
    <w:rsid w:val="00D76B82"/>
    <w:rsid w:val="00D80286"/>
    <w:rsid w:val="00D8502C"/>
    <w:rsid w:val="00D9538E"/>
    <w:rsid w:val="00D9685B"/>
    <w:rsid w:val="00DB66F5"/>
    <w:rsid w:val="00DC4C76"/>
    <w:rsid w:val="00DC5F67"/>
    <w:rsid w:val="00DD1887"/>
    <w:rsid w:val="00DD2CFE"/>
    <w:rsid w:val="00DF38D4"/>
    <w:rsid w:val="00DF7D9E"/>
    <w:rsid w:val="00E071D8"/>
    <w:rsid w:val="00E123A3"/>
    <w:rsid w:val="00E1292F"/>
    <w:rsid w:val="00E21F44"/>
    <w:rsid w:val="00E30049"/>
    <w:rsid w:val="00E31667"/>
    <w:rsid w:val="00E32C3A"/>
    <w:rsid w:val="00E47807"/>
    <w:rsid w:val="00E67FAF"/>
    <w:rsid w:val="00EB0817"/>
    <w:rsid w:val="00EF2C06"/>
    <w:rsid w:val="00F206FA"/>
    <w:rsid w:val="00F31D41"/>
    <w:rsid w:val="00F34502"/>
    <w:rsid w:val="00F90FDD"/>
    <w:rsid w:val="00FA1AE1"/>
    <w:rsid w:val="00FB234F"/>
    <w:rsid w:val="00FB6552"/>
    <w:rsid w:val="00FD06D6"/>
    <w:rsid w:val="00FE2442"/>
    <w:rsid w:val="00FE4895"/>
    <w:rsid w:val="00FE5EAA"/>
    <w:rsid w:val="00FF64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7F839280"/>
  <w15:docId w15:val="{7AF3BB50-181E-423C-8468-743D41D3C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603DA"/>
    <w:rPr>
      <w:rFonts w:ascii="Arial" w:eastAsia="ＭＳ ゴシック" w:hAnsi="Arial"/>
      <w:sz w:val="18"/>
      <w:szCs w:val="18"/>
    </w:rPr>
  </w:style>
  <w:style w:type="paragraph" w:styleId="a4">
    <w:name w:val="Date"/>
    <w:basedOn w:val="a"/>
    <w:next w:val="a"/>
    <w:rsid w:val="00D75DD4"/>
  </w:style>
  <w:style w:type="paragraph" w:styleId="a5">
    <w:name w:val="Document Map"/>
    <w:basedOn w:val="a"/>
    <w:semiHidden/>
    <w:rsid w:val="00BE5115"/>
    <w:pPr>
      <w:shd w:val="clear" w:color="auto" w:fill="000080"/>
    </w:pPr>
    <w:rPr>
      <w:rFonts w:ascii="Arial" w:eastAsia="ＭＳ ゴシック" w:hAnsi="Arial"/>
    </w:rPr>
  </w:style>
  <w:style w:type="paragraph" w:styleId="a6">
    <w:name w:val="header"/>
    <w:basedOn w:val="a"/>
    <w:link w:val="a7"/>
    <w:rsid w:val="00602943"/>
    <w:pPr>
      <w:tabs>
        <w:tab w:val="center" w:pos="4252"/>
        <w:tab w:val="right" w:pos="8504"/>
      </w:tabs>
      <w:snapToGrid w:val="0"/>
    </w:pPr>
  </w:style>
  <w:style w:type="character" w:customStyle="1" w:styleId="a7">
    <w:name w:val="ヘッダー (文字)"/>
    <w:basedOn w:val="a0"/>
    <w:link w:val="a6"/>
    <w:rsid w:val="00602943"/>
    <w:rPr>
      <w:kern w:val="2"/>
      <w:sz w:val="21"/>
      <w:szCs w:val="24"/>
    </w:rPr>
  </w:style>
  <w:style w:type="paragraph" w:styleId="a8">
    <w:name w:val="footer"/>
    <w:basedOn w:val="a"/>
    <w:link w:val="a9"/>
    <w:rsid w:val="00602943"/>
    <w:pPr>
      <w:tabs>
        <w:tab w:val="center" w:pos="4252"/>
        <w:tab w:val="right" w:pos="8504"/>
      </w:tabs>
      <w:snapToGrid w:val="0"/>
    </w:pPr>
  </w:style>
  <w:style w:type="character" w:customStyle="1" w:styleId="a9">
    <w:name w:val="フッター (文字)"/>
    <w:basedOn w:val="a0"/>
    <w:link w:val="a8"/>
    <w:rsid w:val="0060294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6349206">
      <w:bodyDiv w:val="1"/>
      <w:marLeft w:val="0"/>
      <w:marRight w:val="0"/>
      <w:marTop w:val="0"/>
      <w:marBottom w:val="0"/>
      <w:divBdr>
        <w:top w:val="none" w:sz="0" w:space="0" w:color="auto"/>
        <w:left w:val="none" w:sz="0" w:space="0" w:color="auto"/>
        <w:bottom w:val="none" w:sz="0" w:space="0" w:color="auto"/>
        <w:right w:val="none" w:sz="0" w:space="0" w:color="auto"/>
      </w:divBdr>
    </w:div>
    <w:div w:id="1780948541">
      <w:bodyDiv w:val="1"/>
      <w:marLeft w:val="0"/>
      <w:marRight w:val="0"/>
      <w:marTop w:val="0"/>
      <w:marBottom w:val="0"/>
      <w:divBdr>
        <w:top w:val="none" w:sz="0" w:space="0" w:color="auto"/>
        <w:left w:val="none" w:sz="0" w:space="0" w:color="auto"/>
        <w:bottom w:val="none" w:sz="0" w:space="0" w:color="auto"/>
        <w:right w:val="none" w:sz="0" w:space="0" w:color="auto"/>
      </w:divBdr>
    </w:div>
    <w:div w:id="1914076464">
      <w:bodyDiv w:val="1"/>
      <w:marLeft w:val="0"/>
      <w:marRight w:val="0"/>
      <w:marTop w:val="0"/>
      <w:marBottom w:val="0"/>
      <w:divBdr>
        <w:top w:val="none" w:sz="0" w:space="0" w:color="auto"/>
        <w:left w:val="none" w:sz="0" w:space="0" w:color="auto"/>
        <w:bottom w:val="none" w:sz="0" w:space="0" w:color="auto"/>
        <w:right w:val="none" w:sz="0" w:space="0" w:color="auto"/>
      </w:divBdr>
    </w:div>
    <w:div w:id="212468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2</Pages>
  <Words>436</Words>
  <Characters>2488</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物品売買契約書</vt:lpstr>
      <vt:lpstr>物品売買契約書</vt:lpstr>
    </vt:vector>
  </TitlesOfParts>
  <Company>岸和田市</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物品売買契約書</dc:title>
  <dc:creator>契約検査課</dc:creator>
  <cp:lastModifiedBy>中川　麻里乃</cp:lastModifiedBy>
  <cp:revision>11</cp:revision>
  <cp:lastPrinted>2019-09-25T06:59:00Z</cp:lastPrinted>
  <dcterms:created xsi:type="dcterms:W3CDTF">2019-09-25T06:54:00Z</dcterms:created>
  <dcterms:modified xsi:type="dcterms:W3CDTF">2026-06-11T09:45:00Z</dcterms:modified>
</cp:coreProperties>
</file>