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様式第３号</w:t>
      </w: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kern w:val="0"/>
          <w:sz w:val="32"/>
        </w:rPr>
        <w:t>業　務　実　績　報　告　書</w:t>
      </w:r>
    </w:p>
    <w:p>
      <w:pPr>
        <w:pStyle w:val="0"/>
        <w:ind w:firstLine="240" w:firstLineChars="100"/>
        <w:jc w:val="left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岸和田市長　様</w:t>
      </w:r>
    </w:p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spacing w:line="460" w:lineRule="exact"/>
        <w:ind w:firstLine="5040" w:firstLineChars="21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（〒　　　　　）</w:t>
      </w:r>
    </w:p>
    <w:p>
      <w:pPr>
        <w:pStyle w:val="0"/>
        <w:spacing w:line="460" w:lineRule="exact"/>
        <w:ind w:firstLine="5280" w:firstLineChars="2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所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在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地</w:t>
      </w:r>
    </w:p>
    <w:p>
      <w:pPr>
        <w:pStyle w:val="0"/>
        <w:spacing w:line="460" w:lineRule="exact"/>
        <w:ind w:firstLine="5280" w:firstLineChars="2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商号又は名称</w:t>
      </w:r>
    </w:p>
    <w:p>
      <w:pPr>
        <w:pStyle w:val="0"/>
        <w:spacing w:line="460" w:lineRule="exact"/>
        <w:ind w:right="-674" w:rightChars="-321" w:firstLine="5280" w:firstLineChars="2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kern w:val="0"/>
          <w:sz w:val="24"/>
        </w:rPr>
        <w:t>代表者職氏名　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要介護認定調査支援システム導入</w:t>
      </w:r>
      <w:bookmarkStart w:id="0" w:name="_GoBack"/>
      <w:bookmarkEnd w:id="0"/>
      <w:r>
        <w:rPr>
          <w:rFonts w:hint="eastAsia" w:ascii="ＭＳ 明朝" w:hAnsi="ＭＳ 明朝"/>
          <w:sz w:val="24"/>
        </w:rPr>
        <w:t>業務に関する実績は下記の通りです。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１．業務実績</w:t>
      </w:r>
    </w:p>
    <w:tbl>
      <w:tblPr>
        <w:tblStyle w:val="11"/>
        <w:tblW w:w="107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15"/>
        <w:gridCol w:w="1701"/>
        <w:gridCol w:w="1560"/>
        <w:gridCol w:w="1417"/>
        <w:gridCol w:w="1928"/>
        <w:gridCol w:w="1701"/>
      </w:tblGrid>
      <w:tr>
        <w:trPr>
          <w:trHeight w:val="969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業務名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発注者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請負額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人口規模（契約時）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業務期間</w:t>
            </w:r>
          </w:p>
          <w:p>
            <w:pPr>
              <w:pStyle w:val="0"/>
              <w:spacing w:line="38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R</w:t>
            </w:r>
            <w:r>
              <w:rPr>
                <w:rFonts w:hint="eastAsia" w:ascii="ＭＳ 明朝" w:hAnsi="ＭＳ 明朝"/>
                <w:sz w:val="24"/>
              </w:rPr>
              <w:t>○年○月～</w:t>
            </w:r>
          </w:p>
          <w:p>
            <w:pPr>
              <w:pStyle w:val="0"/>
              <w:spacing w:line="38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>R</w:t>
            </w:r>
            <w:r>
              <w:rPr>
                <w:rFonts w:hint="eastAsia" w:ascii="ＭＳ 明朝" w:hAnsi="ＭＳ 明朝"/>
                <w:sz w:val="24"/>
              </w:rPr>
              <w:t>○年○月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業務の概要</w:t>
            </w:r>
          </w:p>
        </w:tc>
      </w:tr>
      <w:tr>
        <w:trPr>
          <w:trHeight w:val="1474" w:hRule="exac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  <w:sz w:val="24"/>
              </w:rPr>
            </w:pPr>
          </w:p>
        </w:tc>
      </w:tr>
      <w:tr>
        <w:trPr>
          <w:trHeight w:val="1474" w:hRule="exac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  <w:sz w:val="24"/>
              </w:rPr>
            </w:pPr>
          </w:p>
        </w:tc>
      </w:tr>
      <w:tr>
        <w:trPr>
          <w:trHeight w:val="1474" w:hRule="exac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  <w:sz w:val="24"/>
              </w:rPr>
            </w:pPr>
          </w:p>
        </w:tc>
      </w:tr>
      <w:tr>
        <w:trPr>
          <w:trHeight w:val="1474" w:hRule="exac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  <w:sz w:val="24"/>
              </w:rPr>
            </w:pPr>
          </w:p>
        </w:tc>
      </w:tr>
      <w:tr>
        <w:trPr>
          <w:trHeight w:val="1474" w:hRule="exac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※過去５年以内（令和３年度から令和７年度）の業務実績を記載してください。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</w:t>
      </w:r>
      <w:r>
        <w:rPr>
          <w:rFonts w:hint="eastAsia" w:ascii="ＭＳ 明朝" w:hAnsi="ＭＳ 明朝"/>
          <w:u w:val="single" w:color="auto"/>
        </w:rPr>
        <w:t>業務実績については、国・自治体の業務実績を記載してください。（民間企業等との実績は除く。）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※業務実績については、人口規模が大きい事案から１件以上記載してください。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※国・自治体の業務実績がない場合は「なし」と記載してください。</w:t>
      </w:r>
    </w:p>
    <w:sectPr>
      <w:footerReference r:id="rId5" w:type="default"/>
      <w:pgSz w:w="11906" w:h="16838"/>
      <w:pgMar w:top="720" w:right="720" w:bottom="720" w:left="720" w:header="851" w:footer="397" w:gutter="0"/>
      <w:cols w:space="720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center"/>
      <w:rPr>
        <w:rFonts w:hint="default"/>
      </w:rPr>
    </w:pPr>
  </w:p>
  <w:p>
    <w:pPr>
      <w:pStyle w:val="21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sz w:val="24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ＭＳ 明朝" w:hAnsi="ＭＳ 明朝"/>
      <w:sz w:val="22"/>
    </w:rPr>
  </w:style>
  <w:style w:type="character" w:styleId="24" w:customStyle="1">
    <w:name w:val="記 (文字)"/>
    <w:next w:val="24"/>
    <w:link w:val="23"/>
    <w:uiPriority w:val="0"/>
    <w:rPr>
      <w:rFonts w:ascii="ＭＳ 明朝" w:hAnsi="ＭＳ 明朝"/>
      <w:kern w:val="2"/>
      <w:sz w:val="22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明朝" w:hAnsi="ＭＳ 明朝"/>
      <w:sz w:val="22"/>
    </w:rPr>
  </w:style>
  <w:style w:type="character" w:styleId="26" w:customStyle="1">
    <w:name w:val="結語 (文字)"/>
    <w:next w:val="26"/>
    <w:link w:val="25"/>
    <w:uiPriority w:val="0"/>
    <w:rPr>
      <w:rFonts w:ascii="ＭＳ 明朝" w:hAnsi="ＭＳ 明朝"/>
      <w:kern w:val="2"/>
      <w:sz w:val="22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kern w:val="2"/>
      <w:sz w:val="21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b w:val="1"/>
      <w:kern w:val="2"/>
      <w:sz w:val="21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</TotalTime>
  <Pages>1</Pages>
  <Words>2</Words>
  <Characters>256</Characters>
  <Application>JUST Note</Application>
  <Lines>56</Lines>
  <Paragraphs>21</Paragraphs>
  <Company>岸和田市</Company>
  <CharactersWithSpaces>282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岸和田市</dc:creator>
  <cp:lastModifiedBy>善野　泰彦</cp:lastModifiedBy>
  <cp:lastPrinted>2024-03-15T01:17:00Z</cp:lastPrinted>
  <dcterms:created xsi:type="dcterms:W3CDTF">2020-03-02T08:25:00Z</dcterms:created>
  <dcterms:modified xsi:type="dcterms:W3CDTF">2026-05-23T06:05:27Z</dcterms:modified>
  <cp:revision>37</cp:revision>
</cp:coreProperties>
</file>