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12;height:34.9pt;mso-wrap-distance-left:9pt;width:128pt;mso-wrap-distance-top:0pt;mso-position-horizontal-relative:text;position:absolute;margin-top:-37.950000000000003pt;margin-left:-5.05pt;mso-position-vertical-relative:text;mso-wrap-distance-bottom:0pt;mso-wrap-distance-right:9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岸和田市福祉事務所長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0" w:firstLineChars="0"/>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sz w:val="22"/>
        </w:rPr>
        <w:t>岸和田市福祉事務所長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477.75pt;mso-wrap-distance-left:9pt;width:460.45pt;mso-wrap-distance-top:0pt;mso-position-horizontal-relative:text;position:absolute;margin-top:19.7pt;margin-left:-3.4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0.65pt;mso-wrap-distance-left:9pt;width:451.5pt;mso-wrap-distance-top:0pt;mso-position-horizontal-relative:text;position:absolute;margin-top:3.1pt;margin-left:-0.65pt;mso-position-vertical-relative:text;mso-wrap-distance-bottom:0pt;mso-wrap-distance-right:9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12</Words>
  <Characters>3944</Characters>
  <Application>JUST Note</Application>
  <Lines>6409</Lines>
  <Paragraphs>217</Paragraphs>
  <CharactersWithSpaces>4558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2026-07-27T05:21:17Z</dcterms:modified>
  <cp:revision>0</cp:revision>
</cp:coreProperties>
</file>