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HG丸ｺﾞｼｯｸM-PRO" w:hAnsi="HG丸ｺﾞｼｯｸM-PRO" w:eastAsia="HG丸ｺﾞｼｯｸM-PRO"/>
          <w:sz w:val="52"/>
        </w:rPr>
      </w:pPr>
    </w:p>
    <w:p>
      <w:pPr>
        <w:pStyle w:val="0"/>
        <w:jc w:val="center"/>
        <w:rPr>
          <w:rFonts w:hint="default" w:ascii="HG丸ｺﾞｼｯｸM-PRO" w:hAnsi="HG丸ｺﾞｼｯｸM-PRO" w:eastAsia="HG丸ｺﾞｼｯｸM-PRO"/>
          <w:sz w:val="52"/>
        </w:rPr>
      </w:pPr>
    </w:p>
    <w:p>
      <w:pPr>
        <w:pStyle w:val="0"/>
        <w:jc w:val="center"/>
        <w:rPr>
          <w:rFonts w:hint="default" w:ascii="HG丸ｺﾞｼｯｸM-PRO" w:hAnsi="HG丸ｺﾞｼｯｸM-PRO" w:eastAsia="HG丸ｺﾞｼｯｸM-PRO"/>
          <w:sz w:val="52"/>
        </w:rPr>
      </w:pPr>
    </w:p>
    <w:p>
      <w:pPr>
        <w:pStyle w:val="0"/>
        <w:jc w:val="center"/>
        <w:rPr>
          <w:rFonts w:hint="default" w:ascii="HG丸ｺﾞｼｯｸM-PRO" w:hAnsi="HG丸ｺﾞｼｯｸM-PRO" w:eastAsia="HG丸ｺﾞｼｯｸM-PRO"/>
          <w:sz w:val="52"/>
        </w:rPr>
      </w:pPr>
    </w:p>
    <w:p>
      <w:pPr>
        <w:pStyle w:val="0"/>
        <w:jc w:val="center"/>
        <w:rPr>
          <w:rFonts w:hint="default" w:ascii="HG丸ｺﾞｼｯｸM-PRO" w:hAnsi="HG丸ｺﾞｼｯｸM-PRO" w:eastAsia="HG丸ｺﾞｼｯｸM-PRO"/>
          <w:sz w:val="52"/>
        </w:rPr>
      </w:pPr>
    </w:p>
    <w:p>
      <w:pPr>
        <w:pStyle w:val="0"/>
        <w:jc w:val="center"/>
        <w:rPr>
          <w:rFonts w:hint="default" w:ascii="HG丸ｺﾞｼｯｸM-PRO" w:hAnsi="HG丸ｺﾞｼｯｸM-PRO" w:eastAsia="HG丸ｺﾞｼｯｸM-PRO"/>
          <w:sz w:val="52"/>
        </w:rPr>
      </w:pPr>
      <w:r>
        <w:rPr>
          <w:rFonts w:hint="eastAsia" w:ascii="HG丸ｺﾞｼｯｸM-PRO" w:hAnsi="HG丸ｺﾞｼｯｸM-PRO" w:eastAsia="HG丸ｺﾞｼｯｸM-PRO"/>
          <w:sz w:val="52"/>
        </w:rPr>
        <w:t>岸和田市</w:t>
      </w:r>
    </w:p>
    <w:p>
      <w:pPr>
        <w:pStyle w:val="0"/>
        <w:jc w:val="center"/>
        <w:rPr>
          <w:rFonts w:hint="default" w:ascii="HG丸ｺﾞｼｯｸM-PRO" w:hAnsi="HG丸ｺﾞｼｯｸM-PRO" w:eastAsia="HG丸ｺﾞｼｯｸM-PRO"/>
          <w:sz w:val="56"/>
        </w:rPr>
      </w:pPr>
      <w:r>
        <w:rPr>
          <w:rFonts w:hint="eastAsia" w:ascii="HG丸ｺﾞｼｯｸM-PRO" w:hAnsi="HG丸ｺﾞｼｯｸM-PRO" w:eastAsia="HG丸ｺﾞｼｯｸM-PRO"/>
          <w:sz w:val="56"/>
        </w:rPr>
        <w:t>ネーミングライツサポーター</w:t>
      </w:r>
    </w:p>
    <w:p>
      <w:pPr>
        <w:pStyle w:val="0"/>
        <w:jc w:val="center"/>
        <w:rPr>
          <w:rFonts w:hint="default" w:ascii="HG丸ｺﾞｼｯｸM-PRO" w:hAnsi="HG丸ｺﾞｼｯｸM-PRO" w:eastAsia="HG丸ｺﾞｼｯｸM-PRO"/>
          <w:sz w:val="56"/>
        </w:rPr>
      </w:pPr>
      <w:r>
        <w:rPr>
          <w:rFonts w:hint="eastAsia" w:ascii="HG丸ｺﾞｼｯｸM-PRO" w:hAnsi="HG丸ｺﾞｼｯｸM-PRO" w:eastAsia="HG丸ｺﾞｼｯｸM-PRO"/>
          <w:sz w:val="56"/>
        </w:rPr>
        <w:t>（提案募集型）募集要項</w:t>
      </w:r>
    </w:p>
    <w:p>
      <w:pPr>
        <w:pStyle w:val="0"/>
        <w:rPr>
          <w:rFonts w:hint="default" w:ascii="HG丸ｺﾞｼｯｸM-PRO" w:hAnsi="HG丸ｺﾞｼｯｸM-PRO" w:eastAsia="HG丸ｺﾞｼｯｸM-PRO"/>
          <w:sz w:val="52"/>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rPr>
          <w:rFonts w:hint="default" w:ascii="HG丸ｺﾞｼｯｸM-PRO" w:hAnsi="HG丸ｺﾞｼｯｸM-PRO" w:eastAsia="HG丸ｺﾞｼｯｸM-PRO"/>
          <w:sz w:val="24"/>
        </w:rPr>
        <w:sectPr>
          <w:footerReference r:id="rId7" w:type="even"/>
          <w:footerReference r:id="rId8" w:type="default"/>
          <w:footerReference r:id="rId6" w:type="first"/>
          <w:pgSz w:w="11906" w:h="16838"/>
          <w:pgMar w:top="680" w:right="1134" w:bottom="510" w:left="1304" w:header="454" w:footer="57" w:gutter="0"/>
          <w:pgNumType w:start="1"/>
          <w:cols w:space="720"/>
          <w:titlePg w:val="1"/>
          <w:textDirection w:val="lrTb"/>
          <w:docGrid w:type="lines" w:linePitch="360"/>
        </w:sectPr>
      </w:pPr>
    </w:p>
    <w:p>
      <w:pPr>
        <w:pStyle w:val="0"/>
        <w:rPr>
          <w:rFonts w:hint="default" w:ascii="HG丸ｺﾞｼｯｸM-PRO" w:hAnsi="HG丸ｺﾞｼｯｸM-PRO" w:eastAsia="HG丸ｺﾞｼｯｸM-PRO"/>
          <w:sz w:val="24"/>
        </w:rPr>
        <w:sectPr>
          <w:pgSz w:w="11906" w:h="16838"/>
          <w:pgMar w:top="680" w:right="1134" w:bottom="510" w:left="1304" w:header="454" w:footer="170" w:gutter="0"/>
          <w:pgNumType w:start="1"/>
          <w:cols w:space="720"/>
          <w:textDirection w:val="lrTb"/>
          <w:docGrid w:type="lines" w:linePitch="360"/>
        </w:sectPr>
      </w:pPr>
    </w:p>
    <w:p>
      <w:pPr>
        <w:pStyle w:val="0"/>
        <w:rPr>
          <w:rFonts w:hint="default" w:ascii="HG丸ｺﾞｼｯｸM-PRO" w:hAnsi="HG丸ｺﾞｼｯｸM-PRO" w:eastAsia="HG丸ｺﾞｼｯｸM-PRO"/>
        </w:rPr>
        <w:sectPr>
          <w:footerReference r:id="rId9" w:type="first"/>
          <w:type w:val="continuous"/>
          <w:pgSz w:w="11906" w:h="16838"/>
          <w:pgMar w:top="794" w:right="1134" w:bottom="510" w:left="1304" w:header="454" w:footer="454" w:gutter="0"/>
          <w:pgNumType w:start="1"/>
          <w:cols w:space="720"/>
          <w:titlePg w:val="1"/>
          <w:textDirection w:val="lrTb"/>
          <w:docGrid w:type="lines" w:linePitch="360"/>
        </w:sectPr>
      </w:pP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岸和田市ネーミングライツサポーター（提案募集型）募集要項</w:t>
      </w:r>
    </w:p>
    <w:p>
      <w:pPr>
        <w:pStyle w:val="0"/>
        <w:rPr>
          <w:rFonts w:hint="default" w:ascii="HG丸ｺﾞｼｯｸM-PRO" w:hAnsi="HG丸ｺﾞｼｯｸM-PRO" w:eastAsia="HG丸ｺﾞｼｯｸM-PRO"/>
        </w:rPr>
      </w:pPr>
    </w:p>
    <w:p>
      <w:pPr>
        <w:pStyle w:val="0"/>
        <w:ind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岸和田市が推進している広告収入事業のひとつとして、新たな財源の確保、地域の活性化のため、ネーミングライツの導入を進めていますが、対象施設等の更なる拡大を図るため、提案型によりネーミングライツサポーターの募集を行います。（以下、「提案募集型」という。）</w:t>
      </w:r>
    </w:p>
    <w:p>
      <w:pPr>
        <w:pStyle w:val="0"/>
        <w:ind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なお、本市が特定した個別の施設等について、ネーミングライツサポーターを募集する場合（以下、「施設等特定募集型」という。）については、別に募集要項を定めます。</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１　募集対象施設等</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原則として、施設の設置目的又は利用実態に照らしてネーミングライツになじまない施設（市役所などの庁舎、学校、保育所、病院等）、一部の観光施設など施設等の名称の設定に経緯がある施設等、ネーミングライツの導入が適当でないと本市が判断するもの以外の施設等を対象とします。詳細は別紙１「ネーミングライツ導入対象施設一覧」をご覧ください。積極的かつ重点的に導入を図る施設については別紙１及び別紙２「ネーミングライツ導入重点施設詳細情報【募集中のみ】」をご覧ください。</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２　応募資格</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ネーミングライツサポーターは法人とします。ただし、岸和田市広告収入事業実施要綱第４条（広告主としない者）に該当する者は広告掲載事業者にはなることはできません。</w:t>
      </w:r>
    </w:p>
    <w:p>
      <w:pPr>
        <w:pStyle w:val="0"/>
        <w:ind w:left="210" w:leftChars="100"/>
        <w:rPr>
          <w:rFonts w:hint="default" w:ascii="HG丸ｺﾞｼｯｸM-PRO" w:hAnsi="HG丸ｺﾞｼｯｸM-PRO" w:eastAsia="HG丸ｺﾞｼｯｸM-PRO"/>
        </w:rPr>
      </w:pPr>
      <w:r>
        <w:rPr>
          <w:rFonts w:hint="eastAsia" w:ascii="HG丸ｺﾞｼｯｸM-PRO" w:hAnsi="HG丸ｺﾞｼｯｸM-PRO" w:eastAsia="HG丸ｺﾞｼｯｸM-PRO"/>
        </w:rPr>
        <w:t>（※　暴力団員又は暴力団密接関係者の該当の有無を確認するため、役員名簿等を提出してください。また、提出していただいた役員名簿等や広告掲載事業者に関する申込書等を大阪府岸和田警察署又は大阪府警察本部に提供する場合があります。）</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３　ネーミングライツ付与の条件</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（１）愛称</w:t>
      </w:r>
    </w:p>
    <w:p>
      <w:pPr>
        <w:pStyle w:val="0"/>
        <w:ind w:left="420" w:leftChars="10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①　施設等の「愛称」として、法人名、商品名、ブランド名等を冠することができます。ただし、一般に理解しやすいもので、日本語又は英語アルファベット（もしくはその両方）を使用するものとします。法人やブランドのロゴマーク等も使用できます。</w:t>
      </w:r>
    </w:p>
    <w:p>
      <w:pPr>
        <w:pStyle w:val="0"/>
        <w:ind w:left="420" w:leftChars="10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②　ネーミングライツ付与の対象は愛称とし、正式名称は変更しません。契約期間中は、愛称を変更することができません。また、必要に応じて正式名称を使用する場合があります。</w:t>
      </w:r>
    </w:p>
    <w:p>
      <w:pPr>
        <w:pStyle w:val="0"/>
        <w:ind w:left="420" w:leftChars="10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③　岸和田市広告収入事業実施要綱第５条（広告掲載しない広告の基準）に該当する愛称の使用や、名称の標示は、認められません。</w:t>
      </w:r>
    </w:p>
    <w:p>
      <w:pPr>
        <w:pStyle w:val="0"/>
        <w:ind w:left="420" w:leftChars="10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④ネーミングライツ導入施設の一部については、施設に付する愛称について条件があります。愛称の条件を踏まえてご提案ください。</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（２）サポーターメリット</w:t>
      </w:r>
    </w:p>
    <w:p>
      <w:pPr>
        <w:pStyle w:val="0"/>
        <w:ind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①　愛称看板の設置等により愛称に係る名称標示をすることができます。</w:t>
      </w:r>
    </w:p>
    <w:p>
      <w:pPr>
        <w:pStyle w:val="0"/>
        <w:ind w:left="424" w:leftChars="202"/>
        <w:rPr>
          <w:rFonts w:hint="default" w:ascii="HG丸ｺﾞｼｯｸM-PRO" w:hAnsi="HG丸ｺﾞｼｯｸM-PRO" w:eastAsia="HG丸ｺﾞｼｯｸM-PRO"/>
        </w:rPr>
      </w:pPr>
      <w:r>
        <w:rPr>
          <w:rFonts w:hint="eastAsia" w:ascii="HG丸ｺﾞｼｯｸM-PRO" w:hAnsi="HG丸ｺﾞｼｯｸM-PRO" w:eastAsia="HG丸ｺﾞｼｯｸM-PRO"/>
        </w:rPr>
        <w:t>愛称看板等の設置場所・設置方法・意匠・構造等については、ネーミングライツサポーターにおいてご検討いただき、岸和田市と協議のうえ、決定します。</w:t>
      </w:r>
      <w:r>
        <w:rPr>
          <w:rFonts w:hint="default" w:ascii="HG丸ｺﾞｼｯｸM-PRO" w:hAnsi="HG丸ｺﾞｼｯｸM-PRO" w:eastAsia="HG丸ｺﾞｼｯｸM-PRO"/>
        </w:rPr>
        <w:br w:type="textWrapping" w:clear="none"/>
      </w:r>
    </w:p>
    <w:p>
      <w:pPr>
        <w:pStyle w:val="0"/>
        <w:ind w:left="424" w:leftChars="202"/>
        <w:rPr>
          <w:rFonts w:hint="default" w:ascii="HG丸ｺﾞｼｯｸM-PRO" w:hAnsi="HG丸ｺﾞｼｯｸM-PRO" w:eastAsia="HG丸ｺﾞｼｯｸM-PRO"/>
        </w:rPr>
      </w:pPr>
    </w:p>
    <w:p>
      <w:pPr>
        <w:pStyle w:val="0"/>
        <w:ind w:left="424" w:leftChars="202"/>
        <w:rPr>
          <w:rFonts w:hint="default" w:ascii="HG丸ｺﾞｼｯｸM-PRO" w:hAnsi="HG丸ｺﾞｼｯｸM-PRO" w:eastAsia="HG丸ｺﾞｼｯｸM-PRO"/>
        </w:rPr>
      </w:pPr>
    </w:p>
    <w:p>
      <w:pPr>
        <w:pStyle w:val="0"/>
        <w:ind w:left="420" w:leftChars="10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②　岸和田市の公式ホームページ等において、愛称の決定のお知らせ等を掲載し、施設等の愛称を広報します。また、市は愛称の普及のため、各種機関に対しても愛称の使用を働きかけるよう努めます。</w:t>
      </w:r>
    </w:p>
    <w:p>
      <w:pPr>
        <w:pStyle w:val="0"/>
        <w:ind w:left="420" w:leftChars="2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ただし、パンフレット等の印刷物については、愛称使用開始後に作成するものを対象とします。</w:t>
      </w:r>
    </w:p>
    <w:p>
      <w:pPr>
        <w:pStyle w:val="0"/>
        <w:ind w:left="420" w:leftChars="10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③　ネーミングライツの契約期間満了後、次の契約期間に係る契約更新についての優先交渉権が付与されます。</w:t>
      </w:r>
    </w:p>
    <w:p>
      <w:pPr>
        <w:pStyle w:val="0"/>
        <w:ind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　詳細は「</w:t>
      </w:r>
      <w:r>
        <w:rPr>
          <w:rFonts w:hint="eastAsia" w:ascii="HG丸ｺﾞｼｯｸM-PRO" w:hAnsi="HG丸ｺﾞｼｯｸM-PRO" w:eastAsia="HG丸ｺﾞｼｯｸM-PRO"/>
        </w:rPr>
        <w:t>11</w:t>
      </w:r>
      <w:r>
        <w:rPr>
          <w:rFonts w:hint="eastAsia" w:ascii="HG丸ｺﾞｼｯｸM-PRO" w:hAnsi="HG丸ｺﾞｼｯｸM-PRO" w:eastAsia="HG丸ｺﾞｼｯｸM-PRO"/>
        </w:rPr>
        <w:t>　優先交渉権」をご覧ください。</w:t>
      </w:r>
    </w:p>
    <w:p>
      <w:pPr>
        <w:pStyle w:val="0"/>
        <w:ind w:left="210" w:leftChars="100" w:firstLine="210" w:firstLineChars="10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w:t>4</w:t>
      </w:r>
      <w:r>
        <w:rPr>
          <w:rFonts w:hint="eastAsia" w:ascii="HG丸ｺﾞｼｯｸM-PRO" w:hAnsi="HG丸ｺﾞｼｯｸM-PRO" w:eastAsia="HG丸ｺﾞｼｯｸM-PRO"/>
        </w:rPr>
        <w:t>　契約期間</w:t>
      </w:r>
    </w:p>
    <w:p>
      <w:pPr>
        <w:pStyle w:val="0"/>
        <w:ind w:left="210" w:leftChars="1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ネーミングライツの契約期間は、原則として３年以上５年以下とします。ただし、指定管理者制度導入施設等※については、指定管理者制度導入施設等に係る指定管理期間その他の期間（以下「指定管理期間等」という。）を考慮した期間設定とします。</w:t>
      </w:r>
    </w:p>
    <w:p>
      <w:pPr>
        <w:pStyle w:val="0"/>
        <w:ind w:left="210" w:leftChars="100" w:firstLine="210" w:firstLineChars="100"/>
        <w:rPr>
          <w:rFonts w:hint="default" w:ascii="HG丸ｺﾞｼｯｸM-PRO" w:hAnsi="HG丸ｺﾞｼｯｸM-PRO" w:eastAsia="HG丸ｺﾞｼｯｸM-PRO"/>
        </w:rPr>
      </w:pPr>
    </w:p>
    <w:p>
      <w:pPr>
        <w:pStyle w:val="0"/>
        <w:ind w:left="210" w:leftChars="1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※指定管理者制度導入施設等</w:t>
      </w:r>
    </w:p>
    <w:p>
      <w:pPr>
        <w:pStyle w:val="0"/>
        <w:ind w:left="210" w:leftChars="1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・指定管理者制度を導入している施設</w:t>
      </w:r>
    </w:p>
    <w:p>
      <w:pPr>
        <w:pStyle w:val="0"/>
        <w:ind w:left="210" w:leftChars="1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・岸和田競輪場</w:t>
      </w:r>
    </w:p>
    <w:p>
      <w:pPr>
        <w:pStyle w:val="0"/>
        <w:ind w:left="210" w:leftChars="100" w:firstLine="210" w:firstLineChars="10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５　ネーミングライツ料</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原則、年額単位での設定とします。提案金額には、消費税及び地方消費税を含めないでください。提案金額に消費税及び地方消費税を加えた金額を契約金額とします。また、ネーミングライツ導入施設には最低金額を設けています。最低金額以上の金額で提案してください。施設ごとの最低金額は別紙１をご覧ください。</w:t>
      </w:r>
    </w:p>
    <w:p>
      <w:pPr>
        <w:pStyle w:val="0"/>
        <w:ind w:left="210" w:leftChars="1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契約時期が年度途中からになる場合、初年度のネーミングライツ料は、月割りにより按分計算します。</w:t>
      </w:r>
    </w:p>
    <w:p>
      <w:pPr>
        <w:pStyle w:val="0"/>
        <w:ind w:left="210" w:leftChars="1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また、別途契約金（契約年数分の税込合計契約金額）の</w:t>
      </w:r>
      <w:r>
        <w:rPr>
          <w:rFonts w:hint="eastAsia" w:ascii="HG丸ｺﾞｼｯｸM-PRO" w:hAnsi="HG丸ｺﾞｼｯｸM-PRO" w:eastAsia="HG丸ｺﾞｼｯｸM-PRO"/>
        </w:rPr>
        <w:t>100</w:t>
      </w:r>
      <w:r>
        <w:rPr>
          <w:rFonts w:hint="eastAsia" w:ascii="HG丸ｺﾞｼｯｸM-PRO" w:hAnsi="HG丸ｺﾞｼｯｸM-PRO" w:eastAsia="HG丸ｺﾞｼｯｸM-PRO"/>
        </w:rPr>
        <w:t>分の</w:t>
      </w:r>
      <w:r>
        <w:rPr>
          <w:rFonts w:hint="eastAsia" w:ascii="HG丸ｺﾞｼｯｸM-PRO" w:hAnsi="HG丸ｺﾞｼｯｸM-PRO" w:eastAsia="HG丸ｺﾞｼｯｸM-PRO"/>
        </w:rPr>
        <w:t>10</w:t>
      </w:r>
      <w:r>
        <w:rPr>
          <w:rFonts w:hint="eastAsia" w:ascii="HG丸ｺﾞｼｯｸM-PRO" w:hAnsi="HG丸ｺﾞｼｯｸM-PRO" w:eastAsia="HG丸ｺﾞｼｯｸM-PRO"/>
        </w:rPr>
        <w:t>に相当する金額の契約保証金が必要となります。</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６　提案等にあたっての費用負担</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ネーミングライツ料以外の費用負担については、下表のとおりとします。</w:t>
      </w:r>
    </w:p>
    <w:tbl>
      <w:tblPr>
        <w:tblStyle w:val="33"/>
        <w:tblW w:w="9464" w:type="dxa"/>
        <w:tblInd w:w="556" w:type="dxa"/>
        <w:tblLayout w:type="fixed"/>
        <w:tblLook w:firstRow="1" w:lastRow="0" w:firstColumn="1" w:lastColumn="0" w:noHBand="0" w:noVBand="1" w:val="04A0"/>
      </w:tblPr>
      <w:tblGrid>
        <w:gridCol w:w="6912"/>
        <w:gridCol w:w="2552"/>
      </w:tblGrid>
      <w:tr>
        <w:trPr/>
        <w:tc>
          <w:tcPr>
            <w:tcW w:w="6912" w:type="dxa"/>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内　容</w:t>
            </w:r>
          </w:p>
        </w:tc>
        <w:tc>
          <w:tcPr>
            <w:tcW w:w="2552" w:type="dxa"/>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実施者及び費用負担者</w:t>
            </w:r>
          </w:p>
        </w:tc>
      </w:tr>
      <w:tr>
        <w:trPr/>
        <w:tc>
          <w:tcPr>
            <w:tcW w:w="6912" w:type="dxa"/>
            <w:vAlign w:val="top"/>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提案及び契約締結にかかる諸費用</w:t>
            </w:r>
          </w:p>
        </w:tc>
        <w:tc>
          <w:tcPr>
            <w:tcW w:w="2552" w:type="dxa"/>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spacing w:val="1"/>
                <w:w w:val="53"/>
                <w:kern w:val="0"/>
                <w:fitText w:val="1470" w:id="1"/>
              </w:rPr>
              <w:t>ネーミングライツサポータ</w:t>
            </w:r>
            <w:r>
              <w:rPr>
                <w:rFonts w:hint="eastAsia" w:ascii="HG丸ｺﾞｼｯｸM-PRO" w:hAnsi="HG丸ｺﾞｼｯｸM-PRO" w:eastAsia="HG丸ｺﾞｼｯｸM-PRO"/>
                <w:spacing w:val="8"/>
                <w:w w:val="53"/>
                <w:kern w:val="0"/>
                <w:fitText w:val="1470" w:id="1"/>
              </w:rPr>
              <w:t>ー</w:t>
            </w:r>
          </w:p>
        </w:tc>
      </w:tr>
      <w:tr>
        <w:trPr/>
        <w:tc>
          <w:tcPr>
            <w:tcW w:w="6912" w:type="dxa"/>
            <w:vAlign w:val="top"/>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既成の施設等に関するパンフレット、封筒等の印刷物の表示変更費用</w:t>
            </w:r>
          </w:p>
        </w:tc>
        <w:tc>
          <w:tcPr>
            <w:tcW w:w="2552" w:type="dxa"/>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spacing w:val="1"/>
                <w:w w:val="53"/>
                <w:kern w:val="0"/>
                <w:fitText w:val="1470" w:id="2"/>
              </w:rPr>
              <w:t>ネーミングライツサポータ</w:t>
            </w:r>
            <w:r>
              <w:rPr>
                <w:rFonts w:hint="eastAsia" w:ascii="HG丸ｺﾞｼｯｸM-PRO" w:hAnsi="HG丸ｺﾞｼｯｸM-PRO" w:eastAsia="HG丸ｺﾞｼｯｸM-PRO"/>
                <w:spacing w:val="8"/>
                <w:w w:val="53"/>
                <w:kern w:val="0"/>
                <w:fitText w:val="1470" w:id="2"/>
              </w:rPr>
              <w:t>ー</w:t>
            </w:r>
          </w:p>
        </w:tc>
      </w:tr>
      <w:tr>
        <w:trPr/>
        <w:tc>
          <w:tcPr>
            <w:tcW w:w="6912" w:type="dxa"/>
            <w:vAlign w:val="top"/>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既存の看板等の標示変更及び愛称看板等の新設費用※</w:t>
            </w:r>
          </w:p>
        </w:tc>
        <w:tc>
          <w:tcPr>
            <w:tcW w:w="2552" w:type="dxa"/>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spacing w:val="1"/>
                <w:w w:val="53"/>
                <w:kern w:val="0"/>
                <w:fitText w:val="1470" w:id="3"/>
              </w:rPr>
              <w:t>ネーミングライツサポータ</w:t>
            </w:r>
            <w:r>
              <w:rPr>
                <w:rFonts w:hint="eastAsia" w:ascii="HG丸ｺﾞｼｯｸM-PRO" w:hAnsi="HG丸ｺﾞｼｯｸM-PRO" w:eastAsia="HG丸ｺﾞｼｯｸM-PRO"/>
                <w:spacing w:val="8"/>
                <w:w w:val="53"/>
                <w:kern w:val="0"/>
                <w:fitText w:val="1470" w:id="3"/>
              </w:rPr>
              <w:t>ー</w:t>
            </w:r>
          </w:p>
        </w:tc>
      </w:tr>
      <w:tr>
        <w:trPr/>
        <w:tc>
          <w:tcPr>
            <w:tcW w:w="6912" w:type="dxa"/>
            <w:vAlign w:val="top"/>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契約期間終了後（契約解除後）の原状回復費用</w:t>
            </w:r>
          </w:p>
        </w:tc>
        <w:tc>
          <w:tcPr>
            <w:tcW w:w="2552" w:type="dxa"/>
            <w:vAlign w:val="top"/>
          </w:tcPr>
          <w:p>
            <w:pPr>
              <w:pStyle w:val="0"/>
              <w:ind w:firstLine="440" w:firstLineChars="400"/>
              <w:rPr>
                <w:rFonts w:hint="default" w:ascii="HG丸ｺﾞｼｯｸM-PRO" w:hAnsi="HG丸ｺﾞｼｯｸM-PRO" w:eastAsia="HG丸ｺﾞｼｯｸM-PRO"/>
              </w:rPr>
            </w:pPr>
            <w:r>
              <w:rPr>
                <w:rFonts w:hint="eastAsia" w:ascii="HG丸ｺﾞｼｯｸM-PRO" w:hAnsi="HG丸ｺﾞｼｯｸM-PRO" w:eastAsia="HG丸ｺﾞｼｯｸM-PRO"/>
                <w:spacing w:val="1"/>
                <w:w w:val="53"/>
                <w:kern w:val="0"/>
                <w:fitText w:val="1470" w:id="4"/>
              </w:rPr>
              <w:t>ネーミングライツサポータ</w:t>
            </w:r>
            <w:r>
              <w:rPr>
                <w:rFonts w:hint="eastAsia" w:ascii="HG丸ｺﾞｼｯｸM-PRO" w:hAnsi="HG丸ｺﾞｼｯｸM-PRO" w:eastAsia="HG丸ｺﾞｼｯｸM-PRO"/>
                <w:spacing w:val="8"/>
                <w:w w:val="53"/>
                <w:kern w:val="0"/>
                <w:fitText w:val="1470" w:id="4"/>
              </w:rPr>
              <w:t>ー</w:t>
            </w:r>
          </w:p>
        </w:tc>
      </w:tr>
      <w:tr>
        <w:trPr/>
        <w:tc>
          <w:tcPr>
            <w:tcW w:w="6912" w:type="dxa"/>
            <w:vAlign w:val="top"/>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広報紙やホームページ、市が発行する印刷物の表示費用</w:t>
            </w:r>
          </w:p>
        </w:tc>
        <w:tc>
          <w:tcPr>
            <w:tcW w:w="2552" w:type="dxa"/>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市</w:t>
            </w:r>
          </w:p>
        </w:tc>
      </w:tr>
    </w:tbl>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屋外への愛称看板設置については、大阪府屋外広告物条例や岸和田市景観条例等の関係法令を遵守していただきます。</w:t>
      </w:r>
    </w:p>
    <w:p>
      <w:pPr>
        <w:pStyle w:val="0"/>
        <w:ind w:left="210" w:leftChars="1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また、愛称看板等を設置する場合は、ネーミングライツ料とは別に行政財産の目的外使用料又は賃借料の納付が必要です。行政財産の使用料又は賃借料は、使用する面積によって変動し、使用する部分の水平投影面積（壁面を使用する場合は垂直投影面積）とします。</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【参考】令和</w:t>
      </w:r>
      <w:r>
        <w:rPr>
          <w:rFonts w:hint="eastAsia" w:ascii="HG丸ｺﾞｼｯｸM-PRO" w:hAnsi="HG丸ｺﾞｼｯｸM-PRO" w:eastAsia="HG丸ｺﾞｼｯｸM-PRO"/>
        </w:rPr>
        <w:t>7</w:t>
      </w:r>
      <w:r>
        <w:rPr>
          <w:rFonts w:hint="eastAsia" w:ascii="HG丸ｺﾞｼｯｸM-PRO" w:hAnsi="HG丸ｺﾞｼｯｸM-PRO" w:eastAsia="HG丸ｺﾞｼｯｸM-PRO"/>
        </w:rPr>
        <w:t>年度１㎡あたり使用料　</w:t>
      </w:r>
      <w:r>
        <w:rPr>
          <w:rFonts w:hint="eastAsia" w:ascii="HG丸ｺﾞｼｯｸM-PRO" w:hAnsi="HG丸ｺﾞｼｯｸM-PRO" w:eastAsia="HG丸ｺﾞｼｯｸM-PRO"/>
        </w:rPr>
        <w:t>2,300</w:t>
      </w:r>
      <w:r>
        <w:rPr>
          <w:rFonts w:hint="eastAsia" w:ascii="HG丸ｺﾞｼｯｸM-PRO" w:hAnsi="HG丸ｺﾞｼｯｸM-PRO" w:eastAsia="HG丸ｺﾞｼｯｸM-PRO"/>
        </w:rPr>
        <w:t>円</w:t>
      </w:r>
    </w:p>
    <w:p>
      <w:pPr>
        <w:pStyle w:val="25"/>
        <w:ind w:left="360" w:leftChars="0"/>
        <w:rPr>
          <w:rFonts w:hint="default" w:ascii="HG丸ｺﾞｼｯｸM-PRO" w:hAnsi="HG丸ｺﾞｼｯｸM-PRO" w:eastAsia="HG丸ｺﾞｼｯｸM-PRO"/>
        </w:rPr>
      </w:pPr>
    </w:p>
    <w:p>
      <w:pPr>
        <w:pStyle w:val="0"/>
        <w:ind w:left="0" w:leftChars="0" w:firstLineChars="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７　審査の流れ（概要）</w:t>
      </w:r>
    </w:p>
    <w:p>
      <w:pPr>
        <w:pStyle w:val="25"/>
        <w:numPr>
          <w:ilvl w:val="0"/>
          <w:numId w:val="1"/>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提案事業者（ネーミングライツサポーター）の募集・事前相談受付</w:t>
      </w:r>
    </w:p>
    <w:p>
      <w:pPr>
        <w:pStyle w:val="25"/>
        <w:numPr>
          <w:ilvl w:val="0"/>
          <w:numId w:val="1"/>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応募予定者と事前相談</w:t>
      </w:r>
    </w:p>
    <w:p>
      <w:pPr>
        <w:pStyle w:val="25"/>
        <w:numPr>
          <w:ilvl w:val="0"/>
          <w:numId w:val="1"/>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応募受付</w:t>
      </w:r>
    </w:p>
    <w:p>
      <w:pPr>
        <w:pStyle w:val="25"/>
        <w:numPr>
          <w:ilvl w:val="0"/>
          <w:numId w:val="1"/>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審査委員会にて審査</w:t>
      </w:r>
    </w:p>
    <w:p>
      <w:pPr>
        <w:pStyle w:val="25"/>
        <w:numPr>
          <w:ilvl w:val="0"/>
          <w:numId w:val="1"/>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応募者への結果通知</w:t>
      </w:r>
    </w:p>
    <w:p>
      <w:pPr>
        <w:pStyle w:val="25"/>
        <w:numPr>
          <w:ilvl w:val="0"/>
          <w:numId w:val="1"/>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契約前調整</w:t>
      </w:r>
    </w:p>
    <w:p>
      <w:pPr>
        <w:pStyle w:val="25"/>
        <w:numPr>
          <w:ilvl w:val="0"/>
          <w:numId w:val="1"/>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契約</w:t>
      </w:r>
    </w:p>
    <w:p>
      <w:pPr>
        <w:pStyle w:val="25"/>
        <w:numPr>
          <w:ilvl w:val="0"/>
          <w:numId w:val="1"/>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公表</w:t>
      </w:r>
    </w:p>
    <w:p>
      <w:pPr>
        <w:pStyle w:val="25"/>
        <w:numPr>
          <w:ilvl w:val="0"/>
          <w:numId w:val="1"/>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愛称の使用開始</w:t>
      </w:r>
    </w:p>
    <w:p>
      <w:pPr>
        <w:pStyle w:val="0"/>
        <w:ind w:left="630" w:leftChars="100" w:hanging="420" w:hangingChars="200"/>
        <w:rPr>
          <w:rFonts w:hint="default" w:ascii="HG丸ｺﾞｼｯｸM-PRO" w:hAnsi="HG丸ｺﾞｼｯｸM-PRO" w:eastAsia="HG丸ｺﾞｼｯｸM-PRO"/>
        </w:rPr>
      </w:pPr>
      <w:r>
        <w:rPr>
          <w:rFonts w:hint="eastAsia" w:ascii="HG丸ｺﾞｼｯｸM-PRO" w:hAnsi="HG丸ｺﾞｼｯｸM-PRO" w:eastAsia="HG丸ｺﾞｼｯｸM-PRO"/>
        </w:rPr>
        <w:t>※　提案募集型により愛称を募集している施設等について、市が改めて施設等特定募集型の募集を行うことにより複数の応募が見込まれると判断した場合は、手続きの途中で施設等特定募集型の手続きに移行することがあります。</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　愛称看板等を設置する場合は、上記とは別に景観法及び建築基準法に係る審査があります。</w:t>
      </w:r>
    </w:p>
    <w:p>
      <w:pPr>
        <w:pStyle w:val="0"/>
        <w:ind w:left="210" w:hanging="210" w:hangingChars="10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８　申し込み方法等</w:t>
      </w:r>
    </w:p>
    <w:p>
      <w:pPr>
        <w:pStyle w:val="25"/>
        <w:numPr>
          <w:ilvl w:val="0"/>
          <w:numId w:val="2"/>
        </w:numPr>
        <w:ind w:left="644" w:leftChars="0"/>
        <w:rPr>
          <w:rFonts w:hint="default" w:ascii="HG丸ｺﾞｼｯｸM-PRO" w:hAnsi="HG丸ｺﾞｼｯｸM-PRO" w:eastAsia="HG丸ｺﾞｼｯｸM-PRO"/>
        </w:rPr>
      </w:pPr>
      <w:r>
        <w:rPr>
          <w:rFonts w:hint="eastAsia" w:ascii="HG丸ｺﾞｼｯｸM-PRO" w:hAnsi="HG丸ｺﾞｼｯｸM-PRO" w:eastAsia="HG丸ｺﾞｼｯｸM-PRO"/>
        </w:rPr>
        <w:t>募集期間</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随時提案を受け付けます。必ず事前相談の上、応募してください。</w:t>
      </w:r>
    </w:p>
    <w:p>
      <w:pPr>
        <w:pStyle w:val="25"/>
        <w:numPr>
          <w:ilvl w:val="1"/>
          <w:numId w:val="2"/>
        </w:numPr>
        <w:ind w:left="770" w:leftChars="0"/>
        <w:rPr>
          <w:rFonts w:hint="default" w:ascii="HG丸ｺﾞｼｯｸM-PRO" w:hAnsi="HG丸ｺﾞｼｯｸM-PRO" w:eastAsia="HG丸ｺﾞｼｯｸM-PRO"/>
        </w:rPr>
      </w:pPr>
      <w:r>
        <w:rPr>
          <w:rFonts w:hint="eastAsia" w:ascii="HG丸ｺﾞｼｯｸM-PRO" w:hAnsi="HG丸ｺﾞｼｯｸM-PRO" w:eastAsia="HG丸ｺﾞｼｯｸM-PRO"/>
        </w:rPr>
        <w:t>受付時間は、</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時から</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時</w:t>
      </w:r>
      <w:r>
        <w:rPr>
          <w:rFonts w:hint="eastAsia" w:ascii="HG丸ｺﾞｼｯｸM-PRO" w:hAnsi="HG丸ｺﾞｼｯｸM-PRO" w:eastAsia="HG丸ｺﾞｼｯｸM-PRO"/>
        </w:rPr>
        <w:t>45</w:t>
      </w:r>
      <w:r>
        <w:rPr>
          <w:rFonts w:hint="eastAsia" w:ascii="HG丸ｺﾞｼｯｸM-PRO" w:hAnsi="HG丸ｺﾞｼｯｸM-PRO" w:eastAsia="HG丸ｺﾞｼｯｸM-PRO"/>
        </w:rPr>
        <w:t>分を除く、午前９時から午後</w:t>
      </w:r>
      <w:r>
        <w:rPr>
          <w:rFonts w:hint="eastAsia" w:ascii="HG丸ｺﾞｼｯｸM-PRO" w:hAnsi="HG丸ｺﾞｼｯｸM-PRO" w:eastAsia="HG丸ｺﾞｼｯｸM-PRO"/>
        </w:rPr>
        <w:t>5</w:t>
      </w:r>
      <w:r>
        <w:rPr>
          <w:rFonts w:hint="eastAsia" w:ascii="HG丸ｺﾞｼｯｸM-PRO" w:hAnsi="HG丸ｺﾞｼｯｸM-PRO" w:eastAsia="HG丸ｺﾞｼｯｸM-PRO"/>
        </w:rPr>
        <w:t>時までです。土・日曜、</w:t>
      </w:r>
    </w:p>
    <w:p>
      <w:pPr>
        <w:pStyle w:val="0"/>
        <w:ind w:left="410"/>
        <w:rPr>
          <w:rFonts w:hint="default" w:ascii="HG丸ｺﾞｼｯｸM-PRO" w:hAnsi="HG丸ｺﾞｼｯｸM-PRO" w:eastAsia="HG丸ｺﾞｼｯｸM-PRO"/>
        </w:rPr>
      </w:pPr>
      <w:r>
        <w:rPr>
          <w:rFonts w:hint="eastAsia" w:ascii="HG丸ｺﾞｼｯｸM-PRO" w:hAnsi="HG丸ｺﾞｼｯｸM-PRO" w:eastAsia="HG丸ｺﾞｼｯｸM-PRO"/>
        </w:rPr>
        <w:t>祝日並びに</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月</w:t>
      </w:r>
      <w:r>
        <w:rPr>
          <w:rFonts w:hint="eastAsia" w:ascii="HG丸ｺﾞｼｯｸM-PRO" w:hAnsi="HG丸ｺﾞｼｯｸM-PRO" w:eastAsia="HG丸ｺﾞｼｯｸM-PRO"/>
        </w:rPr>
        <w:t>29</w:t>
      </w:r>
      <w:r>
        <w:rPr>
          <w:rFonts w:hint="eastAsia" w:ascii="HG丸ｺﾞｼｯｸM-PRO" w:hAnsi="HG丸ｺﾞｼｯｸM-PRO" w:eastAsia="HG丸ｺﾞｼｯｸM-PRO"/>
        </w:rPr>
        <w:t>日から</w:t>
      </w:r>
      <w:r>
        <w:rPr>
          <w:rFonts w:hint="eastAsia" w:ascii="HG丸ｺﾞｼｯｸM-PRO" w:hAnsi="HG丸ｺﾞｼｯｸM-PRO" w:eastAsia="HG丸ｺﾞｼｯｸM-PRO"/>
        </w:rPr>
        <w:t>1</w:t>
      </w:r>
      <w:r>
        <w:rPr>
          <w:rFonts w:hint="eastAsia" w:ascii="HG丸ｺﾞｼｯｸM-PRO" w:hAnsi="HG丸ｺﾞｼｯｸM-PRO" w:eastAsia="HG丸ｺﾞｼｯｸM-PRO"/>
        </w:rPr>
        <w:t>月</w:t>
      </w:r>
      <w:r>
        <w:rPr>
          <w:rFonts w:hint="eastAsia" w:ascii="HG丸ｺﾞｼｯｸM-PRO" w:hAnsi="HG丸ｺﾞｼｯｸM-PRO" w:eastAsia="HG丸ｺﾞｼｯｸM-PRO"/>
        </w:rPr>
        <w:t>3</w:t>
      </w:r>
      <w:r>
        <w:rPr>
          <w:rFonts w:hint="eastAsia" w:ascii="HG丸ｺﾞｼｯｸM-PRO" w:hAnsi="HG丸ｺﾞｼｯｸM-PRO" w:eastAsia="HG丸ｺﾞｼｯｸM-PRO"/>
        </w:rPr>
        <w:t>日の閉庁日は受付できません。</w:t>
      </w:r>
    </w:p>
    <w:p>
      <w:pPr>
        <w:pStyle w:val="0"/>
        <w:ind w:firstLine="420" w:firstLineChars="200"/>
        <w:rPr>
          <w:rFonts w:hint="default" w:ascii="HG丸ｺﾞｼｯｸM-PRO" w:hAnsi="HG丸ｺﾞｼｯｸM-PRO" w:eastAsia="HG丸ｺﾞｼｯｸM-PRO"/>
        </w:rPr>
      </w:pPr>
      <w:r>
        <w:rPr>
          <w:rFonts w:hint="eastAsia" w:ascii="HG丸ｺﾞｼｯｸM-PRO" w:hAnsi="HG丸ｺﾞｼｯｸM-PRO" w:eastAsia="HG丸ｺﾞｼｯｸM-PRO"/>
        </w:rPr>
        <w:t>なお、下表のとおり、審査決定は応募時期に応じて年４回設定しています。</w:t>
      </w:r>
    </w:p>
    <w:tbl>
      <w:tblPr>
        <w:tblStyle w:val="33"/>
        <w:tblW w:w="9150" w:type="dxa"/>
        <w:tblInd w:w="534" w:type="dxa"/>
        <w:tblLayout w:type="fixed"/>
        <w:tblLook w:firstRow="1" w:lastRow="0" w:firstColumn="1" w:lastColumn="0" w:noHBand="0" w:noVBand="1" w:val="04A0"/>
      </w:tblPr>
      <w:tblGrid>
        <w:gridCol w:w="1518"/>
        <w:gridCol w:w="1511"/>
        <w:gridCol w:w="1519"/>
        <w:gridCol w:w="1556"/>
        <w:gridCol w:w="1489"/>
        <w:gridCol w:w="1557"/>
      </w:tblGrid>
      <w:tr>
        <w:trPr/>
        <w:tc>
          <w:tcPr>
            <w:tcW w:w="1518" w:type="dxa"/>
            <w:tcBorders>
              <w:top w:val="none" w:color="auto" w:sz="0" w:space="0"/>
              <w:left w:val="none" w:color="auto" w:sz="0" w:space="0"/>
              <w:bottom w:val="double" w:color="auto" w:sz="4" w:space="0"/>
              <w:right w:val="dashed" w:color="auto" w:sz="4" w:space="0"/>
              <w:tl2br w:val="none" w:color="auto" w:sz="0" w:space="0"/>
              <w:tr2bl w:val="none" w:color="auto" w:sz="0" w:space="0"/>
            </w:tcBorders>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応募時期</w:t>
            </w:r>
          </w:p>
        </w:tc>
        <w:tc>
          <w:tcPr>
            <w:tcW w:w="1511" w:type="dxa"/>
            <w:tcBorders>
              <w:top w:val="none" w:color="auto" w:sz="0" w:space="0"/>
              <w:left w:val="none" w:color="auto" w:sz="0" w:space="0"/>
              <w:bottom w:val="double" w:color="auto" w:sz="4" w:space="0"/>
              <w:right w:val="dashed" w:color="auto" w:sz="4" w:space="0"/>
              <w:tl2br w:val="none" w:color="auto" w:sz="0" w:space="0"/>
              <w:tr2bl w:val="none" w:color="auto" w:sz="0" w:space="0"/>
            </w:tcBorders>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書類提出期日</w:t>
            </w:r>
          </w:p>
        </w:tc>
        <w:tc>
          <w:tcPr>
            <w:tcW w:w="1519" w:type="dxa"/>
            <w:tcBorders>
              <w:top w:val="none" w:color="auto" w:sz="0" w:space="0"/>
              <w:left w:val="dashed" w:color="auto" w:sz="4" w:space="0"/>
              <w:bottom w:val="double" w:color="auto" w:sz="4" w:space="0"/>
              <w:right w:val="double" w:color="auto" w:sz="4" w:space="0"/>
              <w:tl2br w:val="none" w:color="auto" w:sz="0" w:space="0"/>
              <w:tr2bl w:val="none" w:color="auto" w:sz="0" w:space="0"/>
            </w:tcBorders>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審査時期</w:t>
            </w:r>
          </w:p>
        </w:tc>
        <w:tc>
          <w:tcPr>
            <w:tcW w:w="1556" w:type="dxa"/>
            <w:tcBorders>
              <w:top w:val="none" w:color="auto" w:sz="0" w:space="0"/>
              <w:left w:val="double" w:color="auto" w:sz="4" w:space="0"/>
              <w:bottom w:val="double" w:color="auto" w:sz="4" w:space="0"/>
              <w:right w:val="dashed" w:color="auto" w:sz="4" w:space="0"/>
              <w:tl2br w:val="none" w:color="auto" w:sz="0" w:space="0"/>
              <w:tr2bl w:val="none" w:color="auto" w:sz="0" w:space="0"/>
            </w:tcBorders>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応募時期</w:t>
            </w:r>
          </w:p>
        </w:tc>
        <w:tc>
          <w:tcPr>
            <w:tcW w:w="1489" w:type="dxa"/>
            <w:tcBorders>
              <w:top w:val="none" w:color="auto" w:sz="0" w:space="0"/>
              <w:left w:val="dashed" w:color="auto" w:sz="4" w:space="0"/>
              <w:bottom w:val="double" w:color="auto" w:sz="4" w:space="0"/>
              <w:right w:val="dashed" w:color="auto" w:sz="4" w:space="0"/>
              <w:tl2br w:val="none" w:color="auto" w:sz="0" w:space="0"/>
              <w:tr2bl w:val="none" w:color="auto" w:sz="0" w:space="0"/>
            </w:tcBorders>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書類提出期日</w:t>
            </w:r>
          </w:p>
        </w:tc>
        <w:tc>
          <w:tcPr>
            <w:tcW w:w="1557" w:type="dxa"/>
            <w:tcBorders>
              <w:top w:val="none" w:color="auto" w:sz="0" w:space="0"/>
              <w:left w:val="dashed" w:color="auto" w:sz="4" w:space="0"/>
              <w:bottom w:val="double" w:color="auto" w:sz="4" w:space="0"/>
              <w:right w:val="none" w:color="auto" w:sz="0" w:space="0"/>
              <w:tl2br w:val="none" w:color="auto" w:sz="0" w:space="0"/>
              <w:tr2bl w:val="none" w:color="auto" w:sz="0" w:space="0"/>
            </w:tcBorders>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審査時期</w:t>
            </w:r>
          </w:p>
        </w:tc>
      </w:tr>
      <w:tr>
        <w:trPr>
          <w:trHeight w:val="510" w:hRule="atLeast"/>
        </w:trPr>
        <w:tc>
          <w:tcPr>
            <w:tcW w:w="1518" w:type="dxa"/>
            <w:tcBorders>
              <w:top w:val="double" w:color="auto" w:sz="4" w:space="0"/>
              <w:left w:val="none" w:color="auto" w:sz="0" w:space="0"/>
              <w:bottom w:val="none" w:color="auto" w:sz="0" w:space="0"/>
              <w:right w:val="dashed"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３～５月</w:t>
            </w:r>
          </w:p>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の応募</w:t>
            </w:r>
          </w:p>
        </w:tc>
        <w:tc>
          <w:tcPr>
            <w:tcW w:w="1511" w:type="dxa"/>
            <w:tcBorders>
              <w:top w:val="double" w:color="auto" w:sz="4" w:space="0"/>
              <w:left w:val="none" w:color="auto" w:sz="0" w:space="0"/>
              <w:bottom w:val="none" w:color="auto" w:sz="0" w:space="0"/>
              <w:right w:val="dashed"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5</w:t>
            </w:r>
            <w:r>
              <w:rPr>
                <w:rFonts w:hint="eastAsia" w:ascii="HG丸ｺﾞｼｯｸM-PRO" w:hAnsi="HG丸ｺﾞｼｯｸM-PRO" w:eastAsia="HG丸ｺﾞｼｯｸM-PRO"/>
              </w:rPr>
              <w:t>月末日</w:t>
            </w:r>
          </w:p>
        </w:tc>
        <w:tc>
          <w:tcPr>
            <w:tcW w:w="1519" w:type="dxa"/>
            <w:tcBorders>
              <w:top w:val="double" w:color="auto" w:sz="4" w:space="0"/>
              <w:left w:val="dashed" w:color="auto" w:sz="4" w:space="0"/>
              <w:bottom w:val="none" w:color="auto" w:sz="0" w:space="0"/>
              <w:right w:val="double"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６月審査</w:t>
            </w:r>
          </w:p>
        </w:tc>
        <w:tc>
          <w:tcPr>
            <w:tcW w:w="1556" w:type="dxa"/>
            <w:tcBorders>
              <w:top w:val="double" w:color="auto" w:sz="4" w:space="0"/>
              <w:left w:val="double" w:color="auto" w:sz="4" w:space="0"/>
              <w:bottom w:val="none" w:color="auto" w:sz="0" w:space="0"/>
              <w:right w:val="dashed"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９～</w:t>
            </w:r>
            <w:r>
              <w:rPr>
                <w:rFonts w:hint="eastAsia" w:ascii="HG丸ｺﾞｼｯｸM-PRO" w:hAnsi="HG丸ｺﾞｼｯｸM-PRO" w:eastAsia="HG丸ｺﾞｼｯｸM-PRO"/>
              </w:rPr>
              <w:t>11</w:t>
            </w:r>
            <w:r>
              <w:rPr>
                <w:rFonts w:hint="eastAsia" w:ascii="HG丸ｺﾞｼｯｸM-PRO" w:hAnsi="HG丸ｺﾞｼｯｸM-PRO" w:eastAsia="HG丸ｺﾞｼｯｸM-PRO"/>
              </w:rPr>
              <w:t>月</w:t>
            </w:r>
          </w:p>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の応募</w:t>
            </w:r>
          </w:p>
        </w:tc>
        <w:tc>
          <w:tcPr>
            <w:tcW w:w="1489" w:type="dxa"/>
            <w:tcBorders>
              <w:top w:val="double" w:color="auto" w:sz="4" w:space="0"/>
              <w:left w:val="dashed" w:color="auto" w:sz="4" w:space="0"/>
              <w:bottom w:val="none" w:color="auto" w:sz="0" w:space="0"/>
              <w:right w:val="dashed"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11</w:t>
            </w:r>
            <w:r>
              <w:rPr>
                <w:rFonts w:hint="eastAsia" w:ascii="HG丸ｺﾞｼｯｸM-PRO" w:hAnsi="HG丸ｺﾞｼｯｸM-PRO" w:eastAsia="HG丸ｺﾞｼｯｸM-PRO"/>
              </w:rPr>
              <w:t>月末日</w:t>
            </w:r>
          </w:p>
        </w:tc>
        <w:tc>
          <w:tcPr>
            <w:tcW w:w="1557" w:type="dxa"/>
            <w:tcBorders>
              <w:top w:val="double" w:color="auto" w:sz="4" w:space="0"/>
              <w:left w:val="dashed" w:color="auto" w:sz="4"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12</w:t>
            </w:r>
            <w:r>
              <w:rPr>
                <w:rFonts w:hint="eastAsia" w:ascii="HG丸ｺﾞｼｯｸM-PRO" w:hAnsi="HG丸ｺﾞｼｯｸM-PRO" w:eastAsia="HG丸ｺﾞｼｯｸM-PRO"/>
              </w:rPr>
              <w:t>月審査</w:t>
            </w:r>
          </w:p>
        </w:tc>
      </w:tr>
      <w:tr>
        <w:trPr>
          <w:trHeight w:val="510" w:hRule="atLeast"/>
        </w:trPr>
        <w:tc>
          <w:tcPr>
            <w:tcW w:w="1518"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６～８月</w:t>
            </w:r>
          </w:p>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の応募</w:t>
            </w:r>
          </w:p>
        </w:tc>
        <w:tc>
          <w:tcPr>
            <w:tcW w:w="1511" w:type="dxa"/>
            <w:tcBorders>
              <w:top w:val="none" w:color="auto" w:sz="0" w:space="0"/>
              <w:left w:val="none" w:color="auto" w:sz="0" w:space="0"/>
              <w:bottom w:val="none" w:color="auto" w:sz="0" w:space="0"/>
              <w:right w:val="dashed"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8</w:t>
            </w:r>
            <w:r>
              <w:rPr>
                <w:rFonts w:hint="eastAsia" w:ascii="HG丸ｺﾞｼｯｸM-PRO" w:hAnsi="HG丸ｺﾞｼｯｸM-PRO" w:eastAsia="HG丸ｺﾞｼｯｸM-PRO"/>
              </w:rPr>
              <w:t>月末日</w:t>
            </w:r>
          </w:p>
        </w:tc>
        <w:tc>
          <w:tcPr>
            <w:tcW w:w="1519" w:type="dxa"/>
            <w:tcBorders>
              <w:top w:val="none" w:color="auto" w:sz="0" w:space="0"/>
              <w:left w:val="dashed" w:color="auto" w:sz="4" w:space="0"/>
              <w:bottom w:val="none" w:color="auto" w:sz="0" w:space="0"/>
              <w:right w:val="double"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９月審査</w:t>
            </w:r>
          </w:p>
        </w:tc>
        <w:tc>
          <w:tcPr>
            <w:tcW w:w="1556" w:type="dxa"/>
            <w:tcBorders>
              <w:top w:val="none" w:color="auto" w:sz="0" w:space="0"/>
              <w:left w:val="double" w:color="auto" w:sz="4" w:space="0"/>
              <w:bottom w:val="none" w:color="auto" w:sz="0" w:space="0"/>
              <w:right w:val="dashed"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12</w:t>
            </w:r>
            <w:r>
              <w:rPr>
                <w:rFonts w:hint="eastAsia" w:ascii="HG丸ｺﾞｼｯｸM-PRO" w:hAnsi="HG丸ｺﾞｼｯｸM-PRO" w:eastAsia="HG丸ｺﾞｼｯｸM-PRO"/>
              </w:rPr>
              <w:t>～２月</w:t>
            </w:r>
          </w:p>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の応募</w:t>
            </w:r>
          </w:p>
        </w:tc>
        <w:tc>
          <w:tcPr>
            <w:tcW w:w="1489" w:type="dxa"/>
            <w:tcBorders>
              <w:top w:val="none" w:color="auto" w:sz="0" w:space="0"/>
              <w:left w:val="dashed" w:color="auto" w:sz="4" w:space="0"/>
              <w:bottom w:val="none" w:color="auto" w:sz="0" w:space="0"/>
              <w:right w:val="dashed" w:color="auto" w:sz="4"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２月末日</w:t>
            </w:r>
          </w:p>
        </w:tc>
        <w:tc>
          <w:tcPr>
            <w:tcW w:w="1557" w:type="dxa"/>
            <w:tcBorders>
              <w:top w:val="none" w:color="auto" w:sz="0" w:space="0"/>
              <w:left w:val="dashed" w:color="auto" w:sz="4" w:space="0"/>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３月審査</w:t>
            </w:r>
          </w:p>
        </w:tc>
      </w:tr>
    </w:tbl>
    <w:p>
      <w:pPr>
        <w:pStyle w:val="0"/>
        <w:rPr>
          <w:rFonts w:hint="default" w:ascii="HG丸ｺﾞｼｯｸM-PRO" w:hAnsi="HG丸ｺﾞｼｯｸM-PRO" w:eastAsia="HG丸ｺﾞｼｯｸM-PRO"/>
        </w:rPr>
      </w:pPr>
    </w:p>
    <w:p>
      <w:pPr>
        <w:pStyle w:val="25"/>
        <w:numPr>
          <w:ilvl w:val="0"/>
          <w:numId w:val="2"/>
        </w:numPr>
        <w:ind w:left="658" w:leftChars="0"/>
        <w:rPr>
          <w:rFonts w:hint="default" w:ascii="HG丸ｺﾞｼｯｸM-PRO" w:hAnsi="HG丸ｺﾞｼｯｸM-PRO" w:eastAsia="HG丸ｺﾞｼｯｸM-PRO"/>
        </w:rPr>
      </w:pPr>
      <w:r>
        <w:rPr>
          <w:rFonts w:hint="eastAsia" w:ascii="HG丸ｺﾞｼｯｸM-PRO" w:hAnsi="HG丸ｺﾞｼｯｸM-PRO" w:eastAsia="HG丸ｺﾞｼｯｸM-PRO"/>
        </w:rPr>
        <w:t>事前相談</w:t>
      </w:r>
    </w:p>
    <w:p>
      <w:pPr>
        <w:pStyle w:val="0"/>
        <w:ind w:left="420" w:leftChars="2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必ず応募前に「ネーミングライツ事前相談申込書（様式第</w:t>
      </w:r>
      <w:r>
        <w:rPr>
          <w:rFonts w:hint="eastAsia" w:ascii="HG丸ｺﾞｼｯｸM-PRO" w:hAnsi="HG丸ｺﾞｼｯｸM-PRO" w:eastAsia="HG丸ｺﾞｼｯｸM-PRO"/>
        </w:rPr>
        <w:t>6</w:t>
      </w:r>
      <w:r>
        <w:rPr>
          <w:rFonts w:hint="eastAsia" w:ascii="HG丸ｺﾞｼｯｸM-PRO" w:hAnsi="HG丸ｺﾞｼｯｸM-PRO" w:eastAsia="HG丸ｺﾞｼｯｸM-PRO"/>
        </w:rPr>
        <w:t>号）」を成長戦略課にメール又は</w:t>
      </w:r>
      <w:r>
        <w:rPr>
          <w:rFonts w:hint="eastAsia" w:ascii="HG丸ｺﾞｼｯｸM-PRO" w:hAnsi="HG丸ｺﾞｼｯｸM-PRO" w:eastAsia="HG丸ｺﾞｼｯｸM-PRO"/>
        </w:rPr>
        <w:t>FAX</w:t>
      </w:r>
      <w:r>
        <w:rPr>
          <w:rFonts w:hint="eastAsia" w:ascii="HG丸ｺﾞｼｯｸM-PRO" w:hAnsi="HG丸ｺﾞｼｯｸM-PRO" w:eastAsia="HG丸ｺﾞｼｯｸM-PRO"/>
        </w:rPr>
        <w:t>で送信し、送信後直ちに電話にて受信の有無を確認してください。</w:t>
      </w:r>
    </w:p>
    <w:p>
      <w:pPr>
        <w:pStyle w:val="0"/>
        <w:ind w:left="420" w:leftChars="200"/>
        <w:rPr>
          <w:rFonts w:hint="default" w:ascii="HG丸ｺﾞｼｯｸM-PRO" w:hAnsi="HG丸ｺﾞｼｯｸM-PRO" w:eastAsia="HG丸ｺﾞｼｯｸM-PRO"/>
        </w:rPr>
      </w:pPr>
      <w:r>
        <w:rPr>
          <w:rFonts w:hint="eastAsia" w:ascii="HG丸ｺﾞｼｯｸM-PRO" w:hAnsi="HG丸ｺﾞｼｯｸM-PRO" w:eastAsia="HG丸ｺﾞｼｯｸM-PRO"/>
        </w:rPr>
        <w:t>（受付時間は、</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時から</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時</w:t>
      </w:r>
      <w:r>
        <w:rPr>
          <w:rFonts w:hint="eastAsia" w:ascii="HG丸ｺﾞｼｯｸM-PRO" w:hAnsi="HG丸ｺﾞｼｯｸM-PRO" w:eastAsia="HG丸ｺﾞｼｯｸM-PRO"/>
        </w:rPr>
        <w:t>45</w:t>
      </w:r>
      <w:r>
        <w:rPr>
          <w:rFonts w:hint="eastAsia" w:ascii="HG丸ｺﾞｼｯｸM-PRO" w:hAnsi="HG丸ｺﾞｼｯｸM-PRO" w:eastAsia="HG丸ｺﾞｼｯｸM-PRO"/>
        </w:rPr>
        <w:t>分を除く、午前９時から午後</w:t>
      </w:r>
      <w:r>
        <w:rPr>
          <w:rFonts w:hint="eastAsia" w:ascii="HG丸ｺﾞｼｯｸM-PRO" w:hAnsi="HG丸ｺﾞｼｯｸM-PRO" w:eastAsia="HG丸ｺﾞｼｯｸM-PRO"/>
        </w:rPr>
        <w:t>5</w:t>
      </w:r>
      <w:r>
        <w:rPr>
          <w:rFonts w:hint="eastAsia" w:ascii="HG丸ｺﾞｼｯｸM-PRO" w:hAnsi="HG丸ｺﾞｼｯｸM-PRO" w:eastAsia="HG丸ｺﾞｼｯｸM-PRO"/>
        </w:rPr>
        <w:t>時までです。土・日曜日祝日並びに</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月</w:t>
      </w:r>
      <w:r>
        <w:rPr>
          <w:rFonts w:hint="eastAsia" w:ascii="HG丸ｺﾞｼｯｸM-PRO" w:hAnsi="HG丸ｺﾞｼｯｸM-PRO" w:eastAsia="HG丸ｺﾞｼｯｸM-PRO"/>
        </w:rPr>
        <w:t>29</w:t>
      </w:r>
      <w:r>
        <w:rPr>
          <w:rFonts w:hint="eastAsia" w:ascii="HG丸ｺﾞｼｯｸM-PRO" w:hAnsi="HG丸ｺﾞｼｯｸM-PRO" w:eastAsia="HG丸ｺﾞｼｯｸM-PRO"/>
        </w:rPr>
        <w:t>日から</w:t>
      </w:r>
      <w:r>
        <w:rPr>
          <w:rFonts w:hint="eastAsia" w:ascii="HG丸ｺﾞｼｯｸM-PRO" w:hAnsi="HG丸ｺﾞｼｯｸM-PRO" w:eastAsia="HG丸ｺﾞｼｯｸM-PRO"/>
        </w:rPr>
        <w:t>1</w:t>
      </w:r>
      <w:r>
        <w:rPr>
          <w:rFonts w:hint="eastAsia" w:ascii="HG丸ｺﾞｼｯｸM-PRO" w:hAnsi="HG丸ｺﾞｼｯｸM-PRO" w:eastAsia="HG丸ｺﾞｼｯｸM-PRO"/>
        </w:rPr>
        <w:t>月</w:t>
      </w:r>
      <w:r>
        <w:rPr>
          <w:rFonts w:hint="eastAsia" w:ascii="HG丸ｺﾞｼｯｸM-PRO" w:hAnsi="HG丸ｺﾞｼｯｸM-PRO" w:eastAsia="HG丸ｺﾞｼｯｸM-PRO"/>
        </w:rPr>
        <w:t>3</w:t>
      </w:r>
      <w:r>
        <w:rPr>
          <w:rFonts w:hint="eastAsia" w:ascii="HG丸ｺﾞｼｯｸM-PRO" w:hAnsi="HG丸ｺﾞｼｯｸM-PRO" w:eastAsia="HG丸ｺﾞｼｯｸM-PRO"/>
        </w:rPr>
        <w:t>日の閉庁日は受付できません。）</w:t>
      </w:r>
    </w:p>
    <w:p>
      <w:pPr>
        <w:pStyle w:val="25"/>
        <w:numPr>
          <w:ilvl w:val="0"/>
          <w:numId w:val="3"/>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質問受付</w:t>
      </w:r>
      <w:r>
        <w:rPr>
          <w:rFonts w:hint="default" w:ascii="HG丸ｺﾞｼｯｸM-PRO" w:hAnsi="HG丸ｺﾞｼｯｸM-PRO" w:eastAsia="HG丸ｺﾞｼｯｸM-PRO"/>
        </w:rPr>
        <w:br w:type="textWrapping" w:clear="none"/>
      </w:r>
      <w:r>
        <w:rPr>
          <w:rFonts w:hint="eastAsia" w:ascii="HG丸ｺﾞｼｯｸM-PRO" w:hAnsi="HG丸ｺﾞｼｯｸM-PRO" w:eastAsia="HG丸ｺﾞｼｯｸM-PRO"/>
        </w:rPr>
        <w:t>募集や契約の内容等について質問がある場合は、「質問書（様式第</w:t>
      </w:r>
      <w:r>
        <w:rPr>
          <w:rFonts w:hint="eastAsia" w:ascii="HG丸ｺﾞｼｯｸM-PRO" w:hAnsi="HG丸ｺﾞｼｯｸM-PRO" w:eastAsia="HG丸ｺﾞｼｯｸM-PRO"/>
        </w:rPr>
        <w:t>7</w:t>
      </w:r>
      <w:r>
        <w:rPr>
          <w:rFonts w:hint="eastAsia" w:ascii="HG丸ｺﾞｼｯｸM-PRO" w:hAnsi="HG丸ｺﾞｼｯｸM-PRO" w:eastAsia="HG丸ｺﾞｼｯｸM-PRO"/>
        </w:rPr>
        <w:t>号）」をメール又はＦＡＸで送信し、送信後直ちに電話にて受信の有無を確認してください。（受付時間は、</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時から</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時</w:t>
      </w:r>
      <w:r>
        <w:rPr>
          <w:rFonts w:hint="eastAsia" w:ascii="HG丸ｺﾞｼｯｸM-PRO" w:hAnsi="HG丸ｺﾞｼｯｸM-PRO" w:eastAsia="HG丸ｺﾞｼｯｸM-PRO"/>
        </w:rPr>
        <w:t>45</w:t>
      </w:r>
      <w:r>
        <w:rPr>
          <w:rFonts w:hint="eastAsia" w:ascii="HG丸ｺﾞｼｯｸM-PRO" w:hAnsi="HG丸ｺﾞｼｯｸM-PRO" w:eastAsia="HG丸ｺﾞｼｯｸM-PRO"/>
        </w:rPr>
        <w:t>分を除く、午前９時から午後</w:t>
      </w:r>
      <w:r>
        <w:rPr>
          <w:rFonts w:hint="eastAsia" w:ascii="HG丸ｺﾞｼｯｸM-PRO" w:hAnsi="HG丸ｺﾞｼｯｸM-PRO" w:eastAsia="HG丸ｺﾞｼｯｸM-PRO"/>
        </w:rPr>
        <w:t>5</w:t>
      </w:r>
      <w:r>
        <w:rPr>
          <w:rFonts w:hint="eastAsia" w:ascii="HG丸ｺﾞｼｯｸM-PRO" w:hAnsi="HG丸ｺﾞｼｯｸM-PRO" w:eastAsia="HG丸ｺﾞｼｯｸM-PRO"/>
        </w:rPr>
        <w:t>時までです。土・日曜日祝日並びに</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月</w:t>
      </w:r>
      <w:r>
        <w:rPr>
          <w:rFonts w:hint="eastAsia" w:ascii="HG丸ｺﾞｼｯｸM-PRO" w:hAnsi="HG丸ｺﾞｼｯｸM-PRO" w:eastAsia="HG丸ｺﾞｼｯｸM-PRO"/>
        </w:rPr>
        <w:t>29</w:t>
      </w:r>
      <w:r>
        <w:rPr>
          <w:rFonts w:hint="eastAsia" w:ascii="HG丸ｺﾞｼｯｸM-PRO" w:hAnsi="HG丸ｺﾞｼｯｸM-PRO" w:eastAsia="HG丸ｺﾞｼｯｸM-PRO"/>
        </w:rPr>
        <w:t>日から</w:t>
      </w:r>
      <w:r>
        <w:rPr>
          <w:rFonts w:hint="eastAsia" w:ascii="HG丸ｺﾞｼｯｸM-PRO" w:hAnsi="HG丸ｺﾞｼｯｸM-PRO" w:eastAsia="HG丸ｺﾞｼｯｸM-PRO"/>
        </w:rPr>
        <w:t>1</w:t>
      </w:r>
      <w:r>
        <w:rPr>
          <w:rFonts w:hint="eastAsia" w:ascii="HG丸ｺﾞｼｯｸM-PRO" w:hAnsi="HG丸ｺﾞｼｯｸM-PRO" w:eastAsia="HG丸ｺﾞｼｯｸM-PRO"/>
        </w:rPr>
        <w:t>月</w:t>
      </w:r>
      <w:r>
        <w:rPr>
          <w:rFonts w:hint="eastAsia" w:ascii="HG丸ｺﾞｼｯｸM-PRO" w:hAnsi="HG丸ｺﾞｼｯｸM-PRO" w:eastAsia="HG丸ｺﾞｼｯｸM-PRO"/>
        </w:rPr>
        <w:t>3</w:t>
      </w:r>
      <w:r>
        <w:rPr>
          <w:rFonts w:hint="eastAsia" w:ascii="HG丸ｺﾞｼｯｸM-PRO" w:hAnsi="HG丸ｺﾞｼｯｸM-PRO" w:eastAsia="HG丸ｺﾞｼｯｸM-PRO"/>
        </w:rPr>
        <w:t>日の閉庁日は受付できません。）</w:t>
      </w:r>
      <w:r>
        <w:rPr>
          <w:rFonts w:hint="default" w:ascii="HG丸ｺﾞｼｯｸM-PRO" w:hAnsi="HG丸ｺﾞｼｯｸM-PRO" w:eastAsia="HG丸ｺﾞｼｯｸM-PRO"/>
        </w:rPr>
        <w:br w:type="textWrapping" w:clear="none"/>
      </w:r>
      <w:r>
        <w:rPr>
          <w:rFonts w:hint="eastAsia" w:ascii="HG丸ｺﾞｼｯｸM-PRO" w:hAnsi="HG丸ｺﾞｼｯｸM-PRO" w:eastAsia="HG丸ｺﾞｼｯｸM-PRO"/>
        </w:rPr>
        <w:t>質問があった場合は、質問書を受理したのち一週間以内に市ホームページ（募集案内と同ページ）に質問内容及び回答を公表します。</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p>
    <w:p>
      <w:pPr>
        <w:pStyle w:val="25"/>
        <w:numPr>
          <w:ilvl w:val="0"/>
          <w:numId w:val="3"/>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現地見学会</w:t>
      </w:r>
      <w:r>
        <w:rPr>
          <w:rFonts w:hint="default" w:ascii="HG丸ｺﾞｼｯｸM-PRO" w:hAnsi="HG丸ｺﾞｼｯｸM-PRO" w:eastAsia="HG丸ｺﾞｼｯｸM-PRO"/>
        </w:rPr>
        <w:br w:type="textWrapping" w:clear="none"/>
      </w:r>
      <w:r>
        <w:rPr>
          <w:rFonts w:hint="eastAsia" w:ascii="HG丸ｺﾞｼｯｸM-PRO" w:hAnsi="HG丸ｺﾞｼｯｸM-PRO" w:eastAsia="HG丸ｺﾞｼｯｸM-PRO"/>
        </w:rPr>
        <w:t>事前相談申込書を提出していただいた希望者を対象に、対象施設の見学会を開催いたします。参加を希望される場合は、「現地見学会参加申込書（様式第</w:t>
      </w:r>
      <w:r>
        <w:rPr>
          <w:rFonts w:hint="eastAsia" w:ascii="HG丸ｺﾞｼｯｸM-PRO" w:hAnsi="HG丸ｺﾞｼｯｸM-PRO" w:eastAsia="HG丸ｺﾞｼｯｸM-PRO"/>
        </w:rPr>
        <w:t>8</w:t>
      </w:r>
      <w:r>
        <w:rPr>
          <w:rFonts w:hint="eastAsia" w:ascii="HG丸ｺﾞｼｯｸM-PRO" w:hAnsi="HG丸ｺﾞｼｯｸM-PRO" w:eastAsia="HG丸ｺﾞｼｯｸM-PRO"/>
        </w:rPr>
        <w:t>号）」を成長戦略課にメール又は</w:t>
      </w:r>
      <w:r>
        <w:rPr>
          <w:rFonts w:hint="eastAsia" w:ascii="HG丸ｺﾞｼｯｸM-PRO" w:hAnsi="HG丸ｺﾞｼｯｸM-PRO" w:eastAsia="HG丸ｺﾞｼｯｸM-PRO"/>
        </w:rPr>
        <w:t>FAX</w:t>
      </w:r>
      <w:r>
        <w:rPr>
          <w:rFonts w:hint="eastAsia" w:ascii="HG丸ｺﾞｼｯｸM-PRO" w:hAnsi="HG丸ｺﾞｼｯｸM-PRO" w:eastAsia="HG丸ｺﾞｼｯｸM-PRO"/>
        </w:rPr>
        <w:t>で送信し、送信後直ちに電話にて受信の有無を確認してください。（受付時間は、</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時から</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時</w:t>
      </w:r>
      <w:r>
        <w:rPr>
          <w:rFonts w:hint="eastAsia" w:ascii="HG丸ｺﾞｼｯｸM-PRO" w:hAnsi="HG丸ｺﾞｼｯｸM-PRO" w:eastAsia="HG丸ｺﾞｼｯｸM-PRO"/>
        </w:rPr>
        <w:t>45</w:t>
      </w:r>
      <w:r>
        <w:rPr>
          <w:rFonts w:hint="eastAsia" w:ascii="HG丸ｺﾞｼｯｸM-PRO" w:hAnsi="HG丸ｺﾞｼｯｸM-PRO" w:eastAsia="HG丸ｺﾞｼｯｸM-PRO"/>
        </w:rPr>
        <w:t>分を除く、午前９時から午後</w:t>
      </w:r>
      <w:r>
        <w:rPr>
          <w:rFonts w:hint="eastAsia" w:ascii="HG丸ｺﾞｼｯｸM-PRO" w:hAnsi="HG丸ｺﾞｼｯｸM-PRO" w:eastAsia="HG丸ｺﾞｼｯｸM-PRO"/>
        </w:rPr>
        <w:t>5</w:t>
      </w:r>
      <w:r>
        <w:rPr>
          <w:rFonts w:hint="eastAsia" w:ascii="HG丸ｺﾞｼｯｸM-PRO" w:hAnsi="HG丸ｺﾞｼｯｸM-PRO" w:eastAsia="HG丸ｺﾞｼｯｸM-PRO"/>
        </w:rPr>
        <w:t>時までです。土・日曜日祝日並びに</w:t>
      </w:r>
      <w:r>
        <w:rPr>
          <w:rFonts w:hint="eastAsia" w:ascii="HG丸ｺﾞｼｯｸM-PRO" w:hAnsi="HG丸ｺﾞｼｯｸM-PRO" w:eastAsia="HG丸ｺﾞｼｯｸM-PRO"/>
        </w:rPr>
        <w:t>12</w:t>
      </w:r>
      <w:r>
        <w:rPr>
          <w:rFonts w:hint="eastAsia" w:ascii="HG丸ｺﾞｼｯｸM-PRO" w:hAnsi="HG丸ｺﾞｼｯｸM-PRO" w:eastAsia="HG丸ｺﾞｼｯｸM-PRO"/>
        </w:rPr>
        <w:t>月</w:t>
      </w:r>
      <w:r>
        <w:rPr>
          <w:rFonts w:hint="eastAsia" w:ascii="HG丸ｺﾞｼｯｸM-PRO" w:hAnsi="HG丸ｺﾞｼｯｸM-PRO" w:eastAsia="HG丸ｺﾞｼｯｸM-PRO"/>
        </w:rPr>
        <w:t>29</w:t>
      </w:r>
      <w:r>
        <w:rPr>
          <w:rFonts w:hint="eastAsia" w:ascii="HG丸ｺﾞｼｯｸM-PRO" w:hAnsi="HG丸ｺﾞｼｯｸM-PRO" w:eastAsia="HG丸ｺﾞｼｯｸM-PRO"/>
        </w:rPr>
        <w:t>日から</w:t>
      </w:r>
      <w:r>
        <w:rPr>
          <w:rFonts w:hint="eastAsia" w:ascii="HG丸ｺﾞｼｯｸM-PRO" w:hAnsi="HG丸ｺﾞｼｯｸM-PRO" w:eastAsia="HG丸ｺﾞｼｯｸM-PRO"/>
        </w:rPr>
        <w:t>1</w:t>
      </w:r>
      <w:r>
        <w:rPr>
          <w:rFonts w:hint="eastAsia" w:ascii="HG丸ｺﾞｼｯｸM-PRO" w:hAnsi="HG丸ｺﾞｼｯｸM-PRO" w:eastAsia="HG丸ｺﾞｼｯｸM-PRO"/>
        </w:rPr>
        <w:t>月</w:t>
      </w:r>
      <w:r>
        <w:rPr>
          <w:rFonts w:hint="eastAsia" w:ascii="HG丸ｺﾞｼｯｸM-PRO" w:hAnsi="HG丸ｺﾞｼｯｸM-PRO" w:eastAsia="HG丸ｺﾞｼｯｸM-PRO"/>
        </w:rPr>
        <w:t>3</w:t>
      </w:r>
      <w:r>
        <w:rPr>
          <w:rFonts w:hint="eastAsia" w:ascii="HG丸ｺﾞｼｯｸM-PRO" w:hAnsi="HG丸ｺﾞｼｯｸM-PRO" w:eastAsia="HG丸ｺﾞｼｯｸM-PRO"/>
        </w:rPr>
        <w:t>日の閉庁日は受付できません。）</w:t>
      </w:r>
      <w:r>
        <w:rPr>
          <w:rFonts w:hint="default" w:ascii="HG丸ｺﾞｼｯｸM-PRO" w:hAnsi="HG丸ｺﾞｼｯｸM-PRO" w:eastAsia="HG丸ｺﾞｼｯｸM-PRO"/>
        </w:rPr>
        <w:br w:type="textWrapping" w:clear="none"/>
      </w:r>
      <w:r>
        <w:rPr>
          <w:rFonts w:hint="eastAsia" w:ascii="HG丸ｺﾞｼｯｸM-PRO" w:hAnsi="HG丸ｺﾞｼｯｸM-PRO" w:eastAsia="HG丸ｺﾞｼｯｸM-PRO"/>
        </w:rPr>
        <w:t>日時、集合場所等については成長戦略</w:t>
      </w:r>
      <w:bookmarkStart w:id="0" w:name="_GoBack"/>
      <w:bookmarkEnd w:id="0"/>
      <w:r>
        <w:rPr>
          <w:rFonts w:hint="eastAsia" w:ascii="HG丸ｺﾞｼｯｸM-PRO" w:hAnsi="HG丸ｺﾞｼｯｸM-PRO" w:eastAsia="HG丸ｺﾞｼｯｸM-PRO"/>
        </w:rPr>
        <w:t>課より連絡いたします。</w:t>
      </w:r>
    </w:p>
    <w:p>
      <w:pPr>
        <w:pStyle w:val="0"/>
        <w:rPr>
          <w:rFonts w:hint="default" w:ascii="HG丸ｺﾞｼｯｸM-PRO" w:hAnsi="HG丸ｺﾞｼｯｸM-PRO" w:eastAsia="HG丸ｺﾞｼｯｸM-PRO"/>
        </w:rPr>
      </w:pPr>
    </w:p>
    <w:p>
      <w:pPr>
        <w:pStyle w:val="25"/>
        <w:numPr>
          <w:ilvl w:val="0"/>
          <w:numId w:val="2"/>
        </w:numPr>
        <w:ind w:left="644" w:leftChars="0"/>
        <w:rPr>
          <w:rFonts w:hint="default" w:ascii="HG丸ｺﾞｼｯｸM-PRO" w:hAnsi="HG丸ｺﾞｼｯｸM-PRO" w:eastAsia="HG丸ｺﾞｼｯｸM-PRO"/>
        </w:rPr>
      </w:pPr>
      <w:r>
        <w:rPr>
          <w:rFonts w:hint="eastAsia" w:ascii="HG丸ｺﾞｼｯｸM-PRO" w:hAnsi="HG丸ｺﾞｼｯｸM-PRO" w:eastAsia="HG丸ｺﾞｼｯｸM-PRO"/>
        </w:rPr>
        <w:t>提出書類</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sz w:val="20"/>
        </w:rPr>
        <w:t>　</w:t>
      </w:r>
      <w:r>
        <w:rPr>
          <w:rFonts w:hint="eastAsia" w:ascii="HG丸ｺﾞｼｯｸM-PRO" w:hAnsi="HG丸ｺﾞｼｯｸM-PRO" w:eastAsia="HG丸ｺﾞｼｯｸM-PRO"/>
        </w:rPr>
        <w:t>事前相談を経て新規で申し込む場合（指定管理者や包括委託契約者が優先交渉権を行使して契約する場合を含む）、ネーミングライツサポーターが優先交渉権を行使の上、契約の更新を希望する場合は、市が指定する期日までに、以下書類を提出してください。市でネーミングライツサポーターとしての決定可否について審査し、審査結果を「岸和田市ネーミングライツサポーター候補者決定・更新通知書」（様式第５号）にて通知します。</w:t>
      </w:r>
    </w:p>
    <w:p>
      <w:pPr>
        <w:pStyle w:val="0"/>
        <w:rPr>
          <w:rFonts w:hint="default" w:ascii="HG丸ｺﾞｼｯｸM-PRO" w:hAnsi="HG丸ｺﾞｼｯｸM-PRO" w:eastAsia="HG丸ｺﾞｼｯｸM-PRO"/>
        </w:rPr>
      </w:pPr>
    </w:p>
    <w:tbl>
      <w:tblPr>
        <w:tblStyle w:val="33"/>
        <w:tblW w:w="9839" w:type="dxa"/>
        <w:tblInd w:w="0" w:type="dxa"/>
        <w:tblLayout w:type="fixed"/>
        <w:tblLook w:firstRow="1" w:lastRow="0" w:firstColumn="1" w:lastColumn="0" w:noHBand="0" w:noVBand="1" w:val="04A0"/>
      </w:tblPr>
      <w:tblGrid>
        <w:gridCol w:w="598"/>
        <w:gridCol w:w="7767"/>
        <w:gridCol w:w="737"/>
        <w:gridCol w:w="737"/>
      </w:tblGrid>
      <w:tr>
        <w:trPr/>
        <w:tc>
          <w:tcPr>
            <w:tcW w:w="598" w:type="dxa"/>
            <w:vAlign w:val="top"/>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767" w:type="dxa"/>
            <w:vAlign w:val="top"/>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書類名称</w:t>
            </w:r>
          </w:p>
        </w:tc>
        <w:tc>
          <w:tcPr>
            <w:tcW w:w="737" w:type="dxa"/>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新規</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申込</w:t>
            </w:r>
          </w:p>
        </w:tc>
        <w:tc>
          <w:tcPr>
            <w:tcW w:w="737" w:type="dxa"/>
            <w:vAlign w:val="top"/>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更新</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申込</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1</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岸和田市ネーミングライツ提案書（様式第１号）</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2</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岸和田市ネーミングライツ更新申込書（様式第４号）</w:t>
            </w:r>
          </w:p>
        </w:tc>
        <w:tc>
          <w:tcPr>
            <w:tcW w:w="737" w:type="dxa"/>
            <w:vAlign w:val="center"/>
          </w:tcPr>
          <w:p>
            <w:pPr>
              <w:pStyle w:val="0"/>
              <w:jc w:val="center"/>
              <w:rPr>
                <w:rFonts w:hint="default" w:ascii="HG丸ｺﾞｼｯｸM-PRO" w:hAnsi="HG丸ｺﾞｼｯｸM-PRO" w:eastAsia="HG丸ｺﾞｼｯｸM-PRO"/>
              </w:rPr>
            </w:pP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3</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愛称に商品名等を使用する場合、当該商品等の概要のわかるもの（様式自由）</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４</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同意書兼誓約書（様式第２号）</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５</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会社概要及び直近</w:t>
            </w:r>
            <w:r>
              <w:rPr>
                <w:rFonts w:hint="eastAsia" w:ascii="HG丸ｺﾞｼｯｸM-PRO" w:hAnsi="HG丸ｺﾞｼｯｸM-PRO" w:eastAsia="HG丸ｺﾞｼｯｸM-PRO"/>
              </w:rPr>
              <w:t>3</w:t>
            </w:r>
            <w:r>
              <w:rPr>
                <w:rFonts w:hint="eastAsia" w:ascii="HG丸ｺﾞｼｯｸM-PRO" w:hAnsi="HG丸ｺﾞｼｯｸM-PRO" w:eastAsia="HG丸ｺﾞｼｯｸM-PRO"/>
              </w:rPr>
              <w:t>カ年の決算報告書（様式自由）</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６</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法人登記全部事項証明書（現在事項証明書）（写し可）</w:t>
            </w:r>
            <w:r>
              <w:rPr>
                <w:rFonts w:hint="eastAsia" w:ascii="HG丸ｺﾞｼｯｸM-PRO" w:hAnsi="HG丸ｺﾞｼｯｸM-PRO" w:eastAsia="HG丸ｺﾞｼｯｸM-PRO"/>
                <w:sz w:val="18"/>
              </w:rPr>
              <w:t>※発行から</w:t>
            </w:r>
            <w:r>
              <w:rPr>
                <w:rFonts w:hint="eastAsia" w:ascii="HG丸ｺﾞｼｯｸM-PRO" w:hAnsi="HG丸ｺﾞｼｯｸM-PRO" w:eastAsia="HG丸ｺﾞｼｯｸM-PRO"/>
                <w:sz w:val="18"/>
              </w:rPr>
              <w:t>3</w:t>
            </w:r>
            <w:r>
              <w:rPr>
                <w:rFonts w:hint="eastAsia" w:ascii="HG丸ｺﾞｼｯｸM-PRO" w:hAnsi="HG丸ｺﾞｼｯｸM-PRO" w:eastAsia="HG丸ｺﾞｼｯｸM-PRO"/>
                <w:sz w:val="18"/>
              </w:rPr>
              <w:t>ヵ月以内のもの</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７</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「法人税」「消費税及び地方消費税」の納税証明書（その３の３）（写し可）</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８</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岸和田市税の完納証明書（写し可）</w:t>
            </w:r>
            <w:r>
              <w:rPr>
                <w:rFonts w:hint="eastAsia" w:ascii="HG丸ｺﾞｼｯｸM-PRO" w:hAnsi="HG丸ｺﾞｼｯｸM-PRO" w:eastAsia="HG丸ｺﾞｼｯｸM-PRO"/>
                <w:sz w:val="18"/>
              </w:rPr>
              <w:t>※市内に事業所（本店又は支店等）を有する場合</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９</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印鑑証明書（法人の代表者印）（原本）</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10</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法人等役員名簿（様式自由）</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sz w:val="18"/>
              </w:rPr>
              <w:t>※（各役員名には「ふりがな」「生年月日」を記載してください。）</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11</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委任状（様式第３号）</w:t>
            </w:r>
            <w:r>
              <w:rPr>
                <w:rFonts w:hint="eastAsia" w:ascii="HG丸ｺﾞｼｯｸM-PRO" w:hAnsi="HG丸ｺﾞｼｯｸM-PRO" w:eastAsia="HG丸ｺﾞｼｯｸM-PRO"/>
                <w:sz w:val="18"/>
              </w:rPr>
              <w:t>※広告代理店等に申請等を委任する場合</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12</w:t>
            </w:r>
          </w:p>
        </w:tc>
        <w:tc>
          <w:tcPr>
            <w:tcW w:w="7767" w:type="dxa"/>
            <w:vAlign w:val="center"/>
          </w:tcPr>
          <w:p>
            <w:pPr>
              <w:pStyle w:val="0"/>
              <w:rPr>
                <w:rFonts w:hint="default" w:ascii="HG丸ｺﾞｼｯｸM-PRO" w:hAnsi="HG丸ｺﾞｼｯｸM-PRO" w:eastAsia="HG丸ｺﾞｼｯｸM-PRO"/>
                <w:sz w:val="18"/>
              </w:rPr>
            </w:pPr>
            <w:r>
              <w:rPr>
                <w:rFonts w:hint="eastAsia" w:ascii="HG丸ｺﾞｼｯｸM-PRO" w:hAnsi="HG丸ｺﾞｼｯｸM-PRO" w:eastAsia="HG丸ｺﾞｼｯｸM-PRO"/>
              </w:rPr>
              <w:t>現況カラー写真（</w:t>
            </w:r>
            <w:r>
              <w:rPr>
                <w:rFonts w:hint="eastAsia" w:ascii="HG丸ｺﾞｼｯｸM-PRO" w:hAnsi="HG丸ｺﾞｼｯｸM-PRO" w:eastAsia="HG丸ｺﾞｼｯｸM-PRO"/>
              </w:rPr>
              <w:t>L</w:t>
            </w:r>
            <w:r>
              <w:rPr>
                <w:rFonts w:hint="eastAsia" w:ascii="HG丸ｺﾞｼｯｸM-PRO" w:hAnsi="HG丸ｺﾞｼｯｸM-PRO" w:eastAsia="HG丸ｺﾞｼｯｸM-PRO"/>
              </w:rPr>
              <w:t>版以上）</w:t>
            </w:r>
            <w:r>
              <w:rPr>
                <w:rFonts w:hint="eastAsia" w:ascii="HG丸ｺﾞｼｯｸM-PRO" w:hAnsi="HG丸ｺﾞｼｯｸM-PRO" w:eastAsia="HG丸ｺﾞｼｯｸM-PRO"/>
                <w:sz w:val="18"/>
              </w:rPr>
              <w:t>※愛称看板等の名称標示を希望する場合</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sz w:val="20"/>
              </w:rPr>
              <w:t>（愛称看板等の設置行為地及び行為地周辺の状況を示す写真。撮影日時を記入。）</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r>
        <w:trPr/>
        <w:tc>
          <w:tcPr>
            <w:tcW w:w="59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13</w:t>
            </w:r>
          </w:p>
        </w:tc>
        <w:tc>
          <w:tcPr>
            <w:tcW w:w="7767"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看板等のサイズ、デザイン、素材・構造、設置方法や設置場所がわかる資料</w:t>
            </w:r>
          </w:p>
          <w:p>
            <w:pPr>
              <w:pStyle w:val="0"/>
              <w:rPr>
                <w:rFonts w:hint="default" w:ascii="HG丸ｺﾞｼｯｸM-PRO" w:hAnsi="HG丸ｺﾞｼｯｸM-PRO" w:eastAsia="HG丸ｺﾞｼｯｸM-PRO"/>
                <w:sz w:val="20"/>
              </w:rPr>
            </w:pPr>
            <w:r>
              <w:rPr>
                <w:rFonts w:hint="eastAsia" w:ascii="HG丸ｺﾞｼｯｸM-PRO" w:hAnsi="HG丸ｺﾞｼｯｸM-PRO" w:eastAsia="HG丸ｺﾞｼｯｸM-PRO"/>
                <w:sz w:val="20"/>
              </w:rPr>
              <w:t>（縮尺：</w:t>
            </w:r>
            <w:r>
              <w:rPr>
                <w:rFonts w:hint="eastAsia" w:ascii="HG丸ｺﾞｼｯｸM-PRO" w:hAnsi="HG丸ｺﾞｼｯｸM-PRO" w:eastAsia="HG丸ｺﾞｼｯｸM-PRO"/>
                <w:sz w:val="20"/>
              </w:rPr>
              <w:t>1/50</w:t>
            </w:r>
            <w:r>
              <w:rPr>
                <w:rFonts w:hint="eastAsia" w:ascii="HG丸ｺﾞｼｯｸM-PRO" w:hAnsi="HG丸ｺﾞｼｯｸM-PRO" w:eastAsia="HG丸ｺﾞｼｯｸM-PRO"/>
                <w:sz w:val="20"/>
              </w:rPr>
              <w:t>以上）</w:t>
            </w:r>
            <w:r>
              <w:rPr>
                <w:rFonts w:hint="eastAsia" w:ascii="HG丸ｺﾞｼｯｸM-PRO" w:hAnsi="HG丸ｺﾞｼｯｸM-PRO" w:eastAsia="HG丸ｺﾞｼｯｸM-PRO"/>
                <w:sz w:val="18"/>
              </w:rPr>
              <w:t>※愛称看板等の名称標示を希望する場合</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c>
          <w:tcPr>
            <w:tcW w:w="73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p>
        </w:tc>
      </w:tr>
    </w:tbl>
    <w:p>
      <w:pPr>
        <w:pStyle w:val="25"/>
        <w:numPr>
          <w:ilvl w:val="1"/>
          <w:numId w:val="2"/>
        </w:numPr>
        <w:ind w:left="284" w:leftChars="0"/>
        <w:rPr>
          <w:rFonts w:hint="default" w:ascii="HG丸ｺﾞｼｯｸM-PRO" w:hAnsi="HG丸ｺﾞｼｯｸM-PRO" w:eastAsia="HG丸ｺﾞｼｯｸM-PRO"/>
        </w:rPr>
      </w:pPr>
      <w:r>
        <w:rPr>
          <w:rFonts w:hint="eastAsia" w:ascii="HG丸ｺﾞｼｯｸM-PRO" w:hAnsi="HG丸ｺﾞｼｯｸM-PRO" w:eastAsia="HG丸ｺﾞｼｯｸM-PRO"/>
        </w:rPr>
        <w:t>その他希望するサポーターメリットがある場合は別途提出資料が必要な場合があるので事前にご相談ください。また、現況カラー写真は可能であればご提出ください。</w:t>
      </w:r>
    </w:p>
    <w:p>
      <w:pPr>
        <w:pStyle w:val="25"/>
        <w:numPr>
          <w:ilvl w:val="1"/>
          <w:numId w:val="2"/>
        </w:numPr>
        <w:ind w:left="284" w:leftChars="0"/>
        <w:rPr>
          <w:rFonts w:hint="default" w:ascii="HG丸ｺﾞｼｯｸM-PRO" w:hAnsi="HG丸ｺﾞｼｯｸM-PRO" w:eastAsia="HG丸ｺﾞｼｯｸM-PRO"/>
        </w:rPr>
      </w:pPr>
      <w:r>
        <w:rPr>
          <w:rFonts w:hint="eastAsia" w:ascii="HG丸ｺﾞｼｯｸM-PRO" w:hAnsi="HG丸ｺﾞｼｯｸM-PRO" w:eastAsia="HG丸ｺﾞｼｯｸM-PRO"/>
        </w:rPr>
        <w:t>７納税証明書（写し可）については、お近くの税務署にお問い合わせください。</w:t>
      </w:r>
    </w:p>
    <w:p>
      <w:pPr>
        <w:pStyle w:val="25"/>
        <w:numPr>
          <w:ilvl w:val="1"/>
          <w:numId w:val="2"/>
        </w:numPr>
        <w:ind w:left="284" w:leftChars="0"/>
        <w:rPr>
          <w:rFonts w:hint="default" w:ascii="HG丸ｺﾞｼｯｸM-PRO" w:hAnsi="HG丸ｺﾞｼｯｸM-PRO" w:eastAsia="HG丸ｺﾞｼｯｸM-PRO"/>
        </w:rPr>
      </w:pPr>
      <w:r>
        <w:rPr>
          <w:rFonts w:hint="eastAsia" w:ascii="HG丸ｺﾞｼｯｸM-PRO" w:hAnsi="HG丸ｺﾞｼｯｸM-PRO" w:eastAsia="HG丸ｺﾞｼｯｸM-PRO"/>
        </w:rPr>
        <w:t>８完納証明書（写し可）については、岸和田市役所の市民税課又は東岸和田、山直、春木、八木、桜台の各市民センター、山滝支所で発行が可能です。（内容確認のため、発行に少し時間がかかります。また、金融機関等で納付した場合、市において納付状況を確認できるまでに数日を要します。納付後すぐに証明書を発行する場合は、上記の証明書発行窓口に領収書を持参してください。）</w:t>
      </w:r>
    </w:p>
    <w:p>
      <w:pPr>
        <w:pStyle w:val="25"/>
        <w:numPr>
          <w:ilvl w:val="1"/>
          <w:numId w:val="2"/>
        </w:numPr>
        <w:ind w:left="284" w:leftChars="0"/>
        <w:rPr>
          <w:rFonts w:hint="default" w:ascii="HG丸ｺﾞｼｯｸM-PRO" w:hAnsi="HG丸ｺﾞｼｯｸM-PRO" w:eastAsia="HG丸ｺﾞｼｯｸM-PRO"/>
        </w:rPr>
      </w:pPr>
      <w:r>
        <w:rPr>
          <w:rFonts w:hint="eastAsia" w:ascii="HG丸ｺﾞｼｯｸM-PRO" w:hAnsi="HG丸ｺﾞｼｯｸM-PRO" w:eastAsia="HG丸ｺﾞｼｯｸM-PRO"/>
        </w:rPr>
        <w:t>愛称使用開始時の指定管理者（指定管理候補者を含む）が申し込む場合は、</w:t>
      </w:r>
      <w:r>
        <w:rPr>
          <w:rFonts w:hint="eastAsia" w:ascii="HG丸ｺﾞｼｯｸM-PRO" w:hAnsi="HG丸ｺﾞｼｯｸM-PRO" w:eastAsia="HG丸ｺﾞｼｯｸM-PRO"/>
        </w:rPr>
        <w:t>5</w:t>
      </w:r>
      <w:r>
        <w:rPr>
          <w:rFonts w:hint="eastAsia" w:ascii="HG丸ｺﾞｼｯｸM-PRO" w:hAnsi="HG丸ｺﾞｼｯｸM-PRO" w:eastAsia="HG丸ｺﾞｼｯｸM-PRO"/>
        </w:rPr>
        <w:t>～</w:t>
      </w:r>
      <w:r>
        <w:rPr>
          <w:rFonts w:hint="eastAsia" w:ascii="HG丸ｺﾞｼｯｸM-PRO" w:hAnsi="HG丸ｺﾞｼｯｸM-PRO" w:eastAsia="HG丸ｺﾞｼｯｸM-PRO"/>
        </w:rPr>
        <w:t>10</w:t>
      </w:r>
      <w:r>
        <w:rPr>
          <w:rFonts w:hint="eastAsia" w:ascii="HG丸ｺﾞｼｯｸM-PRO" w:hAnsi="HG丸ｺﾞｼｯｸM-PRO" w:eastAsia="HG丸ｺﾞｼｯｸM-PRO"/>
        </w:rPr>
        <w:t>は不要。</w:t>
      </w:r>
    </w:p>
    <w:p>
      <w:pPr>
        <w:pStyle w:val="25"/>
        <w:numPr>
          <w:numId w:val="0"/>
        </w:numPr>
        <w:ind w:left="284" w:leftChars="0" w:firstLine="0" w:firstLineChars="0"/>
        <w:rPr>
          <w:rFonts w:hint="default" w:ascii="HG丸ｺﾞｼｯｸM-PRO" w:hAnsi="HG丸ｺﾞｼｯｸM-PRO" w:eastAsia="HG丸ｺﾞｼｯｸM-PRO"/>
        </w:rPr>
      </w:pPr>
    </w:p>
    <w:p>
      <w:pPr>
        <w:pStyle w:val="25"/>
        <w:numPr>
          <w:ilvl w:val="1"/>
          <w:numId w:val="2"/>
        </w:numPr>
        <w:ind w:left="284" w:leftChars="0"/>
        <w:rPr>
          <w:rFonts w:hint="default" w:ascii="HG丸ｺﾞｼｯｸM-PRO" w:hAnsi="HG丸ｺﾞｼｯｸM-PRO" w:eastAsia="HG丸ｺﾞｼｯｸM-PRO"/>
        </w:rPr>
      </w:pPr>
      <w:r>
        <w:rPr>
          <w:rFonts w:hint="eastAsia" w:ascii="HG丸ｺﾞｼｯｸM-PRO" w:hAnsi="HG丸ｺﾞｼｯｸM-PRO" w:eastAsia="HG丸ｺﾞｼｯｸM-PRO"/>
        </w:rPr>
        <w:t>免許、許可等を要する事業を営む者にあっては、当該免許、許可等を証する書面の写しを別に添付してください。</w:t>
      </w:r>
    </w:p>
    <w:p>
      <w:pPr>
        <w:pStyle w:val="25"/>
        <w:numPr>
          <w:ilvl w:val="1"/>
          <w:numId w:val="2"/>
        </w:numPr>
        <w:ind w:left="284" w:leftChars="0"/>
        <w:rPr>
          <w:rFonts w:hint="default" w:ascii="HG丸ｺﾞｼｯｸM-PRO" w:hAnsi="HG丸ｺﾞｼｯｸM-PRO" w:eastAsia="HG丸ｺﾞｼｯｸM-PRO"/>
        </w:rPr>
      </w:pPr>
      <w:r>
        <w:rPr>
          <w:rFonts w:hint="eastAsia" w:ascii="HG丸ｺﾞｼｯｸM-PRO" w:hAnsi="HG丸ｺﾞｼｯｸM-PRO" w:eastAsia="HG丸ｺﾞｼｯｸM-PRO"/>
        </w:rPr>
        <w:t>複数の法人が共同して一つの施設等に応募する際は、</w:t>
      </w:r>
      <w:r>
        <w:rPr>
          <w:rFonts w:hint="eastAsia" w:ascii="HG丸ｺﾞｼｯｸM-PRO" w:hAnsi="HG丸ｺﾞｼｯｸM-PRO" w:eastAsia="HG丸ｺﾞｼｯｸM-PRO"/>
        </w:rPr>
        <w:t>1</w:t>
      </w:r>
      <w:r>
        <w:rPr>
          <w:rFonts w:hint="eastAsia" w:ascii="HG丸ｺﾞｼｯｸM-PRO" w:hAnsi="HG丸ｺﾞｼｯｸM-PRO" w:eastAsia="HG丸ｺﾞｼｯｸM-PRO"/>
        </w:rPr>
        <w:t>の提案書の住所等は代表する法人の住所等を記載してください。その際、別紙（任意様式）により、共同する法人の住所等の必要事項を列挙してください。</w:t>
      </w:r>
      <w:r>
        <w:rPr>
          <w:rFonts w:hint="eastAsia" w:ascii="HG丸ｺﾞｼｯｸM-PRO" w:hAnsi="HG丸ｺﾞｼｯｸM-PRO" w:eastAsia="HG丸ｺﾞｼｯｸM-PRO"/>
        </w:rPr>
        <w:t>4</w:t>
      </w:r>
      <w:r>
        <w:rPr>
          <w:rFonts w:hint="eastAsia" w:ascii="HG丸ｺﾞｼｯｸM-PRO" w:hAnsi="HG丸ｺﾞｼｯｸM-PRO" w:eastAsia="HG丸ｺﾞｼｯｸM-PRO"/>
        </w:rPr>
        <w:t>から</w:t>
      </w:r>
      <w:r>
        <w:rPr>
          <w:rFonts w:hint="eastAsia" w:ascii="HG丸ｺﾞｼｯｸM-PRO" w:hAnsi="HG丸ｺﾞｼｯｸM-PRO" w:eastAsia="HG丸ｺﾞｼｯｸM-PRO"/>
        </w:rPr>
        <w:t>8</w:t>
      </w:r>
      <w:r>
        <w:rPr>
          <w:rFonts w:hint="eastAsia" w:ascii="HG丸ｺﾞｼｯｸM-PRO" w:hAnsi="HG丸ｺﾞｼｯｸM-PRO" w:eastAsia="HG丸ｺﾞｼｯｸM-PRO"/>
        </w:rPr>
        <w:t>については、共同する全ての法人について提出してください。</w:t>
      </w:r>
    </w:p>
    <w:p>
      <w:pPr>
        <w:pStyle w:val="0"/>
        <w:tabs>
          <w:tab w:val="left" w:leader="none" w:pos="567"/>
        </w:tabs>
        <w:ind w:left="0" w:leftChars="-20" w:hanging="42" w:hangingChars="20"/>
        <w:rPr>
          <w:rFonts w:hint="default" w:ascii="HG丸ｺﾞｼｯｸM-PRO" w:hAnsi="HG丸ｺﾞｼｯｸM-PRO" w:eastAsia="HG丸ｺﾞｼｯｸM-PRO"/>
        </w:rPr>
      </w:pPr>
      <w:r>
        <w:rPr>
          <w:rFonts w:hint="eastAsia" w:ascii="HG丸ｺﾞｼｯｸM-PRO" w:hAnsi="HG丸ｺﾞｼｯｸM-PRO" w:eastAsia="HG丸ｺﾞｼｯｸM-PRO"/>
        </w:rPr>
        <w:t>（４）提出部数</w:t>
      </w:r>
    </w:p>
    <w:p>
      <w:pPr>
        <w:pStyle w:val="0"/>
        <w:ind w:left="210"/>
        <w:rPr>
          <w:rFonts w:hint="default" w:ascii="HG丸ｺﾞｼｯｸM-PRO" w:hAnsi="HG丸ｺﾞｼｯｸM-PRO" w:eastAsia="HG丸ｺﾞｼｯｸM-PRO"/>
        </w:rPr>
      </w:pPr>
      <w:r>
        <w:rPr>
          <w:rFonts w:hint="eastAsia" w:ascii="HG丸ｺﾞｼｯｸM-PRO" w:hAnsi="HG丸ｺﾞｼｯｸM-PRO" w:eastAsia="HG丸ｺﾞｼｯｸM-PRO"/>
        </w:rPr>
        <w:t>　　原本１部と写し１部</w:t>
      </w:r>
    </w:p>
    <w:p>
      <w:pPr>
        <w:pStyle w:val="0"/>
        <w:ind w:left="630" w:leftChars="100" w:hanging="420" w:hangingChars="200"/>
        <w:rPr>
          <w:rFonts w:hint="default" w:ascii="HG丸ｺﾞｼｯｸM-PRO" w:hAnsi="HG丸ｺﾞｼｯｸM-PRO" w:eastAsia="HG丸ｺﾞｼｯｸM-PRO"/>
        </w:rPr>
      </w:pPr>
    </w:p>
    <w:p>
      <w:pPr>
        <w:pStyle w:val="0"/>
        <w:tabs>
          <w:tab w:val="left" w:leader="none" w:pos="284"/>
        </w:tabs>
        <w:ind w:left="586" w:leftChars="-21" w:hanging="630" w:hangingChars="300"/>
        <w:rPr>
          <w:rFonts w:hint="default" w:ascii="HG丸ｺﾞｼｯｸM-PRO" w:hAnsi="HG丸ｺﾞｼｯｸM-PRO" w:eastAsia="HG丸ｺﾞｼｯｸM-PRO"/>
        </w:rPr>
      </w:pPr>
      <w:r>
        <w:rPr>
          <w:rFonts w:hint="eastAsia" w:ascii="HG丸ｺﾞｼｯｸM-PRO" w:hAnsi="HG丸ｺﾞｼｯｸM-PRO" w:eastAsia="HG丸ｺﾞｼｯｸM-PRO"/>
        </w:rPr>
        <w:t>（５）申込みにあたっては、「岸和田市広告収入事業実施要綱」及び「岸和田市ネーミングライツ事業実施要綱」を参照してください。</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（６）提出先</w:t>
      </w:r>
    </w:p>
    <w:p>
      <w:pPr>
        <w:pStyle w:val="0"/>
        <w:ind w:left="630" w:leftChars="100" w:hanging="420" w:hangingChars="200"/>
        <w:rPr>
          <w:rFonts w:hint="default" w:ascii="HG丸ｺﾞｼｯｸM-PRO" w:hAnsi="HG丸ｺﾞｼｯｸM-PRO" w:eastAsia="HG丸ｺﾞｼｯｸM-PRO"/>
        </w:rPr>
      </w:pPr>
      <w:r>
        <w:rPr>
          <w:rFonts w:hint="default"/>
        </w:rPr>
        <mc:AlternateContent>
          <mc:Choice Requires="wps">
            <w:drawing>
              <wp:anchor distT="0" distB="0" distL="114300" distR="114300" simplePos="0" relativeHeight="2" behindDoc="0" locked="0" layoutInCell="1" hidden="0" allowOverlap="1">
                <wp:simplePos x="0" y="0"/>
                <wp:positionH relativeFrom="column">
                  <wp:posOffset>798195</wp:posOffset>
                </wp:positionH>
                <wp:positionV relativeFrom="paragraph">
                  <wp:posOffset>266065</wp:posOffset>
                </wp:positionV>
                <wp:extent cx="5000625" cy="1658620"/>
                <wp:effectExtent l="635" t="635" r="29845" b="10795"/>
                <wp:wrapTopAndBottom/>
                <wp:docPr id="1026" name="テキスト ボックス 3"/>
                <a:graphic xmlns:a="http://schemas.openxmlformats.org/drawingml/2006/main">
                  <a:graphicData uri="http://schemas.microsoft.com/office/word/2010/wordprocessingShape">
                    <wps:wsp>
                      <wps:cNvPr id="1026" name="テキスト ボックス 3"/>
                      <wps:cNvSpPr txBox="1"/>
                      <wps:spPr>
                        <a:xfrm>
                          <a:off x="0" y="0"/>
                          <a:ext cx="5000625" cy="1658620"/>
                        </a:xfrm>
                        <a:prstGeom prst="rect">
                          <a:avLst/>
                        </a:prstGeom>
                        <a:ln/>
                      </wps:spPr>
                      <wps:style>
                        <a:lnRef idx="2">
                          <a:schemeClr val="dk1"/>
                        </a:lnRef>
                        <a:fillRef idx="1">
                          <a:schemeClr val="lt1"/>
                        </a:fillRef>
                        <a:effectRef idx="0">
                          <a:schemeClr val="dk1"/>
                        </a:effectRef>
                        <a:fontRef idx="minor">
                          <a:schemeClr val="dk1"/>
                        </a:fontRef>
                      </wps:style>
                      <wps:txbx>
                        <w:txbxContent>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w:t>
                            </w:r>
                            <w:r>
                              <w:rPr>
                                <w:rFonts w:hint="eastAsia" w:ascii="HG丸ｺﾞｼｯｸM-PRO" w:hAnsi="HG丸ｺﾞｼｯｸM-PRO" w:eastAsia="HG丸ｺﾞｼｯｸM-PRO"/>
                              </w:rPr>
                              <w:t>596</w:t>
                            </w:r>
                            <w:r>
                              <w:rPr>
                                <w:rFonts w:hint="eastAsia" w:ascii="HG丸ｺﾞｼｯｸM-PRO" w:hAnsi="HG丸ｺﾞｼｯｸM-PRO" w:eastAsia="HG丸ｺﾞｼｯｸM-PRO"/>
                              </w:rPr>
                              <w:t>－</w:t>
                            </w:r>
                            <w:r>
                              <w:rPr>
                                <w:rFonts w:hint="eastAsia" w:ascii="HG丸ｺﾞｼｯｸM-PRO" w:hAnsi="HG丸ｺﾞｼｯｸM-PRO" w:eastAsia="HG丸ｺﾞｼｯｸM-PRO"/>
                              </w:rPr>
                              <w:t>8510</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大阪府岸和田市岸城町７番１号　</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岸和田市　総合政策部　成長戦略課　（岸和田市役所新館２階）</w:t>
                            </w:r>
                          </w:p>
                          <w:p>
                            <w:pPr>
                              <w:pStyle w:val="0"/>
                              <w:ind w:firstLine="210" w:firstLineChars="100"/>
                              <w:rPr>
                                <w:rFonts w:hint="default" w:ascii="HG丸ｺﾞｼｯｸM-PRO" w:hAnsi="HG丸ｺﾞｼｯｸM-PRO" w:eastAsia="HG丸ｺﾞｼｯｸM-PRO"/>
                              </w:rPr>
                            </w:pPr>
                            <w:r>
                              <w:rPr>
                                <w:rFonts w:hint="default" w:ascii="HG丸ｺﾞｼｯｸM-PRO" w:hAnsi="HG丸ｺﾞｼｯｸM-PRO" w:eastAsia="HG丸ｺﾞｼｯｸM-PRO"/>
                              </w:rPr>
                              <w:t>TEL:072</w:t>
                            </w:r>
                            <w:r>
                              <w:rPr>
                                <w:rFonts w:hint="default" w:ascii="HG丸ｺﾞｼｯｸM-PRO" w:hAnsi="HG丸ｺﾞｼｯｸM-PRO" w:eastAsia="HG丸ｺﾞｼｯｸM-PRO"/>
                              </w:rPr>
                              <w:t>－</w:t>
                            </w:r>
                            <w:r>
                              <w:rPr>
                                <w:rFonts w:hint="default" w:ascii="HG丸ｺﾞｼｯｸM-PRO" w:hAnsi="HG丸ｺﾞｼｯｸM-PRO" w:eastAsia="HG丸ｺﾞｼｯｸM-PRO"/>
                              </w:rPr>
                              <w:t>423</w:t>
                            </w:r>
                            <w:r>
                              <w:rPr>
                                <w:rFonts w:hint="default" w:ascii="HG丸ｺﾞｼｯｸM-PRO" w:hAnsi="HG丸ｺﾞｼｯｸM-PRO" w:eastAsia="HG丸ｺﾞｼｯｸM-PRO"/>
                              </w:rPr>
                              <w:t>－</w:t>
                            </w:r>
                            <w:r>
                              <w:rPr>
                                <w:rFonts w:hint="default" w:ascii="HG丸ｺﾞｼｯｸM-PRO" w:hAnsi="HG丸ｺﾞｼｯｸM-PRO" w:eastAsia="HG丸ｺﾞｼｯｸM-PRO"/>
                              </w:rPr>
                              <w:t>94</w:t>
                            </w:r>
                            <w:r>
                              <w:rPr>
                                <w:rFonts w:hint="eastAsia" w:ascii="HG丸ｺﾞｼｯｸM-PRO" w:hAnsi="HG丸ｺﾞｼｯｸM-PRO" w:eastAsia="HG丸ｺﾞｼｯｸM-PRO"/>
                              </w:rPr>
                              <w:t>93</w:t>
                            </w:r>
                          </w:p>
                          <w:p>
                            <w:pPr>
                              <w:pStyle w:val="0"/>
                              <w:ind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FAX:072</w:t>
                            </w:r>
                            <w:r>
                              <w:rPr>
                                <w:rFonts w:hint="eastAsia" w:ascii="HG丸ｺﾞｼｯｸM-PRO" w:hAnsi="HG丸ｺﾞｼｯｸM-PRO" w:eastAsia="HG丸ｺﾞｼｯｸM-PRO"/>
                              </w:rPr>
                              <w:t>－</w:t>
                            </w:r>
                            <w:r>
                              <w:rPr>
                                <w:rFonts w:hint="eastAsia" w:ascii="HG丸ｺﾞｼｯｸM-PRO" w:hAnsi="HG丸ｺﾞｼｯｸM-PRO" w:eastAsia="HG丸ｺﾞｼｯｸM-PRO"/>
                              </w:rPr>
                              <w:t>423</w:t>
                            </w:r>
                            <w:r>
                              <w:rPr>
                                <w:rFonts w:hint="eastAsia" w:ascii="HG丸ｺﾞｼｯｸM-PRO" w:hAnsi="HG丸ｺﾞｼｯｸM-PRO" w:eastAsia="HG丸ｺﾞｼｯｸM-PRO"/>
                              </w:rPr>
                              <w:t>－</w:t>
                            </w:r>
                            <w:r>
                              <w:rPr>
                                <w:rFonts w:hint="eastAsia" w:ascii="HG丸ｺﾞｼｯｸM-PRO" w:hAnsi="HG丸ｺﾞｼｯｸM-PRO" w:eastAsia="HG丸ｺﾞｼｯｸM-PRO"/>
                              </w:rPr>
                              <w:t>6749</w:t>
                            </w:r>
                          </w:p>
                          <w:p>
                            <w:pPr>
                              <w:pStyle w:val="0"/>
                              <w:ind w:firstLine="210" w:firstLineChars="100"/>
                              <w:rPr>
                                <w:rStyle w:val="19"/>
                                <w:rFonts w:hint="default" w:ascii="HG丸ｺﾞｼｯｸM-PRO" w:hAnsi="HG丸ｺﾞｼｯｸM-PRO" w:eastAsia="HG丸ｺﾞｼｯｸM-PRO"/>
                                <w:color w:val="auto"/>
                                <w:u w:val="none" w:color="auto"/>
                              </w:rPr>
                            </w:pPr>
                            <w:r>
                              <w:rPr>
                                <w:rFonts w:hint="eastAsia" w:ascii="HG丸ｺﾞｼｯｸM-PRO" w:hAnsi="HG丸ｺﾞｼｯｸM-PRO" w:eastAsia="HG丸ｺﾞｼｯｸM-PRO"/>
                              </w:rPr>
                              <w:t>e-mail</w:t>
                            </w:r>
                            <w:r>
                              <w:rPr>
                                <w:rFonts w:hint="eastAsia" w:ascii="HG丸ｺﾞｼｯｸM-PRO" w:hAnsi="HG丸ｺﾞｼｯｸM-PRO" w:eastAsia="HG丸ｺﾞｼｯｸM-PRO"/>
                              </w:rPr>
                              <w:t>：</w:t>
                            </w:r>
                            <w:r>
                              <w:rPr>
                                <w:rFonts w:hint="eastAsia" w:ascii="HG丸ｺﾞｼｯｸM-PRO" w:hAnsi="HG丸ｺﾞｼｯｸM-PRO" w:eastAsia="HG丸ｺﾞｼｯｸM-PRO"/>
                              </w:rPr>
                              <w:t>seichou@city.kishiwada.lg.jp</w:t>
                            </w:r>
                          </w:p>
                          <w:p>
                            <w:pPr>
                              <w:pStyle w:val="0"/>
                              <w:ind w:firstLine="211" w:firstLineChars="100"/>
                              <w:rPr>
                                <w:rFonts w:hint="default" w:ascii="HG丸ｺﾞｼｯｸM-PRO" w:hAnsi="HG丸ｺﾞｼｯｸM-PRO" w:eastAsia="HG丸ｺﾞｼｯｸM-PRO"/>
                                <w:b w:val="1"/>
                                <w:u w:val="single" w:color="auto"/>
                              </w:rPr>
                            </w:pPr>
                            <w:r>
                              <w:rPr>
                                <w:rFonts w:hint="eastAsia" w:ascii="HG丸ｺﾞｼｯｸM-PRO" w:hAnsi="HG丸ｺﾞｼｯｸM-PRO" w:eastAsia="HG丸ｺﾞｼｯｸM-PRO"/>
                                <w:b w:val="1"/>
                                <w:u w:val="single" w:color="auto"/>
                              </w:rPr>
                              <w:t>※申込みをされる方は、事前に必ず成長戦略課にご相談ください。</w:t>
                            </w:r>
                          </w:p>
                          <w:p>
                            <w:pPr>
                              <w:pStyle w:val="0"/>
                              <w:rPr>
                                <w:rFonts w:hint="default"/>
                              </w:rPr>
                            </w:pPr>
                          </w:p>
                        </w:txbxContent>
                      </wps:txbx>
                      <wps:bodyPr rot="0" vertOverflow="overflow" horzOverflow="overflow" wrap="square" lIns="74295" tIns="8890" rIns="74295" bIns="8890"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3" style="z-index:2;height:130.6pt;mso-wrap-distance-left:9pt;width:393.75pt;margin-left:62.85pt;mso-wrap-distance-right:9pt;mso-wrap-mode:top-and-bottom;mso-wrap-distance-top:0pt;mso-position-horizontal-relative:text;position:absolute;mso-position-vertical-relative:text;margin-top:20.95pt;mso-wrap-distance-bottom:0pt;v-text-anchor:top;" o:spid="_x0000_s1026" o:allowincell="t" o:allowoverlap="t" filled="t" fillcolor="#ffffff [3201]" stroked="t" strokecolor="#000000 [3200]" strokeweight="2pt" o:spt="202" type="#_x0000_t202">
                <v:fill/>
                <v:stroke linestyle="single" endcap="flat" dashstyle="solid" filltype="solid"/>
                <v:textbox style="layout-flow:horizontal;" inset="2.0637499999999998mm,0.24694444444444438mm,2.0637499999999998mm,0.24694444444444438mm">
                  <w:txbxContent>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w:t>
                      </w:r>
                      <w:r>
                        <w:rPr>
                          <w:rFonts w:hint="eastAsia" w:ascii="HG丸ｺﾞｼｯｸM-PRO" w:hAnsi="HG丸ｺﾞｼｯｸM-PRO" w:eastAsia="HG丸ｺﾞｼｯｸM-PRO"/>
                        </w:rPr>
                        <w:t>596</w:t>
                      </w:r>
                      <w:r>
                        <w:rPr>
                          <w:rFonts w:hint="eastAsia" w:ascii="HG丸ｺﾞｼｯｸM-PRO" w:hAnsi="HG丸ｺﾞｼｯｸM-PRO" w:eastAsia="HG丸ｺﾞｼｯｸM-PRO"/>
                        </w:rPr>
                        <w:t>－</w:t>
                      </w:r>
                      <w:r>
                        <w:rPr>
                          <w:rFonts w:hint="eastAsia" w:ascii="HG丸ｺﾞｼｯｸM-PRO" w:hAnsi="HG丸ｺﾞｼｯｸM-PRO" w:eastAsia="HG丸ｺﾞｼｯｸM-PRO"/>
                        </w:rPr>
                        <w:t>8510</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大阪府岸和田市岸城町７番１号　</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岸和田市　総合政策部　成長戦略課　（岸和田市役所新館２階）</w:t>
                      </w:r>
                    </w:p>
                    <w:p>
                      <w:pPr>
                        <w:pStyle w:val="0"/>
                        <w:ind w:firstLine="210" w:firstLineChars="100"/>
                        <w:rPr>
                          <w:rFonts w:hint="default" w:ascii="HG丸ｺﾞｼｯｸM-PRO" w:hAnsi="HG丸ｺﾞｼｯｸM-PRO" w:eastAsia="HG丸ｺﾞｼｯｸM-PRO"/>
                        </w:rPr>
                      </w:pPr>
                      <w:r>
                        <w:rPr>
                          <w:rFonts w:hint="default" w:ascii="HG丸ｺﾞｼｯｸM-PRO" w:hAnsi="HG丸ｺﾞｼｯｸM-PRO" w:eastAsia="HG丸ｺﾞｼｯｸM-PRO"/>
                        </w:rPr>
                        <w:t>TEL:072</w:t>
                      </w:r>
                      <w:r>
                        <w:rPr>
                          <w:rFonts w:hint="default" w:ascii="HG丸ｺﾞｼｯｸM-PRO" w:hAnsi="HG丸ｺﾞｼｯｸM-PRO" w:eastAsia="HG丸ｺﾞｼｯｸM-PRO"/>
                        </w:rPr>
                        <w:t>－</w:t>
                      </w:r>
                      <w:r>
                        <w:rPr>
                          <w:rFonts w:hint="default" w:ascii="HG丸ｺﾞｼｯｸM-PRO" w:hAnsi="HG丸ｺﾞｼｯｸM-PRO" w:eastAsia="HG丸ｺﾞｼｯｸM-PRO"/>
                        </w:rPr>
                        <w:t>423</w:t>
                      </w:r>
                      <w:r>
                        <w:rPr>
                          <w:rFonts w:hint="default" w:ascii="HG丸ｺﾞｼｯｸM-PRO" w:hAnsi="HG丸ｺﾞｼｯｸM-PRO" w:eastAsia="HG丸ｺﾞｼｯｸM-PRO"/>
                        </w:rPr>
                        <w:t>－</w:t>
                      </w:r>
                      <w:r>
                        <w:rPr>
                          <w:rFonts w:hint="default" w:ascii="HG丸ｺﾞｼｯｸM-PRO" w:hAnsi="HG丸ｺﾞｼｯｸM-PRO" w:eastAsia="HG丸ｺﾞｼｯｸM-PRO"/>
                        </w:rPr>
                        <w:t>94</w:t>
                      </w:r>
                      <w:r>
                        <w:rPr>
                          <w:rFonts w:hint="eastAsia" w:ascii="HG丸ｺﾞｼｯｸM-PRO" w:hAnsi="HG丸ｺﾞｼｯｸM-PRO" w:eastAsia="HG丸ｺﾞｼｯｸM-PRO"/>
                        </w:rPr>
                        <w:t>93</w:t>
                      </w:r>
                    </w:p>
                    <w:p>
                      <w:pPr>
                        <w:pStyle w:val="0"/>
                        <w:ind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FAX:072</w:t>
                      </w:r>
                      <w:r>
                        <w:rPr>
                          <w:rFonts w:hint="eastAsia" w:ascii="HG丸ｺﾞｼｯｸM-PRO" w:hAnsi="HG丸ｺﾞｼｯｸM-PRO" w:eastAsia="HG丸ｺﾞｼｯｸM-PRO"/>
                        </w:rPr>
                        <w:t>－</w:t>
                      </w:r>
                      <w:r>
                        <w:rPr>
                          <w:rFonts w:hint="eastAsia" w:ascii="HG丸ｺﾞｼｯｸM-PRO" w:hAnsi="HG丸ｺﾞｼｯｸM-PRO" w:eastAsia="HG丸ｺﾞｼｯｸM-PRO"/>
                        </w:rPr>
                        <w:t>423</w:t>
                      </w:r>
                      <w:r>
                        <w:rPr>
                          <w:rFonts w:hint="eastAsia" w:ascii="HG丸ｺﾞｼｯｸM-PRO" w:hAnsi="HG丸ｺﾞｼｯｸM-PRO" w:eastAsia="HG丸ｺﾞｼｯｸM-PRO"/>
                        </w:rPr>
                        <w:t>－</w:t>
                      </w:r>
                      <w:r>
                        <w:rPr>
                          <w:rFonts w:hint="eastAsia" w:ascii="HG丸ｺﾞｼｯｸM-PRO" w:hAnsi="HG丸ｺﾞｼｯｸM-PRO" w:eastAsia="HG丸ｺﾞｼｯｸM-PRO"/>
                        </w:rPr>
                        <w:t>6749</w:t>
                      </w:r>
                    </w:p>
                    <w:p>
                      <w:pPr>
                        <w:pStyle w:val="0"/>
                        <w:ind w:firstLine="210" w:firstLineChars="100"/>
                        <w:rPr>
                          <w:rStyle w:val="19"/>
                          <w:rFonts w:hint="default" w:ascii="HG丸ｺﾞｼｯｸM-PRO" w:hAnsi="HG丸ｺﾞｼｯｸM-PRO" w:eastAsia="HG丸ｺﾞｼｯｸM-PRO"/>
                          <w:color w:val="auto"/>
                          <w:u w:val="none" w:color="auto"/>
                        </w:rPr>
                      </w:pPr>
                      <w:r>
                        <w:rPr>
                          <w:rFonts w:hint="eastAsia" w:ascii="HG丸ｺﾞｼｯｸM-PRO" w:hAnsi="HG丸ｺﾞｼｯｸM-PRO" w:eastAsia="HG丸ｺﾞｼｯｸM-PRO"/>
                        </w:rPr>
                        <w:t>e-mail</w:t>
                      </w:r>
                      <w:r>
                        <w:rPr>
                          <w:rFonts w:hint="eastAsia" w:ascii="HG丸ｺﾞｼｯｸM-PRO" w:hAnsi="HG丸ｺﾞｼｯｸM-PRO" w:eastAsia="HG丸ｺﾞｼｯｸM-PRO"/>
                        </w:rPr>
                        <w:t>：</w:t>
                      </w:r>
                      <w:r>
                        <w:rPr>
                          <w:rFonts w:hint="eastAsia" w:ascii="HG丸ｺﾞｼｯｸM-PRO" w:hAnsi="HG丸ｺﾞｼｯｸM-PRO" w:eastAsia="HG丸ｺﾞｼｯｸM-PRO"/>
                        </w:rPr>
                        <w:t>seichou@city.kishiwada.lg.jp</w:t>
                      </w:r>
                    </w:p>
                    <w:p>
                      <w:pPr>
                        <w:pStyle w:val="0"/>
                        <w:ind w:firstLine="211" w:firstLineChars="100"/>
                        <w:rPr>
                          <w:rFonts w:hint="default" w:ascii="HG丸ｺﾞｼｯｸM-PRO" w:hAnsi="HG丸ｺﾞｼｯｸM-PRO" w:eastAsia="HG丸ｺﾞｼｯｸM-PRO"/>
                          <w:b w:val="1"/>
                          <w:u w:val="single" w:color="auto"/>
                        </w:rPr>
                      </w:pPr>
                      <w:r>
                        <w:rPr>
                          <w:rFonts w:hint="eastAsia" w:ascii="HG丸ｺﾞｼｯｸM-PRO" w:hAnsi="HG丸ｺﾞｼｯｸM-PRO" w:eastAsia="HG丸ｺﾞｼｯｸM-PRO"/>
                          <w:b w:val="1"/>
                          <w:u w:val="single" w:color="auto"/>
                        </w:rPr>
                        <w:t>※申込みをされる方は、事前に必ず成長戦略課にご相談ください。</w:t>
                      </w:r>
                    </w:p>
                    <w:p>
                      <w:pPr>
                        <w:pStyle w:val="0"/>
                        <w:rPr>
                          <w:rFonts w:hint="default"/>
                        </w:rPr>
                      </w:pPr>
                    </w:p>
                  </w:txbxContent>
                </v:textbox>
                <v:imagedata o:title=""/>
                <w10:wrap type="topAndBottom" anchorx="text" anchory="text"/>
              </v:shape>
            </w:pict>
          </mc:Fallback>
        </mc:AlternateContent>
      </w:r>
      <w:r>
        <w:rPr>
          <w:rFonts w:hint="eastAsia" w:ascii="HG丸ｺﾞｼｯｸM-PRO" w:hAnsi="HG丸ｺﾞｼｯｸM-PRO" w:eastAsia="HG丸ｺﾞｼｯｸM-PRO"/>
        </w:rPr>
        <w:t>　　　</w:t>
      </w:r>
      <w:r>
        <w:rPr>
          <w:rFonts w:hint="eastAsia" w:ascii="HG丸ｺﾞｼｯｸM-PRO" w:hAnsi="HG丸ｺﾞｼｯｸM-PRO" w:eastAsia="HG丸ｺﾞｼｯｸM-PRO"/>
          <w:b w:val="1"/>
        </w:rPr>
        <w:t>持参</w:t>
      </w:r>
      <w:r>
        <w:rPr>
          <w:rFonts w:hint="eastAsia" w:ascii="HG丸ｺﾞｼｯｸM-PRO" w:hAnsi="HG丸ｺﾞｼｯｸM-PRO" w:eastAsia="HG丸ｺﾞｼｯｸM-PRO"/>
        </w:rPr>
        <w:t>又は</w:t>
      </w:r>
      <w:r>
        <w:rPr>
          <w:rFonts w:hint="eastAsia" w:ascii="HG丸ｺﾞｼｯｸM-PRO" w:hAnsi="HG丸ｺﾞｼｯｸM-PRO" w:eastAsia="HG丸ｺﾞｼｯｸM-PRO"/>
          <w:b w:val="1"/>
        </w:rPr>
        <w:t>郵送</w:t>
      </w:r>
      <w:r>
        <w:rPr>
          <w:rFonts w:hint="eastAsia" w:ascii="HG丸ｺﾞｼｯｸM-PRO" w:hAnsi="HG丸ｺﾞｼｯｸM-PRO" w:eastAsia="HG丸ｺﾞｼｯｸM-PRO"/>
        </w:rPr>
        <w:t>にて提出してください。</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９　選定方法・選定の基準</w:t>
      </w:r>
    </w:p>
    <w:p>
      <w:pPr>
        <w:pStyle w:val="0"/>
        <w:ind w:left="210" w:leftChars="100"/>
        <w:rPr>
          <w:rFonts w:hint="default" w:ascii="HG丸ｺﾞｼｯｸM-PRO" w:hAnsi="HG丸ｺﾞｼｯｸM-PRO" w:eastAsia="HG丸ｺﾞｼｯｸM-PRO"/>
        </w:rPr>
      </w:pPr>
      <w:r>
        <w:rPr>
          <w:rFonts w:hint="eastAsia" w:ascii="HG丸ｺﾞｼｯｸM-PRO" w:hAnsi="HG丸ｺﾞｼｯｸM-PRO" w:eastAsia="HG丸ｺﾞｼｯｸM-PRO"/>
        </w:rPr>
        <w:t>　選定にあたっては、岸和田市広告収入事業審査委員会において、応募資格、応募条件（ネーミングライツ料、契約期間）、愛称、その他の提案内容、経営状況等を総合的に判断し、候補者及びその順位を選定します。評価基準の詳細は別紙３「ネーミングライツサポーター候補者の選定に係る応募者の評価基準」をご覧ください。また、応募者が１者のみの場合も、審査委員会においてネーミングライツサポーターとしてふさわしいかどうかを審査します。</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10</w:t>
      </w:r>
      <w:r>
        <w:rPr>
          <w:rFonts w:hint="eastAsia" w:ascii="HG丸ｺﾞｼｯｸM-PRO" w:hAnsi="HG丸ｺﾞｼｯｸM-PRO" w:eastAsia="HG丸ｺﾞｼｯｸM-PRO"/>
        </w:rPr>
        <w:t>　審査結果の通知、公表</w:t>
      </w:r>
    </w:p>
    <w:p>
      <w:pPr>
        <w:pStyle w:val="0"/>
        <w:ind w:firstLine="420" w:firstLineChars="200"/>
        <w:rPr>
          <w:rFonts w:hint="default" w:ascii="HG丸ｺﾞｼｯｸM-PRO" w:hAnsi="HG丸ｺﾞｼｯｸM-PRO" w:eastAsia="HG丸ｺﾞｼｯｸM-PRO"/>
        </w:rPr>
      </w:pPr>
      <w:r>
        <w:rPr>
          <w:rFonts w:hint="eastAsia" w:ascii="HG丸ｺﾞｼｯｸM-PRO" w:hAnsi="HG丸ｺﾞｼｯｸM-PRO" w:eastAsia="HG丸ｺﾞｼｯｸM-PRO"/>
        </w:rPr>
        <w:t>審査の結果は、「岸和田市ネーミングライツサポーター候補者決定・更新通知書」（様式第５号）で通知します。</w:t>
      </w:r>
    </w:p>
    <w:p>
      <w:pPr>
        <w:pStyle w:val="0"/>
        <w:ind w:left="210" w:leftChars="100"/>
        <w:rPr>
          <w:rFonts w:hint="default" w:ascii="HG丸ｺﾞｼｯｸM-PRO" w:hAnsi="HG丸ｺﾞｼｯｸM-PRO" w:eastAsia="HG丸ｺﾞｼｯｸM-PRO"/>
        </w:rPr>
      </w:pPr>
      <w:r>
        <w:rPr>
          <w:rFonts w:hint="eastAsia" w:ascii="HG丸ｺﾞｼｯｸM-PRO" w:hAnsi="HG丸ｺﾞｼｯｸM-PRO" w:eastAsia="HG丸ｺﾞｼｯｸM-PRO"/>
        </w:rPr>
        <w:t>審査の結果、選定基準を満たすものがいない場合には、ネーミングライツサポーター候補者を選定しないこととします。市と正式に契約を締結した後、その法人名、施設等の「愛称」、ネーミングライツ料について公表します。なお、選定されなかった提案については、公表しません。</w:t>
      </w:r>
    </w:p>
    <w:p>
      <w:pPr>
        <w:pStyle w:val="0"/>
        <w:ind w:firstLine="210"/>
        <w:rPr>
          <w:rFonts w:hint="default" w:ascii="HG丸ｺﾞｼｯｸM-PRO" w:hAnsi="HG丸ｺﾞｼｯｸM-PRO" w:eastAsia="HG丸ｺﾞｼｯｸM-PRO"/>
        </w:rPr>
      </w:pPr>
      <w:r>
        <w:rPr>
          <w:rFonts w:hint="eastAsia" w:ascii="HG丸ｺﾞｼｯｸM-PRO" w:hAnsi="HG丸ｺﾞｼｯｸM-PRO" w:eastAsia="HG丸ｺﾞｼｯｸM-PRO"/>
        </w:rPr>
        <w:t>※　協議の打ち切り</w:t>
      </w:r>
    </w:p>
    <w:p>
      <w:pPr>
        <w:pStyle w:val="25"/>
        <w:ind w:left="448" w:leftChars="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お互いに誠意を持って協議したにもかかわらず、両者の一方が合意の可能性がないと判断した場合は、協議を打ち切ることができるものとします。なお、市がネーミングライツサポーター候補者との協議を打ち切った場合、応募者が複数いるときには、第２位順位者以降の応募者と順次協議できるものとします。</w:t>
      </w:r>
    </w:p>
    <w:p>
      <w:pPr>
        <w:pStyle w:val="0"/>
        <w:ind w:left="210" w:hanging="210" w:hangingChars="100"/>
        <w:rPr>
          <w:rFonts w:hint="default" w:ascii="HG丸ｺﾞｼｯｸM-PRO" w:hAnsi="HG丸ｺﾞｼｯｸM-PRO" w:eastAsia="HG丸ｺﾞｼｯｸM-PRO"/>
        </w:rPr>
      </w:pPr>
    </w:p>
    <w:p>
      <w:pPr>
        <w:pStyle w:val="0"/>
        <w:ind w:left="210" w:hanging="210" w:hangingChars="100"/>
        <w:rPr>
          <w:rFonts w:hint="default" w:ascii="HG丸ｺﾞｼｯｸM-PRO" w:hAnsi="HG丸ｺﾞｼｯｸM-PRO" w:eastAsia="HG丸ｺﾞｼｯｸM-PRO"/>
        </w:rPr>
      </w:pPr>
    </w:p>
    <w:p>
      <w:pPr>
        <w:pStyle w:val="0"/>
        <w:ind w:left="210" w:hanging="210" w:hangingChars="100"/>
        <w:rPr>
          <w:rFonts w:hint="eastAsia"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11</w:t>
      </w:r>
      <w:r>
        <w:rPr>
          <w:rFonts w:hint="eastAsia" w:ascii="HG丸ｺﾞｼｯｸM-PRO" w:hAnsi="HG丸ｺﾞｼｯｸM-PRO" w:eastAsia="HG丸ｺﾞｼｯｸM-PRO"/>
        </w:rPr>
        <w:t>　優先交渉権</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市は、施設等の命名権を取得したネーミングライツサポーターに、最初の契約の期間が満了した後の契約更新時に限り、優先交渉権を付与します。</w:t>
      </w:r>
    </w:p>
    <w:p>
      <w:pPr>
        <w:pStyle w:val="0"/>
        <w:ind w:left="210" w:leftChars="1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市は、指定管理者制度導入施設等の命名権の取得について、指定管理期間等が３年以上の場合は、一つの指定管理期間等について一回に限り、指定管理者候補者又は委託契約の相手方（以下「指定管理者候補者等」という。）に優先交渉権を付与します。ただし、指定管理者候補者等以外の者がネーミングライツサポーターとなっている場合において、指定管理者候補者等が優先交渉権を行使しないとき、又は、優先交渉権を行使した上で契約に至らなかったときは、当該ネーミングライツサポーターに優先交渉権を付与します。</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優先交渉権を付与された者が、当該権利を行使しないとき、又は、当該権利を行使した上で契約に至らなかったときは、公募によりネーミングライツサポーターを募集するものとします。ただし、指定管理者制度導入施設等の命名権の取得について、残りの指定管理期間等が３年未満の場合は公募しません。</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1</w:t>
      </w:r>
      <w:r>
        <w:rPr>
          <w:rFonts w:hint="eastAsia" w:ascii="HG丸ｺﾞｼｯｸM-PRO" w:hAnsi="HG丸ｺﾞｼｯｸM-PRO" w:eastAsia="HG丸ｺﾞｼｯｸM-PRO"/>
        </w:rPr>
        <w:t>２　契約の更新</w:t>
      </w:r>
    </w:p>
    <w:p>
      <w:pPr>
        <w:pStyle w:val="0"/>
        <w:ind w:left="210" w:leftChars="100" w:firstLine="210"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ネーミングライツサポーターが、優先交渉権を行使の上、契約の更新を希望する場合は、市が指定する期日までに、「８　申し込み方法等（３）提出書類」の書類を提出してください。市でネーミングライツサポーターとしての更新可否について審査し、審査結果を「岸和田市ネーミングライツサポーター候補者決定・更新通知書」（様式第５号）にて通知します。なお、原則として、契約金額や愛称は変更できません。</w:t>
      </w:r>
    </w:p>
    <w:p>
      <w:pPr>
        <w:pStyle w:val="0"/>
        <w:ind w:left="210" w:leftChars="100" w:firstLine="420" w:firstLineChars="20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w:t>1</w:t>
      </w:r>
      <w:r>
        <w:rPr>
          <w:rFonts w:hint="eastAsia" w:ascii="HG丸ｺﾞｼｯｸM-PRO" w:hAnsi="HG丸ｺﾞｼｯｸM-PRO" w:eastAsia="HG丸ｺﾞｼｯｸM-PRO"/>
        </w:rPr>
        <w:t>3</w:t>
      </w:r>
      <w:r>
        <w:rPr>
          <w:rFonts w:hint="eastAsia" w:ascii="HG丸ｺﾞｼｯｸM-PRO" w:hAnsi="HG丸ｺﾞｼｯｸM-PRO" w:eastAsia="HG丸ｺﾞｼｯｸM-PRO"/>
        </w:rPr>
        <w:t>　契約の解除</w:t>
      </w:r>
    </w:p>
    <w:p>
      <w:pPr>
        <w:pStyle w:val="0"/>
        <w:ind w:left="840" w:leftChars="100" w:hanging="630" w:hangingChars="300"/>
        <w:rPr>
          <w:rFonts w:hint="default" w:ascii="HG丸ｺﾞｼｯｸM-PRO" w:hAnsi="HG丸ｺﾞｼｯｸM-PRO" w:eastAsia="HG丸ｺﾞｼｯｸM-PRO"/>
        </w:rPr>
      </w:pPr>
      <w:r>
        <w:rPr>
          <w:rFonts w:hint="eastAsia" w:ascii="HG丸ｺﾞｼｯｸM-PRO" w:hAnsi="HG丸ｺﾞｼｯｸM-PRO" w:eastAsia="HG丸ｺﾞｼｯｸM-PRO"/>
        </w:rPr>
        <w:t>（１）　選定された後、もしくは契約締結後、ネーミングライツサポーターが応募資格要件を欠くこととなったとき、または社会的信用を損なう行為により施設等のイメージが損なわれる恐れがある場合など、ネーミングライツサポーターとすることが適当でないと認められるときは、市は速やかに決定の取り消し及び当該契約を解除するものとします。この場合において、市は、ネーミングライツサポーターに対し補償を行わないものとし、また、市が被った損害等についてはネーミングライツサポーターが負担するものとします。</w:t>
      </w:r>
    </w:p>
    <w:p>
      <w:pPr>
        <w:pStyle w:val="0"/>
        <w:ind w:left="840" w:leftChars="100" w:hanging="630" w:hangingChars="300"/>
        <w:rPr>
          <w:rFonts w:hint="default" w:ascii="HG丸ｺﾞｼｯｸM-PRO" w:hAnsi="HG丸ｺﾞｼｯｸM-PRO" w:eastAsia="HG丸ｺﾞｼｯｸM-PRO"/>
        </w:rPr>
      </w:pPr>
    </w:p>
    <w:p>
      <w:pPr>
        <w:pStyle w:val="0"/>
        <w:ind w:left="840" w:leftChars="100" w:hanging="630" w:hangingChars="300"/>
        <w:rPr>
          <w:rFonts w:hint="default" w:ascii="HG丸ｺﾞｼｯｸM-PRO" w:hAnsi="HG丸ｺﾞｼｯｸM-PRO" w:eastAsia="HG丸ｺﾞｼｯｸM-PRO"/>
        </w:rPr>
      </w:pPr>
      <w:r>
        <w:rPr>
          <w:rFonts w:hint="eastAsia" w:ascii="HG丸ｺﾞｼｯｸM-PRO" w:hAnsi="HG丸ｺﾞｼｯｸM-PRO" w:eastAsia="HG丸ｺﾞｼｯｸM-PRO"/>
        </w:rPr>
        <w:t>（２）　市及びネーミングライツサポーターにおいて、当該契約による愛称使用の継続に困難な事由が生じた場合は、市とネーミングライツサポーターが協議のうえ、当該契約を解除できるものとします。</w:t>
      </w:r>
    </w:p>
    <w:p>
      <w:pPr>
        <w:pStyle w:val="0"/>
        <w:ind w:left="840" w:leftChars="100" w:hanging="630" w:hangingChars="300"/>
        <w:rPr>
          <w:rFonts w:hint="default" w:ascii="HG丸ｺﾞｼｯｸM-PRO" w:hAnsi="HG丸ｺﾞｼｯｸM-PRO" w:eastAsia="HG丸ｺﾞｼｯｸM-PRO"/>
        </w:rPr>
      </w:pPr>
    </w:p>
    <w:p>
      <w:pPr>
        <w:pStyle w:val="0"/>
        <w:ind w:left="840" w:leftChars="100" w:hanging="630" w:hangingChars="300"/>
        <w:rPr>
          <w:rFonts w:hint="default" w:ascii="HG丸ｺﾞｼｯｸM-PRO" w:hAnsi="HG丸ｺﾞｼｯｸM-PRO" w:eastAsia="HG丸ｺﾞｼｯｸM-PRO"/>
        </w:rPr>
      </w:pPr>
    </w:p>
    <w:p>
      <w:pPr>
        <w:pStyle w:val="0"/>
        <w:ind w:left="840" w:leftChars="100" w:hanging="630" w:hangingChars="300"/>
        <w:rPr>
          <w:rFonts w:hint="default" w:ascii="HG丸ｺﾞｼｯｸM-PRO" w:hAnsi="HG丸ｺﾞｼｯｸM-PRO" w:eastAsia="HG丸ｺﾞｼｯｸM-PRO"/>
        </w:rPr>
      </w:pPr>
    </w:p>
    <w:p>
      <w:pPr>
        <w:pStyle w:val="0"/>
        <w:ind w:left="840" w:leftChars="100" w:hanging="630" w:hangingChars="300"/>
        <w:rPr>
          <w:rFonts w:hint="default" w:ascii="HG丸ｺﾞｼｯｸM-PRO" w:hAnsi="HG丸ｺﾞｼｯｸM-PRO" w:eastAsia="HG丸ｺﾞｼｯｸM-PRO"/>
        </w:rPr>
      </w:pPr>
    </w:p>
    <w:p>
      <w:pPr>
        <w:pStyle w:val="0"/>
        <w:ind w:left="840" w:leftChars="100" w:hanging="630" w:hangingChars="300"/>
        <w:rPr>
          <w:rFonts w:hint="default" w:ascii="HG丸ｺﾞｼｯｸM-PRO" w:hAnsi="HG丸ｺﾞｼｯｸM-PRO" w:eastAsia="HG丸ｺﾞｼｯｸM-PRO"/>
        </w:rPr>
      </w:pPr>
    </w:p>
    <w:p>
      <w:pPr>
        <w:pStyle w:val="0"/>
        <w:ind w:left="840" w:leftChars="100" w:hanging="630" w:hangingChars="300"/>
        <w:rPr>
          <w:rFonts w:hint="default" w:ascii="HG丸ｺﾞｼｯｸM-PRO" w:hAnsi="HG丸ｺﾞｼｯｸM-PRO" w:eastAsia="HG丸ｺﾞｼｯｸM-PRO"/>
        </w:rPr>
      </w:pPr>
    </w:p>
    <w:p>
      <w:pPr>
        <w:pStyle w:val="0"/>
        <w:ind w:left="840" w:leftChars="100" w:hanging="630" w:hangingChars="300"/>
        <w:rPr>
          <w:rFonts w:hint="default" w:ascii="HG丸ｺﾞｼｯｸM-PRO" w:hAnsi="HG丸ｺﾞｼｯｸM-PRO" w:eastAsia="HG丸ｺﾞｼｯｸM-PRO"/>
        </w:rPr>
      </w:pPr>
    </w:p>
    <w:p>
      <w:pPr>
        <w:pStyle w:val="0"/>
        <w:ind w:left="840" w:leftChars="100" w:hanging="630" w:hangingChars="300"/>
        <w:rPr>
          <w:rFonts w:hint="default" w:ascii="HG丸ｺﾞｼｯｸM-PRO" w:hAnsi="HG丸ｺﾞｼｯｸM-PRO" w:eastAsia="HG丸ｺﾞｼｯｸM-PRO"/>
        </w:rPr>
      </w:pPr>
    </w:p>
    <w:p>
      <w:pPr>
        <w:pStyle w:val="0"/>
        <w:ind w:leftChars="0" w:firstLineChars="0"/>
        <w:rPr>
          <w:rFonts w:hint="default" w:ascii="HG丸ｺﾞｼｯｸM-PRO" w:hAnsi="HG丸ｺﾞｼｯｸM-PRO" w:eastAsia="HG丸ｺﾞｼｯｸM-PRO"/>
        </w:rPr>
      </w:pPr>
    </w:p>
    <w:p>
      <w:pPr>
        <w:pStyle w:val="0"/>
        <w:ind w:left="840" w:leftChars="100" w:hanging="630" w:hangingChars="30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w:t>1</w:t>
      </w:r>
      <w:r>
        <w:rPr>
          <w:rFonts w:hint="eastAsia" w:ascii="HG丸ｺﾞｼｯｸM-PRO" w:hAnsi="HG丸ｺﾞｼｯｸM-PRO" w:eastAsia="HG丸ｺﾞｼｯｸM-PRO"/>
        </w:rPr>
        <w:t>4</w:t>
      </w:r>
      <w:r>
        <w:rPr>
          <w:rFonts w:hint="eastAsia" w:ascii="HG丸ｺﾞｼｯｸM-PRO" w:hAnsi="HG丸ｺﾞｼｯｸM-PRO" w:eastAsia="HG丸ｺﾞｼｯｸM-PRO"/>
        </w:rPr>
        <w:t>　その他</w:t>
      </w:r>
    </w:p>
    <w:p>
      <w:pPr>
        <w:pStyle w:val="0"/>
        <w:spacing w:line="280" w:lineRule="exact"/>
        <w:ind w:left="630" w:hanging="630" w:hangingChars="300"/>
        <w:rPr>
          <w:rFonts w:hint="default" w:ascii="HG丸ｺﾞｼｯｸM-PRO" w:hAnsi="HG丸ｺﾞｼｯｸM-PRO" w:eastAsia="HG丸ｺﾞｼｯｸM-PRO"/>
        </w:rPr>
      </w:pPr>
      <w:r>
        <w:rPr>
          <w:rFonts w:hint="eastAsia" w:ascii="HG丸ｺﾞｼｯｸM-PRO" w:hAnsi="HG丸ｺﾞｼｯｸM-PRO" w:eastAsia="HG丸ｺﾞｼｯｸM-PRO"/>
        </w:rPr>
        <w:t>　・　提案の内容について、必要に応じてヒアリングを実施します。また、追加資料の提出を求めることがあります。</w:t>
      </w:r>
    </w:p>
    <w:p>
      <w:pPr>
        <w:pStyle w:val="25"/>
        <w:numPr>
          <w:ilvl w:val="0"/>
          <w:numId w:val="4"/>
        </w:numPr>
        <w:spacing w:line="280" w:lineRule="exact"/>
        <w:ind w:leftChars="0"/>
        <w:rPr>
          <w:rFonts w:hint="default" w:ascii="HG丸ｺﾞｼｯｸM-PRO" w:hAnsi="HG丸ｺﾞｼｯｸM-PRO" w:eastAsia="HG丸ｺﾞｼｯｸM-PRO"/>
        </w:rPr>
      </w:pPr>
      <w:r>
        <w:rPr>
          <w:rFonts w:hint="default" w:ascii="HG丸ｺﾞｼｯｸM-PRO" w:hAnsi="HG丸ｺﾞｼｯｸM-PRO" w:eastAsia="HG丸ｺﾞｼｯｸM-PRO"/>
        </w:rPr>
        <w:t xml:space="preserve"> </w:t>
      </w:r>
      <w:r>
        <w:rPr>
          <w:rFonts w:hint="eastAsia" w:ascii="HG丸ｺﾞｼｯｸM-PRO" w:hAnsi="HG丸ｺﾞｼｯｸM-PRO" w:eastAsia="HG丸ｺﾞｼｯｸM-PRO"/>
        </w:rPr>
        <w:t>軽微な修正を除き、提出された書類の内容は変更できません。（ただし、審査の結果等に基づく、協議による修正を妨げるものではありません。）また、提出された提案書等は返却いたしません。</w:t>
      </w:r>
    </w:p>
    <w:p>
      <w:pPr>
        <w:pStyle w:val="0"/>
        <w:spacing w:line="280" w:lineRule="exact"/>
        <w:ind w:left="630" w:hanging="630" w:hangingChars="300"/>
        <w:rPr>
          <w:rFonts w:hint="default" w:ascii="HG丸ｺﾞｼｯｸM-PRO" w:hAnsi="HG丸ｺﾞｼｯｸM-PRO" w:eastAsia="HG丸ｺﾞｼｯｸM-PRO"/>
        </w:rPr>
      </w:pPr>
      <w:r>
        <w:rPr>
          <w:rFonts w:hint="eastAsia" w:ascii="HG丸ｺﾞｼｯｸM-PRO" w:hAnsi="HG丸ｺﾞｼｯｸM-PRO" w:eastAsia="HG丸ｺﾞｼｯｸM-PRO"/>
        </w:rPr>
        <w:t>　・　情報公開請求があった場合には、「岸和田市情報公開条例」に基づき提案書等を公開することがあります。</w:t>
      </w:r>
    </w:p>
    <w:p>
      <w:pPr>
        <w:pStyle w:val="0"/>
        <w:spacing w:line="280" w:lineRule="exact"/>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　提案を途中で辞退する場合は、辞退届（様式任意）を提出してください。</w:t>
      </w:r>
    </w:p>
    <w:p>
      <w:pPr>
        <w:pStyle w:val="0"/>
        <w:spacing w:line="280" w:lineRule="exact"/>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　・　提案書に虚偽の記載があった場合には、失格となる場合があります。</w:t>
      </w:r>
    </w:p>
    <w:p>
      <w:pPr>
        <w:pStyle w:val="0"/>
        <w:spacing w:line="280" w:lineRule="exact"/>
        <w:ind w:left="630" w:hanging="630" w:hangingChars="300"/>
        <w:rPr>
          <w:rFonts w:hint="eastAsia" w:ascii="HG丸ｺﾞｼｯｸM-PRO" w:hAnsi="HG丸ｺﾞｼｯｸM-PRO" w:eastAsia="HG丸ｺﾞｼｯｸM-PRO"/>
        </w:rPr>
      </w:pPr>
      <w:r>
        <w:rPr>
          <w:rFonts w:hint="eastAsia" w:ascii="HG丸ｺﾞｼｯｸM-PRO" w:hAnsi="HG丸ｺﾞｼｯｸM-PRO" w:eastAsia="HG丸ｺﾞｼｯｸM-PRO"/>
        </w:rPr>
        <w:t>　・　事前相談が入っている施設等については、先着順のため第二順位以降で受付をすることになります。</w:t>
      </w:r>
    </w:p>
    <w:p>
      <w:pPr>
        <w:pStyle w:val="0"/>
        <w:spacing w:line="280" w:lineRule="exact"/>
        <w:ind w:left="630" w:hanging="630" w:hangingChars="300"/>
        <w:rPr>
          <w:rFonts w:hint="eastAsia"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w:t>1</w:t>
      </w:r>
      <w:r>
        <w:rPr>
          <w:rFonts w:hint="eastAsia" w:ascii="HG丸ｺﾞｼｯｸM-PRO" w:hAnsi="HG丸ｺﾞｼｯｸM-PRO" w:eastAsia="HG丸ｺﾞｼｯｸM-PRO"/>
        </w:rPr>
        <w:t>5</w:t>
      </w:r>
      <w:r>
        <w:rPr>
          <w:rFonts w:hint="eastAsia" w:ascii="HG丸ｺﾞｼｯｸM-PRO" w:hAnsi="HG丸ｺﾞｼｯｸM-PRO" w:eastAsia="HG丸ｺﾞｼｯｸM-PRO"/>
        </w:rPr>
        <w:t>　お問合せ先</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提案全般に関するご意見・ご質問は下記までお問い合わせください。</w:t>
      </w:r>
    </w:p>
    <w:p>
      <w:pPr>
        <w:pStyle w:val="0"/>
        <w:ind w:firstLine="840" w:firstLineChars="400"/>
        <w:rPr>
          <w:rFonts w:hint="default" w:ascii="HG丸ｺﾞｼｯｸM-PRO" w:hAnsi="HG丸ｺﾞｼｯｸM-PRO" w:eastAsia="HG丸ｺﾞｼｯｸM-PRO"/>
        </w:rPr>
      </w:pPr>
      <w:r>
        <w:rPr>
          <w:rFonts w:hint="eastAsia" w:ascii="HG丸ｺﾞｼｯｸM-PRO" w:hAnsi="HG丸ｺﾞｼｯｸM-PRO" w:eastAsia="HG丸ｺﾞｼｯｸM-PRO"/>
        </w:rPr>
        <w:t>〒</w:t>
      </w:r>
      <w:r>
        <w:rPr>
          <w:rFonts w:hint="eastAsia" w:ascii="HG丸ｺﾞｼｯｸM-PRO" w:hAnsi="HG丸ｺﾞｼｯｸM-PRO" w:eastAsia="HG丸ｺﾞｼｯｸM-PRO"/>
        </w:rPr>
        <w:t>596</w:t>
      </w:r>
      <w:r>
        <w:rPr>
          <w:rFonts w:hint="eastAsia" w:ascii="HG丸ｺﾞｼｯｸM-PRO" w:hAnsi="HG丸ｺﾞｼｯｸM-PRO" w:eastAsia="HG丸ｺﾞｼｯｸM-PRO"/>
        </w:rPr>
        <w:t>－</w:t>
      </w:r>
      <w:r>
        <w:rPr>
          <w:rFonts w:hint="eastAsia" w:ascii="HG丸ｺﾞｼｯｸM-PRO" w:hAnsi="HG丸ｺﾞｼｯｸM-PRO" w:eastAsia="HG丸ｺﾞｼｯｸM-PRO"/>
        </w:rPr>
        <w:t>8510</w:t>
      </w:r>
      <w:r>
        <w:rPr>
          <w:rFonts w:hint="eastAsia" w:ascii="HG丸ｺﾞｼｯｸM-PRO" w:hAnsi="HG丸ｺﾞｼｯｸM-PRO" w:eastAsia="HG丸ｺﾞｼｯｸM-PRO"/>
        </w:rPr>
        <w:t>　岸和田市岸城町７番１号</w:t>
      </w:r>
    </w:p>
    <w:p>
      <w:pPr>
        <w:pStyle w:val="0"/>
        <w:ind w:left="1050" w:leftChars="40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岸和田市総合政策部　成長戦略課</w:t>
      </w:r>
    </w:p>
    <w:p>
      <w:pPr>
        <w:pStyle w:val="0"/>
        <w:ind w:left="1050" w:leftChars="40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TEL:072</w:t>
      </w:r>
      <w:r>
        <w:rPr>
          <w:rFonts w:hint="eastAsia" w:ascii="HG丸ｺﾞｼｯｸM-PRO" w:hAnsi="HG丸ｺﾞｼｯｸM-PRO" w:eastAsia="HG丸ｺﾞｼｯｸM-PRO"/>
        </w:rPr>
        <w:t>－</w:t>
      </w:r>
      <w:r>
        <w:rPr>
          <w:rFonts w:hint="eastAsia" w:ascii="HG丸ｺﾞｼｯｸM-PRO" w:hAnsi="HG丸ｺﾞｼｯｸM-PRO" w:eastAsia="HG丸ｺﾞｼｯｸM-PRO"/>
        </w:rPr>
        <w:t>423</w:t>
      </w:r>
      <w:r>
        <w:rPr>
          <w:rFonts w:hint="eastAsia" w:ascii="HG丸ｺﾞｼｯｸM-PRO" w:hAnsi="HG丸ｺﾞｼｯｸM-PRO" w:eastAsia="HG丸ｺﾞｼｯｸM-PRO"/>
        </w:rPr>
        <w:t>－</w:t>
      </w:r>
      <w:r>
        <w:rPr>
          <w:rFonts w:hint="eastAsia" w:ascii="HG丸ｺﾞｼｯｸM-PRO" w:hAnsi="HG丸ｺﾞｼｯｸM-PRO" w:eastAsia="HG丸ｺﾞｼｯｸM-PRO"/>
        </w:rPr>
        <w:t>9493</w:t>
      </w:r>
      <w:r>
        <w:rPr>
          <w:rFonts w:hint="eastAsia" w:ascii="HG丸ｺﾞｼｯｸM-PRO" w:hAnsi="HG丸ｺﾞｼｯｸM-PRO" w:eastAsia="HG丸ｺﾞｼｯｸM-PRO"/>
        </w:rPr>
        <w:t>（直通）</w:t>
      </w:r>
    </w:p>
    <w:p>
      <w:pPr>
        <w:pStyle w:val="0"/>
        <w:ind w:left="1050" w:leftChars="40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FAX:072</w:t>
      </w:r>
      <w:r>
        <w:rPr>
          <w:rFonts w:hint="eastAsia" w:ascii="HG丸ｺﾞｼｯｸM-PRO" w:hAnsi="HG丸ｺﾞｼｯｸM-PRO" w:eastAsia="HG丸ｺﾞｼｯｸM-PRO"/>
        </w:rPr>
        <w:t>－</w:t>
      </w:r>
      <w:r>
        <w:rPr>
          <w:rFonts w:hint="eastAsia" w:ascii="HG丸ｺﾞｼｯｸM-PRO" w:hAnsi="HG丸ｺﾞｼｯｸM-PRO" w:eastAsia="HG丸ｺﾞｼｯｸM-PRO"/>
        </w:rPr>
        <w:t>423</w:t>
      </w:r>
      <w:r>
        <w:rPr>
          <w:rFonts w:hint="eastAsia" w:ascii="HG丸ｺﾞｼｯｸM-PRO" w:hAnsi="HG丸ｺﾞｼｯｸM-PRO" w:eastAsia="HG丸ｺﾞｼｯｸM-PRO"/>
        </w:rPr>
        <w:t>－</w:t>
      </w:r>
      <w:r>
        <w:rPr>
          <w:rFonts w:hint="eastAsia" w:ascii="HG丸ｺﾞｼｯｸM-PRO" w:hAnsi="HG丸ｺﾞｼｯｸM-PRO" w:eastAsia="HG丸ｺﾞｼｯｸM-PRO"/>
        </w:rPr>
        <w:t>6749</w:t>
      </w:r>
    </w:p>
    <w:p>
      <w:pPr>
        <w:pStyle w:val="0"/>
        <w:ind w:left="1050" w:leftChars="400" w:hanging="210" w:hangingChars="100"/>
        <w:rPr>
          <w:rStyle w:val="19"/>
          <w:rFonts w:hint="default" w:ascii="HG丸ｺﾞｼｯｸM-PRO" w:hAnsi="HG丸ｺﾞｼｯｸM-PRO" w:eastAsia="HG丸ｺﾞｼｯｸM-PRO"/>
          <w:color w:val="auto"/>
          <w:u w:val="none" w:color="auto"/>
        </w:rPr>
      </w:pPr>
      <w:r>
        <w:rPr>
          <w:rFonts w:hint="eastAsia" w:ascii="HG丸ｺﾞｼｯｸM-PRO" w:hAnsi="HG丸ｺﾞｼｯｸM-PRO" w:eastAsia="HG丸ｺﾞｼｯｸM-PRO"/>
        </w:rPr>
        <w:t>e-mail</w:t>
      </w:r>
      <w:r>
        <w:rPr>
          <w:rFonts w:hint="eastAsia" w:ascii="HG丸ｺﾞｼｯｸM-PRO" w:hAnsi="HG丸ｺﾞｼｯｸM-PRO" w:eastAsia="HG丸ｺﾞｼｯｸM-PRO"/>
        </w:rPr>
        <w:t>：</w:t>
      </w:r>
      <w:r>
        <w:rPr>
          <w:rFonts w:hint="eastAsia" w:ascii="HG丸ｺﾞｼｯｸM-PRO" w:hAnsi="HG丸ｺﾞｼｯｸM-PRO" w:eastAsia="HG丸ｺﾞｼｯｸM-PRO"/>
        </w:rPr>
        <w:t>seichou@city.kishiwada.lg.jp</w:t>
      </w:r>
    </w:p>
    <w:p>
      <w:pPr>
        <w:pStyle w:val="0"/>
        <w:ind w:firstLine="840" w:firstLineChars="400"/>
        <w:rPr>
          <w:rFonts w:hint="default" w:ascii="HG丸ｺﾞｼｯｸM-PRO" w:hAnsi="HG丸ｺﾞｼｯｸM-PRO" w:eastAsia="HG丸ｺﾞｼｯｸM-PRO"/>
        </w:rPr>
      </w:pPr>
      <w:r>
        <w:rPr>
          <w:rFonts w:hint="eastAsia" w:ascii="HG丸ｺﾞｼｯｸM-PRO" w:hAnsi="HG丸ｺﾞｼｯｸM-PRO" w:eastAsia="HG丸ｺﾞｼｯｸM-PRO"/>
        </w:rPr>
        <w:t>※</w:t>
      </w:r>
      <w:r>
        <w:rPr>
          <w:rFonts w:hint="eastAsia" w:ascii="HG丸ｺﾞｼｯｸM-PRO" w:hAnsi="HG丸ｺﾞｼｯｸM-PRO" w:eastAsia="HG丸ｺﾞｼｯｸM-PRO"/>
        </w:rPr>
        <w:t>FAX</w:t>
      </w:r>
      <w:r>
        <w:rPr>
          <w:rFonts w:hint="eastAsia" w:ascii="HG丸ｺﾞｼｯｸM-PRO" w:hAnsi="HG丸ｺﾞｼｯｸM-PRO" w:eastAsia="HG丸ｺﾞｼｯｸM-PRO"/>
        </w:rPr>
        <w:t>、</w:t>
      </w:r>
      <w:r>
        <w:rPr>
          <w:rFonts w:hint="eastAsia" w:ascii="HG丸ｺﾞｼｯｸM-PRO" w:hAnsi="HG丸ｺﾞｼｯｸM-PRO" w:eastAsia="HG丸ｺﾞｼｯｸM-PRO"/>
        </w:rPr>
        <w:t>e-mail</w:t>
      </w:r>
      <w:r>
        <w:rPr>
          <w:rFonts w:hint="eastAsia" w:ascii="HG丸ｺﾞｼｯｸM-PRO" w:hAnsi="HG丸ｺﾞｼｯｸM-PRO" w:eastAsia="HG丸ｺﾞｼｯｸM-PRO"/>
        </w:rPr>
        <w:t>での応募申し込みはできません。</w:t>
      </w:r>
    </w:p>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w:br w:type="page"/>
      </w:r>
      <w:r>
        <w:rPr>
          <w:rFonts w:hint="eastAsia" w:ascii="HG丸ｺﾞｼｯｸM-PRO" w:hAnsi="HG丸ｺﾞｼｯｸM-PRO" w:eastAsia="HG丸ｺﾞｼｯｸM-PRO"/>
        </w:rPr>
        <w:t>(</w:t>
      </w:r>
      <w:r>
        <w:rPr>
          <w:rFonts w:hint="eastAsia" w:ascii="HG丸ｺﾞｼｯｸM-PRO" w:hAnsi="HG丸ｺﾞｼｯｸM-PRO" w:eastAsia="HG丸ｺﾞｼｯｸM-PRO"/>
        </w:rPr>
        <w:t>様式第１号</w:t>
      </w:r>
      <w:r>
        <w:rPr>
          <w:rFonts w:hint="eastAsia" w:ascii="HG丸ｺﾞｼｯｸM-PRO" w:hAnsi="HG丸ｺﾞｼｯｸM-PRO" w:eastAsia="HG丸ｺﾞｼｯｸM-PRO"/>
        </w:rPr>
        <w:t>)</w:t>
      </w: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岸和田市長　様</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岸和田市ネーミングライツ提案書</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岸和田市ネーミングライツサポーター（提案募集型）募集要項の規定に基づき、下記のとおり申し込みます。</w:t>
      </w:r>
    </w:p>
    <w:tbl>
      <w:tblPr>
        <w:tblStyle w:val="11"/>
        <w:tblW w:w="99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844"/>
        <w:gridCol w:w="2203"/>
        <w:gridCol w:w="930"/>
        <w:gridCol w:w="2308"/>
        <w:gridCol w:w="981"/>
        <w:gridCol w:w="1187"/>
        <w:gridCol w:w="1453"/>
      </w:tblGrid>
      <w:tr>
        <w:trPr>
          <w:trHeight w:val="454" w:hRule="atLeast"/>
        </w:trPr>
        <w:tc>
          <w:tcPr>
            <w:tcW w:w="844" w:type="dxa"/>
            <w:vMerge w:val="restart"/>
            <w:vAlign w:val="center"/>
          </w:tcPr>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申</w:t>
            </w:r>
          </w:p>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込</w:t>
            </w:r>
          </w:p>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事</w:t>
            </w:r>
          </w:p>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業</w:t>
            </w:r>
          </w:p>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者</w:t>
            </w:r>
          </w:p>
          <w:p>
            <w:pPr>
              <w:pStyle w:val="0"/>
              <w:spacing w:line="320" w:lineRule="exact"/>
              <w:jc w:val="center"/>
              <w:rPr>
                <w:rFonts w:hint="default" w:ascii="HG丸ｺﾞｼｯｸM-PRO" w:hAnsi="HG丸ｺﾞｼｯｸM-PRO" w:eastAsia="HG丸ｺﾞｼｯｸM-PRO"/>
              </w:rPr>
            </w:pPr>
          </w:p>
        </w:tc>
        <w:tc>
          <w:tcPr>
            <w:tcW w:w="2203" w:type="dxa"/>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210"/>
                <w:kern w:val="0"/>
                <w:fitText w:val="1470" w:id="5"/>
              </w:rPr>
              <w:t>所在</w:t>
            </w:r>
            <w:r>
              <w:rPr>
                <w:rFonts w:hint="eastAsia" w:ascii="HG丸ｺﾞｼｯｸM-PRO" w:hAnsi="HG丸ｺﾞｼｯｸM-PRO" w:eastAsia="HG丸ｺﾞｼｯｸM-PRO"/>
                <w:kern w:val="0"/>
                <w:fitText w:val="1470" w:id="5"/>
              </w:rPr>
              <w:t>地</w:t>
            </w:r>
          </w:p>
        </w:tc>
        <w:tc>
          <w:tcPr>
            <w:tcW w:w="6859" w:type="dxa"/>
            <w:gridSpan w:val="5"/>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105"/>
                <w:kern w:val="0"/>
                <w:fitText w:val="1470" w:id="6"/>
              </w:rPr>
              <w:t>事業者</w:t>
            </w:r>
            <w:r>
              <w:rPr>
                <w:rFonts w:hint="eastAsia" w:ascii="HG丸ｺﾞｼｯｸM-PRO" w:hAnsi="HG丸ｺﾞｼｯｸM-PRO" w:eastAsia="HG丸ｺﾞｼｯｸM-PRO"/>
                <w:kern w:val="0"/>
                <w:fitText w:val="1470" w:id="6"/>
              </w:rPr>
              <w:t>名</w:t>
            </w:r>
          </w:p>
          <w:p>
            <w:pPr>
              <w:pStyle w:val="0"/>
              <w:spacing w:line="320" w:lineRule="exac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105"/>
                <w:kern w:val="0"/>
                <w:fitText w:val="1470" w:id="7"/>
              </w:rPr>
              <w:t>代表者</w:t>
            </w:r>
            <w:r>
              <w:rPr>
                <w:rFonts w:hint="eastAsia" w:ascii="HG丸ｺﾞｼｯｸM-PRO" w:hAnsi="HG丸ｺﾞｼｯｸM-PRO" w:eastAsia="HG丸ｺﾞｼｯｸM-PRO"/>
                <w:kern w:val="0"/>
                <w:fitText w:val="1470" w:id="7"/>
              </w:rPr>
              <w:t>名</w:t>
            </w:r>
          </w:p>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kern w:val="0"/>
              </w:rPr>
              <w:t>（役職・氏名）</w:t>
            </w:r>
          </w:p>
        </w:tc>
        <w:tc>
          <w:tcPr>
            <w:tcW w:w="5406" w:type="dxa"/>
            <w:gridSpan w:val="4"/>
            <w:tcBorders>
              <w:top w:val="none" w:color="auto" w:sz="0" w:space="0"/>
              <w:left w:val="none" w:color="auto" w:sz="0" w:space="0"/>
              <w:bottom w:val="dotted" w:color="auto" w:sz="4" w:space="0"/>
              <w:right w:val="none" w:color="auto" w:sz="0" w:space="0"/>
              <w:tl2br w:val="none" w:color="auto" w:sz="0" w:space="0"/>
              <w:tr2bl w:val="none" w:color="auto" w:sz="0" w:space="0"/>
            </w:tcBorders>
            <w:vAlign w:val="top"/>
          </w:tcPr>
          <w:p>
            <w:pPr>
              <w:pStyle w:val="0"/>
              <w:spacing w:line="220" w:lineRule="atLeast"/>
              <w:rPr>
                <w:rFonts w:hint="default" w:ascii="HG丸ｺﾞｼｯｸM-PRO" w:hAnsi="HG丸ｺﾞｼｯｸM-PRO" w:eastAsia="HG丸ｺﾞｼｯｸM-PRO"/>
              </w:rPr>
            </w:pPr>
          </w:p>
        </w:tc>
        <w:tc>
          <w:tcPr>
            <w:tcW w:w="1453" w:type="dxa"/>
            <w:vAlign w:val="center"/>
          </w:tcPr>
          <w:p>
            <w:pPr>
              <w:pStyle w:val="0"/>
              <w:spacing w:line="220" w:lineRule="atLeas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実印</w:t>
            </w: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105"/>
                <w:kern w:val="0"/>
                <w:fitText w:val="1470" w:id="8"/>
              </w:rPr>
              <w:t>法人番</w:t>
            </w:r>
            <w:r>
              <w:rPr>
                <w:rFonts w:hint="eastAsia" w:ascii="HG丸ｺﾞｼｯｸM-PRO" w:hAnsi="HG丸ｺﾞｼｯｸM-PRO" w:eastAsia="HG丸ｺﾞｼｯｸM-PRO"/>
                <w:kern w:val="0"/>
                <w:fitText w:val="1470" w:id="8"/>
              </w:rPr>
              <w:t>号</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業種・業務内容</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担当部署・担当者名</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Merge w:val="restart"/>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21"/>
                <w:kern w:val="0"/>
                <w:fitText w:val="1470" w:id="9"/>
              </w:rPr>
              <w:t>担当者連絡</w:t>
            </w:r>
            <w:r>
              <w:rPr>
                <w:rFonts w:hint="eastAsia" w:ascii="HG丸ｺﾞｼｯｸM-PRO" w:hAnsi="HG丸ｺﾞｼｯｸM-PRO" w:eastAsia="HG丸ｺﾞｼｯｸM-PRO"/>
                <w:spacing w:val="30"/>
                <w:kern w:val="0"/>
                <w:fitText w:val="1470" w:id="9"/>
              </w:rPr>
              <w:t>先</w:t>
            </w:r>
          </w:p>
        </w:tc>
        <w:tc>
          <w:tcPr>
            <w:tcW w:w="930" w:type="dxa"/>
            <w:vAlign w:val="center"/>
          </w:tcPr>
          <w:p>
            <w:pPr>
              <w:pStyle w:val="0"/>
              <w:spacing w:line="220" w:lineRule="atLeast"/>
              <w:rPr>
                <w:rFonts w:hint="default" w:ascii="HG丸ｺﾞｼｯｸM-PRO" w:hAnsi="HG丸ｺﾞｼｯｸM-PRO" w:eastAsia="HG丸ｺﾞｼｯｸM-PRO"/>
                <w:spacing w:val="7"/>
                <w:kern w:val="0"/>
              </w:rPr>
            </w:pPr>
            <w:r>
              <w:rPr>
                <w:rFonts w:hint="eastAsia" w:ascii="HG丸ｺﾞｼｯｸM-PRO" w:hAnsi="HG丸ｺﾞｼｯｸM-PRO" w:eastAsia="HG丸ｺﾞｼｯｸM-PRO"/>
                <w:spacing w:val="111"/>
                <w:kern w:val="0"/>
                <w:fitText w:val="643" w:id="10"/>
              </w:rPr>
              <w:t>電</w:t>
            </w:r>
            <w:r>
              <w:rPr>
                <w:rFonts w:hint="eastAsia" w:ascii="HG丸ｺﾞｼｯｸM-PRO" w:hAnsi="HG丸ｺﾞｼｯｸM-PRO" w:eastAsia="HG丸ｺﾞｼｯｸM-PRO"/>
                <w:spacing w:val="0"/>
                <w:kern w:val="0"/>
                <w:fitText w:val="643" w:id="10"/>
              </w:rPr>
              <w:t>話</w:t>
            </w:r>
          </w:p>
        </w:tc>
        <w:tc>
          <w:tcPr>
            <w:tcW w:w="2308" w:type="dxa"/>
            <w:vAlign w:val="top"/>
          </w:tcPr>
          <w:p>
            <w:pPr>
              <w:pStyle w:val="0"/>
              <w:spacing w:line="220" w:lineRule="atLeast"/>
              <w:rPr>
                <w:rFonts w:hint="default" w:ascii="HG丸ｺﾞｼｯｸM-PRO" w:hAnsi="HG丸ｺﾞｼｯｸM-PRO" w:eastAsia="HG丸ｺﾞｼｯｸM-PRO"/>
              </w:rPr>
            </w:pPr>
          </w:p>
        </w:tc>
        <w:tc>
          <w:tcPr>
            <w:tcW w:w="981" w:type="dxa"/>
            <w:vAlign w:val="center"/>
          </w:tcPr>
          <w:p>
            <w:pPr>
              <w:pStyle w:val="0"/>
              <w:spacing w:line="220" w:lineRule="atLeast"/>
              <w:jc w:val="center"/>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88"/>
                <w:kern w:val="0"/>
                <w:fitText w:val="643" w:id="11"/>
              </w:rPr>
              <w:t>FA</w:t>
            </w:r>
            <w:r>
              <w:rPr>
                <w:rFonts w:hint="eastAsia" w:ascii="HG丸ｺﾞｼｯｸM-PRO" w:hAnsi="HG丸ｺﾞｼｯｸM-PRO" w:eastAsia="HG丸ｺﾞｼｯｸM-PRO"/>
                <w:spacing w:val="1"/>
                <w:kern w:val="0"/>
                <w:fitText w:val="643" w:id="11"/>
              </w:rPr>
              <w:t>X</w:t>
            </w:r>
          </w:p>
        </w:tc>
        <w:tc>
          <w:tcPr>
            <w:tcW w:w="2640" w:type="dxa"/>
            <w:gridSpan w:val="2"/>
            <w:vAlign w:val="top"/>
          </w:tcPr>
          <w:p>
            <w:pPr>
              <w:pStyle w:val="0"/>
              <w:spacing w:line="220" w:lineRule="atLeast"/>
              <w:rPr>
                <w:rFonts w:hint="default" w:ascii="HG丸ｺﾞｼｯｸM-PRO" w:hAnsi="HG丸ｺﾞｼｯｸM-PRO" w:eastAsia="HG丸ｺﾞｼｯｸM-PRO"/>
                <w:kern w:val="0"/>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Merge w:val="continue"/>
            <w:vAlign w:val="center"/>
          </w:tcPr>
          <w:p>
            <w:pPr>
              <w:pStyle w:val="0"/>
              <w:spacing w:line="320" w:lineRule="exact"/>
              <w:rPr>
                <w:rFonts w:hint="default" w:ascii="HG丸ｺﾞｼｯｸM-PRO" w:hAnsi="HG丸ｺﾞｼｯｸM-PRO" w:eastAsia="HG丸ｺﾞｼｯｸM-PRO"/>
                <w:kern w:val="0"/>
              </w:rPr>
            </w:pPr>
          </w:p>
        </w:tc>
        <w:tc>
          <w:tcPr>
            <w:tcW w:w="930" w:type="dxa"/>
            <w:vAlign w:val="center"/>
          </w:tcPr>
          <w:p>
            <w:pPr>
              <w:pStyle w:val="0"/>
              <w:spacing w:line="220" w:lineRule="atLeas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2"/>
                <w:w w:val="99"/>
                <w:kern w:val="0"/>
                <w:fitText w:val="643" w:id="12"/>
              </w:rPr>
              <w:t>e-mai</w:t>
            </w:r>
            <w:r>
              <w:rPr>
                <w:rFonts w:hint="eastAsia" w:ascii="HG丸ｺﾞｼｯｸM-PRO" w:hAnsi="HG丸ｺﾞｼｯｸM-PRO" w:eastAsia="HG丸ｺﾞｼｯｸM-PRO"/>
                <w:spacing w:val="0"/>
                <w:w w:val="99"/>
                <w:kern w:val="0"/>
                <w:fitText w:val="643" w:id="12"/>
              </w:rPr>
              <w:t>l</w:t>
            </w:r>
          </w:p>
        </w:tc>
        <w:tc>
          <w:tcPr>
            <w:tcW w:w="5929" w:type="dxa"/>
            <w:gridSpan w:val="4"/>
            <w:vAlign w:val="top"/>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restart"/>
            <w:textDirection w:val="tbRlV"/>
            <w:vAlign w:val="center"/>
          </w:tcPr>
          <w:p>
            <w:pPr>
              <w:pStyle w:val="0"/>
              <w:spacing w:line="320" w:lineRule="exact"/>
              <w:ind w:left="113" w:right="113"/>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サ　ポ　ー　タ　ー　企　業</w:t>
            </w:r>
          </w:p>
          <w:p>
            <w:pPr>
              <w:pStyle w:val="0"/>
              <w:spacing w:line="320" w:lineRule="exact"/>
              <w:ind w:left="113" w:right="113"/>
              <w:jc w:val="center"/>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（申込事業者と同一の場合は記入不要）</w:t>
            </w: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210"/>
                <w:kern w:val="0"/>
                <w:fitText w:val="1470" w:id="13"/>
              </w:rPr>
              <w:t>所在</w:t>
            </w:r>
            <w:r>
              <w:rPr>
                <w:rFonts w:hint="eastAsia" w:ascii="HG丸ｺﾞｼｯｸM-PRO" w:hAnsi="HG丸ｺﾞｼｯｸM-PRO" w:eastAsia="HG丸ｺﾞｼｯｸM-PRO"/>
                <w:kern w:val="0"/>
                <w:fitText w:val="1470" w:id="13"/>
              </w:rPr>
              <w:t>地</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105"/>
                <w:kern w:val="0"/>
                <w:fitText w:val="1470" w:id="14"/>
              </w:rPr>
              <w:t>事業者</w:t>
            </w:r>
            <w:r>
              <w:rPr>
                <w:rFonts w:hint="eastAsia" w:ascii="HG丸ｺﾞｼｯｸM-PRO" w:hAnsi="HG丸ｺﾞｼｯｸM-PRO" w:eastAsia="HG丸ｺﾞｼｯｸM-PRO"/>
                <w:kern w:val="0"/>
                <w:fitText w:val="1470" w:id="14"/>
              </w:rPr>
              <w:t>名</w:t>
            </w:r>
          </w:p>
          <w:p>
            <w:pPr>
              <w:pStyle w:val="0"/>
              <w:spacing w:line="320" w:lineRule="exac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105"/>
                <w:kern w:val="0"/>
                <w:fitText w:val="1470" w:id="15"/>
              </w:rPr>
              <w:t>代表者</w:t>
            </w:r>
            <w:r>
              <w:rPr>
                <w:rFonts w:hint="eastAsia" w:ascii="HG丸ｺﾞｼｯｸM-PRO" w:hAnsi="HG丸ｺﾞｼｯｸM-PRO" w:eastAsia="HG丸ｺﾞｼｯｸM-PRO"/>
                <w:kern w:val="0"/>
                <w:fitText w:val="1470" w:id="15"/>
              </w:rPr>
              <w:t>名</w:t>
            </w:r>
          </w:p>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kern w:val="0"/>
              </w:rPr>
              <w:t>（役職・氏名）</w:t>
            </w:r>
          </w:p>
        </w:tc>
        <w:tc>
          <w:tcPr>
            <w:tcW w:w="5406" w:type="dxa"/>
            <w:gridSpan w:val="4"/>
            <w:vAlign w:val="top"/>
          </w:tcPr>
          <w:p>
            <w:pPr>
              <w:pStyle w:val="0"/>
              <w:spacing w:line="220" w:lineRule="atLeast"/>
              <w:rPr>
                <w:rFonts w:hint="default" w:ascii="HG丸ｺﾞｼｯｸM-PRO" w:hAnsi="HG丸ｺﾞｼｯｸM-PRO" w:eastAsia="HG丸ｺﾞｼｯｸM-PRO"/>
              </w:rPr>
            </w:pPr>
          </w:p>
        </w:tc>
        <w:tc>
          <w:tcPr>
            <w:tcW w:w="1453" w:type="dxa"/>
            <w:vAlign w:val="center"/>
          </w:tcPr>
          <w:p>
            <w:pPr>
              <w:pStyle w:val="0"/>
              <w:spacing w:line="220" w:lineRule="atLeas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実印</w:t>
            </w: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105"/>
                <w:kern w:val="0"/>
                <w:fitText w:val="1470" w:id="16"/>
              </w:rPr>
              <w:t>法人番</w:t>
            </w:r>
            <w:r>
              <w:rPr>
                <w:rFonts w:hint="eastAsia" w:ascii="HG丸ｺﾞｼｯｸM-PRO" w:hAnsi="HG丸ｺﾞｼｯｸM-PRO" w:eastAsia="HG丸ｺﾞｼｯｸM-PRO"/>
                <w:kern w:val="0"/>
                <w:fitText w:val="1470" w:id="16"/>
              </w:rPr>
              <w:t>号</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業種・業務内容</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担当部署・担当者名</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Merge w:val="restart"/>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21"/>
                <w:kern w:val="0"/>
                <w:fitText w:val="1470" w:id="17"/>
              </w:rPr>
              <w:t>担当者連絡</w:t>
            </w:r>
            <w:r>
              <w:rPr>
                <w:rFonts w:hint="eastAsia" w:ascii="HG丸ｺﾞｼｯｸM-PRO" w:hAnsi="HG丸ｺﾞｼｯｸM-PRO" w:eastAsia="HG丸ｺﾞｼｯｸM-PRO"/>
                <w:spacing w:val="30"/>
                <w:kern w:val="0"/>
                <w:fitText w:val="1470" w:id="17"/>
              </w:rPr>
              <w:t>先</w:t>
            </w:r>
          </w:p>
        </w:tc>
        <w:tc>
          <w:tcPr>
            <w:tcW w:w="930" w:type="dxa"/>
            <w:vAlign w:val="center"/>
          </w:tcPr>
          <w:p>
            <w:pPr>
              <w:pStyle w:val="0"/>
              <w:spacing w:line="220" w:lineRule="atLeast"/>
              <w:rPr>
                <w:rFonts w:hint="default" w:ascii="HG丸ｺﾞｼｯｸM-PRO" w:hAnsi="HG丸ｺﾞｼｯｸM-PRO" w:eastAsia="HG丸ｺﾞｼｯｸM-PRO"/>
                <w:spacing w:val="7"/>
                <w:kern w:val="0"/>
              </w:rPr>
            </w:pPr>
            <w:r>
              <w:rPr>
                <w:rFonts w:hint="eastAsia" w:ascii="HG丸ｺﾞｼｯｸM-PRO" w:hAnsi="HG丸ｺﾞｼｯｸM-PRO" w:eastAsia="HG丸ｺﾞｼｯｸM-PRO"/>
                <w:spacing w:val="111"/>
                <w:kern w:val="0"/>
                <w:fitText w:val="643" w:id="18"/>
              </w:rPr>
              <w:t>電</w:t>
            </w:r>
            <w:r>
              <w:rPr>
                <w:rFonts w:hint="eastAsia" w:ascii="HG丸ｺﾞｼｯｸM-PRO" w:hAnsi="HG丸ｺﾞｼｯｸM-PRO" w:eastAsia="HG丸ｺﾞｼｯｸM-PRO"/>
                <w:spacing w:val="0"/>
                <w:kern w:val="0"/>
                <w:fitText w:val="643" w:id="18"/>
              </w:rPr>
              <w:t>話</w:t>
            </w:r>
          </w:p>
        </w:tc>
        <w:tc>
          <w:tcPr>
            <w:tcW w:w="2308" w:type="dxa"/>
            <w:vAlign w:val="top"/>
          </w:tcPr>
          <w:p>
            <w:pPr>
              <w:pStyle w:val="0"/>
              <w:spacing w:line="220" w:lineRule="atLeast"/>
              <w:rPr>
                <w:rFonts w:hint="default" w:ascii="HG丸ｺﾞｼｯｸM-PRO" w:hAnsi="HG丸ｺﾞｼｯｸM-PRO" w:eastAsia="HG丸ｺﾞｼｯｸM-PRO"/>
              </w:rPr>
            </w:pPr>
          </w:p>
        </w:tc>
        <w:tc>
          <w:tcPr>
            <w:tcW w:w="981" w:type="dxa"/>
            <w:vAlign w:val="center"/>
          </w:tcPr>
          <w:p>
            <w:pPr>
              <w:pStyle w:val="0"/>
              <w:spacing w:line="220" w:lineRule="atLeast"/>
              <w:jc w:val="center"/>
              <w:rPr>
                <w:rFonts w:hint="default" w:ascii="HG丸ｺﾞｼｯｸM-PRO" w:hAnsi="HG丸ｺﾞｼｯｸM-PRO" w:eastAsia="HG丸ｺﾞｼｯｸM-PRO"/>
              </w:rPr>
            </w:pPr>
            <w:r>
              <w:rPr>
                <w:rFonts w:hint="eastAsia" w:ascii="HG丸ｺﾞｼｯｸM-PRO" w:hAnsi="HG丸ｺﾞｼｯｸM-PRO" w:eastAsia="HG丸ｺﾞｼｯｸM-PRO"/>
                <w:spacing w:val="88"/>
                <w:kern w:val="0"/>
                <w:fitText w:val="643" w:id="19"/>
              </w:rPr>
              <w:t>FA</w:t>
            </w:r>
            <w:r>
              <w:rPr>
                <w:rFonts w:hint="eastAsia" w:ascii="HG丸ｺﾞｼｯｸM-PRO" w:hAnsi="HG丸ｺﾞｼｯｸM-PRO" w:eastAsia="HG丸ｺﾞｼｯｸM-PRO"/>
                <w:spacing w:val="1"/>
                <w:kern w:val="0"/>
                <w:fitText w:val="643" w:id="19"/>
              </w:rPr>
              <w:t>X</w:t>
            </w:r>
          </w:p>
        </w:tc>
        <w:tc>
          <w:tcPr>
            <w:tcW w:w="2640" w:type="dxa"/>
            <w:gridSpan w:val="2"/>
            <w:vAlign w:val="top"/>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Merge w:val="continue"/>
            <w:vAlign w:val="center"/>
          </w:tcPr>
          <w:p>
            <w:pPr>
              <w:pStyle w:val="0"/>
              <w:spacing w:line="320" w:lineRule="exact"/>
              <w:rPr>
                <w:rFonts w:hint="default" w:ascii="HG丸ｺﾞｼｯｸM-PRO" w:hAnsi="HG丸ｺﾞｼｯｸM-PRO" w:eastAsia="HG丸ｺﾞｼｯｸM-PRO"/>
                <w:kern w:val="0"/>
              </w:rPr>
            </w:pPr>
          </w:p>
        </w:tc>
        <w:tc>
          <w:tcPr>
            <w:tcW w:w="930" w:type="dxa"/>
            <w:vAlign w:val="center"/>
          </w:tcPr>
          <w:p>
            <w:pPr>
              <w:pStyle w:val="0"/>
              <w:spacing w:line="220" w:lineRule="atLeas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2"/>
                <w:w w:val="99"/>
                <w:kern w:val="0"/>
                <w:fitText w:val="643" w:id="20"/>
              </w:rPr>
              <w:t>e-mai</w:t>
            </w:r>
            <w:r>
              <w:rPr>
                <w:rFonts w:hint="eastAsia" w:ascii="HG丸ｺﾞｼｯｸM-PRO" w:hAnsi="HG丸ｺﾞｼｯｸM-PRO" w:eastAsia="HG丸ｺﾞｼｯｸM-PRO"/>
                <w:spacing w:val="0"/>
                <w:w w:val="99"/>
                <w:kern w:val="0"/>
                <w:fitText w:val="643" w:id="20"/>
              </w:rPr>
              <w:t>l</w:t>
            </w:r>
          </w:p>
        </w:tc>
        <w:tc>
          <w:tcPr>
            <w:tcW w:w="5929" w:type="dxa"/>
            <w:gridSpan w:val="4"/>
            <w:vAlign w:val="top"/>
          </w:tcPr>
          <w:p>
            <w:pPr>
              <w:pStyle w:val="0"/>
              <w:spacing w:line="220" w:lineRule="atLeast"/>
              <w:rPr>
                <w:rFonts w:hint="default" w:ascii="HG丸ｺﾞｼｯｸM-PRO" w:hAnsi="HG丸ｺﾞｼｯｸM-PRO" w:eastAsia="HG丸ｺﾞｼｯｸM-PRO"/>
              </w:rPr>
            </w:pPr>
          </w:p>
        </w:tc>
      </w:tr>
      <w:tr>
        <w:trPr>
          <w:trHeight w:val="510" w:hRule="atLeast"/>
        </w:trPr>
        <w:tc>
          <w:tcPr>
            <w:tcW w:w="3047" w:type="dxa"/>
            <w:gridSpan w:val="2"/>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希望する施設等名と愛称</w:t>
            </w:r>
          </w:p>
        </w:tc>
        <w:tc>
          <w:tcPr>
            <w:tcW w:w="6859" w:type="dxa"/>
            <w:gridSpan w:val="5"/>
            <w:vAlign w:val="top"/>
          </w:tcPr>
          <w:p>
            <w:pPr>
              <w:pStyle w:val="0"/>
              <w:spacing w:line="220" w:lineRule="atLeast"/>
              <w:rPr>
                <w:rFonts w:hint="default" w:ascii="HG丸ｺﾞｼｯｸM-PRO" w:hAnsi="HG丸ｺﾞｼｯｸM-PRO" w:eastAsia="HG丸ｺﾞｼｯｸM-PRO"/>
              </w:rPr>
            </w:pPr>
            <w:r>
              <w:rPr>
                <w:rFonts w:hint="eastAsia" w:ascii="HG丸ｺﾞｼｯｸM-PRO" w:hAnsi="HG丸ｺﾞｼｯｸM-PRO" w:eastAsia="HG丸ｺﾞｼｯｸM-PRO"/>
              </w:rPr>
              <w:t>施設等名：</w:t>
            </w:r>
          </w:p>
          <w:p>
            <w:pPr>
              <w:pStyle w:val="0"/>
              <w:spacing w:line="220" w:lineRule="atLeast"/>
              <w:rPr>
                <w:rFonts w:hint="default" w:ascii="HG丸ｺﾞｼｯｸM-PRO" w:hAnsi="HG丸ｺﾞｼｯｸM-PRO" w:eastAsia="HG丸ｺﾞｼｯｸM-PRO"/>
              </w:rPr>
            </w:pPr>
            <w:r>
              <w:rPr>
                <w:rFonts w:hint="eastAsia" w:ascii="HG丸ｺﾞｼｯｸM-PRO" w:hAnsi="HG丸ｺﾞｼｯｸM-PRO" w:eastAsia="HG丸ｺﾞｼｯｸM-PRO"/>
              </w:rPr>
              <w:t>愛　　称：</w:t>
            </w:r>
          </w:p>
          <w:p>
            <w:pPr>
              <w:pStyle w:val="0"/>
              <w:spacing w:line="220" w:lineRule="atLeast"/>
              <w:rPr>
                <w:rFonts w:hint="default" w:ascii="HG丸ｺﾞｼｯｸM-PRO" w:hAnsi="HG丸ｺﾞｼｯｸM-PRO" w:eastAsia="HG丸ｺﾞｼｯｸM-PRO"/>
              </w:rPr>
            </w:pPr>
            <w:r>
              <w:rPr>
                <w:rFonts w:hint="eastAsia" w:ascii="HG丸ｺﾞｼｯｸM-PRO" w:hAnsi="HG丸ｺﾞｼｯｸM-PRO" w:eastAsia="HG丸ｺﾞｼｯｸM-PRO"/>
              </w:rPr>
              <w:t>説　　明：</w:t>
            </w:r>
          </w:p>
          <w:p>
            <w:pPr>
              <w:pStyle w:val="0"/>
              <w:spacing w:line="220" w:lineRule="atLeast"/>
              <w:rPr>
                <w:rFonts w:hint="default" w:ascii="HG丸ｺﾞｼｯｸM-PRO" w:hAnsi="HG丸ｺﾞｼｯｸM-PRO" w:eastAsia="HG丸ｺﾞｼｯｸM-PRO"/>
                <w:sz w:val="20"/>
              </w:rPr>
            </w:pPr>
          </w:p>
          <w:p>
            <w:pPr>
              <w:pStyle w:val="0"/>
              <w:spacing w:line="220" w:lineRule="atLeast"/>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　指定ロゴをご希望の場合は、資料（様式任意）を添付してください。</w:t>
            </w:r>
          </w:p>
        </w:tc>
      </w:tr>
      <w:tr>
        <w:trPr>
          <w:trHeight w:val="510" w:hRule="atLeast"/>
        </w:trPr>
        <w:tc>
          <w:tcPr>
            <w:tcW w:w="3047" w:type="dxa"/>
            <w:gridSpan w:val="2"/>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kern w:val="0"/>
              </w:rPr>
              <w:t>希望する愛称使用期間</w:t>
            </w:r>
          </w:p>
        </w:tc>
        <w:tc>
          <w:tcPr>
            <w:tcW w:w="6859" w:type="dxa"/>
            <w:gridSpan w:val="5"/>
            <w:vAlign w:val="center"/>
          </w:tcPr>
          <w:p>
            <w:pPr>
              <w:pStyle w:val="0"/>
              <w:spacing w:line="220" w:lineRule="atLeast"/>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　　　　年　　月　　日（　　　年　　カ月）　　</w:t>
            </w:r>
            <w:r>
              <w:rPr>
                <w:rFonts w:hint="eastAsia" w:ascii="HG丸ｺﾞｼｯｸM-PRO" w:hAnsi="HG丸ｺﾞｼｯｸM-PRO" w:eastAsia="HG丸ｺﾞｼｯｸM-PRO"/>
                <w:sz w:val="18"/>
              </w:rPr>
              <w:t>※原則として３年以上とします。</w:t>
            </w:r>
          </w:p>
        </w:tc>
      </w:tr>
      <w:tr>
        <w:trPr>
          <w:trHeight w:val="510" w:hRule="atLeast"/>
        </w:trPr>
        <w:tc>
          <w:tcPr>
            <w:tcW w:w="3047" w:type="dxa"/>
            <w:gridSpan w:val="2"/>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21"/>
                <w:kern w:val="0"/>
                <w:fitText w:val="1470" w:id="21"/>
              </w:rPr>
              <w:t>契約希望金</w:t>
            </w:r>
            <w:r>
              <w:rPr>
                <w:rFonts w:hint="eastAsia" w:ascii="HG丸ｺﾞｼｯｸM-PRO" w:hAnsi="HG丸ｺﾞｼｯｸM-PRO" w:eastAsia="HG丸ｺﾞｼｯｸM-PRO"/>
                <w:spacing w:val="30"/>
                <w:kern w:val="0"/>
                <w:fitText w:val="1470" w:id="21"/>
              </w:rPr>
              <w:t>額</w:t>
            </w:r>
          </w:p>
        </w:tc>
        <w:tc>
          <w:tcPr>
            <w:tcW w:w="6859" w:type="dxa"/>
            <w:gridSpan w:val="5"/>
            <w:vAlign w:val="center"/>
          </w:tcPr>
          <w:p>
            <w:pPr>
              <w:pStyle w:val="0"/>
              <w:spacing w:line="220" w:lineRule="atLeas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１年あたり　　　　　　　　　　　　円（税抜き）</w:t>
            </w:r>
          </w:p>
        </w:tc>
      </w:tr>
      <w:tr>
        <w:trPr>
          <w:trHeight w:val="1498" w:hRule="atLeast"/>
        </w:trPr>
        <w:tc>
          <w:tcPr>
            <w:tcW w:w="3047" w:type="dxa"/>
            <w:gridSpan w:val="2"/>
            <w:vAlign w:val="top"/>
          </w:tcPr>
          <w:p>
            <w:pPr>
              <w:pStyle w:val="0"/>
              <w:spacing w:line="320" w:lineRule="exac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210"/>
                <w:kern w:val="0"/>
                <w:fitText w:val="1470" w:id="22"/>
              </w:rPr>
              <w:t>その</w:t>
            </w:r>
            <w:r>
              <w:rPr>
                <w:rFonts w:hint="eastAsia" w:ascii="HG丸ｺﾞｼｯｸM-PRO" w:hAnsi="HG丸ｺﾞｼｯｸM-PRO" w:eastAsia="HG丸ｺﾞｼｯｸM-PRO"/>
                <w:kern w:val="0"/>
                <w:fitText w:val="1470" w:id="22"/>
              </w:rPr>
              <w:t>他</w:t>
            </w:r>
          </w:p>
          <w:p>
            <w:pPr>
              <w:pStyle w:val="0"/>
              <w:spacing w:line="320" w:lineRule="exact"/>
              <w:rPr>
                <w:rFonts w:hint="default" w:ascii="HG丸ｺﾞｼｯｸM-PRO" w:hAnsi="HG丸ｺﾞｼｯｸM-PRO" w:eastAsia="HG丸ｺﾞｼｯｸM-PRO"/>
                <w:kern w:val="0"/>
              </w:rPr>
            </w:pPr>
            <w:r>
              <w:rPr>
                <w:rFonts w:hint="eastAsia" w:ascii="HG丸ｺﾞｼｯｸM-PRO" w:hAnsi="HG丸ｺﾞｼｯｸM-PRO" w:eastAsia="HG丸ｺﾞｼｯｸM-PRO"/>
                <w:kern w:val="0"/>
              </w:rPr>
              <w:t>（用紙が足りなければ、別紙添付してください（様式自由））</w:t>
            </w:r>
          </w:p>
        </w:tc>
        <w:tc>
          <w:tcPr>
            <w:tcW w:w="6859" w:type="dxa"/>
            <w:gridSpan w:val="5"/>
            <w:vAlign w:val="top"/>
          </w:tcPr>
          <w:p>
            <w:pPr>
              <w:pStyle w:val="0"/>
              <w:spacing w:line="220" w:lineRule="atLeast"/>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（希望するサポーターメリット、</w:t>
            </w:r>
            <w:r>
              <w:rPr>
                <w:rFonts w:hint="eastAsia" w:ascii="HG丸ｺﾞｼｯｸM-PRO" w:hAnsi="HG丸ｺﾞｼｯｸM-PRO" w:eastAsia="HG丸ｺﾞｼｯｸM-PRO"/>
                <w:sz w:val="18"/>
              </w:rPr>
              <w:t>PR</w:t>
            </w:r>
            <w:r>
              <w:rPr>
                <w:rFonts w:hint="eastAsia" w:ascii="HG丸ｺﾞｼｯｸM-PRO" w:hAnsi="HG丸ｺﾞｼｯｸM-PRO" w:eastAsia="HG丸ｺﾞｼｯｸM-PRO"/>
                <w:sz w:val="18"/>
              </w:rPr>
              <w:t>事項、地域貢献の実績及び今後の取組、ご意見等があればご記入ください）</w:t>
            </w:r>
          </w:p>
          <w:p>
            <w:pPr>
              <w:pStyle w:val="0"/>
              <w:spacing w:line="220" w:lineRule="atLeast"/>
              <w:rPr>
                <w:rFonts w:hint="default" w:ascii="HG丸ｺﾞｼｯｸM-PRO" w:hAnsi="HG丸ｺﾞｼｯｸM-PRO" w:eastAsia="HG丸ｺﾞｼｯｸM-PRO"/>
              </w:rPr>
            </w:pPr>
          </w:p>
          <w:p>
            <w:pPr>
              <w:pStyle w:val="0"/>
              <w:spacing w:line="220" w:lineRule="atLeast"/>
              <w:rPr>
                <w:rFonts w:hint="default" w:ascii="HG丸ｺﾞｼｯｸM-PRO" w:hAnsi="HG丸ｺﾞｼｯｸM-PRO" w:eastAsia="HG丸ｺﾞｼｯｸM-PRO"/>
              </w:rPr>
            </w:pPr>
          </w:p>
        </w:tc>
      </w:tr>
    </w:tbl>
    <w:p>
      <w:pPr>
        <w:pStyle w:val="0"/>
        <w:rPr>
          <w:rFonts w:hint="default" w:ascii="HG丸ｺﾞｼｯｸM-PRO" w:hAnsi="HG丸ｺﾞｼｯｸM-PRO" w:eastAsia="HG丸ｺﾞｼｯｸM-PRO"/>
          <w:sz w:val="18"/>
        </w:rPr>
        <w:sectPr>
          <w:footerReference r:id="rId10" w:type="first"/>
          <w:type w:val="continuous"/>
          <w:pgSz w:w="11906" w:h="16838"/>
          <w:pgMar w:top="794" w:right="1134" w:bottom="510" w:left="1304" w:header="454" w:footer="0" w:gutter="0"/>
          <w:pgNumType w:start="1"/>
          <w:cols w:space="720"/>
          <w:titlePg w:val="1"/>
          <w:textDirection w:val="lrTb"/>
          <w:docGrid w:type="lines" w:linePitch="360"/>
        </w:sectPr>
      </w:pPr>
      <w:r>
        <w:rPr>
          <w:rFonts w:hint="eastAsia" w:ascii="HG丸ｺﾞｼｯｸM-PRO" w:hAnsi="HG丸ｺﾞｼｯｸM-PRO" w:eastAsia="HG丸ｺﾞｼｯｸM-PRO"/>
          <w:sz w:val="18"/>
        </w:rPr>
        <w:t>　※免許、許可等を要する事業を営む者にあっては、当該免許、許可等を証する書面の写しを別に添</w:t>
      </w:r>
      <w:r>
        <w:rPr>
          <w:rFonts w:hint="eastAsia" w:ascii="HG丸ｺﾞｼｯｸM-PRO" w:hAnsi="HG丸ｺﾞｼｯｸM-PRO" w:eastAsia="HG丸ｺﾞｼｯｸM-PRO"/>
          <w:sz w:val="20"/>
        </w:rPr>
        <w:t>付</w:t>
      </w:r>
      <w:r>
        <w:rPr>
          <w:rFonts w:hint="eastAsia" w:ascii="HG丸ｺﾞｼｯｸM-PRO" w:hAnsi="HG丸ｺﾞｼｯｸM-PRO" w:eastAsia="HG丸ｺﾞｼｯｸM-PRO"/>
          <w:sz w:val="16"/>
        </w:rPr>
        <w:t>し</w:t>
      </w:r>
      <w:r>
        <w:rPr>
          <w:rFonts w:hint="eastAsia" w:ascii="HG丸ｺﾞｼｯｸM-PRO" w:hAnsi="HG丸ｺﾞｼｯｸM-PRO" w:eastAsia="HG丸ｺﾞｼｯｸM-PRO"/>
          <w:sz w:val="18"/>
        </w:rPr>
        <w:t>てください。</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w:t>
      </w:r>
      <w:r>
        <w:rPr>
          <w:rFonts w:hint="eastAsia" w:ascii="HG丸ｺﾞｼｯｸM-PRO" w:hAnsi="HG丸ｺﾞｼｯｸM-PRO" w:eastAsia="HG丸ｺﾞｼｯｸM-PRO"/>
        </w:rPr>
        <w:t>様式第２号</w:t>
      </w:r>
      <w:r>
        <w:rPr>
          <w:rFonts w:hint="eastAsia" w:ascii="HG丸ｺﾞｼｯｸM-PRO" w:hAnsi="HG丸ｺﾞｼｯｸM-PRO" w:eastAsia="HG丸ｺﾞｼｯｸM-PRO"/>
        </w:rPr>
        <w:t>)</w:t>
      </w:r>
    </w:p>
    <w:p>
      <w:pPr>
        <w:pStyle w:val="0"/>
        <w:rPr>
          <w:rFonts w:hint="default" w:ascii="HG丸ｺﾞｼｯｸM-PRO" w:hAnsi="HG丸ｺﾞｼｯｸM-PRO" w:eastAsia="HG丸ｺﾞｼｯｸM-PRO"/>
        </w:rPr>
      </w:pPr>
    </w:p>
    <w:p>
      <w:pPr>
        <w:pStyle w:val="0"/>
        <w:jc w:val="center"/>
        <w:rPr>
          <w:rFonts w:hint="default" w:ascii="HG丸ｺﾞｼｯｸM-PRO" w:hAnsi="HG丸ｺﾞｼｯｸM-PRO" w:eastAsia="HG丸ｺﾞｼｯｸM-PRO"/>
          <w:sz w:val="36"/>
        </w:rPr>
      </w:pPr>
      <w:r>
        <w:rPr>
          <w:rFonts w:hint="eastAsia" w:ascii="HG丸ｺﾞｼｯｸM-PRO" w:hAnsi="HG丸ｺﾞｼｯｸM-PRO" w:eastAsia="HG丸ｺﾞｼｯｸM-PRO"/>
          <w:sz w:val="36"/>
        </w:rPr>
        <w:t>同意書兼誓約書</w:t>
      </w:r>
    </w:p>
    <w:p>
      <w:pPr>
        <w:pStyle w:val="0"/>
        <w:widowControl w:val="1"/>
        <w:jc w:val="left"/>
        <w:rPr>
          <w:rFonts w:hint="default" w:ascii="HG丸ｺﾞｼｯｸM-PRO" w:hAnsi="HG丸ｺﾞｼｯｸM-PRO" w:eastAsia="HG丸ｺﾞｼｯｸM-PRO"/>
        </w:rPr>
      </w:pPr>
    </w:p>
    <w:p>
      <w:pPr>
        <w:pStyle w:val="0"/>
        <w:widowControl w:val="1"/>
        <w:jc w:val="left"/>
        <w:rPr>
          <w:rFonts w:hint="default" w:ascii="HG丸ｺﾞｼｯｸM-PRO" w:hAnsi="HG丸ｺﾞｼｯｸM-PRO" w:eastAsia="HG丸ｺﾞｼｯｸM-PRO"/>
        </w:rPr>
      </w:pPr>
    </w:p>
    <w:p>
      <w:pPr>
        <w:pStyle w:val="0"/>
        <w:widowControl w:val="1"/>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岸和田市が実施する岸和田市ネーミングライツサポーター（提案募集型）募集の申込みまたは契約の更新にあたり、次の事項について同意し、誓約します。</w:t>
      </w:r>
    </w:p>
    <w:p>
      <w:pPr>
        <w:pStyle w:val="0"/>
        <w:widowControl w:val="1"/>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これらが事実と相違することが判明した場合には、当該事実に関して岸和田市が行う一切の措置について異議の申し立てを行いません。</w:t>
      </w:r>
    </w:p>
    <w:p>
      <w:pPr>
        <w:pStyle w:val="0"/>
        <w:widowControl w:val="1"/>
        <w:jc w:val="left"/>
        <w:rPr>
          <w:rFonts w:hint="default" w:ascii="HG丸ｺﾞｼｯｸM-PRO" w:hAnsi="HG丸ｺﾞｼｯｸM-PRO" w:eastAsia="HG丸ｺﾞｼｯｸM-PRO"/>
        </w:rPr>
      </w:pPr>
    </w:p>
    <w:p>
      <w:pPr>
        <w:pStyle w:val="0"/>
        <w:widowControl w:val="1"/>
        <w:ind w:left="420" w:hanging="420" w:hangingChars="2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１．岸和田市ネーミングライツサポーター（提案募集型）募集の申込みまたは契約の更新に関し、市長が市税について納税状況を確認すること。</w:t>
      </w:r>
    </w:p>
    <w:p>
      <w:pPr>
        <w:pStyle w:val="0"/>
        <w:widowControl w:val="1"/>
        <w:ind w:left="420" w:leftChars="100" w:hanging="210" w:hangingChars="100"/>
        <w:jc w:val="left"/>
        <w:rPr>
          <w:rFonts w:hint="default" w:ascii="HG丸ｺﾞｼｯｸM-PRO" w:hAnsi="HG丸ｺﾞｼｯｸM-PRO" w:eastAsia="HG丸ｺﾞｼｯｸM-PRO"/>
        </w:rPr>
      </w:pPr>
    </w:p>
    <w:p>
      <w:pPr>
        <w:pStyle w:val="0"/>
        <w:widowControl w:val="1"/>
        <w:ind w:left="420" w:leftChars="100" w:hanging="210" w:hanging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２．事業実施にあたり、本市及び指定管理者制度を導入している施設にあっては指定管理者と協力すること。</w:t>
      </w:r>
    </w:p>
    <w:p>
      <w:pPr>
        <w:pStyle w:val="0"/>
        <w:widowControl w:val="1"/>
        <w:ind w:left="420" w:hanging="420" w:hangingChars="200"/>
        <w:jc w:val="left"/>
        <w:rPr>
          <w:rFonts w:hint="default" w:ascii="HG丸ｺﾞｼｯｸM-PRO" w:hAnsi="HG丸ｺﾞｼｯｸM-PRO" w:eastAsia="HG丸ｺﾞｼｯｸM-PRO"/>
        </w:rPr>
      </w:pPr>
    </w:p>
    <w:p>
      <w:pPr>
        <w:pStyle w:val="0"/>
        <w:widowControl w:val="1"/>
        <w:ind w:left="420" w:leftChars="100" w:hanging="210" w:hanging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３．申込みにあたり、岸和田市広告収入事業実施要綱第４条に該当しないこと、及び広告内容が同第５条の規定に該当しないこと。</w:t>
      </w:r>
    </w:p>
    <w:p>
      <w:pPr>
        <w:pStyle w:val="0"/>
        <w:widowControl w:val="1"/>
        <w:ind w:left="420" w:leftChars="100" w:hanging="210" w:hangingChars="100"/>
        <w:jc w:val="left"/>
        <w:rPr>
          <w:rFonts w:hint="default" w:ascii="HG丸ｺﾞｼｯｸM-PRO" w:hAnsi="HG丸ｺﾞｼｯｸM-PRO" w:eastAsia="HG丸ｺﾞｼｯｸM-PRO"/>
        </w:rPr>
      </w:pPr>
    </w:p>
    <w:p>
      <w:pPr>
        <w:pStyle w:val="0"/>
        <w:widowControl w:val="1"/>
        <w:ind w:left="420" w:leftChars="100" w:hanging="210" w:hanging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４．市が、本誓約書及び役員名簿等から収集した個人情報を、大阪府岸和田警察署又は大阪府警察本部に提供すること。</w:t>
      </w:r>
    </w:p>
    <w:p>
      <w:pPr>
        <w:pStyle w:val="0"/>
        <w:widowControl w:val="1"/>
        <w:ind w:left="420" w:leftChars="100" w:hanging="210" w:hangingChars="100"/>
        <w:jc w:val="left"/>
        <w:rPr>
          <w:rFonts w:hint="default" w:ascii="HG丸ｺﾞｼｯｸM-PRO" w:hAnsi="HG丸ｺﾞｼｯｸM-PRO" w:eastAsia="HG丸ｺﾞｼｯｸM-PRO"/>
        </w:rPr>
      </w:pPr>
    </w:p>
    <w:p>
      <w:pPr>
        <w:pStyle w:val="0"/>
        <w:widowControl w:val="1"/>
        <w:ind w:left="420" w:leftChars="100" w:hanging="210" w:hanging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５．ネーミングライツの取得に伴い掲示する広告物等が第三者の著作権、著作者人格権、意匠権、商標権、肖像権その他いかなる権利も侵害するものではなく、かつ、合法的なものであることをそれぞれ保証する。万一広告物について、第三者から権利の主張、異議、苦情、損害賠償請求等が生じた場合には、弁護士費用も含めて、当方の責任と負担においてこれを処理し、市には一切迷惑、損害をかけないものとする。</w:t>
      </w:r>
    </w:p>
    <w:p>
      <w:pPr>
        <w:pStyle w:val="0"/>
        <w:widowControl w:val="1"/>
        <w:ind w:left="420" w:leftChars="100" w:hanging="210" w:hangingChars="100"/>
        <w:jc w:val="left"/>
        <w:rPr>
          <w:rFonts w:hint="default" w:ascii="HG丸ｺﾞｼｯｸM-PRO" w:hAnsi="HG丸ｺﾞｼｯｸM-PRO" w:eastAsia="HG丸ｺﾞｼｯｸM-PRO"/>
        </w:rPr>
      </w:pPr>
    </w:p>
    <w:p>
      <w:pPr>
        <w:pStyle w:val="0"/>
        <w:widowControl w:val="1"/>
        <w:ind w:left="420" w:leftChars="100" w:hanging="210" w:hanging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６．本契約締結後に「同意書兼誓約書」の内容に反した場合又は提案書類の記載事項に相違のあった場合は、岸和田市の判断で、契約を解除する場合があること。</w:t>
      </w:r>
    </w:p>
    <w:p>
      <w:pPr>
        <w:pStyle w:val="0"/>
        <w:widowControl w:val="1"/>
        <w:jc w:val="left"/>
        <w:rPr>
          <w:rFonts w:hint="default" w:ascii="HG丸ｺﾞｼｯｸM-PRO" w:hAnsi="HG丸ｺﾞｼｯｸM-PRO" w:eastAsia="HG丸ｺﾞｼｯｸM-PRO"/>
        </w:rPr>
      </w:pPr>
    </w:p>
    <w:p>
      <w:pPr>
        <w:pStyle w:val="0"/>
        <w:widowControl w:val="1"/>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p>
    <w:p>
      <w:pPr>
        <w:pStyle w:val="0"/>
        <w:widowControl w:val="1"/>
        <w:jc w:val="left"/>
        <w:rPr>
          <w:rFonts w:hint="default" w:ascii="HG丸ｺﾞｼｯｸM-PRO" w:hAnsi="HG丸ｺﾞｼｯｸM-PRO" w:eastAsia="HG丸ｺﾞｼｯｸM-PRO"/>
        </w:rPr>
      </w:pPr>
    </w:p>
    <w:p>
      <w:pPr>
        <w:pStyle w:val="0"/>
        <w:widowControl w:val="1"/>
        <w:jc w:val="left"/>
        <w:rPr>
          <w:rFonts w:hint="default" w:ascii="HG丸ｺﾞｼｯｸM-PRO" w:hAnsi="HG丸ｺﾞｼｯｸM-PRO" w:eastAsia="HG丸ｺﾞｼｯｸM-PRO"/>
        </w:rPr>
      </w:pPr>
      <w:r>
        <w:rPr>
          <w:rFonts w:hint="eastAsia" w:ascii="HG丸ｺﾞｼｯｸM-PRO" w:hAnsi="HG丸ｺﾞｼｯｸM-PRO" w:eastAsia="HG丸ｺﾞｼｯｸM-PRO"/>
        </w:rPr>
        <w:t>岸和田市長　様</w:t>
      </w:r>
    </w:p>
    <w:p>
      <w:pPr>
        <w:pStyle w:val="0"/>
        <w:widowControl w:val="1"/>
        <w:jc w:val="left"/>
        <w:rPr>
          <w:rFonts w:hint="default" w:ascii="HG丸ｺﾞｼｯｸM-PRO" w:hAnsi="HG丸ｺﾞｼｯｸM-PRO" w:eastAsia="HG丸ｺﾞｼｯｸM-PRO"/>
        </w:rPr>
      </w:pPr>
    </w:p>
    <w:p>
      <w:pPr>
        <w:pStyle w:val="0"/>
        <w:widowControl w:val="1"/>
        <w:ind w:firstLine="3570" w:firstLineChars="1700"/>
        <w:rPr>
          <w:rFonts w:hint="default" w:ascii="HG丸ｺﾞｼｯｸM-PRO" w:hAnsi="HG丸ｺﾞｼｯｸM-PRO" w:eastAsia="HG丸ｺﾞｼｯｸM-PRO"/>
        </w:rPr>
      </w:pPr>
      <w:r>
        <w:rPr>
          <w:rFonts w:hint="eastAsia" w:ascii="HG丸ｺﾞｼｯｸM-PRO" w:hAnsi="HG丸ｺﾞｼｯｸM-PRO" w:eastAsia="HG丸ｺﾞｼｯｸM-PRO"/>
        </w:rPr>
        <w:t>住　　所（所在地）</w:t>
      </w:r>
    </w:p>
    <w:p>
      <w:pPr>
        <w:pStyle w:val="0"/>
        <w:widowControl w:val="1"/>
        <w:jc w:val="left"/>
        <w:rPr>
          <w:rFonts w:hint="default" w:ascii="HG丸ｺﾞｼｯｸM-PRO" w:hAnsi="HG丸ｺﾞｼｯｸM-PRO" w:eastAsia="HG丸ｺﾞｼｯｸM-PRO"/>
        </w:rPr>
      </w:pPr>
    </w:p>
    <w:p>
      <w:pPr>
        <w:pStyle w:val="0"/>
        <w:widowControl w:val="1"/>
        <w:ind w:firstLine="3570" w:firstLineChars="17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法</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人</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名　　　　　　　　　　　　　　　　　　　　</w:t>
      </w:r>
    </w:p>
    <w:p>
      <w:pPr>
        <w:pStyle w:val="0"/>
        <w:widowControl w:val="1"/>
        <w:jc w:val="left"/>
        <w:rPr>
          <w:rFonts w:hint="default" w:ascii="HG丸ｺﾞｼｯｸM-PRO" w:hAnsi="HG丸ｺﾞｼｯｸM-PRO" w:eastAsia="HG丸ｺﾞｼｯｸM-PRO"/>
        </w:rPr>
      </w:pPr>
    </w:p>
    <w:p>
      <w:pPr>
        <w:pStyle w:val="0"/>
        <w:widowControl w:val="1"/>
        <w:ind w:firstLine="3570" w:firstLineChars="17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代表者名　　　　　　　　　　　　　　　　　　　　印</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様式第３号</w:t>
      </w:r>
      <w:r>
        <w:rPr>
          <w:rFonts w:hint="eastAsia" w:ascii="HG丸ｺﾞｼｯｸM-PRO" w:hAnsi="HG丸ｺﾞｼｯｸM-PRO" w:eastAsia="HG丸ｺﾞｼｯｸM-PRO"/>
        </w:rPr>
        <w:t>)</w:t>
      </w: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岸和田市長様</w:t>
      </w:r>
    </w:p>
    <w:p>
      <w:pPr>
        <w:pStyle w:val="0"/>
        <w:rPr>
          <w:rFonts w:hint="default" w:ascii="HG丸ｺﾞｼｯｸM-PRO" w:hAnsi="HG丸ｺﾞｼｯｸM-PRO" w:eastAsia="HG丸ｺﾞｼｯｸM-PRO"/>
        </w:rPr>
      </w:pPr>
    </w:p>
    <w:p>
      <w:pPr>
        <w:pStyle w:val="0"/>
        <w:jc w:val="center"/>
        <w:rPr>
          <w:rFonts w:hint="default" w:ascii="HG丸ｺﾞｼｯｸM-PRO" w:hAnsi="HG丸ｺﾞｼｯｸM-PRO" w:eastAsia="HG丸ｺﾞｼｯｸM-PRO"/>
          <w:sz w:val="36"/>
        </w:rPr>
      </w:pPr>
      <w:r>
        <w:rPr>
          <w:rFonts w:hint="eastAsia" w:ascii="HG丸ｺﾞｼｯｸM-PRO" w:hAnsi="HG丸ｺﾞｼｯｸM-PRO" w:eastAsia="HG丸ｺﾞｼｯｸM-PRO"/>
          <w:sz w:val="36"/>
        </w:rPr>
        <w:t>委　任　状</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（委任者）</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所在地</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事業所名</w:t>
      </w:r>
    </w:p>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mc:AlternateContent>
          <mc:Choice Requires="wps">
            <w:drawing>
              <wp:anchor distT="0" distB="0" distL="114300" distR="114300" simplePos="0" relativeHeight="3" behindDoc="0" locked="0" layoutInCell="1" hidden="0" allowOverlap="1">
                <wp:simplePos x="0" y="0"/>
                <wp:positionH relativeFrom="column">
                  <wp:posOffset>4802505</wp:posOffset>
                </wp:positionH>
                <wp:positionV relativeFrom="paragraph">
                  <wp:posOffset>56515</wp:posOffset>
                </wp:positionV>
                <wp:extent cx="711835" cy="1908175"/>
                <wp:effectExtent l="635" t="635" r="29845" b="10795"/>
                <wp:wrapNone/>
                <wp:docPr id="1027" name="テキスト ボックス 2"/>
                <a:graphic xmlns:a="http://schemas.openxmlformats.org/drawingml/2006/main">
                  <a:graphicData uri="http://schemas.microsoft.com/office/word/2010/wordprocessingShape">
                    <wps:wsp>
                      <wps:cNvPr id="1027" name="テキスト ボックス 2"/>
                      <wps:cNvSpPr txBox="1">
                        <a:spLocks noChangeArrowheads="1"/>
                      </wps:cNvSpPr>
                      <wps:spPr>
                        <a:xfrm>
                          <a:off x="0" y="0"/>
                          <a:ext cx="711835" cy="1908175"/>
                        </a:xfrm>
                        <a:prstGeom prst="rect">
                          <a:avLst/>
                        </a:prstGeom>
                        <a:solidFill>
                          <a:srgbClr val="FFFFFF"/>
                        </a:solidFill>
                        <a:ln w="9525">
                          <a:solidFill>
                            <a:srgbClr val="000000"/>
                          </a:solidFill>
                          <a:miter lim="800000"/>
                          <a:headEnd/>
                          <a:tailEnd/>
                        </a:ln>
                      </wps:spPr>
                      <wps:txbx>
                        <w:txbxContent>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本店</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の実印</w:t>
                            </w:r>
                          </w:p>
                        </w:txbxContent>
                      </wps:txbx>
                      <wps:bodyPr rot="0" vertOverflow="overflow" horzOverflow="overflow" wrap="square" anchor="t" anchorCtr="0">
                        <a:spAutoFit/>
                      </wps:bodyPr>
                    </wps:wsp>
                  </a:graphicData>
                </a:graphic>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テキスト ボックス 2" style="z-index:3;height:150.25pt;mso-wrap-distance-left:9pt;width:56.05pt;mso-wrap-distance-top:0pt;mso-position-horizontal-relative:text;position:absolute;margin-top:4.45pt;margin-left:378.15pt;mso-position-vertical-relative:text;mso-wrap-distance-bottom:0pt;mso-wrap-distance-right:9pt;v-text-anchor:top;" o:spid="_x0000_s1027" o:allowincell="t" o:allowoverlap="t" filled="t" fillcolor="#ffffff" stroked="t" strokecolor="#000000" strokeweight="0.75pt" o:spt="202" type="#_x0000_t202">
                <v:fill/>
                <v:stroke miterlimit="8" filltype="solid"/>
                <v:textbox style="layout-flow:horizontal;mso-fit-shape-to-text:t;">
                  <w:txbxContent>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本店</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の実印</w:t>
                      </w:r>
                    </w:p>
                  </w:txbxContent>
                </v:textbox>
                <v:imagedata o:title=""/>
                <w10:wrap type="none" anchorx="text" anchory="text"/>
              </v:shape>
            </w:pict>
          </mc:Fallback>
        </mc:AlternateContent>
      </w:r>
    </w:p>
    <w:p>
      <w:pPr>
        <w:pStyle w:val="0"/>
        <w:rPr>
          <w:rFonts w:hint="default" w:ascii="HG丸ｺﾞｼｯｸM-PRO" w:hAnsi="HG丸ｺﾞｼｯｸM-PRO" w:eastAsia="HG丸ｺﾞｼｯｸM-PRO"/>
          <w:bdr w:val="single" w:color="auto" w:sz="4" w:space="0"/>
        </w:rPr>
      </w:pPr>
      <w:r>
        <w:rPr>
          <w:rFonts w:hint="eastAsia" w:ascii="HG丸ｺﾞｼｯｸM-PRO" w:hAnsi="HG丸ｺﾞｼｯｸM-PRO" w:eastAsia="HG丸ｺﾞｼｯｸM-PRO"/>
        </w:rPr>
        <w:t>　　　　　　　　　代表者名　　　　　　　　　　　　　　　　　　　　　　　</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次の者を受任者と定め、下記権限を委任します。</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（受任者）</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営業所等の所在地</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事業所名</w:t>
      </w:r>
    </w:p>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mc:AlternateContent>
          <mc:Choice Requires="wps">
            <w:drawing>
              <wp:anchor distT="0" distB="0" distL="114300" distR="114300" simplePos="0" relativeHeight="4" behindDoc="0" locked="0" layoutInCell="1" hidden="0" allowOverlap="1">
                <wp:simplePos x="0" y="0"/>
                <wp:positionH relativeFrom="column">
                  <wp:posOffset>4805680</wp:posOffset>
                </wp:positionH>
                <wp:positionV relativeFrom="paragraph">
                  <wp:posOffset>6350</wp:posOffset>
                </wp:positionV>
                <wp:extent cx="711835" cy="1908175"/>
                <wp:effectExtent l="635" t="635" r="29845" b="10795"/>
                <wp:wrapNone/>
                <wp:docPr id="1028" name="テキスト ボックス 2"/>
                <a:graphic xmlns:a="http://schemas.openxmlformats.org/drawingml/2006/main">
                  <a:graphicData uri="http://schemas.microsoft.com/office/word/2010/wordprocessingShape">
                    <wps:wsp>
                      <wps:cNvPr id="1028" name="テキスト ボックス 2"/>
                      <wps:cNvSpPr txBox="1">
                        <a:spLocks noChangeArrowheads="1"/>
                      </wps:cNvSpPr>
                      <wps:spPr>
                        <a:xfrm>
                          <a:off x="0" y="0"/>
                          <a:ext cx="711835" cy="1908175"/>
                        </a:xfrm>
                        <a:prstGeom prst="rect">
                          <a:avLst/>
                        </a:prstGeom>
                        <a:solidFill>
                          <a:srgbClr val="FFFFFF"/>
                        </a:solidFill>
                        <a:ln w="9525">
                          <a:solidFill>
                            <a:srgbClr val="000000"/>
                          </a:solidFill>
                          <a:miter lim="800000"/>
                          <a:headEnd/>
                          <a:tailEnd/>
                        </a:ln>
                      </wps:spPr>
                      <wps:txbx>
                        <w:txbxContent>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契約時</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使用印</w:t>
                            </w:r>
                          </w:p>
                        </w:txbxContent>
                      </wps:txbx>
                      <wps:bodyPr rot="0" vertOverflow="overflow" horzOverflow="overflow" wrap="square" anchor="t" anchorCtr="0">
                        <a:spAutoFit/>
                      </wps:bodyPr>
                    </wps:wsp>
                  </a:graphicData>
                </a:graphic>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テキスト ボックス 2" style="z-index:4;height:150.25pt;mso-wrap-distance-left:9pt;width:56.05pt;mso-wrap-distance-top:0pt;mso-position-horizontal-relative:text;position:absolute;margin-top:0.5pt;margin-left:378.4pt;mso-position-vertical-relative:text;mso-wrap-distance-bottom:0pt;mso-wrap-distance-right:9pt;v-text-anchor:top;" o:spid="_x0000_s1028" o:allowincell="t" o:allowoverlap="t" filled="t" fillcolor="#ffffff" stroked="t" strokecolor="#000000" strokeweight="0.75pt" o:spt="202" type="#_x0000_t202">
                <v:fill/>
                <v:stroke miterlimit="8" filltype="solid"/>
                <v:textbox style="layout-flow:horizontal;mso-fit-shape-to-text:t;">
                  <w:txbxContent>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契約時</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使用印</w:t>
                      </w:r>
                    </w:p>
                  </w:txbxContent>
                </v:textbox>
                <v:imagedata o:title=""/>
                <w10:wrap type="none" anchorx="text" anchory="text"/>
              </v:shape>
            </w:pict>
          </mc:Fallback>
        </mc:AlternateConten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受任者名　　　　　　　　　　　　　　　　　　　　　　　</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p>
    <w:p>
      <w:pPr>
        <w:pStyle w:val="17"/>
        <w:rPr>
          <w:rFonts w:hint="default" w:ascii="HG丸ｺﾞｼｯｸM-PRO" w:hAnsi="HG丸ｺﾞｼｯｸM-PRO" w:eastAsia="HG丸ｺﾞｼｯｸM-PRO"/>
        </w:rPr>
      </w:pPr>
      <w:r>
        <w:rPr>
          <w:rFonts w:hint="eastAsia" w:ascii="HG丸ｺﾞｼｯｸM-PRO" w:hAnsi="HG丸ｺﾞｼｯｸM-PRO" w:eastAsia="HG丸ｺﾞｼｯｸM-PRO"/>
        </w:rPr>
        <w:t>記</w:t>
      </w:r>
    </w:p>
    <w:p>
      <w:pPr>
        <w:pStyle w:val="0"/>
        <w:rPr>
          <w:rFonts w:hint="default" w:ascii="HG丸ｺﾞｼｯｸM-PRO" w:hAnsi="HG丸ｺﾞｼｯｸM-PRO" w:eastAsia="HG丸ｺﾞｼｯｸM-PRO"/>
        </w:rPr>
      </w:pPr>
    </w:p>
    <w:p>
      <w:pPr>
        <w:pStyle w:val="0"/>
        <w:ind w:left="2100" w:hanging="2100" w:hangingChars="1000"/>
        <w:rPr>
          <w:rFonts w:hint="default" w:ascii="HG丸ｺﾞｼｯｸM-PRO" w:hAnsi="HG丸ｺﾞｼｯｸM-PRO" w:eastAsia="HG丸ｺﾞｼｯｸM-PRO"/>
        </w:rPr>
      </w:pPr>
      <w:r>
        <w:rPr>
          <w:rFonts w:hint="eastAsia" w:ascii="HG丸ｺﾞｼｯｸM-PRO" w:hAnsi="HG丸ｺﾞｼｯｸM-PRO" w:eastAsia="HG丸ｺﾞｼｯｸM-PRO"/>
        </w:rPr>
        <w:t>　　１．委任事項　　岸和田市ネーミングライツサポーター提案、契約、履行、代金の請求及び受領等に関する一切の件</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２．委任期間　　岸和田市ネーミングライツサポーターの提案及び契約期間中</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p>
    <w:p>
      <w:pPr>
        <w:pStyle w:val="0"/>
        <w:ind w:left="180" w:hanging="180" w:hangingChars="100"/>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・この委任状は、岸和田市ネーミングライツサポーターの提案、契約等業務を本店ではなく、支店（営業所）にて行う場合必要です。</w:t>
      </w:r>
    </w:p>
    <w:p>
      <w:pPr>
        <w:pStyle w:val="0"/>
        <w:ind w:left="180" w:hanging="180" w:hangingChars="100"/>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・この委任状における委任者は本店の代表者（会社の代表権）、受任者は支店（営業所）の代表者（支店長、営業所長など）となります。</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w:t>
      </w:r>
      <w:r>
        <w:rPr>
          <w:rFonts w:hint="eastAsia" w:ascii="HG丸ｺﾞｼｯｸM-PRO" w:hAnsi="HG丸ｺﾞｼｯｸM-PRO" w:eastAsia="HG丸ｺﾞｼｯｸM-PRO"/>
        </w:rPr>
        <w:t>様式第４号</w:t>
      </w:r>
      <w:r>
        <w:rPr>
          <w:rFonts w:hint="eastAsia" w:ascii="HG丸ｺﾞｼｯｸM-PRO" w:hAnsi="HG丸ｺﾞｼｯｸM-PRO" w:eastAsia="HG丸ｺﾞｼｯｸM-PRO"/>
        </w:rPr>
        <w:t>)</w:t>
      </w: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岸和田市長　様</w:t>
      </w:r>
    </w:p>
    <w:p>
      <w:pPr>
        <w:pStyle w:val="0"/>
        <w:rPr>
          <w:rFonts w:hint="default" w:ascii="HG丸ｺﾞｼｯｸM-PRO" w:hAnsi="HG丸ｺﾞｼｯｸM-PRO" w:eastAsia="HG丸ｺﾞｼｯｸM-PRO"/>
        </w:rPr>
      </w:pP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岸和田市ネーミングライツ更新申込書</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岸和田市ネーミングライツサポーター（提案募集型）募集要項の規定に基づき、下記のとおり契約の更新を申し込みます。</w:t>
      </w:r>
    </w:p>
    <w:tbl>
      <w:tblPr>
        <w:tblStyle w:val="11"/>
        <w:tblW w:w="99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844"/>
        <w:gridCol w:w="2203"/>
        <w:gridCol w:w="930"/>
        <w:gridCol w:w="2308"/>
        <w:gridCol w:w="981"/>
        <w:gridCol w:w="1187"/>
        <w:gridCol w:w="1453"/>
      </w:tblGrid>
      <w:tr>
        <w:trPr>
          <w:trHeight w:val="454" w:hRule="atLeast"/>
        </w:trPr>
        <w:tc>
          <w:tcPr>
            <w:tcW w:w="844" w:type="dxa"/>
            <w:vMerge w:val="restart"/>
            <w:vAlign w:val="center"/>
          </w:tcPr>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申</w:t>
            </w:r>
          </w:p>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込</w:t>
            </w:r>
          </w:p>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事</w:t>
            </w:r>
          </w:p>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業</w:t>
            </w:r>
          </w:p>
          <w:p>
            <w:pPr>
              <w:pStyle w:val="0"/>
              <w:spacing w:line="320" w:lineRule="exact"/>
              <w:jc w:val="center"/>
              <w:rPr>
                <w:rFonts w:hint="default" w:ascii="HG丸ｺﾞｼｯｸM-PRO" w:hAnsi="HG丸ｺﾞｼｯｸM-PRO" w:eastAsia="HG丸ｺﾞｼｯｸM-PRO"/>
              </w:rPr>
            </w:pPr>
          </w:p>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者</w:t>
            </w:r>
          </w:p>
          <w:p>
            <w:pPr>
              <w:pStyle w:val="0"/>
              <w:spacing w:line="320" w:lineRule="exact"/>
              <w:jc w:val="center"/>
              <w:rPr>
                <w:rFonts w:hint="default" w:ascii="HG丸ｺﾞｼｯｸM-PRO" w:hAnsi="HG丸ｺﾞｼｯｸM-PRO" w:eastAsia="HG丸ｺﾞｼｯｸM-PRO"/>
              </w:rPr>
            </w:pPr>
          </w:p>
        </w:tc>
        <w:tc>
          <w:tcPr>
            <w:tcW w:w="2203" w:type="dxa"/>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210"/>
                <w:kern w:val="0"/>
                <w:fitText w:val="1470" w:id="23"/>
              </w:rPr>
              <w:t>所在</w:t>
            </w:r>
            <w:r>
              <w:rPr>
                <w:rFonts w:hint="eastAsia" w:ascii="HG丸ｺﾞｼｯｸM-PRO" w:hAnsi="HG丸ｺﾞｼｯｸM-PRO" w:eastAsia="HG丸ｺﾞｼｯｸM-PRO"/>
                <w:kern w:val="0"/>
                <w:fitText w:val="1470" w:id="23"/>
              </w:rPr>
              <w:t>地</w:t>
            </w:r>
          </w:p>
        </w:tc>
        <w:tc>
          <w:tcPr>
            <w:tcW w:w="6859" w:type="dxa"/>
            <w:gridSpan w:val="5"/>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105"/>
                <w:kern w:val="0"/>
                <w:fitText w:val="1470" w:id="24"/>
              </w:rPr>
              <w:t>事業者</w:t>
            </w:r>
            <w:r>
              <w:rPr>
                <w:rFonts w:hint="eastAsia" w:ascii="HG丸ｺﾞｼｯｸM-PRO" w:hAnsi="HG丸ｺﾞｼｯｸM-PRO" w:eastAsia="HG丸ｺﾞｼｯｸM-PRO"/>
                <w:kern w:val="0"/>
                <w:fitText w:val="1470" w:id="24"/>
              </w:rPr>
              <w:t>名</w:t>
            </w:r>
          </w:p>
          <w:p>
            <w:pPr>
              <w:pStyle w:val="0"/>
              <w:spacing w:line="320" w:lineRule="exac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105"/>
                <w:kern w:val="0"/>
                <w:fitText w:val="1470" w:id="25"/>
              </w:rPr>
              <w:t>代表者</w:t>
            </w:r>
            <w:r>
              <w:rPr>
                <w:rFonts w:hint="eastAsia" w:ascii="HG丸ｺﾞｼｯｸM-PRO" w:hAnsi="HG丸ｺﾞｼｯｸM-PRO" w:eastAsia="HG丸ｺﾞｼｯｸM-PRO"/>
                <w:kern w:val="0"/>
                <w:fitText w:val="1470" w:id="25"/>
              </w:rPr>
              <w:t>名</w:t>
            </w:r>
          </w:p>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kern w:val="0"/>
              </w:rPr>
              <w:t>（役職・氏名）</w:t>
            </w:r>
          </w:p>
        </w:tc>
        <w:tc>
          <w:tcPr>
            <w:tcW w:w="5406" w:type="dxa"/>
            <w:gridSpan w:val="4"/>
            <w:tcBorders>
              <w:top w:val="none" w:color="auto" w:sz="0" w:space="0"/>
              <w:left w:val="none" w:color="auto" w:sz="0" w:space="0"/>
              <w:bottom w:val="dotted" w:color="auto" w:sz="4" w:space="0"/>
              <w:right w:val="none" w:color="auto" w:sz="0" w:space="0"/>
              <w:tl2br w:val="none" w:color="auto" w:sz="0" w:space="0"/>
              <w:tr2bl w:val="none" w:color="auto" w:sz="0" w:space="0"/>
            </w:tcBorders>
            <w:vAlign w:val="top"/>
          </w:tcPr>
          <w:p>
            <w:pPr>
              <w:pStyle w:val="0"/>
              <w:spacing w:line="220" w:lineRule="atLeast"/>
              <w:rPr>
                <w:rFonts w:hint="default" w:ascii="HG丸ｺﾞｼｯｸM-PRO" w:hAnsi="HG丸ｺﾞｼｯｸM-PRO" w:eastAsia="HG丸ｺﾞｼｯｸM-PRO"/>
              </w:rPr>
            </w:pPr>
          </w:p>
        </w:tc>
        <w:tc>
          <w:tcPr>
            <w:tcW w:w="1453" w:type="dxa"/>
            <w:vAlign w:val="center"/>
          </w:tcPr>
          <w:p>
            <w:pPr>
              <w:pStyle w:val="0"/>
              <w:spacing w:line="220" w:lineRule="atLeas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実印</w:t>
            </w: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105"/>
                <w:kern w:val="0"/>
                <w:fitText w:val="1470" w:id="26"/>
              </w:rPr>
              <w:t>法人番</w:t>
            </w:r>
            <w:r>
              <w:rPr>
                <w:rFonts w:hint="eastAsia" w:ascii="HG丸ｺﾞｼｯｸM-PRO" w:hAnsi="HG丸ｺﾞｼｯｸM-PRO" w:eastAsia="HG丸ｺﾞｼｯｸM-PRO"/>
                <w:kern w:val="0"/>
                <w:fitText w:val="1470" w:id="26"/>
              </w:rPr>
              <w:t>号</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業種・業務内容</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担当部署・担当者名</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Merge w:val="restart"/>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21"/>
                <w:kern w:val="0"/>
                <w:fitText w:val="1470" w:id="27"/>
              </w:rPr>
              <w:t>担当者連絡</w:t>
            </w:r>
            <w:r>
              <w:rPr>
                <w:rFonts w:hint="eastAsia" w:ascii="HG丸ｺﾞｼｯｸM-PRO" w:hAnsi="HG丸ｺﾞｼｯｸM-PRO" w:eastAsia="HG丸ｺﾞｼｯｸM-PRO"/>
                <w:spacing w:val="30"/>
                <w:kern w:val="0"/>
                <w:fitText w:val="1470" w:id="27"/>
              </w:rPr>
              <w:t>先</w:t>
            </w:r>
          </w:p>
        </w:tc>
        <w:tc>
          <w:tcPr>
            <w:tcW w:w="930" w:type="dxa"/>
            <w:vAlign w:val="center"/>
          </w:tcPr>
          <w:p>
            <w:pPr>
              <w:pStyle w:val="0"/>
              <w:spacing w:line="220" w:lineRule="atLeast"/>
              <w:rPr>
                <w:rFonts w:hint="default" w:ascii="HG丸ｺﾞｼｯｸM-PRO" w:hAnsi="HG丸ｺﾞｼｯｸM-PRO" w:eastAsia="HG丸ｺﾞｼｯｸM-PRO"/>
                <w:spacing w:val="7"/>
                <w:kern w:val="0"/>
              </w:rPr>
            </w:pPr>
            <w:r>
              <w:rPr>
                <w:rFonts w:hint="eastAsia" w:ascii="HG丸ｺﾞｼｯｸM-PRO" w:hAnsi="HG丸ｺﾞｼｯｸM-PRO" w:eastAsia="HG丸ｺﾞｼｯｸM-PRO"/>
                <w:spacing w:val="111"/>
                <w:kern w:val="0"/>
                <w:fitText w:val="643" w:id="28"/>
              </w:rPr>
              <w:t>電</w:t>
            </w:r>
            <w:r>
              <w:rPr>
                <w:rFonts w:hint="eastAsia" w:ascii="HG丸ｺﾞｼｯｸM-PRO" w:hAnsi="HG丸ｺﾞｼｯｸM-PRO" w:eastAsia="HG丸ｺﾞｼｯｸM-PRO"/>
                <w:spacing w:val="0"/>
                <w:kern w:val="0"/>
                <w:fitText w:val="643" w:id="28"/>
              </w:rPr>
              <w:t>話</w:t>
            </w:r>
          </w:p>
        </w:tc>
        <w:tc>
          <w:tcPr>
            <w:tcW w:w="2308" w:type="dxa"/>
            <w:vAlign w:val="top"/>
          </w:tcPr>
          <w:p>
            <w:pPr>
              <w:pStyle w:val="0"/>
              <w:spacing w:line="220" w:lineRule="atLeast"/>
              <w:rPr>
                <w:rFonts w:hint="default" w:ascii="HG丸ｺﾞｼｯｸM-PRO" w:hAnsi="HG丸ｺﾞｼｯｸM-PRO" w:eastAsia="HG丸ｺﾞｼｯｸM-PRO"/>
              </w:rPr>
            </w:pPr>
          </w:p>
        </w:tc>
        <w:tc>
          <w:tcPr>
            <w:tcW w:w="981" w:type="dxa"/>
            <w:vAlign w:val="center"/>
          </w:tcPr>
          <w:p>
            <w:pPr>
              <w:pStyle w:val="0"/>
              <w:spacing w:line="220" w:lineRule="atLeast"/>
              <w:jc w:val="center"/>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88"/>
                <w:kern w:val="0"/>
                <w:fitText w:val="643" w:id="29"/>
              </w:rPr>
              <w:t>FA</w:t>
            </w:r>
            <w:r>
              <w:rPr>
                <w:rFonts w:hint="eastAsia" w:ascii="HG丸ｺﾞｼｯｸM-PRO" w:hAnsi="HG丸ｺﾞｼｯｸM-PRO" w:eastAsia="HG丸ｺﾞｼｯｸM-PRO"/>
                <w:spacing w:val="1"/>
                <w:kern w:val="0"/>
                <w:fitText w:val="643" w:id="29"/>
              </w:rPr>
              <w:t>X</w:t>
            </w:r>
          </w:p>
        </w:tc>
        <w:tc>
          <w:tcPr>
            <w:tcW w:w="2640" w:type="dxa"/>
            <w:gridSpan w:val="2"/>
            <w:vAlign w:val="top"/>
          </w:tcPr>
          <w:p>
            <w:pPr>
              <w:pStyle w:val="0"/>
              <w:spacing w:line="220" w:lineRule="atLeast"/>
              <w:rPr>
                <w:rFonts w:hint="default" w:ascii="HG丸ｺﾞｼｯｸM-PRO" w:hAnsi="HG丸ｺﾞｼｯｸM-PRO" w:eastAsia="HG丸ｺﾞｼｯｸM-PRO"/>
                <w:kern w:val="0"/>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Merge w:val="continue"/>
            <w:vAlign w:val="center"/>
          </w:tcPr>
          <w:p>
            <w:pPr>
              <w:pStyle w:val="0"/>
              <w:spacing w:line="320" w:lineRule="exact"/>
              <w:rPr>
                <w:rFonts w:hint="default" w:ascii="HG丸ｺﾞｼｯｸM-PRO" w:hAnsi="HG丸ｺﾞｼｯｸM-PRO" w:eastAsia="HG丸ｺﾞｼｯｸM-PRO"/>
                <w:kern w:val="0"/>
              </w:rPr>
            </w:pPr>
          </w:p>
        </w:tc>
        <w:tc>
          <w:tcPr>
            <w:tcW w:w="930" w:type="dxa"/>
            <w:vAlign w:val="center"/>
          </w:tcPr>
          <w:p>
            <w:pPr>
              <w:pStyle w:val="0"/>
              <w:spacing w:line="220" w:lineRule="atLeas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2"/>
                <w:w w:val="99"/>
                <w:kern w:val="0"/>
                <w:fitText w:val="643" w:id="30"/>
              </w:rPr>
              <w:t>e-mai</w:t>
            </w:r>
            <w:r>
              <w:rPr>
                <w:rFonts w:hint="eastAsia" w:ascii="HG丸ｺﾞｼｯｸM-PRO" w:hAnsi="HG丸ｺﾞｼｯｸM-PRO" w:eastAsia="HG丸ｺﾞｼｯｸM-PRO"/>
                <w:spacing w:val="0"/>
                <w:w w:val="99"/>
                <w:kern w:val="0"/>
                <w:fitText w:val="643" w:id="30"/>
              </w:rPr>
              <w:t>l</w:t>
            </w:r>
          </w:p>
        </w:tc>
        <w:tc>
          <w:tcPr>
            <w:tcW w:w="5929" w:type="dxa"/>
            <w:gridSpan w:val="4"/>
            <w:vAlign w:val="top"/>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restart"/>
            <w:textDirection w:val="tbRlV"/>
            <w:vAlign w:val="center"/>
          </w:tcPr>
          <w:p>
            <w:pPr>
              <w:pStyle w:val="0"/>
              <w:spacing w:line="320" w:lineRule="exact"/>
              <w:ind w:left="113" w:right="113"/>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サ　ポ　ー　タ　ー　企　業</w:t>
            </w:r>
          </w:p>
          <w:p>
            <w:pPr>
              <w:pStyle w:val="0"/>
              <w:spacing w:line="320" w:lineRule="exact"/>
              <w:ind w:left="113" w:right="113"/>
              <w:jc w:val="center"/>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（申込事業者と同一の場合は記入不要）</w:t>
            </w: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210"/>
                <w:kern w:val="0"/>
                <w:fitText w:val="1470" w:id="31"/>
              </w:rPr>
              <w:t>所在</w:t>
            </w:r>
            <w:r>
              <w:rPr>
                <w:rFonts w:hint="eastAsia" w:ascii="HG丸ｺﾞｼｯｸM-PRO" w:hAnsi="HG丸ｺﾞｼｯｸM-PRO" w:eastAsia="HG丸ｺﾞｼｯｸM-PRO"/>
                <w:kern w:val="0"/>
                <w:fitText w:val="1470" w:id="31"/>
              </w:rPr>
              <w:t>地</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105"/>
                <w:kern w:val="0"/>
                <w:fitText w:val="1470" w:id="32"/>
              </w:rPr>
              <w:t>事業者</w:t>
            </w:r>
            <w:r>
              <w:rPr>
                <w:rFonts w:hint="eastAsia" w:ascii="HG丸ｺﾞｼｯｸM-PRO" w:hAnsi="HG丸ｺﾞｼｯｸM-PRO" w:eastAsia="HG丸ｺﾞｼｯｸM-PRO"/>
                <w:kern w:val="0"/>
                <w:fitText w:val="1470" w:id="32"/>
              </w:rPr>
              <w:t>名</w:t>
            </w:r>
          </w:p>
          <w:p>
            <w:pPr>
              <w:pStyle w:val="0"/>
              <w:spacing w:line="320" w:lineRule="exac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105"/>
                <w:kern w:val="0"/>
                <w:fitText w:val="1470" w:id="33"/>
              </w:rPr>
              <w:t>代表者</w:t>
            </w:r>
            <w:r>
              <w:rPr>
                <w:rFonts w:hint="eastAsia" w:ascii="HG丸ｺﾞｼｯｸM-PRO" w:hAnsi="HG丸ｺﾞｼｯｸM-PRO" w:eastAsia="HG丸ｺﾞｼｯｸM-PRO"/>
                <w:kern w:val="0"/>
                <w:fitText w:val="1470" w:id="33"/>
              </w:rPr>
              <w:t>名</w:t>
            </w:r>
          </w:p>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kern w:val="0"/>
              </w:rPr>
              <w:t>（役職・氏名）</w:t>
            </w:r>
          </w:p>
        </w:tc>
        <w:tc>
          <w:tcPr>
            <w:tcW w:w="5406" w:type="dxa"/>
            <w:gridSpan w:val="4"/>
            <w:vAlign w:val="top"/>
          </w:tcPr>
          <w:p>
            <w:pPr>
              <w:pStyle w:val="0"/>
              <w:spacing w:line="220" w:lineRule="atLeast"/>
              <w:rPr>
                <w:rFonts w:hint="default" w:ascii="HG丸ｺﾞｼｯｸM-PRO" w:hAnsi="HG丸ｺﾞｼｯｸM-PRO" w:eastAsia="HG丸ｺﾞｼｯｸM-PRO"/>
              </w:rPr>
            </w:pPr>
          </w:p>
        </w:tc>
        <w:tc>
          <w:tcPr>
            <w:tcW w:w="1453" w:type="dxa"/>
            <w:vAlign w:val="center"/>
          </w:tcPr>
          <w:p>
            <w:pPr>
              <w:pStyle w:val="0"/>
              <w:spacing w:line="220" w:lineRule="atLeas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実印</w:t>
            </w: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105"/>
                <w:kern w:val="0"/>
                <w:fitText w:val="1470" w:id="34"/>
              </w:rPr>
              <w:t>法人番</w:t>
            </w:r>
            <w:r>
              <w:rPr>
                <w:rFonts w:hint="eastAsia" w:ascii="HG丸ｺﾞｼｯｸM-PRO" w:hAnsi="HG丸ｺﾞｼｯｸM-PRO" w:eastAsia="HG丸ｺﾞｼｯｸM-PRO"/>
                <w:kern w:val="0"/>
                <w:fitText w:val="1470" w:id="34"/>
              </w:rPr>
              <w:t>号</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業種・業務内容</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担当部署・担当者名</w:t>
            </w:r>
          </w:p>
        </w:tc>
        <w:tc>
          <w:tcPr>
            <w:tcW w:w="6859" w:type="dxa"/>
            <w:gridSpan w:val="5"/>
            <w:vAlign w:val="center"/>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Merge w:val="restart"/>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21"/>
                <w:kern w:val="0"/>
                <w:fitText w:val="1470" w:id="35"/>
              </w:rPr>
              <w:t>担当者連絡</w:t>
            </w:r>
            <w:r>
              <w:rPr>
                <w:rFonts w:hint="eastAsia" w:ascii="HG丸ｺﾞｼｯｸM-PRO" w:hAnsi="HG丸ｺﾞｼｯｸM-PRO" w:eastAsia="HG丸ｺﾞｼｯｸM-PRO"/>
                <w:spacing w:val="30"/>
                <w:kern w:val="0"/>
                <w:fitText w:val="1470" w:id="35"/>
              </w:rPr>
              <w:t>先</w:t>
            </w:r>
          </w:p>
        </w:tc>
        <w:tc>
          <w:tcPr>
            <w:tcW w:w="930" w:type="dxa"/>
            <w:vAlign w:val="center"/>
          </w:tcPr>
          <w:p>
            <w:pPr>
              <w:pStyle w:val="0"/>
              <w:spacing w:line="220" w:lineRule="atLeast"/>
              <w:rPr>
                <w:rFonts w:hint="default" w:ascii="HG丸ｺﾞｼｯｸM-PRO" w:hAnsi="HG丸ｺﾞｼｯｸM-PRO" w:eastAsia="HG丸ｺﾞｼｯｸM-PRO"/>
                <w:spacing w:val="7"/>
                <w:kern w:val="0"/>
              </w:rPr>
            </w:pPr>
            <w:r>
              <w:rPr>
                <w:rFonts w:hint="eastAsia" w:ascii="HG丸ｺﾞｼｯｸM-PRO" w:hAnsi="HG丸ｺﾞｼｯｸM-PRO" w:eastAsia="HG丸ｺﾞｼｯｸM-PRO"/>
                <w:spacing w:val="111"/>
                <w:kern w:val="0"/>
                <w:fitText w:val="643" w:id="36"/>
              </w:rPr>
              <w:t>電</w:t>
            </w:r>
            <w:r>
              <w:rPr>
                <w:rFonts w:hint="eastAsia" w:ascii="HG丸ｺﾞｼｯｸM-PRO" w:hAnsi="HG丸ｺﾞｼｯｸM-PRO" w:eastAsia="HG丸ｺﾞｼｯｸM-PRO"/>
                <w:spacing w:val="0"/>
                <w:kern w:val="0"/>
                <w:fitText w:val="643" w:id="36"/>
              </w:rPr>
              <w:t>話</w:t>
            </w:r>
          </w:p>
        </w:tc>
        <w:tc>
          <w:tcPr>
            <w:tcW w:w="2308" w:type="dxa"/>
            <w:vAlign w:val="top"/>
          </w:tcPr>
          <w:p>
            <w:pPr>
              <w:pStyle w:val="0"/>
              <w:spacing w:line="220" w:lineRule="atLeast"/>
              <w:rPr>
                <w:rFonts w:hint="default" w:ascii="HG丸ｺﾞｼｯｸM-PRO" w:hAnsi="HG丸ｺﾞｼｯｸM-PRO" w:eastAsia="HG丸ｺﾞｼｯｸM-PRO"/>
              </w:rPr>
            </w:pPr>
          </w:p>
        </w:tc>
        <w:tc>
          <w:tcPr>
            <w:tcW w:w="981" w:type="dxa"/>
            <w:vAlign w:val="center"/>
          </w:tcPr>
          <w:p>
            <w:pPr>
              <w:pStyle w:val="0"/>
              <w:spacing w:line="220" w:lineRule="atLeast"/>
              <w:jc w:val="center"/>
              <w:rPr>
                <w:rFonts w:hint="default" w:ascii="HG丸ｺﾞｼｯｸM-PRO" w:hAnsi="HG丸ｺﾞｼｯｸM-PRO" w:eastAsia="HG丸ｺﾞｼｯｸM-PRO"/>
              </w:rPr>
            </w:pPr>
            <w:r>
              <w:rPr>
                <w:rFonts w:hint="eastAsia" w:ascii="HG丸ｺﾞｼｯｸM-PRO" w:hAnsi="HG丸ｺﾞｼｯｸM-PRO" w:eastAsia="HG丸ｺﾞｼｯｸM-PRO"/>
                <w:spacing w:val="88"/>
                <w:kern w:val="0"/>
                <w:fitText w:val="643" w:id="37"/>
              </w:rPr>
              <w:t>FA</w:t>
            </w:r>
            <w:r>
              <w:rPr>
                <w:rFonts w:hint="eastAsia" w:ascii="HG丸ｺﾞｼｯｸM-PRO" w:hAnsi="HG丸ｺﾞｼｯｸM-PRO" w:eastAsia="HG丸ｺﾞｼｯｸM-PRO"/>
                <w:spacing w:val="1"/>
                <w:kern w:val="0"/>
                <w:fitText w:val="643" w:id="37"/>
              </w:rPr>
              <w:t>X</w:t>
            </w:r>
          </w:p>
        </w:tc>
        <w:tc>
          <w:tcPr>
            <w:tcW w:w="2640" w:type="dxa"/>
            <w:gridSpan w:val="2"/>
            <w:vAlign w:val="top"/>
          </w:tcPr>
          <w:p>
            <w:pPr>
              <w:pStyle w:val="0"/>
              <w:spacing w:line="220" w:lineRule="atLeast"/>
              <w:rPr>
                <w:rFonts w:hint="default" w:ascii="HG丸ｺﾞｼｯｸM-PRO" w:hAnsi="HG丸ｺﾞｼｯｸM-PRO" w:eastAsia="HG丸ｺﾞｼｯｸM-PRO"/>
              </w:rPr>
            </w:pPr>
          </w:p>
        </w:tc>
      </w:tr>
      <w:tr>
        <w:trPr>
          <w:trHeight w:val="454" w:hRule="atLeast"/>
        </w:trPr>
        <w:tc>
          <w:tcPr>
            <w:tcW w:w="844" w:type="dxa"/>
            <w:vMerge w:val="continue"/>
            <w:vAlign w:val="center"/>
          </w:tcPr>
          <w:p>
            <w:pPr>
              <w:pStyle w:val="0"/>
              <w:spacing w:line="320" w:lineRule="exact"/>
              <w:rPr>
                <w:rFonts w:hint="default" w:ascii="HG丸ｺﾞｼｯｸM-PRO" w:hAnsi="HG丸ｺﾞｼｯｸM-PRO" w:eastAsia="HG丸ｺﾞｼｯｸM-PRO"/>
              </w:rPr>
            </w:pPr>
          </w:p>
        </w:tc>
        <w:tc>
          <w:tcPr>
            <w:tcW w:w="2203" w:type="dxa"/>
            <w:vMerge w:val="continue"/>
            <w:vAlign w:val="center"/>
          </w:tcPr>
          <w:p>
            <w:pPr>
              <w:pStyle w:val="0"/>
              <w:spacing w:line="320" w:lineRule="exact"/>
              <w:rPr>
                <w:rFonts w:hint="default" w:ascii="HG丸ｺﾞｼｯｸM-PRO" w:hAnsi="HG丸ｺﾞｼｯｸM-PRO" w:eastAsia="HG丸ｺﾞｼｯｸM-PRO"/>
                <w:kern w:val="0"/>
              </w:rPr>
            </w:pPr>
          </w:p>
        </w:tc>
        <w:tc>
          <w:tcPr>
            <w:tcW w:w="930" w:type="dxa"/>
            <w:vAlign w:val="center"/>
          </w:tcPr>
          <w:p>
            <w:pPr>
              <w:pStyle w:val="0"/>
              <w:spacing w:line="220" w:lineRule="atLeas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2"/>
                <w:w w:val="99"/>
                <w:kern w:val="0"/>
                <w:fitText w:val="643" w:id="38"/>
              </w:rPr>
              <w:t>e-mai</w:t>
            </w:r>
            <w:r>
              <w:rPr>
                <w:rFonts w:hint="eastAsia" w:ascii="HG丸ｺﾞｼｯｸM-PRO" w:hAnsi="HG丸ｺﾞｼｯｸM-PRO" w:eastAsia="HG丸ｺﾞｼｯｸM-PRO"/>
                <w:spacing w:val="0"/>
                <w:w w:val="99"/>
                <w:kern w:val="0"/>
                <w:fitText w:val="643" w:id="38"/>
              </w:rPr>
              <w:t>l</w:t>
            </w:r>
          </w:p>
        </w:tc>
        <w:tc>
          <w:tcPr>
            <w:tcW w:w="5929" w:type="dxa"/>
            <w:gridSpan w:val="4"/>
            <w:vAlign w:val="top"/>
          </w:tcPr>
          <w:p>
            <w:pPr>
              <w:pStyle w:val="0"/>
              <w:spacing w:line="220" w:lineRule="atLeast"/>
              <w:rPr>
                <w:rFonts w:hint="default" w:ascii="HG丸ｺﾞｼｯｸM-PRO" w:hAnsi="HG丸ｺﾞｼｯｸM-PRO" w:eastAsia="HG丸ｺﾞｼｯｸM-PRO"/>
              </w:rPr>
            </w:pPr>
          </w:p>
        </w:tc>
      </w:tr>
      <w:tr>
        <w:trPr>
          <w:trHeight w:val="454" w:hRule="atLeast"/>
        </w:trPr>
        <w:tc>
          <w:tcPr>
            <w:tcW w:w="3047" w:type="dxa"/>
            <w:gridSpan w:val="2"/>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施設等名と愛称</w:t>
            </w:r>
          </w:p>
        </w:tc>
        <w:tc>
          <w:tcPr>
            <w:tcW w:w="6859" w:type="dxa"/>
            <w:gridSpan w:val="5"/>
            <w:vAlign w:val="top"/>
          </w:tcPr>
          <w:p>
            <w:pPr>
              <w:pStyle w:val="0"/>
              <w:spacing w:line="220" w:lineRule="atLeast"/>
              <w:rPr>
                <w:rFonts w:hint="default" w:ascii="HG丸ｺﾞｼｯｸM-PRO" w:hAnsi="HG丸ｺﾞｼｯｸM-PRO" w:eastAsia="HG丸ｺﾞｼｯｸM-PRO"/>
              </w:rPr>
            </w:pPr>
            <w:r>
              <w:rPr>
                <w:rFonts w:hint="eastAsia" w:ascii="HG丸ｺﾞｼｯｸM-PRO" w:hAnsi="HG丸ｺﾞｼｯｸM-PRO" w:eastAsia="HG丸ｺﾞｼｯｸM-PRO"/>
              </w:rPr>
              <w:t>施設等名：</w:t>
            </w:r>
          </w:p>
          <w:p>
            <w:pPr>
              <w:pStyle w:val="0"/>
              <w:spacing w:line="220" w:lineRule="atLeast"/>
              <w:rPr>
                <w:rFonts w:hint="default" w:ascii="HG丸ｺﾞｼｯｸM-PRO" w:hAnsi="HG丸ｺﾞｼｯｸM-PRO" w:eastAsia="HG丸ｺﾞｼｯｸM-PRO"/>
              </w:rPr>
            </w:pPr>
            <w:r>
              <w:rPr>
                <w:rFonts w:hint="eastAsia" w:ascii="HG丸ｺﾞｼｯｸM-PRO" w:hAnsi="HG丸ｺﾞｼｯｸM-PRO" w:eastAsia="HG丸ｺﾞｼｯｸM-PRO"/>
              </w:rPr>
              <w:t>愛　　称：</w:t>
            </w:r>
          </w:p>
          <w:p>
            <w:pPr>
              <w:pStyle w:val="0"/>
              <w:spacing w:line="220" w:lineRule="atLeast"/>
              <w:rPr>
                <w:rFonts w:hint="default" w:ascii="HG丸ｺﾞｼｯｸM-PRO" w:hAnsi="HG丸ｺﾞｼｯｸM-PRO" w:eastAsia="HG丸ｺﾞｼｯｸM-PRO"/>
              </w:rPr>
            </w:pPr>
            <w:r>
              <w:rPr>
                <w:rFonts w:hint="eastAsia" w:ascii="HG丸ｺﾞｼｯｸM-PRO" w:hAnsi="HG丸ｺﾞｼｯｸM-PRO" w:eastAsia="HG丸ｺﾞｼｯｸM-PRO"/>
              </w:rPr>
              <w:t>説　　明：</w:t>
            </w:r>
          </w:p>
          <w:p>
            <w:pPr>
              <w:pStyle w:val="0"/>
              <w:spacing w:line="220" w:lineRule="atLeast"/>
              <w:rPr>
                <w:rFonts w:hint="default" w:ascii="HG丸ｺﾞｼｯｸM-PRO" w:hAnsi="HG丸ｺﾞｼｯｸM-PRO" w:eastAsia="HG丸ｺﾞｼｯｸM-PRO"/>
                <w:sz w:val="20"/>
              </w:rPr>
            </w:pPr>
          </w:p>
          <w:p>
            <w:pPr>
              <w:pStyle w:val="0"/>
              <w:spacing w:line="220" w:lineRule="atLeast"/>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　指定ロゴをご希望の場合は、資料（様式任意）を添付してください。</w:t>
            </w:r>
          </w:p>
        </w:tc>
      </w:tr>
      <w:tr>
        <w:trPr>
          <w:trHeight w:val="510" w:hRule="atLeast"/>
        </w:trPr>
        <w:tc>
          <w:tcPr>
            <w:tcW w:w="3047" w:type="dxa"/>
            <w:gridSpan w:val="2"/>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kern w:val="0"/>
              </w:rPr>
              <w:t>愛称使用期間</w:t>
            </w:r>
          </w:p>
        </w:tc>
        <w:tc>
          <w:tcPr>
            <w:tcW w:w="6859" w:type="dxa"/>
            <w:gridSpan w:val="5"/>
            <w:vAlign w:val="center"/>
          </w:tcPr>
          <w:p>
            <w:pPr>
              <w:pStyle w:val="0"/>
              <w:spacing w:line="220" w:lineRule="atLeast"/>
              <w:ind w:right="21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　　年　　月　　日（　　　年　　カ月）　　</w:t>
            </w:r>
            <w:r>
              <w:rPr>
                <w:rFonts w:hint="eastAsia" w:ascii="HG丸ｺﾞｼｯｸM-PRO" w:hAnsi="HG丸ｺﾞｼｯｸM-PRO" w:eastAsia="HG丸ｺﾞｼｯｸM-PRO"/>
                <w:sz w:val="18"/>
              </w:rPr>
              <w:t>※原則として３年以上とします。</w:t>
            </w:r>
          </w:p>
        </w:tc>
      </w:tr>
      <w:tr>
        <w:trPr>
          <w:trHeight w:val="510" w:hRule="atLeast"/>
        </w:trPr>
        <w:tc>
          <w:tcPr>
            <w:tcW w:w="3047" w:type="dxa"/>
            <w:gridSpan w:val="2"/>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spacing w:val="105"/>
                <w:kern w:val="0"/>
                <w:fitText w:val="1470" w:id="39"/>
              </w:rPr>
              <w:t>契約金</w:t>
            </w:r>
            <w:r>
              <w:rPr>
                <w:rFonts w:hint="eastAsia" w:ascii="HG丸ｺﾞｼｯｸM-PRO" w:hAnsi="HG丸ｺﾞｼｯｸM-PRO" w:eastAsia="HG丸ｺﾞｼｯｸM-PRO"/>
                <w:kern w:val="0"/>
                <w:fitText w:val="1470" w:id="39"/>
              </w:rPr>
              <w:t>額</w:t>
            </w:r>
          </w:p>
        </w:tc>
        <w:tc>
          <w:tcPr>
            <w:tcW w:w="6859" w:type="dxa"/>
            <w:gridSpan w:val="5"/>
            <w:vAlign w:val="center"/>
          </w:tcPr>
          <w:p>
            <w:pPr>
              <w:pStyle w:val="0"/>
              <w:spacing w:line="220" w:lineRule="atLeas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１年あたり　　　　　　　　　　　　円（税抜き）</w:t>
            </w:r>
          </w:p>
        </w:tc>
      </w:tr>
      <w:tr>
        <w:trPr>
          <w:trHeight w:val="510" w:hRule="atLeast"/>
        </w:trPr>
        <w:tc>
          <w:tcPr>
            <w:tcW w:w="3047" w:type="dxa"/>
            <w:gridSpan w:val="2"/>
            <w:vAlign w:val="center"/>
          </w:tcPr>
          <w:p>
            <w:pPr>
              <w:pStyle w:val="0"/>
              <w:spacing w:line="320" w:lineRule="exact"/>
              <w:rPr>
                <w:rFonts w:hint="default" w:ascii="HG丸ｺﾞｼｯｸM-PRO" w:hAnsi="HG丸ｺﾞｼｯｸM-PRO" w:eastAsia="HG丸ｺﾞｼｯｸM-PRO"/>
                <w:kern w:val="0"/>
              </w:rPr>
            </w:pPr>
            <w:r>
              <w:rPr>
                <w:rFonts w:hint="eastAsia" w:ascii="HG丸ｺﾞｼｯｸM-PRO" w:hAnsi="HG丸ｺﾞｼｯｸM-PRO" w:eastAsia="HG丸ｺﾞｼｯｸM-PRO"/>
                <w:spacing w:val="210"/>
                <w:kern w:val="0"/>
                <w:fitText w:val="1470" w:id="40"/>
              </w:rPr>
              <w:t>その</w:t>
            </w:r>
            <w:r>
              <w:rPr>
                <w:rFonts w:hint="eastAsia" w:ascii="HG丸ｺﾞｼｯｸM-PRO" w:hAnsi="HG丸ｺﾞｼｯｸM-PRO" w:eastAsia="HG丸ｺﾞｼｯｸM-PRO"/>
                <w:kern w:val="0"/>
                <w:fitText w:val="1470" w:id="40"/>
              </w:rPr>
              <w:t>他</w:t>
            </w:r>
          </w:p>
        </w:tc>
        <w:tc>
          <w:tcPr>
            <w:tcW w:w="6859" w:type="dxa"/>
            <w:gridSpan w:val="5"/>
            <w:vAlign w:val="top"/>
          </w:tcPr>
          <w:p>
            <w:pPr>
              <w:pStyle w:val="0"/>
              <w:spacing w:line="220" w:lineRule="atLeast"/>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（希望するサポーターメリット、</w:t>
            </w:r>
            <w:r>
              <w:rPr>
                <w:rFonts w:hint="eastAsia" w:ascii="HG丸ｺﾞｼｯｸM-PRO" w:hAnsi="HG丸ｺﾞｼｯｸM-PRO" w:eastAsia="HG丸ｺﾞｼｯｸM-PRO"/>
                <w:sz w:val="18"/>
              </w:rPr>
              <w:t>PR</w:t>
            </w:r>
            <w:r>
              <w:rPr>
                <w:rFonts w:hint="eastAsia" w:ascii="HG丸ｺﾞｼｯｸM-PRO" w:hAnsi="HG丸ｺﾞｼｯｸM-PRO" w:eastAsia="HG丸ｺﾞｼｯｸM-PRO"/>
                <w:sz w:val="18"/>
              </w:rPr>
              <w:t>事項、ご意見等があればご記入ください）</w:t>
            </w:r>
          </w:p>
          <w:p>
            <w:pPr>
              <w:pStyle w:val="0"/>
              <w:spacing w:line="220" w:lineRule="atLeast"/>
              <w:rPr>
                <w:rFonts w:hint="default" w:ascii="HG丸ｺﾞｼｯｸM-PRO" w:hAnsi="HG丸ｺﾞｼｯｸM-PRO" w:eastAsia="HG丸ｺﾞｼｯｸM-PRO"/>
              </w:rPr>
            </w:pPr>
          </w:p>
        </w:tc>
      </w:tr>
    </w:tbl>
    <w:p>
      <w:pPr>
        <w:pStyle w:val="0"/>
        <w:ind w:left="180" w:hanging="180" w:hangingChars="100"/>
        <w:rPr>
          <w:rFonts w:hint="default" w:ascii="HG丸ｺﾞｼｯｸM-PRO" w:hAnsi="HG丸ｺﾞｼｯｸM-PRO" w:eastAsia="HG丸ｺﾞｼｯｸM-PRO"/>
          <w:sz w:val="18"/>
        </w:rPr>
        <w:sectPr>
          <w:pgSz w:w="11906" w:h="16838"/>
          <w:pgMar w:top="851" w:right="1134" w:bottom="851" w:left="1304" w:header="454" w:footer="454" w:gutter="0"/>
          <w:cols w:space="720"/>
          <w:textDirection w:val="lrTb"/>
          <w:docGrid w:type="lines" w:linePitch="360"/>
        </w:sectPr>
      </w:pPr>
      <w:r>
        <w:rPr>
          <w:rFonts w:hint="eastAsia" w:ascii="HG丸ｺﾞｼｯｸM-PRO" w:hAnsi="HG丸ｺﾞｼｯｸM-PRO" w:eastAsia="HG丸ｺﾞｼｯｸM-PRO"/>
          <w:sz w:val="18"/>
        </w:rPr>
        <w:t>　免許、許可等を要する事業を営む者にあっては、当該免許、許可等を証する書面の写しを別に添</w:t>
      </w:r>
      <w:r>
        <w:rPr>
          <w:rFonts w:hint="eastAsia" w:ascii="HG丸ｺﾞｼｯｸM-PRO" w:hAnsi="HG丸ｺﾞｼｯｸM-PRO" w:eastAsia="HG丸ｺﾞｼｯｸM-PRO"/>
          <w:sz w:val="20"/>
        </w:rPr>
        <w:t>付</w:t>
      </w:r>
      <w:r>
        <w:rPr>
          <w:rFonts w:hint="eastAsia" w:ascii="HG丸ｺﾞｼｯｸM-PRO" w:hAnsi="HG丸ｺﾞｼｯｸM-PRO" w:eastAsia="HG丸ｺﾞｼｯｸM-PRO"/>
          <w:sz w:val="16"/>
        </w:rPr>
        <w:t>し</w:t>
      </w:r>
      <w:r>
        <w:rPr>
          <w:rFonts w:hint="eastAsia" w:ascii="HG丸ｺﾞｼｯｸM-PRO" w:hAnsi="HG丸ｺﾞｼｯｸM-PRO" w:eastAsia="HG丸ｺﾞｼｯｸM-PRO"/>
          <w:sz w:val="18"/>
        </w:rPr>
        <w:t>てください。</w:t>
      </w:r>
    </w:p>
    <w:p>
      <w:pPr>
        <w:pStyle w:val="0"/>
        <w:widowControl w:val="1"/>
        <w:jc w:val="left"/>
        <w:rPr>
          <w:rFonts w:hint="default" w:ascii="HG丸ｺﾞｼｯｸM-PRO" w:hAnsi="HG丸ｺﾞｼｯｸM-PRO" w:eastAsia="HG丸ｺﾞｼｯｸM-PRO"/>
        </w:rPr>
      </w:pPr>
      <w:r>
        <w:rPr>
          <w:rFonts w:hint="eastAsia" w:ascii="HG丸ｺﾞｼｯｸM-PRO" w:hAnsi="HG丸ｺﾞｼｯｸM-PRO" w:eastAsia="HG丸ｺﾞｼｯｸM-PRO"/>
        </w:rPr>
        <w:t>(</w:t>
      </w:r>
      <w:r>
        <w:rPr>
          <w:rFonts w:hint="eastAsia" w:ascii="HG丸ｺﾞｼｯｸM-PRO" w:hAnsi="HG丸ｺﾞｼｯｸM-PRO" w:eastAsia="HG丸ｺﾞｼｯｸM-PRO"/>
        </w:rPr>
        <w:t>様式第５号</w:t>
      </w:r>
      <w:r>
        <w:rPr>
          <w:rFonts w:hint="eastAsia" w:ascii="HG丸ｺﾞｼｯｸM-PRO" w:hAnsi="HG丸ｺﾞｼｯｸM-PRO" w:eastAsia="HG丸ｺﾞｼｯｸM-PRO"/>
        </w:rPr>
        <w:t>)</w:t>
      </w:r>
    </w:p>
    <w:p>
      <w:pPr>
        <w:pStyle w:val="0"/>
        <w:ind w:left="210" w:hanging="210" w:hangingChars="10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第　　号</w:t>
      </w: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様</w:t>
      </w:r>
    </w:p>
    <w:p>
      <w:pPr>
        <w:pStyle w:val="0"/>
        <w:rPr>
          <w:rFonts w:hint="default" w:ascii="HG丸ｺﾞｼｯｸM-PRO" w:hAnsi="HG丸ｺﾞｼｯｸM-PRO" w:eastAsia="HG丸ｺﾞｼｯｸM-PRO"/>
        </w:rPr>
      </w:pP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岸和田市長　　　　　　　　　　</w:t>
      </w:r>
      <w:r>
        <w:rPr>
          <w:rFonts w:hint="eastAsia" w:ascii="HG丸ｺﾞｼｯｸM-PRO" w:hAnsi="HG丸ｺﾞｼｯｸM-PRO"/>
        </w:rPr>
        <w:t>印</w:t>
      </w:r>
      <w:r>
        <w:rPr>
          <w:rFonts w:hint="eastAsia" w:ascii="HG丸ｺﾞｼｯｸM-PRO" w:hAnsi="HG丸ｺﾞｼｯｸM-PRO" w:eastAsia="HG丸ｺﾞｼｯｸM-PRO"/>
        </w:rPr>
        <w:t>　</w:t>
      </w: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岸和田市ネーミングライツサポーター候補者決定・更新通知書</w:t>
      </w: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ネーミングライツ事業に係る申込みについて、下記のとおり決定しましたので通知します。</w:t>
      </w:r>
    </w:p>
    <w:p>
      <w:pPr>
        <w:pStyle w:val="0"/>
        <w:jc w:val="left"/>
        <w:rPr>
          <w:rFonts w:hint="default" w:ascii="HG丸ｺﾞｼｯｸM-PRO" w:hAnsi="HG丸ｺﾞｼｯｸM-PRO" w:eastAsia="HG丸ｺﾞｼｯｸM-PRO"/>
        </w:rPr>
      </w:pPr>
    </w:p>
    <w:tbl>
      <w:tblPr>
        <w:tblStyle w:val="11"/>
        <w:tblW w:w="92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2268"/>
        <w:gridCol w:w="7027"/>
      </w:tblGrid>
      <w:tr>
        <w:trPr>
          <w:trHeight w:val="930" w:hRule="atLeast"/>
        </w:trPr>
        <w:tc>
          <w:tcPr>
            <w:tcW w:w="2268" w:type="dxa"/>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事業者名</w:t>
            </w:r>
          </w:p>
        </w:tc>
        <w:tc>
          <w:tcPr>
            <w:tcW w:w="7027" w:type="dxa"/>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320" w:lineRule="exact"/>
              <w:rPr>
                <w:rFonts w:hint="default" w:ascii="HG丸ｺﾞｼｯｸM-PRO" w:hAnsi="HG丸ｺﾞｼｯｸM-PRO" w:eastAsia="HG丸ｺﾞｼｯｸM-PRO"/>
              </w:rPr>
            </w:pPr>
          </w:p>
        </w:tc>
      </w:tr>
      <w:tr>
        <w:trPr>
          <w:trHeight w:val="1719" w:hRule="atLeast"/>
        </w:trPr>
        <w:tc>
          <w:tcPr>
            <w:tcW w:w="2268" w:type="dxa"/>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決定事項</w:t>
            </w:r>
          </w:p>
        </w:tc>
        <w:tc>
          <w:tcPr>
            <w:tcW w:w="7027" w:type="dxa"/>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320" w:lineRule="exact"/>
              <w:rPr>
                <w:rFonts w:hint="default" w:ascii="HG丸ｺﾞｼｯｸM-PRO" w:hAnsi="HG丸ｺﾞｼｯｸM-PRO" w:eastAsia="HG丸ｺﾞｼｯｸM-PRO"/>
              </w:rPr>
            </w:pPr>
          </w:p>
          <w:p>
            <w:pPr>
              <w:pStyle w:val="0"/>
              <w:spacing w:line="320" w:lineRule="exact"/>
              <w:jc w:val="left"/>
              <w:rPr>
                <w:rFonts w:hint="default" w:ascii="HG丸ｺﾞｼｯｸM-PRO" w:hAnsi="HG丸ｺﾞｼｯｸM-PRO" w:eastAsia="HG丸ｺﾞｼｯｸM-PRO"/>
              </w:rPr>
            </w:pPr>
            <w:r>
              <w:rPr>
                <w:rFonts w:hint="eastAsia" w:ascii="HG丸ｺﾞｼｯｸM-PRO" w:hAnsi="HG丸ｺﾞｼｯｸM-PRO" w:eastAsia="HG丸ｺﾞｼｯｸM-PRO"/>
              </w:rPr>
              <w:t>１．ネーミングライツサポーター候補者に決定しました。（※）</w:t>
            </w:r>
          </w:p>
          <w:p>
            <w:pPr>
              <w:pStyle w:val="0"/>
              <w:spacing w:line="320" w:lineRule="exact"/>
              <w:ind w:left="1063" w:leftChars="506"/>
              <w:rPr>
                <w:rFonts w:hint="default" w:ascii="HG丸ｺﾞｼｯｸM-PRO" w:hAnsi="HG丸ｺﾞｼｯｸM-PRO" w:eastAsia="HG丸ｺﾞｼｯｸM-PRO"/>
              </w:rPr>
            </w:pPr>
          </w:p>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２．ネーミングライツサポーター候補者に選定されませんでした。</w:t>
            </w:r>
          </w:p>
          <w:p>
            <w:pPr>
              <w:pStyle w:val="0"/>
              <w:spacing w:line="320" w:lineRule="exact"/>
              <w:ind w:firstLine="210" w:firstLineChars="100"/>
              <w:rPr>
                <w:rFonts w:hint="default" w:ascii="HG丸ｺﾞｼｯｸM-PRO" w:hAnsi="HG丸ｺﾞｼｯｸM-PRO" w:eastAsia="HG丸ｺﾞｼｯｸM-PRO"/>
              </w:rPr>
            </w:pPr>
          </w:p>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３．ネーミングライツサポーターの更新を決定しました。（※）</w:t>
            </w:r>
          </w:p>
          <w:p>
            <w:pPr>
              <w:pStyle w:val="0"/>
              <w:spacing w:line="320" w:lineRule="exact"/>
              <w:rPr>
                <w:rFonts w:hint="default" w:ascii="HG丸ｺﾞｼｯｸM-PRO" w:hAnsi="HG丸ｺﾞｼｯｸM-PRO" w:eastAsia="HG丸ｺﾞｼｯｸM-PRO"/>
              </w:rPr>
            </w:pPr>
          </w:p>
        </w:tc>
      </w:tr>
      <w:tr>
        <w:trPr>
          <w:trHeight w:val="1170" w:hRule="atLeast"/>
        </w:trPr>
        <w:tc>
          <w:tcPr>
            <w:tcW w:w="2268"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愛称使用期間</w:t>
            </w:r>
          </w:p>
        </w:tc>
        <w:tc>
          <w:tcPr>
            <w:tcW w:w="7027"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　　　　　年　　月　　日　から　　　　　年　　月　　日まで</w:t>
            </w:r>
          </w:p>
          <w:p>
            <w:pPr>
              <w:pStyle w:val="0"/>
              <w:spacing w:line="320" w:lineRule="exact"/>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　　　　年　　カ月）</w:t>
            </w:r>
          </w:p>
        </w:tc>
      </w:tr>
      <w:tr>
        <w:trPr>
          <w:trHeight w:val="930" w:hRule="atLeast"/>
        </w:trPr>
        <w:tc>
          <w:tcPr>
            <w:tcW w:w="2268" w:type="dxa"/>
            <w:vAlign w:val="center"/>
          </w:tcPr>
          <w:p>
            <w:pPr>
              <w:pStyle w:val="0"/>
              <w:spacing w:line="320" w:lineRule="exact"/>
              <w:rPr>
                <w:rFonts w:hint="default" w:ascii="HG丸ｺﾞｼｯｸM-PRO" w:hAnsi="HG丸ｺﾞｼｯｸM-PRO" w:eastAsia="HG丸ｺﾞｼｯｸM-PRO"/>
              </w:rPr>
            </w:pPr>
            <w:r>
              <w:rPr>
                <w:rFonts w:hint="eastAsia" w:ascii="HG丸ｺﾞｼｯｸM-PRO" w:hAnsi="HG丸ｺﾞｼｯｸM-PRO" w:eastAsia="HG丸ｺﾞｼｯｸM-PRO"/>
              </w:rPr>
              <w:t>ネーミングライツ料</w:t>
            </w:r>
          </w:p>
        </w:tc>
        <w:tc>
          <w:tcPr>
            <w:tcW w:w="7027" w:type="dxa"/>
            <w:vAlign w:val="center"/>
          </w:tcPr>
          <w:p>
            <w:pPr>
              <w:pStyle w:val="0"/>
              <w:spacing w:line="320" w:lineRule="exact"/>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１年あたり　　　　　　　　　円（税抜き）</w:t>
            </w:r>
          </w:p>
        </w:tc>
      </w:tr>
    </w:tbl>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通知書の受領後、担当課（　　　　　　　　）と契約等の手続きを行ってください。</w:t>
      </w:r>
    </w:p>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w:br w:type="column"/>
      </w:r>
      <w:r>
        <w:rPr>
          <w:rFonts w:hint="default" w:ascii="HG丸ｺﾞｼｯｸM-PRO" w:hAnsi="HG丸ｺﾞｼｯｸM-PRO" w:eastAsia="HG丸ｺﾞｼｯｸM-PRO"/>
        </w:rPr>
        <w:t>(</w:t>
      </w:r>
      <w:r>
        <w:rPr>
          <w:rFonts w:hint="eastAsia" w:ascii="HG丸ｺﾞｼｯｸM-PRO" w:hAnsi="HG丸ｺﾞｼｯｸM-PRO" w:eastAsia="HG丸ｺﾞｼｯｸM-PRO"/>
        </w:rPr>
        <w:t>様式第</w:t>
      </w:r>
      <w:r>
        <w:rPr>
          <w:rFonts w:hint="eastAsia" w:ascii="HG丸ｺﾞｼｯｸM-PRO" w:hAnsi="HG丸ｺﾞｼｯｸM-PRO" w:eastAsia="HG丸ｺﾞｼｯｸM-PRO"/>
        </w:rPr>
        <w:t>6</w:t>
      </w:r>
      <w:r>
        <w:rPr>
          <w:rFonts w:hint="eastAsia" w:ascii="HG丸ｺﾞｼｯｸM-PRO" w:hAnsi="HG丸ｺﾞｼｯｸM-PRO" w:eastAsia="HG丸ｺﾞｼｯｸM-PRO"/>
        </w:rPr>
        <w:t>号</w:t>
      </w:r>
      <w:r>
        <w:rPr>
          <w:rFonts w:hint="eastAsia" w:ascii="HG丸ｺﾞｼｯｸM-PRO" w:hAnsi="HG丸ｺﾞｼｯｸM-PRO" w:eastAsia="HG丸ｺﾞｼｯｸM-PRO"/>
        </w:rPr>
        <w:t>)</w:t>
      </w: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年　　月　　日</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岸和田市長　様</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会社名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住所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代表者氏名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担当者名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連絡先（電話）　　　　　　　　</w:t>
      </w:r>
    </w:p>
    <w:p>
      <w:pPr>
        <w:pStyle w:val="0"/>
        <w:rPr>
          <w:rFonts w:hint="default" w:ascii="HG丸ｺﾞｼｯｸM-PRO" w:hAnsi="HG丸ｺﾞｼｯｸM-PRO" w:eastAsia="HG丸ｺﾞｼｯｸM-PRO"/>
        </w:rPr>
      </w:pP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ネーミングライツ事前相談申込書</w:t>
      </w:r>
    </w:p>
    <w:p>
      <w:pPr>
        <w:pStyle w:val="0"/>
        <w:jc w:val="center"/>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岸和田市の施設におけるネーミングライツについて、以下のとおり事前相談を申込みます。</w:t>
      </w:r>
    </w:p>
    <w:tbl>
      <w:tblPr>
        <w:tblStyle w:val="33"/>
        <w:tblW w:w="8702" w:type="dxa"/>
        <w:tblInd w:w="0" w:type="dxa"/>
        <w:tblLayout w:type="fixed"/>
        <w:tblLook w:firstRow="1" w:lastRow="0" w:firstColumn="1" w:lastColumn="0" w:noHBand="0" w:noVBand="1" w:val="04A0"/>
      </w:tblPr>
      <w:tblGrid>
        <w:gridCol w:w="2376"/>
        <w:gridCol w:w="6326"/>
      </w:tblGrid>
      <w:tr>
        <w:trPr>
          <w:trHeight w:val="754" w:hRule="atLeast"/>
        </w:trPr>
        <w:tc>
          <w:tcPr>
            <w:tcW w:w="2376"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対象施設名</w:t>
            </w:r>
          </w:p>
        </w:tc>
        <w:tc>
          <w:tcPr>
            <w:tcW w:w="6326" w:type="dxa"/>
            <w:vAlign w:val="top"/>
          </w:tcPr>
          <w:p>
            <w:pPr>
              <w:pStyle w:val="0"/>
              <w:rPr>
                <w:rFonts w:hint="default" w:ascii="HG丸ｺﾞｼｯｸM-PRO" w:hAnsi="HG丸ｺﾞｼｯｸM-PRO" w:eastAsia="HG丸ｺﾞｼｯｸM-PRO"/>
              </w:rPr>
            </w:pPr>
          </w:p>
        </w:tc>
      </w:tr>
      <w:tr>
        <w:trPr>
          <w:trHeight w:val="754" w:hRule="atLeast"/>
        </w:trPr>
        <w:tc>
          <w:tcPr>
            <w:tcW w:w="2376"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希望する愛称案</w:t>
            </w:r>
          </w:p>
        </w:tc>
        <w:tc>
          <w:tcPr>
            <w:tcW w:w="6326" w:type="dxa"/>
            <w:vAlign w:val="top"/>
          </w:tcPr>
          <w:p>
            <w:pPr>
              <w:pStyle w:val="0"/>
              <w:rPr>
                <w:rFonts w:hint="default" w:ascii="HG丸ｺﾞｼｯｸM-PRO" w:hAnsi="HG丸ｺﾞｼｯｸM-PRO" w:eastAsia="HG丸ｺﾞｼｯｸM-PRO"/>
              </w:rPr>
            </w:pPr>
          </w:p>
        </w:tc>
      </w:tr>
      <w:tr>
        <w:trPr>
          <w:trHeight w:val="754" w:hRule="atLeast"/>
        </w:trPr>
        <w:tc>
          <w:tcPr>
            <w:tcW w:w="2376"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希望する契約金額</w:t>
            </w:r>
          </w:p>
        </w:tc>
        <w:tc>
          <w:tcPr>
            <w:tcW w:w="6326" w:type="dxa"/>
            <w:vAlign w:val="top"/>
          </w:tcPr>
          <w:p>
            <w:pPr>
              <w:pStyle w:val="0"/>
              <w:rPr>
                <w:rFonts w:hint="default" w:ascii="HG丸ｺﾞｼｯｸM-PRO" w:hAnsi="HG丸ｺﾞｼｯｸM-PRO" w:eastAsia="HG丸ｺﾞｼｯｸM-PRO"/>
              </w:rPr>
            </w:pPr>
          </w:p>
        </w:tc>
      </w:tr>
      <w:tr>
        <w:trPr>
          <w:trHeight w:val="754" w:hRule="atLeast"/>
        </w:trPr>
        <w:tc>
          <w:tcPr>
            <w:tcW w:w="2376"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希望する愛称使用期間</w:t>
            </w:r>
          </w:p>
        </w:tc>
        <w:tc>
          <w:tcPr>
            <w:tcW w:w="6326" w:type="dxa"/>
            <w:vAlign w:val="top"/>
          </w:tcPr>
          <w:p>
            <w:pPr>
              <w:pStyle w:val="0"/>
              <w:rPr>
                <w:rFonts w:hint="default" w:ascii="HG丸ｺﾞｼｯｸM-PRO" w:hAnsi="HG丸ｺﾞｼｯｸM-PRO" w:eastAsia="HG丸ｺﾞｼｯｸM-PRO"/>
              </w:rPr>
            </w:pPr>
          </w:p>
        </w:tc>
      </w:tr>
    </w:tbl>
    <w:p>
      <w:pPr>
        <w:pStyle w:val="25"/>
        <w:numPr>
          <w:ilvl w:val="0"/>
          <w:numId w:val="5"/>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相談内容を確認させていただくため、ご担当者名及び連絡先を必ず記入してください。</w:t>
      </w:r>
    </w:p>
    <w:p>
      <w:pPr>
        <w:pStyle w:val="25"/>
        <w:numPr>
          <w:ilvl w:val="0"/>
          <w:numId w:val="5"/>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事前相談をした場合でも、必ず応募をしないといけないということではありません。</w:t>
      </w:r>
    </w:p>
    <w:p>
      <w:pPr>
        <w:pStyle w:val="25"/>
        <w:numPr>
          <w:ilvl w:val="0"/>
          <w:numId w:val="5"/>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記入可能な範囲でご記入ください。また、応募時の内容と相違があっても問題ございません。</w:t>
      </w:r>
    </w:p>
    <w:p>
      <w:pPr>
        <w:pStyle w:val="25"/>
        <w:numPr>
          <w:ilvl w:val="0"/>
          <w:numId w:val="5"/>
        </w:numPr>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質問事項がある場合は、質問書</w:t>
      </w:r>
      <w:r>
        <w:rPr>
          <w:rFonts w:hint="default" w:ascii="HG丸ｺﾞｼｯｸM-PRO" w:hAnsi="HG丸ｺﾞｼｯｸM-PRO" w:eastAsia="HG丸ｺﾞｼｯｸM-PRO"/>
        </w:rPr>
        <w:t>(</w:t>
      </w:r>
      <w:r>
        <w:rPr>
          <w:rFonts w:hint="eastAsia" w:ascii="HG丸ｺﾞｼｯｸM-PRO" w:hAnsi="HG丸ｺﾞｼｯｸM-PRO" w:eastAsia="HG丸ｺﾞｼｯｸM-PRO"/>
        </w:rPr>
        <w:t>様式第</w:t>
      </w:r>
      <w:r>
        <w:rPr>
          <w:rFonts w:hint="eastAsia" w:ascii="HG丸ｺﾞｼｯｸM-PRO" w:hAnsi="HG丸ｺﾞｼｯｸM-PRO" w:eastAsia="HG丸ｺﾞｼｯｸM-PRO"/>
        </w:rPr>
        <w:t>7</w:t>
      </w:r>
      <w:r>
        <w:rPr>
          <w:rFonts w:hint="eastAsia" w:ascii="HG丸ｺﾞｼｯｸM-PRO" w:hAnsi="HG丸ｺﾞｼｯｸM-PRO" w:eastAsia="HG丸ｺﾞｼｯｸM-PRO"/>
        </w:rPr>
        <w:t>号</w:t>
      </w:r>
      <w:r>
        <w:rPr>
          <w:rFonts w:hint="eastAsia" w:ascii="HG丸ｺﾞｼｯｸM-PRO" w:hAnsi="HG丸ｺﾞｼｯｸM-PRO" w:eastAsia="HG丸ｺﾞｼｯｸM-PRO"/>
        </w:rPr>
        <w:t>)</w:t>
      </w:r>
      <w:r>
        <w:rPr>
          <w:rFonts w:hint="eastAsia" w:ascii="HG丸ｺﾞｼｯｸM-PRO" w:hAnsi="HG丸ｺﾞｼｯｸM-PRO" w:eastAsia="HG丸ｺﾞｼｯｸM-PRO"/>
        </w:rPr>
        <w:t>と合わせて提出してください。</w:t>
      </w:r>
    </w:p>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w:br w:type="column"/>
      </w:r>
      <w:r>
        <w:rPr>
          <w:rFonts w:hint="default" w:ascii="HG丸ｺﾞｼｯｸM-PRO" w:hAnsi="HG丸ｺﾞｼｯｸM-PRO" w:eastAsia="HG丸ｺﾞｼｯｸM-PRO"/>
        </w:rPr>
        <w:t>(</w:t>
      </w:r>
      <w:r>
        <w:rPr>
          <w:rFonts w:hint="eastAsia" w:ascii="HG丸ｺﾞｼｯｸM-PRO" w:hAnsi="HG丸ｺﾞｼｯｸM-PRO" w:eastAsia="HG丸ｺﾞｼｯｸM-PRO"/>
        </w:rPr>
        <w:t>様式第</w:t>
      </w:r>
      <w:r>
        <w:rPr>
          <w:rFonts w:hint="eastAsia" w:ascii="HG丸ｺﾞｼｯｸM-PRO" w:hAnsi="HG丸ｺﾞｼｯｸM-PRO" w:eastAsia="HG丸ｺﾞｼｯｸM-PRO"/>
        </w:rPr>
        <w:t>7</w:t>
      </w:r>
      <w:r>
        <w:rPr>
          <w:rFonts w:hint="eastAsia" w:ascii="HG丸ｺﾞｼｯｸM-PRO" w:hAnsi="HG丸ｺﾞｼｯｸM-PRO" w:eastAsia="HG丸ｺﾞｼｯｸM-PRO"/>
        </w:rPr>
        <w:t>号</w:t>
      </w:r>
      <w:r>
        <w:rPr>
          <w:rFonts w:hint="eastAsia" w:ascii="HG丸ｺﾞｼｯｸM-PRO" w:hAnsi="HG丸ｺﾞｼｯｸM-PRO" w:eastAsia="HG丸ｺﾞｼｯｸM-PRO"/>
        </w:rPr>
        <w:t>)</w:t>
      </w: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年　　月　　日</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岸和田市長　様</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会社名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住所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担当部署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担当者名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連絡先（電話）　　　　　　　</w:t>
      </w:r>
    </w:p>
    <w:p>
      <w:pPr>
        <w:pStyle w:val="0"/>
        <w:jc w:val="center"/>
        <w:rPr>
          <w:rFonts w:hint="default" w:ascii="HG丸ｺﾞｼｯｸM-PRO" w:hAnsi="HG丸ｺﾞｼｯｸM-PRO" w:eastAsia="HG丸ｺﾞｼｯｸM-PRO"/>
        </w:rPr>
      </w:pP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質問書</w:t>
      </w:r>
    </w:p>
    <w:p>
      <w:pPr>
        <w:pStyle w:val="0"/>
        <w:jc w:val="center"/>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ネーミングライツサポーター募集に関する事項について、下記のとおり質問します。</w:t>
      </w:r>
    </w:p>
    <w:tbl>
      <w:tblPr>
        <w:tblStyle w:val="33"/>
        <w:tblW w:w="8773" w:type="dxa"/>
        <w:tblInd w:w="0" w:type="dxa"/>
        <w:tblLayout w:type="fixed"/>
        <w:tblLook w:firstRow="1" w:lastRow="0" w:firstColumn="1" w:lastColumn="0" w:noHBand="0" w:noVBand="1" w:val="04A0"/>
      </w:tblPr>
      <w:tblGrid>
        <w:gridCol w:w="675"/>
        <w:gridCol w:w="1896"/>
        <w:gridCol w:w="779"/>
        <w:gridCol w:w="780"/>
        <w:gridCol w:w="4643"/>
      </w:tblGrid>
      <w:tr>
        <w:trPr>
          <w:trHeight w:val="491" w:hRule="atLeast"/>
        </w:trPr>
        <w:tc>
          <w:tcPr>
            <w:tcW w:w="2518" w:type="dxa"/>
            <w:gridSpan w:val="2"/>
            <w:tcBorders>
              <w:top w:val="none" w:color="auto" w:sz="0" w:space="0"/>
              <w:left w:val="none" w:color="auto" w:sz="0" w:space="0"/>
              <w:bottom w:val="double" w:color="auto" w:sz="4" w:space="0"/>
              <w:right w:val="none" w:color="auto" w:sz="0" w:space="0"/>
              <w:tl2br w:val="none" w:color="auto" w:sz="0" w:space="0"/>
              <w:tr2bl w:val="none" w:color="auto" w:sz="0" w:space="0"/>
            </w:tcBorders>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対象施設名</w:t>
            </w:r>
          </w:p>
        </w:tc>
        <w:tc>
          <w:tcPr>
            <w:tcW w:w="6202" w:type="dxa"/>
            <w:gridSpan w:val="3"/>
            <w:tcBorders>
              <w:top w:val="none" w:color="auto" w:sz="0" w:space="0"/>
              <w:left w:val="none" w:color="auto" w:sz="0" w:space="0"/>
              <w:bottom w:val="double" w:color="auto" w:sz="4" w:space="0"/>
              <w:right w:val="none" w:color="auto" w:sz="0" w:space="0"/>
              <w:tl2br w:val="none" w:color="auto" w:sz="0" w:space="0"/>
              <w:tr2bl w:val="none" w:color="auto" w:sz="0" w:space="0"/>
            </w:tcBorders>
            <w:vAlign w:val="center"/>
          </w:tcPr>
          <w:p>
            <w:pPr>
              <w:pStyle w:val="0"/>
              <w:rPr>
                <w:rFonts w:hint="default" w:ascii="HG丸ｺﾞｼｯｸM-PRO" w:hAnsi="HG丸ｺﾞｼｯｸM-PRO" w:eastAsia="HG丸ｺﾞｼｯｸM-PRO"/>
              </w:rPr>
            </w:pPr>
          </w:p>
        </w:tc>
      </w:tr>
      <w:tr>
        <w:trPr/>
        <w:tc>
          <w:tcPr>
            <w:tcW w:w="675" w:type="dxa"/>
            <w:tcBorders>
              <w:top w:val="doub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番号</w:t>
            </w:r>
          </w:p>
        </w:tc>
        <w:tc>
          <w:tcPr>
            <w:tcW w:w="1843" w:type="dxa"/>
            <w:tcBorders>
              <w:top w:val="doub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資料</w:t>
            </w:r>
          </w:p>
        </w:tc>
        <w:tc>
          <w:tcPr>
            <w:tcW w:w="779" w:type="dxa"/>
            <w:tcBorders>
              <w:top w:val="doub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頁</w:t>
            </w:r>
          </w:p>
        </w:tc>
        <w:tc>
          <w:tcPr>
            <w:tcW w:w="780" w:type="dxa"/>
            <w:tcBorders>
              <w:top w:val="doub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項番</w:t>
            </w:r>
          </w:p>
        </w:tc>
        <w:tc>
          <w:tcPr>
            <w:tcW w:w="4643"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質問内容</w:t>
            </w:r>
          </w:p>
        </w:tc>
      </w:tr>
      <w:tr>
        <w:trPr/>
        <w:tc>
          <w:tcPr>
            <w:tcW w:w="675"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１</w:t>
            </w:r>
          </w:p>
        </w:tc>
        <w:tc>
          <w:tcPr>
            <w:tcW w:w="1843"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□募集要項</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□その他</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w:t>
            </w:r>
          </w:p>
        </w:tc>
        <w:tc>
          <w:tcPr>
            <w:tcW w:w="779" w:type="dxa"/>
            <w:vAlign w:val="center"/>
          </w:tcPr>
          <w:p>
            <w:pPr>
              <w:pStyle w:val="0"/>
              <w:rPr>
                <w:rFonts w:hint="default" w:ascii="HG丸ｺﾞｼｯｸM-PRO" w:hAnsi="HG丸ｺﾞｼｯｸM-PRO" w:eastAsia="HG丸ｺﾞｼｯｸM-PRO"/>
              </w:rPr>
            </w:pPr>
          </w:p>
        </w:tc>
        <w:tc>
          <w:tcPr>
            <w:tcW w:w="780" w:type="dxa"/>
            <w:vAlign w:val="center"/>
          </w:tcPr>
          <w:p>
            <w:pPr>
              <w:pStyle w:val="0"/>
              <w:rPr>
                <w:rFonts w:hint="default" w:ascii="HG丸ｺﾞｼｯｸM-PRO" w:hAnsi="HG丸ｺﾞｼｯｸM-PRO" w:eastAsia="HG丸ｺﾞｼｯｸM-PRO"/>
              </w:rPr>
            </w:pPr>
          </w:p>
        </w:tc>
        <w:tc>
          <w:tcPr>
            <w:tcW w:w="4643" w:type="dxa"/>
            <w:vAlign w:val="center"/>
          </w:tcPr>
          <w:p>
            <w:pPr>
              <w:pStyle w:val="0"/>
              <w:rPr>
                <w:rFonts w:hint="default" w:ascii="HG丸ｺﾞｼｯｸM-PRO" w:hAnsi="HG丸ｺﾞｼｯｸM-PRO" w:eastAsia="HG丸ｺﾞｼｯｸM-PRO"/>
              </w:rPr>
            </w:pPr>
          </w:p>
        </w:tc>
      </w:tr>
      <w:tr>
        <w:trPr/>
        <w:tc>
          <w:tcPr>
            <w:tcW w:w="675"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２</w:t>
            </w:r>
          </w:p>
        </w:tc>
        <w:tc>
          <w:tcPr>
            <w:tcW w:w="1843"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□募集要項</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□その他</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w:t>
            </w:r>
          </w:p>
        </w:tc>
        <w:tc>
          <w:tcPr>
            <w:tcW w:w="779" w:type="dxa"/>
            <w:vAlign w:val="center"/>
          </w:tcPr>
          <w:p>
            <w:pPr>
              <w:pStyle w:val="0"/>
              <w:rPr>
                <w:rFonts w:hint="default" w:ascii="HG丸ｺﾞｼｯｸM-PRO" w:hAnsi="HG丸ｺﾞｼｯｸM-PRO" w:eastAsia="HG丸ｺﾞｼｯｸM-PRO"/>
              </w:rPr>
            </w:pPr>
          </w:p>
        </w:tc>
        <w:tc>
          <w:tcPr>
            <w:tcW w:w="780" w:type="dxa"/>
            <w:vAlign w:val="center"/>
          </w:tcPr>
          <w:p>
            <w:pPr>
              <w:pStyle w:val="0"/>
              <w:rPr>
                <w:rFonts w:hint="default" w:ascii="HG丸ｺﾞｼｯｸM-PRO" w:hAnsi="HG丸ｺﾞｼｯｸM-PRO" w:eastAsia="HG丸ｺﾞｼｯｸM-PRO"/>
              </w:rPr>
            </w:pPr>
          </w:p>
        </w:tc>
        <w:tc>
          <w:tcPr>
            <w:tcW w:w="4643" w:type="dxa"/>
            <w:vAlign w:val="center"/>
          </w:tcPr>
          <w:p>
            <w:pPr>
              <w:pStyle w:val="0"/>
              <w:rPr>
                <w:rFonts w:hint="default" w:ascii="HG丸ｺﾞｼｯｸM-PRO" w:hAnsi="HG丸ｺﾞｼｯｸM-PRO" w:eastAsia="HG丸ｺﾞｼｯｸM-PRO"/>
              </w:rPr>
            </w:pPr>
          </w:p>
        </w:tc>
      </w:tr>
      <w:tr>
        <w:trPr/>
        <w:tc>
          <w:tcPr>
            <w:tcW w:w="675"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３</w:t>
            </w:r>
          </w:p>
        </w:tc>
        <w:tc>
          <w:tcPr>
            <w:tcW w:w="1843"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□募集要項</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□その他</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w:t>
            </w:r>
          </w:p>
        </w:tc>
        <w:tc>
          <w:tcPr>
            <w:tcW w:w="779" w:type="dxa"/>
            <w:vAlign w:val="center"/>
          </w:tcPr>
          <w:p>
            <w:pPr>
              <w:pStyle w:val="0"/>
              <w:rPr>
                <w:rFonts w:hint="default" w:ascii="HG丸ｺﾞｼｯｸM-PRO" w:hAnsi="HG丸ｺﾞｼｯｸM-PRO" w:eastAsia="HG丸ｺﾞｼｯｸM-PRO"/>
              </w:rPr>
            </w:pPr>
          </w:p>
        </w:tc>
        <w:tc>
          <w:tcPr>
            <w:tcW w:w="780" w:type="dxa"/>
            <w:vAlign w:val="center"/>
          </w:tcPr>
          <w:p>
            <w:pPr>
              <w:pStyle w:val="0"/>
              <w:rPr>
                <w:rFonts w:hint="default" w:ascii="HG丸ｺﾞｼｯｸM-PRO" w:hAnsi="HG丸ｺﾞｼｯｸM-PRO" w:eastAsia="HG丸ｺﾞｼｯｸM-PRO"/>
              </w:rPr>
            </w:pPr>
          </w:p>
        </w:tc>
        <w:tc>
          <w:tcPr>
            <w:tcW w:w="4643" w:type="dxa"/>
            <w:vAlign w:val="center"/>
          </w:tcPr>
          <w:p>
            <w:pPr>
              <w:pStyle w:val="0"/>
              <w:rPr>
                <w:rFonts w:hint="default" w:ascii="HG丸ｺﾞｼｯｸM-PRO" w:hAnsi="HG丸ｺﾞｼｯｸM-PRO" w:eastAsia="HG丸ｺﾞｼｯｸM-PRO"/>
              </w:rPr>
            </w:pPr>
          </w:p>
        </w:tc>
      </w:tr>
      <w:tr>
        <w:trPr/>
        <w:tc>
          <w:tcPr>
            <w:tcW w:w="675"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４</w:t>
            </w:r>
          </w:p>
        </w:tc>
        <w:tc>
          <w:tcPr>
            <w:tcW w:w="1843"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□募集要項</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□その他</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w:t>
            </w:r>
          </w:p>
        </w:tc>
        <w:tc>
          <w:tcPr>
            <w:tcW w:w="779" w:type="dxa"/>
            <w:vAlign w:val="center"/>
          </w:tcPr>
          <w:p>
            <w:pPr>
              <w:pStyle w:val="0"/>
              <w:rPr>
                <w:rFonts w:hint="default" w:ascii="HG丸ｺﾞｼｯｸM-PRO" w:hAnsi="HG丸ｺﾞｼｯｸM-PRO" w:eastAsia="HG丸ｺﾞｼｯｸM-PRO"/>
              </w:rPr>
            </w:pPr>
          </w:p>
        </w:tc>
        <w:tc>
          <w:tcPr>
            <w:tcW w:w="780" w:type="dxa"/>
            <w:vAlign w:val="center"/>
          </w:tcPr>
          <w:p>
            <w:pPr>
              <w:pStyle w:val="0"/>
              <w:rPr>
                <w:rFonts w:hint="default" w:ascii="HG丸ｺﾞｼｯｸM-PRO" w:hAnsi="HG丸ｺﾞｼｯｸM-PRO" w:eastAsia="HG丸ｺﾞｼｯｸM-PRO"/>
              </w:rPr>
            </w:pPr>
          </w:p>
        </w:tc>
        <w:tc>
          <w:tcPr>
            <w:tcW w:w="4643" w:type="dxa"/>
            <w:vAlign w:val="center"/>
          </w:tcPr>
          <w:p>
            <w:pPr>
              <w:pStyle w:val="0"/>
              <w:rPr>
                <w:rFonts w:hint="default" w:ascii="HG丸ｺﾞｼｯｸM-PRO" w:hAnsi="HG丸ｺﾞｼｯｸM-PRO" w:eastAsia="HG丸ｺﾞｼｯｸM-PRO"/>
              </w:rPr>
            </w:pPr>
          </w:p>
        </w:tc>
      </w:tr>
    </w:tbl>
    <w:p>
      <w:pPr>
        <w:pStyle w:val="0"/>
        <w:rPr>
          <w:rFonts w:hint="default" w:ascii="HG丸ｺﾞｼｯｸM-PRO" w:hAnsi="HG丸ｺﾞｼｯｸM-PRO" w:eastAsia="HG丸ｺﾞｼｯｸM-PRO"/>
        </w:rPr>
      </w:pPr>
      <w:r>
        <w:rPr>
          <w:rFonts w:hint="default" w:ascii="HG丸ｺﾞｼｯｸM-PRO" w:hAnsi="HG丸ｺﾞｼｯｸM-PRO" w:eastAsia="HG丸ｺﾞｼｯｸM-PRO"/>
        </w:rPr>
        <w:br w:type="column"/>
      </w:r>
      <w:r>
        <w:rPr>
          <w:rFonts w:hint="default" w:ascii="HG丸ｺﾞｼｯｸM-PRO" w:hAnsi="HG丸ｺﾞｼｯｸM-PRO" w:eastAsia="HG丸ｺﾞｼｯｸM-PRO"/>
        </w:rPr>
        <w:t>(</w:t>
      </w:r>
      <w:r>
        <w:rPr>
          <w:rFonts w:hint="eastAsia" w:ascii="HG丸ｺﾞｼｯｸM-PRO" w:hAnsi="HG丸ｺﾞｼｯｸM-PRO" w:eastAsia="HG丸ｺﾞｼｯｸM-PRO"/>
        </w:rPr>
        <w:t>様式第</w:t>
      </w:r>
      <w:r>
        <w:rPr>
          <w:rFonts w:hint="eastAsia" w:ascii="HG丸ｺﾞｼｯｸM-PRO" w:hAnsi="HG丸ｺﾞｼｯｸM-PRO" w:eastAsia="HG丸ｺﾞｼｯｸM-PRO"/>
        </w:rPr>
        <w:t>8</w:t>
      </w:r>
      <w:r>
        <w:rPr>
          <w:rFonts w:hint="eastAsia" w:ascii="HG丸ｺﾞｼｯｸM-PRO" w:hAnsi="HG丸ｺﾞｼｯｸM-PRO" w:eastAsia="HG丸ｺﾞｼｯｸM-PRO"/>
        </w:rPr>
        <w:t>号</w:t>
      </w:r>
      <w:r>
        <w:rPr>
          <w:rFonts w:hint="eastAsia" w:ascii="HG丸ｺﾞｼｯｸM-PRO" w:hAnsi="HG丸ｺﾞｼｯｸM-PRO" w:eastAsia="HG丸ｺﾞｼｯｸM-PRO"/>
        </w:rPr>
        <w:t>)</w:t>
      </w: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年　　月　　日</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岸和田市長　様</w:t>
      </w:r>
    </w:p>
    <w:p>
      <w:pPr>
        <w:pStyle w:val="0"/>
        <w:rPr>
          <w:rFonts w:hint="default" w:ascii="HG丸ｺﾞｼｯｸM-PRO" w:hAnsi="HG丸ｺﾞｼｯｸM-PRO" w:eastAsia="HG丸ｺﾞｼｯｸM-PRO"/>
        </w:rPr>
      </w:pP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会社名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住所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担当部署名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担当者名　　　　　　　　　　</w:t>
      </w:r>
    </w:p>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連絡先（電話）　　　　　　　</w:t>
      </w:r>
    </w:p>
    <w:p>
      <w:pPr>
        <w:pStyle w:val="0"/>
        <w:jc w:val="center"/>
        <w:rPr>
          <w:rFonts w:hint="default" w:ascii="HG丸ｺﾞｼｯｸM-PRO" w:hAnsi="HG丸ｺﾞｼｯｸM-PRO" w:eastAsia="HG丸ｺﾞｼｯｸM-PRO"/>
        </w:rPr>
      </w:pP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現地見学会参加申込書</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現地見学会について、下記のとおり参加申込します。</w:t>
      </w:r>
    </w:p>
    <w:tbl>
      <w:tblPr>
        <w:tblStyle w:val="33"/>
        <w:tblW w:w="8702" w:type="dxa"/>
        <w:tblInd w:w="0" w:type="dxa"/>
        <w:tblLayout w:type="fixed"/>
        <w:tblLook w:firstRow="1" w:lastRow="0" w:firstColumn="1" w:lastColumn="0" w:noHBand="0" w:noVBand="1" w:val="04A0"/>
      </w:tblPr>
      <w:tblGrid>
        <w:gridCol w:w="2235"/>
        <w:gridCol w:w="6467"/>
      </w:tblGrid>
      <w:tr>
        <w:trPr>
          <w:trHeight w:val="720" w:hRule="atLeast"/>
        </w:trPr>
        <w:tc>
          <w:tcPr>
            <w:tcW w:w="2235"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団体名</w:t>
            </w:r>
          </w:p>
        </w:tc>
        <w:tc>
          <w:tcPr>
            <w:tcW w:w="6467" w:type="dxa"/>
            <w:vAlign w:val="center"/>
          </w:tcPr>
          <w:p>
            <w:pPr>
              <w:pStyle w:val="0"/>
              <w:rPr>
                <w:rFonts w:hint="default" w:ascii="HG丸ｺﾞｼｯｸM-PRO" w:hAnsi="HG丸ｺﾞｼｯｸM-PRO" w:eastAsia="HG丸ｺﾞｼｯｸM-PRO"/>
              </w:rPr>
            </w:pPr>
          </w:p>
        </w:tc>
      </w:tr>
      <w:tr>
        <w:trPr>
          <w:trHeight w:val="720" w:hRule="atLeast"/>
        </w:trPr>
        <w:tc>
          <w:tcPr>
            <w:tcW w:w="2235" w:type="dxa"/>
            <w:vMerge w:val="restart"/>
            <w:vAlign w:val="center"/>
          </w:tcPr>
          <w:p>
            <w:pPr>
              <w:pStyle w:val="0"/>
              <w:rPr>
                <w:rFonts w:hint="default" w:ascii="HG丸ｺﾞｼｯｸM-PRO" w:hAnsi="HG丸ｺﾞｼｯｸM-PRO" w:eastAsia="HG丸ｺﾞｼｯｸM-PRO"/>
                <w:sz w:val="18"/>
              </w:rPr>
            </w:pPr>
          </w:p>
          <w:p>
            <w:pPr>
              <w:pStyle w:val="0"/>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ふりがな</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参加者氏名</w:t>
            </w:r>
          </w:p>
          <w:p>
            <w:pPr>
              <w:pStyle w:val="0"/>
              <w:rPr>
                <w:rFonts w:hint="default" w:ascii="HG丸ｺﾞｼｯｸM-PRO" w:hAnsi="HG丸ｺﾞｼｯｸM-PRO" w:eastAsia="HG丸ｺﾞｼｯｸM-PRO"/>
              </w:rPr>
            </w:pPr>
          </w:p>
        </w:tc>
        <w:tc>
          <w:tcPr>
            <w:tcW w:w="6467" w:type="dxa"/>
            <w:vAlign w:val="center"/>
          </w:tcPr>
          <w:p>
            <w:pPr>
              <w:pStyle w:val="0"/>
              <w:rPr>
                <w:rFonts w:hint="default" w:ascii="HG丸ｺﾞｼｯｸM-PRO" w:hAnsi="HG丸ｺﾞｼｯｸM-PRO" w:eastAsia="HG丸ｺﾞｼｯｸM-PRO"/>
              </w:rPr>
            </w:pPr>
          </w:p>
        </w:tc>
      </w:tr>
      <w:tr>
        <w:trPr>
          <w:trHeight w:val="720" w:hRule="atLeast"/>
        </w:trPr>
        <w:tc>
          <w:tcPr>
            <w:tcW w:w="2235" w:type="dxa"/>
            <w:vMerge w:val="continue"/>
            <w:vAlign w:val="center"/>
          </w:tcPr>
          <w:p>
            <w:pPr>
              <w:pStyle w:val="0"/>
              <w:rPr>
                <w:rFonts w:hint="default" w:ascii="HG丸ｺﾞｼｯｸM-PRO" w:hAnsi="HG丸ｺﾞｼｯｸM-PRO" w:eastAsia="HG丸ｺﾞｼｯｸM-PRO"/>
              </w:rPr>
            </w:pPr>
          </w:p>
        </w:tc>
        <w:tc>
          <w:tcPr>
            <w:tcW w:w="6467" w:type="dxa"/>
            <w:vAlign w:val="center"/>
          </w:tcPr>
          <w:p>
            <w:pPr>
              <w:pStyle w:val="0"/>
              <w:rPr>
                <w:rFonts w:hint="default" w:ascii="HG丸ｺﾞｼｯｸM-PRO" w:hAnsi="HG丸ｺﾞｼｯｸM-PRO" w:eastAsia="HG丸ｺﾞｼｯｸM-PRO"/>
              </w:rPr>
            </w:pPr>
          </w:p>
        </w:tc>
      </w:tr>
      <w:tr>
        <w:trPr>
          <w:trHeight w:val="720" w:hRule="atLeast"/>
        </w:trPr>
        <w:tc>
          <w:tcPr>
            <w:tcW w:w="2235" w:type="dxa"/>
            <w:vMerge w:val="continue"/>
            <w:vAlign w:val="center"/>
          </w:tcPr>
          <w:p>
            <w:pPr>
              <w:pStyle w:val="0"/>
              <w:rPr>
                <w:rFonts w:hint="default" w:ascii="HG丸ｺﾞｼｯｸM-PRO" w:hAnsi="HG丸ｺﾞｼｯｸM-PRO" w:eastAsia="HG丸ｺﾞｼｯｸM-PRO"/>
              </w:rPr>
            </w:pPr>
          </w:p>
        </w:tc>
        <w:tc>
          <w:tcPr>
            <w:tcW w:w="6467" w:type="dxa"/>
            <w:vAlign w:val="center"/>
          </w:tcPr>
          <w:p>
            <w:pPr>
              <w:pStyle w:val="0"/>
              <w:rPr>
                <w:rFonts w:hint="default" w:ascii="HG丸ｺﾞｼｯｸM-PRO" w:hAnsi="HG丸ｺﾞｼｯｸM-PRO" w:eastAsia="HG丸ｺﾞｼｯｸM-PRO"/>
              </w:rPr>
            </w:pPr>
          </w:p>
        </w:tc>
      </w:tr>
      <w:tr>
        <w:trPr>
          <w:trHeight w:val="720" w:hRule="atLeast"/>
        </w:trPr>
        <w:tc>
          <w:tcPr>
            <w:tcW w:w="2235"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連絡用</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メールアドレス</w:t>
            </w:r>
          </w:p>
        </w:tc>
        <w:tc>
          <w:tcPr>
            <w:tcW w:w="6467" w:type="dxa"/>
            <w:vAlign w:val="center"/>
          </w:tcPr>
          <w:p>
            <w:pPr>
              <w:pStyle w:val="0"/>
              <w:rPr>
                <w:rFonts w:hint="default" w:ascii="HG丸ｺﾞｼｯｸM-PRO" w:hAnsi="HG丸ｺﾞｼｯｸM-PRO" w:eastAsia="HG丸ｺﾞｼｯｸM-PRO"/>
              </w:rPr>
            </w:pPr>
          </w:p>
        </w:tc>
      </w:tr>
      <w:tr>
        <w:trPr>
          <w:trHeight w:val="720" w:hRule="atLeast"/>
        </w:trPr>
        <w:tc>
          <w:tcPr>
            <w:tcW w:w="2235" w:type="dxa"/>
            <w:vAlign w:val="center"/>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見学希望施設名称</w:t>
            </w:r>
          </w:p>
        </w:tc>
        <w:tc>
          <w:tcPr>
            <w:tcW w:w="6467" w:type="dxa"/>
            <w:vAlign w:val="center"/>
          </w:tcPr>
          <w:p>
            <w:pPr>
              <w:pStyle w:val="0"/>
              <w:rPr>
                <w:rFonts w:hint="default" w:ascii="HG丸ｺﾞｼｯｸM-PRO" w:hAnsi="HG丸ｺﾞｼｯｸM-PRO" w:eastAsia="HG丸ｺﾞｼｯｸM-PRO"/>
              </w:rPr>
            </w:pPr>
          </w:p>
        </w:tc>
      </w:tr>
    </w:tbl>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※複数の法人が共同して一つの施設に申し込む際は、申込者は代表する会社の住所等を記載してください。</w:t>
      </w:r>
    </w:p>
    <w:p>
      <w:pPr>
        <w:pStyle w:val="0"/>
        <w:ind w:left="210" w:hanging="210" w:hangingChars="100"/>
        <w:rPr>
          <w:rFonts w:hint="default" w:ascii="HG丸ｺﾞｼｯｸM-PRO" w:hAnsi="HG丸ｺﾞｼｯｸM-PRO" w:eastAsia="HG丸ｺﾞｼｯｸM-PRO"/>
        </w:rPr>
      </w:pPr>
      <w:r>
        <w:rPr>
          <w:rFonts w:hint="eastAsia" w:ascii="HG丸ｺﾞｼｯｸM-PRO" w:hAnsi="HG丸ｺﾞｼｯｸM-PRO" w:eastAsia="HG丸ｺﾞｼｯｸM-PRO"/>
        </w:rPr>
        <w:t>※１団体あたり、３名までの参加とします。３名以上で参加希望の場合は、提出先までご相談ください。</w:t>
      </w:r>
    </w:p>
    <w:p>
      <w:pPr>
        <w:pStyle w:val="0"/>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p>
    <w:sectPr>
      <w:footerReference r:id="rId11" w:type="default"/>
      <w:pgSz w:w="11906" w:h="16838"/>
      <w:pgMar w:top="1134" w:right="1418" w:bottom="1134" w:left="1418" w:header="851" w:footer="454" w:gutter="0"/>
      <w:pgNumType w:start="12"/>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HG丸ｺﾞｼｯｸM-PRO">
    <w:panose1 w:val="00000000000000000000"/>
    <w:charset w:val="80"/>
    <w:family w:val="modern"/>
    <w:notTrueType/>
    <w:pitch w:val="variable"/>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Meiryo UI">
    <w:panose1 w:val="00000000000000000000"/>
    <w:charset w:val="80"/>
    <w:family w:val="modern"/>
    <w:notTrueType/>
    <w:pitch w:val="variable"/>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1"/>
      <w:jc w:val="center"/>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201138407"/>
      <w:docPartObj>
        <w:docPartGallery w:val="Page Numbers (Bottom of Page)"/>
        <w:docPartUnique/>
      </w:docPartObj>
    </w:sdtPr>
    <w:sdtEndPr>
      <w:rPr>
        <w:rFonts w:hint="default"/>
      </w:rPr>
    </w:sdtEndPr>
    <w:sdtContent>
      <w:p>
        <w:pPr>
          <w:pStyle w:val="21"/>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Fonts w:hint="default"/>
          </w:rPr>
          <w:t>2</w:t>
        </w:r>
        <w:r>
          <w:rPr>
            <w:rFonts w:hint="eastAsia"/>
          </w:rPr>
          <w:fldChar w:fldCharType="end"/>
        </w:r>
      </w:p>
    </w:sdtContent>
  </w:sdt>
  <w:p>
    <w:pPr>
      <w:pStyle w:val="21"/>
      <w:rPr>
        <w:rFonts w:hint="default"/>
      </w:rPr>
    </w:pPr>
  </w:p>
</w:ftr>
</file>

<file path=word/footer3.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1653605685"/>
      <w:docPartObj>
        <w:docPartGallery w:val="Page Numbers (Bottom of Page)"/>
        <w:docPartUnique/>
      </w:docPartObj>
    </w:sdtPr>
    <w:sdtEndPr>
      <w:rPr>
        <w:rFonts w:hint="default"/>
      </w:rPr>
    </w:sdtEndPr>
    <w:sdtContent>
      <w:p>
        <w:pPr>
          <w:pStyle w:val="21"/>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Fonts w:hint="default"/>
          </w:rPr>
          <w:t>1</w:t>
        </w:r>
        <w:r>
          <w:rPr>
            <w:rFonts w:hint="eastAsia"/>
          </w:rPr>
          <w:fldChar w:fldCharType="end"/>
        </w:r>
      </w:p>
    </w:sdtContent>
  </w:sdt>
  <w:p>
    <w:pPr>
      <w:pStyle w:val="21"/>
      <w:rPr>
        <w:rFonts w:hint="default"/>
      </w:rPr>
    </w:pPr>
  </w:p>
</w:ftr>
</file>

<file path=word/footer4.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269671833"/>
      <w:docPartObj>
        <w:docPartGallery w:val="Page Numbers (Bottom of Page)"/>
        <w:docPartUnique/>
      </w:docPartObj>
    </w:sdtPr>
    <w:sdtEndPr>
      <w:rPr>
        <w:rFonts w:hint="default"/>
      </w:rPr>
    </w:sdtEndPr>
    <w:sdtContent>
      <w:p>
        <w:pPr>
          <w:pStyle w:val="21"/>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Fonts w:hint="default"/>
          </w:rPr>
          <w:t>1</w:t>
        </w:r>
        <w:r>
          <w:rPr>
            <w:rFonts w:hint="eastAsia"/>
          </w:rPr>
          <w:fldChar w:fldCharType="end"/>
        </w:r>
      </w:p>
    </w:sdtContent>
  </w:sdt>
  <w:p>
    <w:pPr>
      <w:pStyle w:val="21"/>
      <w:rPr>
        <w:rFonts w:hint="default"/>
      </w:rPr>
    </w:pPr>
  </w:p>
</w:ftr>
</file>

<file path=word/footer5.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1659107176"/>
      <w:docPartObj>
        <w:docPartGallery w:val="Page Numbers (Bottom of Page)"/>
        <w:docPartUnique/>
      </w:docPartObj>
    </w:sdtPr>
    <w:sdtEndPr>
      <w:rPr>
        <w:rFonts w:hint="default"/>
      </w:rPr>
    </w:sdtEndPr>
    <w:sdtContent>
      <w:p>
        <w:pPr>
          <w:pStyle w:val="21"/>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Fonts w:hint="default"/>
          </w:rPr>
          <w:t>1</w:t>
        </w:r>
        <w:r>
          <w:rPr>
            <w:rFonts w:hint="eastAsia"/>
          </w:rPr>
          <w:fldChar w:fldCharType="end"/>
        </w:r>
      </w:p>
    </w:sdtContent>
  </w:sdt>
  <w:p>
    <w:pPr>
      <w:pStyle w:val="21"/>
      <w:rPr>
        <w:rFonts w:hint="default"/>
      </w:rPr>
    </w:pPr>
  </w:p>
</w:ftr>
</file>

<file path=word/footer6.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999924194"/>
      <w:docPartObj>
        <w:docPartGallery w:val="Page Numbers (Bottom of Page)"/>
        <w:docPartUnique/>
      </w:docPartObj>
    </w:sdtPr>
    <w:sdtEndPr>
      <w:rPr>
        <w:rFonts w:hint="default"/>
      </w:rPr>
    </w:sdtEndPr>
    <w:sdtContent>
      <w:p>
        <w:pPr>
          <w:pStyle w:val="21"/>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Fonts w:hint="default"/>
          </w:rPr>
          <w:t>12</w:t>
        </w:r>
        <w:r>
          <w:rPr>
            <w:rFonts w:hint="eastAsia"/>
          </w:rPr>
          <w:fldChar w:fldCharType="end"/>
        </w:r>
      </w:p>
    </w:sdtContent>
  </w:sdt>
  <w:p>
    <w:pPr>
      <w:pStyle w:val="21"/>
      <w:rPr>
        <w:rFonts w:hint="default"/>
      </w:rPr>
    </w:pPr>
  </w:p>
</w:ft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129649EA"/>
    <w:lvl w:ilvl="0" w:tplc="35C42E00">
      <w:start w:val="1"/>
      <w:numFmt w:val="decimalEnclosedCircle"/>
      <w:lvlText w:val="%1"/>
      <w:lvlJc w:val="left"/>
      <w:pPr>
        <w:ind w:left="570" w:hanging="360"/>
      </w:pPr>
      <w:rPr>
        <w:rFonts w:hint="default"/>
      </w:r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
    <w:nsid w:val="00000002"/>
    <w:multiLevelType w:val="hybridMultilevel"/>
    <w:tmpl w:val="F648EF6C"/>
    <w:lvl w:ilvl="0" w:tplc="67BAEB46">
      <w:start w:val="1"/>
      <w:numFmt w:val="decimalFullWidth"/>
      <w:lvlText w:val="（%1）"/>
      <w:lvlJc w:val="left"/>
      <w:pPr>
        <w:ind w:left="930" w:hanging="720"/>
      </w:pPr>
      <w:rPr>
        <w:rFonts w:hint="default"/>
      </w:rPr>
    </w:lvl>
    <w:lvl w:ilvl="1" w:tplc="9EE67890">
      <w:numFmt w:val="bullet"/>
      <w:lvlText w:val="※"/>
      <w:lvlJc w:val="left"/>
      <w:pPr>
        <w:ind w:left="990" w:hanging="360"/>
      </w:pPr>
      <w:rPr>
        <w:rFonts w:hint="eastAsia" w:ascii="HG丸ｺﾞｼｯｸM-PRO" w:hAnsi="HG丸ｺﾞｼｯｸM-PRO" w:eastAsia="HG丸ｺﾞｼｯｸM-PRO"/>
      </w:r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
    <w:nsid w:val="00000003"/>
    <w:multiLevelType w:val="hybridMultilevel"/>
    <w:tmpl w:val="F0F43F46"/>
    <w:lvl w:ilvl="0" w:tplc="9FD2D2A8">
      <w:numFmt w:val="bullet"/>
      <w:lvlText w:val="※"/>
      <w:lvlJc w:val="left"/>
      <w:pPr>
        <w:ind w:left="570" w:hanging="360"/>
      </w:pPr>
      <w:rPr>
        <w:rFonts w:hint="eastAsia" w:ascii="HG丸ｺﾞｼｯｸM-PRO" w:hAnsi="HG丸ｺﾞｼｯｸM-PRO" w:eastAsia="HG丸ｺﾞｼｯｸM-PRO"/>
      </w:rPr>
    </w:lvl>
    <w:lvl w:ilvl="1" w:tplc="0409000B">
      <w:numFmt w:val="bullet"/>
      <w:lvlText w:val=""/>
      <w:lvlJc w:val="left"/>
      <w:pPr>
        <w:ind w:left="1050" w:hanging="420"/>
      </w:pPr>
      <w:rPr>
        <w:rFonts w:hint="default" w:ascii="Wingdings" w:hAnsi="Wingdings"/>
      </w:rPr>
    </w:lvl>
    <w:lvl w:ilvl="2" w:tplc="0409000D">
      <w:numFmt w:val="bullet"/>
      <w:lvlText w:val=""/>
      <w:lvlJc w:val="left"/>
      <w:pPr>
        <w:ind w:left="1470" w:hanging="420"/>
      </w:pPr>
      <w:rPr>
        <w:rFonts w:hint="default" w:ascii="Wingdings" w:hAnsi="Wingdings"/>
      </w:rPr>
    </w:lvl>
    <w:lvl w:ilvl="3" w:tplc="04090001">
      <w:numFmt w:val="bullet"/>
      <w:lvlText w:val=""/>
      <w:lvlJc w:val="left"/>
      <w:pPr>
        <w:ind w:left="1890" w:hanging="420"/>
      </w:pPr>
      <w:rPr>
        <w:rFonts w:hint="default" w:ascii="Wingdings" w:hAnsi="Wingdings"/>
      </w:rPr>
    </w:lvl>
    <w:lvl w:ilvl="4" w:tplc="0409000B">
      <w:numFmt w:val="bullet"/>
      <w:lvlText w:val=""/>
      <w:lvlJc w:val="left"/>
      <w:pPr>
        <w:ind w:left="2310" w:hanging="420"/>
      </w:pPr>
      <w:rPr>
        <w:rFonts w:hint="default" w:ascii="Wingdings" w:hAnsi="Wingdings"/>
      </w:rPr>
    </w:lvl>
    <w:lvl w:ilvl="5" w:tplc="0409000D">
      <w:numFmt w:val="bullet"/>
      <w:lvlText w:val=""/>
      <w:lvlJc w:val="left"/>
      <w:pPr>
        <w:ind w:left="2730" w:hanging="420"/>
      </w:pPr>
      <w:rPr>
        <w:rFonts w:hint="default" w:ascii="Wingdings" w:hAnsi="Wingdings"/>
      </w:rPr>
    </w:lvl>
    <w:lvl w:ilvl="6" w:tplc="04090001">
      <w:numFmt w:val="bullet"/>
      <w:lvlText w:val=""/>
      <w:lvlJc w:val="left"/>
      <w:pPr>
        <w:ind w:left="3150" w:hanging="420"/>
      </w:pPr>
      <w:rPr>
        <w:rFonts w:hint="default" w:ascii="Wingdings" w:hAnsi="Wingdings"/>
      </w:rPr>
    </w:lvl>
    <w:lvl w:ilvl="7" w:tplc="0409000B">
      <w:numFmt w:val="bullet"/>
      <w:lvlText w:val=""/>
      <w:lvlJc w:val="left"/>
      <w:pPr>
        <w:ind w:left="3570" w:hanging="420"/>
      </w:pPr>
      <w:rPr>
        <w:rFonts w:hint="default" w:ascii="Wingdings" w:hAnsi="Wingdings"/>
      </w:rPr>
    </w:lvl>
    <w:lvl w:ilvl="8" w:tplc="0409000D">
      <w:numFmt w:val="bullet"/>
      <w:lvlText w:val=""/>
      <w:lvlJc w:val="left"/>
      <w:pPr>
        <w:ind w:left="3990" w:hanging="420"/>
      </w:pPr>
      <w:rPr>
        <w:rFonts w:hint="default" w:ascii="Wingdings" w:hAnsi="Wingdings"/>
      </w:rPr>
    </w:lvl>
  </w:abstractNum>
  <w:abstractNum w:abstractNumId="3">
    <w:nsid w:val="00000004"/>
    <w:multiLevelType w:val="hybridMultilevel"/>
    <w:tmpl w:val="26421AB8"/>
    <w:lvl w:ilvl="0" w:tplc="354646A8">
      <w:numFmt w:val="bullet"/>
      <w:lvlText w:val="・"/>
      <w:lvlJc w:val="left"/>
      <w:pPr>
        <w:ind w:left="570" w:hanging="360"/>
      </w:pPr>
      <w:rPr>
        <w:rFonts w:hint="eastAsia" w:ascii="HG丸ｺﾞｼｯｸM-PRO" w:hAnsi="HG丸ｺﾞｼｯｸM-PRO" w:eastAsia="HG丸ｺﾞｼｯｸM-PRO"/>
      </w:rPr>
    </w:lvl>
    <w:lvl w:ilvl="1" w:tplc="0409000B">
      <w:numFmt w:val="bullet"/>
      <w:lvlText w:val=""/>
      <w:lvlJc w:val="left"/>
      <w:pPr>
        <w:ind w:left="1050" w:hanging="420"/>
      </w:pPr>
      <w:rPr>
        <w:rFonts w:hint="default" w:ascii="Wingdings" w:hAnsi="Wingdings"/>
      </w:rPr>
    </w:lvl>
    <w:lvl w:ilvl="2" w:tplc="0409000D">
      <w:numFmt w:val="bullet"/>
      <w:lvlText w:val=""/>
      <w:lvlJc w:val="left"/>
      <w:pPr>
        <w:ind w:left="1470" w:hanging="420"/>
      </w:pPr>
      <w:rPr>
        <w:rFonts w:hint="default" w:ascii="Wingdings" w:hAnsi="Wingdings"/>
      </w:rPr>
    </w:lvl>
    <w:lvl w:ilvl="3" w:tplc="04090001">
      <w:numFmt w:val="bullet"/>
      <w:lvlText w:val=""/>
      <w:lvlJc w:val="left"/>
      <w:pPr>
        <w:ind w:left="1890" w:hanging="420"/>
      </w:pPr>
      <w:rPr>
        <w:rFonts w:hint="default" w:ascii="Wingdings" w:hAnsi="Wingdings"/>
      </w:rPr>
    </w:lvl>
    <w:lvl w:ilvl="4" w:tplc="0409000B">
      <w:numFmt w:val="bullet"/>
      <w:lvlText w:val=""/>
      <w:lvlJc w:val="left"/>
      <w:pPr>
        <w:ind w:left="2310" w:hanging="420"/>
      </w:pPr>
      <w:rPr>
        <w:rFonts w:hint="default" w:ascii="Wingdings" w:hAnsi="Wingdings"/>
      </w:rPr>
    </w:lvl>
    <w:lvl w:ilvl="5" w:tplc="0409000D">
      <w:numFmt w:val="bullet"/>
      <w:lvlText w:val=""/>
      <w:lvlJc w:val="left"/>
      <w:pPr>
        <w:ind w:left="2730" w:hanging="420"/>
      </w:pPr>
      <w:rPr>
        <w:rFonts w:hint="default" w:ascii="Wingdings" w:hAnsi="Wingdings"/>
      </w:rPr>
    </w:lvl>
    <w:lvl w:ilvl="6" w:tplc="04090001">
      <w:numFmt w:val="bullet"/>
      <w:lvlText w:val=""/>
      <w:lvlJc w:val="left"/>
      <w:pPr>
        <w:ind w:left="3150" w:hanging="420"/>
      </w:pPr>
      <w:rPr>
        <w:rFonts w:hint="default" w:ascii="Wingdings" w:hAnsi="Wingdings"/>
      </w:rPr>
    </w:lvl>
    <w:lvl w:ilvl="7" w:tplc="0409000B">
      <w:numFmt w:val="bullet"/>
      <w:lvlText w:val=""/>
      <w:lvlJc w:val="left"/>
      <w:pPr>
        <w:ind w:left="3570" w:hanging="420"/>
      </w:pPr>
      <w:rPr>
        <w:rFonts w:hint="default" w:ascii="Wingdings" w:hAnsi="Wingdings"/>
      </w:rPr>
    </w:lvl>
    <w:lvl w:ilvl="8" w:tplc="0409000D">
      <w:numFmt w:val="bullet"/>
      <w:lvlText w:val=""/>
      <w:lvlJc w:val="left"/>
      <w:pPr>
        <w:ind w:left="3990" w:hanging="420"/>
      </w:pPr>
      <w:rPr>
        <w:rFonts w:hint="default" w:ascii="Wingdings" w:hAnsi="Wingdings"/>
      </w:rPr>
    </w:lvl>
  </w:abstractNum>
  <w:abstractNum w:abstractNumId="4">
    <w:nsid w:val="00000005"/>
    <w:multiLevelType w:val="hybridMultilevel"/>
    <w:tmpl w:val="02A0F892"/>
    <w:lvl w:ilvl="0" w:tplc="8586F552">
      <w:numFmt w:val="bullet"/>
      <w:lvlText w:val="※"/>
      <w:lvlJc w:val="left"/>
      <w:pPr>
        <w:ind w:left="360" w:hanging="360"/>
      </w:pPr>
      <w:rPr>
        <w:rFonts w:hint="eastAsia" w:ascii="HG丸ｺﾞｼｯｸM-PRO" w:hAnsi="HG丸ｺﾞｼｯｸM-PRO" w:eastAsia="HG丸ｺﾞｼｯｸM-PRO"/>
      </w:rPr>
    </w:lvl>
    <w:lvl w:ilvl="1" w:tplc="0409000B">
      <w:numFmt w:val="bullet"/>
      <w:lvlText w:val=""/>
      <w:lvlJc w:val="left"/>
      <w:pPr>
        <w:ind w:left="840" w:hanging="420"/>
      </w:pPr>
      <w:rPr>
        <w:rFonts w:hint="default" w:ascii="Wingdings" w:hAnsi="Wingdings"/>
      </w:rPr>
    </w:lvl>
    <w:lvl w:ilvl="2" w:tplc="0409000D">
      <w:numFmt w:val="bullet"/>
      <w:lvlText w:val=""/>
      <w:lvlJc w:val="left"/>
      <w:pPr>
        <w:ind w:left="1260" w:hanging="420"/>
      </w:pPr>
      <w:rPr>
        <w:rFonts w:hint="default" w:ascii="Wingdings" w:hAnsi="Wingdings"/>
      </w:rPr>
    </w:lvl>
    <w:lvl w:ilvl="3" w:tplc="04090001">
      <w:numFmt w:val="bullet"/>
      <w:lvlText w:val=""/>
      <w:lvlJc w:val="left"/>
      <w:pPr>
        <w:ind w:left="1680" w:hanging="420"/>
      </w:pPr>
      <w:rPr>
        <w:rFonts w:hint="default" w:ascii="Wingdings" w:hAnsi="Wingdings"/>
      </w:rPr>
    </w:lvl>
    <w:lvl w:ilvl="4" w:tplc="0409000B">
      <w:numFmt w:val="bullet"/>
      <w:lvlText w:val=""/>
      <w:lvlJc w:val="left"/>
      <w:pPr>
        <w:ind w:left="2100" w:hanging="420"/>
      </w:pPr>
      <w:rPr>
        <w:rFonts w:hint="default" w:ascii="Wingdings" w:hAnsi="Wingdings"/>
      </w:rPr>
    </w:lvl>
    <w:lvl w:ilvl="5" w:tplc="0409000D">
      <w:numFmt w:val="bullet"/>
      <w:lvlText w:val=""/>
      <w:lvlJc w:val="left"/>
      <w:pPr>
        <w:ind w:left="2520" w:hanging="420"/>
      </w:pPr>
      <w:rPr>
        <w:rFonts w:hint="default" w:ascii="Wingdings" w:hAnsi="Wingdings"/>
      </w:rPr>
    </w:lvl>
    <w:lvl w:ilvl="6" w:tplc="04090001">
      <w:numFmt w:val="bullet"/>
      <w:lvlText w:val=""/>
      <w:lvlJc w:val="left"/>
      <w:pPr>
        <w:ind w:left="2940" w:hanging="420"/>
      </w:pPr>
      <w:rPr>
        <w:rFonts w:hint="default" w:ascii="Wingdings" w:hAnsi="Wingdings"/>
      </w:rPr>
    </w:lvl>
    <w:lvl w:ilvl="7" w:tplc="0409000B">
      <w:numFmt w:val="bullet"/>
      <w:lvlText w:val=""/>
      <w:lvlJc w:val="left"/>
      <w:pPr>
        <w:ind w:left="3360" w:hanging="420"/>
      </w:pPr>
      <w:rPr>
        <w:rFonts w:hint="default" w:ascii="Wingdings" w:hAnsi="Wingdings"/>
      </w:rPr>
    </w:lvl>
    <w:lvl w:ilvl="8" w:tplc="0409000D">
      <w:numFmt w:val="bullet"/>
      <w:lvlText w:val=""/>
      <w:lvlJc w:val="left"/>
      <w:pPr>
        <w:ind w:left="3780" w:hanging="42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rmal (Web)"/>
    <w:basedOn w:val="0"/>
    <w:next w:val="15"/>
    <w:link w:val="0"/>
    <w:uiPriority w:val="0"/>
    <w:pPr>
      <w:widowControl w:val="1"/>
      <w:spacing w:before="100" w:beforeLines="0" w:beforeAutospacing="1" w:after="100" w:afterLines="0" w:afterAutospacing="1"/>
      <w:jc w:val="left"/>
    </w:pPr>
    <w:rPr>
      <w:rFonts w:ascii="ＭＳ Ｐゴシック" w:hAnsi="ＭＳ Ｐゴシック" w:eastAsia="ＭＳ Ｐゴシック"/>
      <w:kern w:val="0"/>
      <w:sz w:val="24"/>
    </w:rPr>
  </w:style>
  <w:style w:type="paragraph" w:styleId="16">
    <w:name w:val="Date"/>
    <w:basedOn w:val="0"/>
    <w:next w:val="0"/>
    <w:link w:val="0"/>
    <w:uiPriority w:val="0"/>
  </w:style>
  <w:style w:type="paragraph" w:styleId="17">
    <w:name w:val="Note Heading"/>
    <w:basedOn w:val="0"/>
    <w:next w:val="0"/>
    <w:link w:val="0"/>
    <w:uiPriority w:val="0"/>
    <w:pPr>
      <w:jc w:val="center"/>
    </w:pPr>
  </w:style>
  <w:style w:type="paragraph" w:styleId="18">
    <w:name w:val="Closing"/>
    <w:basedOn w:val="0"/>
    <w:next w:val="18"/>
    <w:link w:val="0"/>
    <w:uiPriority w:val="0"/>
    <w:pPr>
      <w:jc w:val="right"/>
    </w:pPr>
  </w:style>
  <w:style w:type="character" w:styleId="19">
    <w:name w:val="Hyperlink"/>
    <w:basedOn w:val="10"/>
    <w:next w:val="19"/>
    <w:link w:val="0"/>
    <w:uiPriority w:val="0"/>
    <w:rPr>
      <w:color w:val="0000FF"/>
      <w:u w:val="single" w:color="auto"/>
    </w:rPr>
  </w:style>
  <w:style w:type="paragraph" w:styleId="20">
    <w:name w:val="Balloon Text"/>
    <w:basedOn w:val="0"/>
    <w:next w:val="20"/>
    <w:link w:val="0"/>
    <w:uiPriority w:val="0"/>
    <w:semiHidden/>
    <w:rPr>
      <w:rFonts w:ascii="Arial" w:hAnsi="Arial" w:eastAsia="ＭＳ ゴシック"/>
      <w:sz w:val="18"/>
    </w:rPr>
  </w:style>
  <w:style w:type="paragraph" w:styleId="21">
    <w:name w:val="footer"/>
    <w:basedOn w:val="0"/>
    <w:next w:val="21"/>
    <w:link w:val="24"/>
    <w:uiPriority w:val="0"/>
    <w:pPr>
      <w:tabs>
        <w:tab w:val="center" w:leader="none" w:pos="4252"/>
        <w:tab w:val="right" w:leader="none" w:pos="8504"/>
      </w:tabs>
      <w:snapToGrid w:val="0"/>
    </w:pPr>
  </w:style>
  <w:style w:type="character" w:styleId="22">
    <w:name w:val="page number"/>
    <w:basedOn w:val="10"/>
    <w:next w:val="22"/>
    <w:link w:val="0"/>
    <w:uiPriority w:val="0"/>
  </w:style>
  <w:style w:type="paragraph" w:styleId="23">
    <w:name w:val="header"/>
    <w:basedOn w:val="0"/>
    <w:next w:val="23"/>
    <w:link w:val="0"/>
    <w:uiPriority w:val="0"/>
    <w:pPr>
      <w:tabs>
        <w:tab w:val="center" w:leader="none" w:pos="4252"/>
        <w:tab w:val="right" w:leader="none" w:pos="8504"/>
      </w:tabs>
      <w:snapToGrid w:val="0"/>
    </w:pPr>
  </w:style>
  <w:style w:type="character" w:styleId="24" w:customStyle="1">
    <w:name w:val="フッター (文字)"/>
    <w:basedOn w:val="10"/>
    <w:next w:val="24"/>
    <w:link w:val="21"/>
    <w:uiPriority w:val="0"/>
    <w:rPr>
      <w:kern w:val="2"/>
      <w:sz w:val="21"/>
    </w:rPr>
  </w:style>
  <w:style w:type="paragraph" w:styleId="25">
    <w:name w:val="List Paragraph"/>
    <w:basedOn w:val="0"/>
    <w:next w:val="25"/>
    <w:link w:val="0"/>
    <w:uiPriority w:val="0"/>
    <w:qFormat/>
    <w:pPr>
      <w:ind w:left="840" w:leftChars="400"/>
    </w:pPr>
  </w:style>
  <w:style w:type="character" w:styleId="26">
    <w:name w:val="annotation reference"/>
    <w:basedOn w:val="10"/>
    <w:next w:val="26"/>
    <w:link w:val="0"/>
    <w:uiPriority w:val="0"/>
    <w:semiHidden/>
    <w:rPr>
      <w:sz w:val="18"/>
    </w:rPr>
  </w:style>
  <w:style w:type="paragraph" w:styleId="27">
    <w:name w:val="annotation text"/>
    <w:basedOn w:val="0"/>
    <w:next w:val="27"/>
    <w:link w:val="28"/>
    <w:uiPriority w:val="0"/>
    <w:semiHidden/>
    <w:pPr>
      <w:jc w:val="left"/>
    </w:pPr>
  </w:style>
  <w:style w:type="character" w:styleId="28" w:customStyle="1">
    <w:name w:val="コメント文字列 (文字)"/>
    <w:basedOn w:val="10"/>
    <w:next w:val="28"/>
    <w:link w:val="27"/>
    <w:uiPriority w:val="0"/>
    <w:rPr>
      <w:kern w:val="2"/>
      <w:sz w:val="21"/>
    </w:rPr>
  </w:style>
  <w:style w:type="paragraph" w:styleId="29">
    <w:name w:val="annotation subject"/>
    <w:basedOn w:val="27"/>
    <w:next w:val="27"/>
    <w:link w:val="30"/>
    <w:uiPriority w:val="0"/>
    <w:semiHidden/>
    <w:rPr>
      <w:b w:val="1"/>
    </w:rPr>
  </w:style>
  <w:style w:type="character" w:styleId="30" w:customStyle="1">
    <w:name w:val="コメント内容 (文字)"/>
    <w:basedOn w:val="28"/>
    <w:next w:val="30"/>
    <w:link w:val="29"/>
    <w:uiPriority w:val="0"/>
    <w:rPr>
      <w:b w:val="1"/>
      <w:kern w:val="2"/>
      <w:sz w:val="21"/>
    </w:rPr>
  </w:style>
  <w:style w:type="character" w:styleId="31">
    <w:name w:val="footnote reference"/>
    <w:basedOn w:val="10"/>
    <w:next w:val="31"/>
    <w:link w:val="0"/>
    <w:uiPriority w:val="0"/>
    <w:semiHidden/>
    <w:rPr>
      <w:vertAlign w:val="superscript"/>
    </w:rPr>
  </w:style>
  <w:style w:type="character" w:styleId="32">
    <w:name w:val="endnote reference"/>
    <w:basedOn w:val="10"/>
    <w:next w:val="32"/>
    <w:link w:val="0"/>
    <w:uiPriority w:val="0"/>
    <w:semiHidden/>
    <w:rPr>
      <w:vertAlign w:val="superscript"/>
    </w:rPr>
  </w:style>
  <w:style w:type="table" w:styleId="33">
    <w:name w:val="Table Grid"/>
    <w:basedOn w:val="11"/>
    <w:next w:val="33"/>
    <w:link w:val="0"/>
    <w:uiPriority w:val="0"/>
    <w:pPr>
      <w:widowControl w:val="0"/>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footer" Target="footer4.xml" /><Relationship Id="rId10" Type="http://schemas.openxmlformats.org/officeDocument/2006/relationships/footer" Target="footer5.xml" /><Relationship Id="rId11" Type="http://schemas.openxmlformats.org/officeDocument/2006/relationships/footer" Target="footer6.xml" /><Relationship Id="rId12"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3125</TotalTime>
  <Pages>16</Pages>
  <Words>105</Words>
  <Characters>9265</Characters>
  <Application>JUST Note</Application>
  <Lines>14320</Lines>
  <Paragraphs>419</Paragraphs>
  <Company>FJ-WORK</Company>
  <CharactersWithSpaces>9924</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岸和田市広告入り玄関マット無償提供事業者募集要項</dc:title>
  <dc:creator>kaikaku</dc:creator>
  <cp:lastModifiedBy>吉田　直生</cp:lastModifiedBy>
  <cp:lastPrinted>2024-03-07T05:13:00Z</cp:lastPrinted>
  <dcterms:created xsi:type="dcterms:W3CDTF">2016-03-25T02:43:00Z</dcterms:created>
  <dcterms:modified xsi:type="dcterms:W3CDTF">2026-02-16T00:06:11Z</dcterms:modified>
  <cp:revision>274</cp:revision>
</cp:coreProperties>
</file>