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560" w:lineRule="exact"/>
        <w:jc w:val="center"/>
        <w:rPr>
          <w:rFonts w:hint="eastAsia" w:ascii="BIZ UDゴシック" w:hAnsi="BIZ UDゴシック" w:eastAsia="BIZ UDゴシック"/>
          <w:sz w:val="40"/>
        </w:rPr>
      </w:pPr>
      <w:r>
        <w:rPr>
          <w:rFonts w:hint="eastAsia" w:ascii="BIZ UDゴシック" w:hAnsi="BIZ UDゴシック" w:eastAsia="BIZ UDゴシック"/>
          <w:sz w:val="40"/>
        </w:rPr>
        <w:t>岸和田市・泉大津市・貝塚市・和泉市・</w:t>
      </w:r>
    </w:p>
    <w:p>
      <w:pPr>
        <w:pStyle w:val="0"/>
        <w:spacing w:line="560" w:lineRule="exact"/>
        <w:jc w:val="center"/>
        <w:rPr>
          <w:rFonts w:hint="eastAsia" w:ascii="BIZ UDゴシック" w:hAnsi="BIZ UDゴシック" w:eastAsia="BIZ UDゴシック"/>
          <w:sz w:val="40"/>
        </w:rPr>
      </w:pPr>
      <w:r>
        <w:rPr>
          <w:rFonts w:hint="eastAsia" w:ascii="BIZ UDゴシック" w:hAnsi="BIZ UDゴシック" w:eastAsia="BIZ UDゴシック"/>
          <w:sz w:val="40"/>
        </w:rPr>
        <w:t>高石市・忠岡町共同設置広域事業者指導課</w:t>
      </w:r>
    </w:p>
    <w:p>
      <w:pPr>
        <w:pStyle w:val="0"/>
        <w:spacing w:line="560" w:lineRule="exact"/>
        <w:jc w:val="center"/>
        <w:rPr>
          <w:rFonts w:hint="default" w:ascii="BIZ UDゴシック" w:hAnsi="BIZ UDゴシック" w:eastAsia="BIZ UDゴシック"/>
          <w:sz w:val="40"/>
        </w:rPr>
      </w:pPr>
      <w:r>
        <w:rPr>
          <w:rFonts w:hint="eastAsia" w:ascii="BIZ UDゴシック" w:hAnsi="BIZ UDゴシック" w:eastAsia="BIZ UDゴシック"/>
          <w:sz w:val="40"/>
        </w:rPr>
        <w:t>介護保険・障害福祉サービス事業者</w:t>
      </w:r>
    </w:p>
    <w:p>
      <w:pPr>
        <w:pStyle w:val="0"/>
        <w:spacing w:line="560" w:lineRule="exact"/>
        <w:jc w:val="center"/>
        <w:rPr>
          <w:rFonts w:hint="default" w:ascii="BIZ UDゴシック" w:hAnsi="BIZ UDゴシック" w:eastAsia="BIZ UDゴシック"/>
          <w:sz w:val="40"/>
        </w:rPr>
      </w:pPr>
      <w:r>
        <w:rPr>
          <w:rFonts w:hint="eastAsia" w:ascii="BIZ UDゴシック" w:hAnsi="BIZ UDゴシック" w:eastAsia="BIZ UDゴシック"/>
          <w:sz w:val="40"/>
        </w:rPr>
        <w:t>運営指導業務仕様書</w:t>
      </w:r>
    </w:p>
    <w:p>
      <w:pPr>
        <w:pStyle w:val="0"/>
        <w:jc w:val="center"/>
        <w:rPr>
          <w:rFonts w:hint="default" w:ascii="BIZ UDゴシック" w:hAnsi="BIZ UDゴシック" w:eastAsia="BIZ UDゴシック"/>
          <w:sz w:val="24"/>
        </w:rPr>
      </w:pPr>
    </w:p>
    <w:p>
      <w:pPr>
        <w:pStyle w:val="28"/>
        <w:rPr>
          <w:rFonts w:hint="default" w:ascii="BIZ UDゴシック" w:hAnsi="BIZ UDゴシック"/>
          <w:color w:val="auto"/>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-180975</wp:posOffset>
                </wp:positionH>
                <wp:positionV relativeFrom="paragraph">
                  <wp:posOffset>81280</wp:posOffset>
                </wp:positionV>
                <wp:extent cx="5842000" cy="541972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842000" cy="5419725"/>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5;height:426.75pt;mso-wrap-distance-left:16pt;width:460pt;mso-wrap-distance-top:0pt;mso-position-horizontal-relative:text;position:absolute;margin-top:6.4pt;margin-left:-14.25pt;mso-position-vertical-relative:text;mso-wrap-distance-bottom:0pt;mso-wrap-distance-right:16pt;" o:spid="_x0000_s102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default" w:ascii="BIZ UDゴシック" w:hAnsi="BIZ UDゴシック"/>
          <w:color w:val="auto"/>
        </w:rPr>
        <w:t>内容</w:t>
      </w:r>
    </w:p>
    <w:p>
      <w:pPr>
        <w:pStyle w:val="30"/>
        <w:tabs>
          <w:tab w:val="right" w:leader="dot" w:pos="10456"/>
        </w:tabs>
        <w:rPr>
          <w:rFonts w:hint="eastAsia" w:ascii="BIZ UDPゴシック" w:hAnsi="BIZ UDPゴシック" w:eastAsia="BIZ UDPゴシック"/>
          <w:color w:val="000000" w:themeColor="text1"/>
          <w:kern w:val="2"/>
          <w:sz w:val="21"/>
        </w:rPr>
      </w:pPr>
      <w:r>
        <w:rPr>
          <w:rFonts w:hint="default" w:ascii="BIZ UDゴシック" w:hAnsi="BIZ UDゴシック" w:eastAsia="BIZ UDゴシック"/>
          <w:sz w:val="24"/>
        </w:rPr>
        <w:fldChar w:fldCharType="begin"/>
      </w:r>
      <w:r>
        <w:rPr>
          <w:rFonts w:hint="default" w:ascii="BIZ UDゴシック" w:hAnsi="BIZ UDゴシック" w:eastAsia="BIZ UDゴシック"/>
          <w:sz w:val="24"/>
        </w:rPr>
        <w:instrText xml:space="preserve"> TOC \o "1-3" \h \z \u </w:instrText>
      </w:r>
      <w:r>
        <w:rPr>
          <w:rFonts w:hint="default" w:ascii="BIZ UDゴシック" w:hAnsi="BIZ UDゴシック" w:eastAsia="BIZ UDゴシック"/>
          <w:sz w:val="24"/>
        </w:rPr>
        <w:fldChar w:fldCharType="separate"/>
      </w:r>
      <w:r>
        <w:rPr>
          <w:rFonts w:hint="eastAsia"/>
        </w:rPr>
        <w:fldChar w:fldCharType="begin"/>
      </w:r>
      <w:r>
        <w:rPr>
          <w:rFonts w:hint="eastAsia"/>
        </w:rPr>
        <w:instrText xml:space="preserve"> HYPERLINK  \l "_Toc216354031"</w:instrText>
      </w:r>
      <w:r>
        <w:rPr>
          <w:rFonts w:hint="eastAsia"/>
        </w:rPr>
        <w:fldChar w:fldCharType="separate"/>
      </w:r>
      <w:r>
        <w:rPr>
          <w:rFonts w:hint="eastAsia" w:ascii="BIZ UDPゴシック" w:hAnsi="BIZ UDPゴシック" w:eastAsia="BIZ UDPゴシック"/>
          <w:color w:val="000000" w:themeColor="text1"/>
        </w:rPr>
        <w:t>1</w:t>
      </w:r>
      <w:r>
        <w:rPr>
          <w:rFonts w:hint="eastAsia" w:ascii="BIZ UDPゴシック" w:hAnsi="BIZ UDPゴシック" w:eastAsia="BIZ UDPゴシック"/>
          <w:color w:val="000000" w:themeColor="text1"/>
        </w:rPr>
        <w:t>．業務目的</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1</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"_Toc216354031"</w:instrText>
      </w:r>
      <w:r>
        <w:rPr>
          <w:rFonts w:hint="eastAsia"/>
        </w:rPr>
        <w:fldChar w:fldCharType="separate"/>
      </w:r>
      <w:r>
        <w:rPr>
          <w:rFonts w:hint="eastAsia" w:ascii="BIZ UDPゴシック" w:hAnsi="BIZ UDPゴシック" w:eastAsia="BIZ UDPゴシック"/>
          <w:color w:val="000000" w:themeColor="text1"/>
        </w:rPr>
        <w:t>２．業務名称</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1</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"_Toc216354032"</w:instrText>
      </w:r>
      <w:r>
        <w:rPr>
          <w:rFonts w:hint="eastAsia"/>
        </w:rPr>
        <w:fldChar w:fldCharType="separate"/>
      </w:r>
      <w:r>
        <w:rPr>
          <w:rFonts w:hint="eastAsia" w:ascii="BIZ UDPゴシック" w:hAnsi="BIZ UDPゴシック" w:eastAsia="BIZ UDPゴシック"/>
          <w:color w:val="000000" w:themeColor="text1"/>
        </w:rPr>
        <w:t>３．委託期間</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1</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"_Toc216354033"</w:instrText>
      </w:r>
      <w:r>
        <w:rPr>
          <w:rFonts w:hint="eastAsia"/>
        </w:rPr>
        <w:fldChar w:fldCharType="separate"/>
      </w:r>
      <w:r>
        <w:rPr>
          <w:rFonts w:hint="eastAsia" w:ascii="BIZ UDPゴシック" w:hAnsi="BIZ UDPゴシック" w:eastAsia="BIZ UDPゴシック"/>
          <w:color w:val="000000" w:themeColor="text1"/>
        </w:rPr>
        <w:t>４．履行期間及び業務時間等</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1</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"_Toc216354034"</w:instrText>
      </w:r>
      <w:r>
        <w:rPr>
          <w:rFonts w:hint="eastAsia"/>
        </w:rPr>
        <w:fldChar w:fldCharType="separate"/>
      </w:r>
      <w:r>
        <w:rPr>
          <w:rFonts w:hint="eastAsia" w:ascii="BIZ UDPゴシック" w:hAnsi="BIZ UDPゴシック" w:eastAsia="BIZ UDPゴシック"/>
          <w:color w:val="000000" w:themeColor="text1"/>
        </w:rPr>
        <w:t>５．委託料及び支払条件</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1</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"_Toc216354035"</w:instrText>
      </w:r>
      <w:r>
        <w:rPr>
          <w:rFonts w:hint="eastAsia"/>
        </w:rPr>
        <w:fldChar w:fldCharType="separate"/>
      </w:r>
      <w:r>
        <w:rPr>
          <w:rFonts w:hint="eastAsia" w:ascii="BIZ UDPゴシック" w:hAnsi="BIZ UDPゴシック" w:eastAsia="BIZ UDPゴシック"/>
          <w:color w:val="000000" w:themeColor="text1"/>
        </w:rPr>
        <w:t>６．執務室</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2</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"_Toc216354036"</w:instrText>
      </w:r>
      <w:r>
        <w:rPr>
          <w:rFonts w:hint="eastAsia"/>
        </w:rPr>
        <w:fldChar w:fldCharType="separate"/>
      </w:r>
      <w:r>
        <w:rPr>
          <w:rFonts w:hint="eastAsia" w:ascii="BIZ UDPゴシック" w:hAnsi="BIZ UDPゴシック" w:eastAsia="BIZ UDPゴシック"/>
          <w:color w:val="000000" w:themeColor="text1"/>
        </w:rPr>
        <w:t>７．委託業務内容</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3</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"_Toc216354037"</w:instrText>
      </w:r>
      <w:r>
        <w:rPr>
          <w:rFonts w:hint="eastAsia"/>
        </w:rPr>
        <w:fldChar w:fldCharType="separate"/>
      </w:r>
      <w:r>
        <w:rPr>
          <w:rFonts w:hint="eastAsia" w:ascii="BIZ UDPゴシック" w:hAnsi="BIZ UDPゴシック" w:eastAsia="BIZ UDPゴシック"/>
          <w:color w:val="000000" w:themeColor="text1"/>
        </w:rPr>
        <w:t>８．受託者の資格</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4</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"_Toc216354038"</w:instrText>
      </w:r>
      <w:r>
        <w:rPr>
          <w:rFonts w:hint="eastAsia"/>
        </w:rPr>
        <w:fldChar w:fldCharType="separate"/>
      </w:r>
      <w:r>
        <w:rPr>
          <w:rFonts w:hint="eastAsia" w:ascii="BIZ UDPゴシック" w:hAnsi="BIZ UDPゴシック" w:eastAsia="BIZ UDPゴシック"/>
          <w:color w:val="000000" w:themeColor="text1"/>
        </w:rPr>
        <w:t>９．運営指導業務の対象及び流れ</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5</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"_Toc216354039"</w:instrText>
      </w:r>
      <w:r>
        <w:rPr>
          <w:rFonts w:hint="eastAsia"/>
        </w:rPr>
        <w:fldChar w:fldCharType="separate"/>
      </w:r>
      <w:r>
        <w:rPr>
          <w:rFonts w:hint="eastAsia" w:ascii="BIZ UDPゴシック" w:hAnsi="BIZ UDPゴシック" w:eastAsia="BIZ UDPゴシック"/>
          <w:color w:val="000000" w:themeColor="text1"/>
        </w:rPr>
        <w:t>10</w:t>
      </w:r>
      <w:r>
        <w:rPr>
          <w:rFonts w:hint="eastAsia" w:ascii="BIZ UDPゴシック" w:hAnsi="BIZ UDPゴシック" w:eastAsia="BIZ UDPゴシック"/>
          <w:color w:val="000000" w:themeColor="text1"/>
        </w:rPr>
        <w:t>．業務実施体制と資格要件</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6</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"_Toc216354040"</w:instrText>
      </w:r>
      <w:r>
        <w:rPr>
          <w:rFonts w:hint="eastAsia"/>
        </w:rPr>
        <w:fldChar w:fldCharType="separate"/>
      </w:r>
      <w:r>
        <w:rPr>
          <w:rFonts w:hint="eastAsia" w:ascii="BIZ UDPゴシック" w:hAnsi="BIZ UDPゴシック" w:eastAsia="BIZ UDPゴシック"/>
          <w:color w:val="000000" w:themeColor="text1"/>
        </w:rPr>
        <w:t>11</w:t>
      </w:r>
      <w:r>
        <w:rPr>
          <w:rFonts w:hint="eastAsia" w:ascii="BIZ UDPゴシック" w:hAnsi="BIZ UDPゴシック" w:eastAsia="BIZ UDPゴシック"/>
          <w:color w:val="000000" w:themeColor="text1"/>
        </w:rPr>
        <w:t>．貸与資料等</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7</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"_Toc216354040"</w:instrText>
      </w:r>
      <w:r>
        <w:rPr>
          <w:rFonts w:hint="eastAsia"/>
        </w:rPr>
        <w:fldChar w:fldCharType="separate"/>
      </w:r>
      <w:r>
        <w:rPr>
          <w:rFonts w:hint="eastAsia" w:ascii="BIZ UDPゴシック" w:hAnsi="BIZ UDPゴシック" w:eastAsia="BIZ UDPゴシック"/>
          <w:color w:val="000000" w:themeColor="text1"/>
        </w:rPr>
        <w:t xml:space="preserve">12. </w:t>
      </w:r>
      <w:r>
        <w:rPr>
          <w:rFonts w:hint="eastAsia" w:ascii="BIZ UDPゴシック" w:hAnsi="BIZ UDPゴシック" w:eastAsia="BIZ UDPゴシック"/>
          <w:color w:val="000000" w:themeColor="text1"/>
        </w:rPr>
        <w:t>成果物及び業務関連書類等の提出</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7</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rPr>
        <w:fldChar w:fldCharType="begin"/>
      </w:r>
      <w:r>
        <w:rPr>
          <w:rFonts w:hint="eastAsia"/>
        </w:rPr>
        <w:instrText xml:space="preserve"> HYPERLINK  \l "_Toc216354040"</w:instrText>
      </w:r>
      <w:r>
        <w:rPr>
          <w:rFonts w:hint="eastAsia"/>
        </w:rPr>
        <w:fldChar w:fldCharType="separate"/>
      </w:r>
      <w:r>
        <w:rPr>
          <w:rFonts w:hint="eastAsia" w:ascii="BIZ UDPゴシック" w:hAnsi="BIZ UDPゴシック" w:eastAsia="BIZ UDPゴシック"/>
          <w:color w:val="000000" w:themeColor="text1"/>
        </w:rPr>
        <w:t xml:space="preserve">13. </w:t>
      </w:r>
      <w:r>
        <w:rPr>
          <w:rFonts w:hint="eastAsia" w:ascii="BIZ UDPゴシック" w:hAnsi="BIZ UDPゴシック" w:eastAsia="BIZ UDPゴシック"/>
          <w:color w:val="000000" w:themeColor="text1"/>
        </w:rPr>
        <w:t>研修等</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9</w:t>
      </w:r>
    </w:p>
    <w:p>
      <w:pPr>
        <w:pStyle w:val="30"/>
        <w:tabs>
          <w:tab w:val="right" w:leader="dot" w:pos="10456"/>
        </w:tabs>
        <w:rPr>
          <w:rFonts w:hint="eastAsia" w:ascii="BIZ UDPゴシック" w:hAnsi="BIZ UDPゴシック" w:eastAsia="BIZ UDPゴシック"/>
          <w:color w:val="000000" w:themeColor="text1"/>
          <w:kern w:val="2"/>
          <w:sz w:val="21"/>
        </w:rPr>
      </w:pPr>
      <w:r>
        <w:rPr>
          <w:rFonts w:hint="eastAsia" w:ascii="BIZ UDPゴシック" w:hAnsi="BIZ UDPゴシック" w:eastAsia="BIZ UDPゴシック"/>
          <w:color w:val="000000" w:themeColor="text1"/>
        </w:rPr>
        <w:t xml:space="preserve">14. </w:t>
      </w:r>
      <w:r>
        <w:rPr>
          <w:rFonts w:hint="eastAsia" w:ascii="BIZ UDPゴシック" w:hAnsi="BIZ UDPゴシック" w:eastAsia="BIZ UDPゴシック"/>
          <w:color w:val="000000" w:themeColor="text1"/>
        </w:rPr>
        <w:t>個人情報及び情報資産の保護</w:t>
      </w:r>
      <w:r>
        <w:rPr>
          <w:rFonts w:hint="eastAsia"/>
        </w:rPr>
        <w:fldChar w:fldCharType="begin"/>
      </w:r>
      <w:r>
        <w:rPr>
          <w:rFonts w:hint="eastAsia"/>
        </w:rPr>
        <w:instrText xml:space="preserve"> HYPERLINK  \l "_Toc216354040"</w:instrText>
      </w:r>
      <w:r>
        <w:rPr>
          <w:rFonts w:hint="eastAsia"/>
        </w:rPr>
        <w:fldChar w:fldCharType="separate"/>
      </w:r>
      <w:r>
        <w:rPr>
          <w:rFonts w:hint="eastAsia" w:ascii="BIZ UDPゴシック" w:hAnsi="BIZ UDPゴシック" w:eastAsia="BIZ UDPゴシック"/>
          <w:color w:val="000000" w:themeColor="text1"/>
        </w:rPr>
        <w:t xml:space="preserve"> </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color w:val="000000" w:themeColor="text1"/>
        </w:rPr>
        <w:t>9</w:t>
      </w:r>
    </w:p>
    <w:p>
      <w:pPr>
        <w:pStyle w:val="30"/>
        <w:tabs>
          <w:tab w:val="right" w:leader="dot" w:pos="10456"/>
        </w:tabs>
        <w:rPr>
          <w:rFonts w:hint="eastAsia" w:ascii="BIZ UDPゴシック" w:hAnsi="BIZ UDPゴシック" w:eastAsia="BIZ UDPゴシック"/>
          <w:color w:val="FF0000"/>
          <w:kern w:val="2"/>
          <w:sz w:val="21"/>
        </w:rPr>
      </w:pPr>
      <w:r>
        <w:rPr>
          <w:rFonts w:hint="eastAsia"/>
        </w:rPr>
        <w:fldChar w:fldCharType="begin"/>
      </w:r>
      <w:r>
        <w:rPr>
          <w:rFonts w:hint="eastAsia"/>
        </w:rPr>
        <w:instrText xml:space="preserve"> HYPERLINK  \l "_Toc216354040"</w:instrText>
      </w:r>
      <w:r>
        <w:rPr>
          <w:rFonts w:hint="eastAsia"/>
        </w:rPr>
        <w:fldChar w:fldCharType="separate"/>
      </w:r>
      <w:r>
        <w:rPr>
          <w:rFonts w:hint="eastAsia" w:ascii="BIZ UDPゴシック" w:hAnsi="BIZ UDPゴシック" w:eastAsia="BIZ UDPゴシック"/>
          <w:color w:val="000000" w:themeColor="text1"/>
        </w:rPr>
        <w:t xml:space="preserve">15. </w:t>
      </w:r>
      <w:r>
        <w:rPr>
          <w:rFonts w:hint="eastAsia" w:ascii="BIZ UDPゴシック" w:hAnsi="BIZ UDPゴシック" w:eastAsia="BIZ UDPゴシック"/>
          <w:color w:val="000000" w:themeColor="text1"/>
        </w:rPr>
        <w:t>その他留意事項</w:t>
      </w:r>
      <w:r>
        <w:rPr>
          <w:rFonts w:hint="eastAsia" w:ascii="BIZ UDPゴシック" w:hAnsi="BIZ UDPゴシック" w:eastAsia="BIZ UDPゴシック"/>
          <w:color w:val="000000" w:themeColor="text1"/>
        </w:rPr>
        <w:tab/>
      </w:r>
      <w:r>
        <w:rPr>
          <w:rFonts w:hint="eastAsia"/>
        </w:rPr>
        <w:fldChar w:fldCharType="end"/>
      </w:r>
      <w:r>
        <w:rPr>
          <w:rFonts w:hint="eastAsia" w:ascii="BIZ UDPゴシック" w:hAnsi="BIZ UDPゴシック" w:eastAsia="BIZ UDPゴシック"/>
        </w:rPr>
        <w:t>10</w:t>
      </w:r>
    </w:p>
    <w:p>
      <w:pPr>
        <w:pStyle w:val="0"/>
        <w:rPr>
          <w:rFonts w:hint="eastAsia" w:ascii="BIZ UDPゴシック" w:hAnsi="BIZ UDPゴシック" w:eastAsia="BIZ UDPゴシック"/>
          <w:sz w:val="24"/>
        </w:rPr>
      </w:pPr>
      <w:r>
        <w:rPr>
          <w:rFonts w:hint="default" w:ascii="BIZ UDゴシック" w:hAnsi="BIZ UDゴシック" w:eastAsia="BIZ UDゴシック"/>
          <w:b w:val="1"/>
          <w:sz w:val="24"/>
        </w:rPr>
        <w:fldChar w:fldCharType="end"/>
      </w:r>
    </w:p>
    <w:p>
      <w:pPr>
        <w:pStyle w:val="0"/>
        <w:jc w:val="center"/>
        <w:rPr>
          <w:rFonts w:hint="default" w:ascii="BIZ UDゴシック" w:hAnsi="BIZ UDゴシック" w:eastAsia="BIZ UDゴシック"/>
          <w:sz w:val="24"/>
        </w:rPr>
      </w:pPr>
    </w:p>
    <w:p>
      <w:pPr>
        <w:pStyle w:val="0"/>
        <w:jc w:val="center"/>
        <w:rPr>
          <w:rFonts w:hint="default" w:ascii="BIZ UDゴシック" w:hAnsi="BIZ UDゴシック" w:eastAsia="BIZ UDゴシック"/>
          <w:sz w:val="24"/>
        </w:rPr>
      </w:pPr>
    </w:p>
    <w:p>
      <w:pPr>
        <w:pStyle w:val="0"/>
        <w:jc w:val="center"/>
        <w:rPr>
          <w:rFonts w:hint="default" w:ascii="BIZ UDゴシック" w:hAnsi="BIZ UDゴシック" w:eastAsia="BIZ UDゴシック"/>
          <w:sz w:val="24"/>
        </w:rPr>
      </w:pPr>
    </w:p>
    <w:p>
      <w:pPr>
        <w:pStyle w:val="0"/>
        <w:jc w:val="center"/>
        <w:rPr>
          <w:rFonts w:hint="default" w:ascii="BIZ UDゴシック" w:hAnsi="BIZ UDゴシック" w:eastAsia="BIZ UDゴシック"/>
          <w:sz w:val="24"/>
        </w:rPr>
      </w:pPr>
    </w:p>
    <w:p>
      <w:pPr>
        <w:pStyle w:val="0"/>
        <w:spacing w:line="560" w:lineRule="exact"/>
        <w:jc w:val="center"/>
        <w:rPr>
          <w:rFonts w:hint="default" w:ascii="BIZ UDゴシック" w:hAnsi="BIZ UDゴシック" w:eastAsia="BIZ UDゴシック"/>
          <w:sz w:val="32"/>
        </w:rPr>
      </w:pPr>
      <w:r>
        <w:rPr>
          <w:rFonts w:hint="eastAsia" w:ascii="BIZ UDゴシック" w:hAnsi="BIZ UDゴシック" w:eastAsia="BIZ UDゴシック"/>
          <w:sz w:val="32"/>
        </w:rPr>
        <w:t>令和８年１０月</w:t>
      </w:r>
    </w:p>
    <w:p>
      <w:pPr>
        <w:pStyle w:val="0"/>
        <w:spacing w:line="560" w:lineRule="exact"/>
        <w:jc w:val="center"/>
        <w:rPr>
          <w:rFonts w:hint="default" w:ascii="BIZ UDゴシック" w:hAnsi="BIZ UDゴシック" w:eastAsia="BIZ UDゴシック"/>
          <w:sz w:val="32"/>
        </w:rPr>
      </w:pPr>
      <w:r>
        <w:rPr>
          <w:rFonts w:hint="eastAsia" w:ascii="BIZ UDゴシック" w:hAnsi="BIZ UDゴシック" w:eastAsia="BIZ UDゴシック"/>
          <w:sz w:val="32"/>
        </w:rPr>
        <w:t>岸和田市福祉部広域事業者指導課</w:t>
      </w:r>
    </w:p>
    <w:p>
      <w:pPr>
        <w:pStyle w:val="28"/>
        <w:spacing w:before="0" w:beforeLines="0" w:beforeAutospacing="0" w:line="240" w:lineRule="auto"/>
        <w:rPr>
          <w:rFonts w:hint="eastAsia" w:ascii="BIZ UDPゴシック" w:hAnsi="BIZ UDPゴシック" w:eastAsia="BIZ UDPゴシック"/>
          <w:sz w:val="22"/>
        </w:rPr>
      </w:pPr>
      <w:r>
        <w:rPr>
          <w:rFonts w:hint="eastAsia" w:ascii="BIZ UDPゴシック" w:hAnsi="BIZ UDPゴシック" w:eastAsia="BIZ UDPゴシック"/>
          <w:b w:val="1"/>
          <w:color w:val="auto"/>
          <w:sz w:val="22"/>
        </w:rPr>
        <w:t>1.</w:t>
      </w:r>
      <w:r>
        <w:rPr>
          <w:rFonts w:hint="eastAsia" w:ascii="BIZ UDPゴシック" w:hAnsi="BIZ UDPゴシック" w:eastAsia="BIZ UDPゴシック"/>
          <w:b w:val="1"/>
          <w:color w:val="auto"/>
          <w:sz w:val="22"/>
        </w:rPr>
        <w:t>業務目的</w:t>
      </w:r>
    </w:p>
    <w:p>
      <w:pPr>
        <w:pStyle w:val="28"/>
        <w:spacing w:before="0" w:beforeLines="0" w:beforeAutospacing="0" w:line="240" w:lineRule="auto"/>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color w:val="auto"/>
          <w:sz w:val="22"/>
        </w:rPr>
        <w:t>介護保険法（平成</w:t>
      </w:r>
      <w:r>
        <w:rPr>
          <w:rFonts w:hint="eastAsia" w:ascii="BIZ UDPゴシック" w:hAnsi="BIZ UDPゴシック" w:eastAsia="BIZ UDPゴシック"/>
          <w:color w:val="auto"/>
          <w:sz w:val="22"/>
        </w:rPr>
        <w:t>9</w:t>
      </w:r>
      <w:r>
        <w:rPr>
          <w:rFonts w:hint="eastAsia" w:ascii="BIZ UDPゴシック" w:hAnsi="BIZ UDPゴシック" w:eastAsia="BIZ UDPゴシック"/>
          <w:color w:val="auto"/>
          <w:sz w:val="22"/>
        </w:rPr>
        <w:t>年法律第１２３号）第２４条の</w:t>
      </w:r>
      <w:r>
        <w:rPr>
          <w:rFonts w:hint="eastAsia" w:ascii="BIZ UDPゴシック" w:hAnsi="BIZ UDPゴシック" w:eastAsia="BIZ UDPゴシック"/>
          <w:color w:val="auto"/>
          <w:sz w:val="22"/>
        </w:rPr>
        <w:t>3</w:t>
      </w:r>
      <w:r>
        <w:rPr>
          <w:rFonts w:hint="eastAsia" w:ascii="BIZ UDPゴシック" w:hAnsi="BIZ UDPゴシック" w:eastAsia="BIZ UDPゴシック"/>
          <w:color w:val="auto"/>
          <w:sz w:val="22"/>
        </w:rPr>
        <w:t>及び障害者の日常生活及び社会生活を総合的に支援するための法律（平成１７年法律第１２３号）（以下「障害者総合支援法」という。）第１１条の２の規定に基づき、広域事業者指導課（以下「委託者」という。）が実施している介護保険及び障害福祉サービス事業者に対する運営指導業務の一部を大阪府指定事務受託法人に委託することにより、適切な頻度で運営指導を実施し、サービスの質の確保及び給付の適正化を図ることを目的とします。　</w:t>
      </w:r>
    </w:p>
    <w:p>
      <w:pPr>
        <w:pStyle w:val="0"/>
        <w:spacing w:before="180" w:beforeLines="50" w:beforeAutospacing="0"/>
        <w:rPr>
          <w:rFonts w:hint="eastAsia" w:ascii="BIZ UDPゴシック" w:hAnsi="BIZ UDPゴシック" w:eastAsia="BIZ UDPゴシック"/>
          <w:b w:val="1"/>
          <w:sz w:val="22"/>
        </w:rPr>
      </w:pPr>
      <w:r>
        <w:rPr>
          <w:rFonts w:hint="eastAsia" w:ascii="BIZ UDPゴシック" w:hAnsi="BIZ UDPゴシック" w:eastAsia="BIZ UDPゴシック"/>
          <w:b w:val="1"/>
          <w:sz w:val="22"/>
        </w:rPr>
        <w:t>2.</w:t>
      </w:r>
      <w:r>
        <w:rPr>
          <w:rFonts w:hint="eastAsia" w:ascii="BIZ UDPゴシック" w:hAnsi="BIZ UDPゴシック" w:eastAsia="BIZ UDPゴシック"/>
          <w:b w:val="1"/>
          <w:sz w:val="22"/>
        </w:rPr>
        <w:t>業務名称</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岸和田市・泉大津市・貝塚市・和泉市・高石市・忠岡町共同設置広域事業者指導課</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介護保険・障害福祉サービス事業者運営指導業務</w:t>
      </w:r>
    </w:p>
    <w:p>
      <w:pPr>
        <w:pStyle w:val="0"/>
        <w:spacing w:before="180" w:beforeLines="50" w:beforeAutospacing="0"/>
        <w:rPr>
          <w:rFonts w:hint="eastAsia" w:ascii="BIZ UDPゴシック" w:hAnsi="BIZ UDPゴシック" w:eastAsia="BIZ UDPゴシック"/>
          <w:b w:val="1"/>
          <w:sz w:val="22"/>
        </w:rPr>
      </w:pPr>
      <w:r>
        <w:rPr>
          <w:rFonts w:hint="eastAsia" w:ascii="BIZ UDPゴシック" w:hAnsi="BIZ UDPゴシック" w:eastAsia="BIZ UDPゴシック"/>
          <w:b w:val="1"/>
          <w:sz w:val="22"/>
        </w:rPr>
        <w:t>3.</w:t>
      </w:r>
      <w:r>
        <w:rPr>
          <w:rFonts w:hint="eastAsia" w:ascii="BIZ UDPゴシック" w:hAnsi="BIZ UDPゴシック" w:eastAsia="BIZ UDPゴシック"/>
          <w:b w:val="1"/>
          <w:sz w:val="22"/>
        </w:rPr>
        <w:t>委託期間</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契約締結日から令和１２年</w:t>
      </w:r>
      <w:r>
        <w:rPr>
          <w:rFonts w:hint="eastAsia" w:ascii="BIZ UDPゴシック" w:hAnsi="BIZ UDPゴシック" w:eastAsia="BIZ UDPゴシック"/>
          <w:sz w:val="22"/>
        </w:rPr>
        <w:t>3</w:t>
      </w:r>
      <w:r>
        <w:rPr>
          <w:rFonts w:hint="eastAsia" w:ascii="BIZ UDPゴシック" w:hAnsi="BIZ UDPゴシック" w:eastAsia="BIZ UDPゴシック"/>
          <w:sz w:val="22"/>
        </w:rPr>
        <w:t>月３１日</w:t>
      </w:r>
    </w:p>
    <w:p>
      <w:pPr>
        <w:pStyle w:val="0"/>
        <w:spacing w:before="180" w:beforeLines="50" w:beforeAutospacing="0"/>
        <w:rPr>
          <w:rFonts w:hint="eastAsia" w:ascii="BIZ UDPゴシック" w:hAnsi="BIZ UDPゴシック" w:eastAsia="BIZ UDPゴシック"/>
          <w:b w:val="1"/>
          <w:sz w:val="22"/>
        </w:rPr>
      </w:pPr>
      <w:r>
        <w:rPr>
          <w:rFonts w:hint="eastAsia" w:ascii="BIZ UDPゴシック" w:hAnsi="BIZ UDPゴシック" w:eastAsia="BIZ UDPゴシック"/>
          <w:b w:val="1"/>
          <w:sz w:val="22"/>
        </w:rPr>
        <w:t>4</w:t>
      </w:r>
      <w:r>
        <w:rPr>
          <w:rFonts w:hint="eastAsia" w:ascii="BIZ UDPゴシック" w:hAnsi="BIZ UDPゴシック" w:eastAsia="BIZ UDPゴシック"/>
          <w:b w:val="1"/>
          <w:sz w:val="22"/>
        </w:rPr>
        <w:t>．履行期間及び業務時間等</w:t>
      </w:r>
    </w:p>
    <w:p>
      <w:pPr>
        <w:pStyle w:val="0"/>
        <w:ind w:left="147" w:leftChars="70" w:firstLine="166" w:firstLineChars="57"/>
        <w:rPr>
          <w:rFonts w:hint="eastAsia" w:ascii="BIZ UDPゴシック" w:hAnsi="BIZ UDPゴシック" w:eastAsia="BIZ UDPゴシック"/>
          <w:sz w:val="22"/>
        </w:rPr>
      </w:pPr>
      <w:r>
        <w:rPr>
          <w:rFonts w:hint="eastAsia" w:ascii="BIZ UDPゴシック" w:hAnsi="BIZ UDPゴシック" w:eastAsia="BIZ UDPゴシック"/>
          <w:spacing w:val="36"/>
          <w:kern w:val="0"/>
          <w:sz w:val="22"/>
          <w:fitText w:val="1100" w:id="1"/>
        </w:rPr>
        <w:t>履行期</w:t>
      </w:r>
      <w:r>
        <w:rPr>
          <w:rFonts w:hint="eastAsia" w:ascii="BIZ UDPゴシック" w:hAnsi="BIZ UDPゴシック" w:eastAsia="BIZ UDPゴシック"/>
          <w:spacing w:val="2"/>
          <w:kern w:val="0"/>
          <w:sz w:val="22"/>
          <w:fitText w:val="1100" w:id="1"/>
        </w:rPr>
        <w:t>間</w:t>
      </w:r>
      <w:r>
        <w:rPr>
          <w:rFonts w:hint="eastAsia" w:ascii="BIZ UDPゴシック" w:hAnsi="BIZ UDPゴシック" w:eastAsia="BIZ UDPゴシック"/>
          <w:sz w:val="22"/>
        </w:rPr>
        <w:t>：令和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w:t>
      </w:r>
      <w:r>
        <w:rPr>
          <w:rFonts w:hint="eastAsia" w:ascii="BIZ UDPゴシック" w:hAnsi="BIZ UDPゴシック" w:eastAsia="BIZ UDPゴシック"/>
          <w:sz w:val="22"/>
        </w:rPr>
        <w:t>4</w:t>
      </w:r>
      <w:r>
        <w:rPr>
          <w:rFonts w:hint="eastAsia" w:ascii="BIZ UDPゴシック" w:hAnsi="BIZ UDPゴシック" w:eastAsia="BIZ UDPゴシック"/>
          <w:sz w:val="22"/>
        </w:rPr>
        <w:t>月</w:t>
      </w:r>
      <w:r>
        <w:rPr>
          <w:rFonts w:hint="eastAsia" w:ascii="BIZ UDPゴシック" w:hAnsi="BIZ UDPゴシック" w:eastAsia="BIZ UDPゴシック"/>
          <w:sz w:val="22"/>
        </w:rPr>
        <w:t>1</w:t>
      </w:r>
      <w:r>
        <w:rPr>
          <w:rFonts w:hint="eastAsia" w:ascii="BIZ UDPゴシック" w:hAnsi="BIZ UDPゴシック" w:eastAsia="BIZ UDPゴシック"/>
          <w:sz w:val="22"/>
        </w:rPr>
        <w:t>日から令和１２年</w:t>
      </w:r>
      <w:r>
        <w:rPr>
          <w:rFonts w:hint="eastAsia" w:ascii="BIZ UDPゴシック" w:hAnsi="BIZ UDPゴシック" w:eastAsia="BIZ UDPゴシック"/>
          <w:sz w:val="22"/>
        </w:rPr>
        <w:t>3</w:t>
      </w:r>
      <w:r>
        <w:rPr>
          <w:rFonts w:hint="eastAsia" w:ascii="BIZ UDPゴシック" w:hAnsi="BIZ UDPゴシック" w:eastAsia="BIZ UDPゴシック"/>
          <w:sz w:val="22"/>
        </w:rPr>
        <w:t>月３１日</w:t>
      </w:r>
    </w:p>
    <w:p>
      <w:pPr>
        <w:pStyle w:val="0"/>
        <w:ind w:left="147" w:leftChars="70" w:firstLine="166" w:firstLineChars="57"/>
        <w:rPr>
          <w:rFonts w:hint="eastAsia" w:ascii="BIZ UDPゴシック" w:hAnsi="BIZ UDPゴシック" w:eastAsia="BIZ UDPゴシック"/>
          <w:color w:val="000000" w:themeColor="text1"/>
          <w:sz w:val="22"/>
        </w:rPr>
      </w:pPr>
      <w:r>
        <w:rPr>
          <w:rFonts w:hint="eastAsia" w:ascii="BIZ UDPゴシック" w:hAnsi="BIZ UDPゴシック" w:eastAsia="BIZ UDPゴシック"/>
          <w:spacing w:val="36"/>
          <w:sz w:val="22"/>
          <w:fitText w:val="1100" w:id="2"/>
        </w:rPr>
        <w:t>業務時</w:t>
      </w:r>
      <w:r>
        <w:rPr>
          <w:rFonts w:hint="eastAsia" w:ascii="BIZ UDPゴシック" w:hAnsi="BIZ UDPゴシック" w:eastAsia="BIZ UDPゴシック"/>
          <w:spacing w:val="2"/>
          <w:sz w:val="22"/>
          <w:fitText w:val="1100" w:id="2"/>
        </w:rPr>
        <w:t>間</w:t>
      </w:r>
      <w:r>
        <w:rPr>
          <w:rFonts w:hint="eastAsia" w:ascii="BIZ UDPゴシック" w:hAnsi="BIZ UDPゴシック" w:eastAsia="BIZ UDPゴシック"/>
          <w:sz w:val="22"/>
        </w:rPr>
        <w:t>：午前</w:t>
      </w:r>
      <w:r>
        <w:rPr>
          <w:rFonts w:hint="eastAsia" w:ascii="BIZ UDPゴシック" w:hAnsi="BIZ UDPゴシック" w:eastAsia="BIZ UDPゴシック"/>
          <w:sz w:val="22"/>
        </w:rPr>
        <w:t>9</w:t>
      </w:r>
      <w:r>
        <w:rPr>
          <w:rFonts w:hint="eastAsia" w:ascii="BIZ UDPゴシック" w:hAnsi="BIZ UDPゴシック" w:eastAsia="BIZ UDPゴシック"/>
          <w:sz w:val="22"/>
        </w:rPr>
        <w:t>時から午</w:t>
      </w:r>
      <w:r>
        <w:rPr>
          <w:rFonts w:hint="eastAsia" w:ascii="BIZ UDPゴシック" w:hAnsi="BIZ UDPゴシック" w:eastAsia="BIZ UDPゴシック"/>
          <w:color w:val="000000" w:themeColor="text1"/>
          <w:sz w:val="22"/>
        </w:rPr>
        <w:t>後</w:t>
      </w:r>
      <w:r>
        <w:rPr>
          <w:rFonts w:hint="eastAsia" w:ascii="BIZ UDPゴシック" w:hAnsi="BIZ UDPゴシック" w:eastAsia="BIZ UDPゴシック"/>
          <w:color w:val="000000" w:themeColor="text1"/>
          <w:sz w:val="22"/>
        </w:rPr>
        <w:t>5</w:t>
      </w:r>
      <w:r>
        <w:rPr>
          <w:rFonts w:hint="eastAsia" w:ascii="BIZ UDPゴシック" w:hAnsi="BIZ UDPゴシック" w:eastAsia="BIZ UDPゴシック"/>
          <w:color w:val="000000" w:themeColor="text1"/>
          <w:sz w:val="22"/>
        </w:rPr>
        <w:t>時３０分</w:t>
      </w:r>
    </w:p>
    <w:p>
      <w:pPr>
        <w:pStyle w:val="0"/>
        <w:ind w:left="777" w:leftChars="370" w:firstLine="693" w:firstLineChars="315"/>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ただし、業務時間を過ぎて電話対応をしている場合は、処理が完了する</w:t>
      </w:r>
    </w:p>
    <w:p>
      <w:pPr>
        <w:pStyle w:val="0"/>
        <w:ind w:left="777" w:leftChars="370" w:firstLine="693" w:firstLineChars="315"/>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までの間、引き続き業務を行うものとします。</w:t>
      </w:r>
    </w:p>
    <w:p>
      <w:pPr>
        <w:pStyle w:val="0"/>
        <w:ind w:left="147" w:leftChars="70" w:firstLine="125" w:firstLineChars="57"/>
        <w:rPr>
          <w:rFonts w:hint="eastAsia" w:ascii="BIZ UDPゴシック" w:hAnsi="BIZ UDPゴシック" w:eastAsia="BIZ UDPゴシック"/>
          <w:sz w:val="22"/>
        </w:rPr>
      </w:pPr>
      <w:r>
        <w:rPr>
          <w:rFonts w:hint="eastAsia" w:ascii="BIZ UDPゴシック" w:hAnsi="BIZ UDPゴシック" w:eastAsia="BIZ UDPゴシック"/>
          <w:color w:val="000000" w:themeColor="text1"/>
          <w:sz w:val="22"/>
        </w:rPr>
        <w:t>業務従事日：月曜日から金曜日</w:t>
      </w:r>
      <w:r>
        <w:rPr>
          <w:rFonts w:hint="eastAsia" w:ascii="BIZ UDPゴシック" w:hAnsi="BIZ UDPゴシック" w:eastAsia="BIZ UDPゴシック"/>
          <w:sz w:val="22"/>
        </w:rPr>
        <w:t>の平日</w:t>
      </w:r>
    </w:p>
    <w:p>
      <w:pPr>
        <w:pStyle w:val="0"/>
        <w:ind w:left="252" w:leftChars="120" w:firstLine="1212" w:firstLineChars="551"/>
        <w:rPr>
          <w:rFonts w:hint="eastAsia" w:ascii="BIZ UDPゴシック" w:hAnsi="BIZ UDPゴシック" w:eastAsia="BIZ UDPゴシック"/>
          <w:sz w:val="22"/>
        </w:rPr>
      </w:pPr>
      <w:r>
        <w:rPr>
          <w:rFonts w:hint="eastAsia" w:ascii="BIZ UDPゴシック" w:hAnsi="BIZ UDPゴシック" w:eastAsia="BIZ UDPゴシック"/>
          <w:sz w:val="22"/>
        </w:rPr>
        <w:t>ただし、土曜日・日曜日・国民の祝日に関する法律に定める祝日及び</w:t>
      </w:r>
    </w:p>
    <w:p>
      <w:pPr>
        <w:pStyle w:val="0"/>
        <w:ind w:left="252" w:leftChars="120" w:firstLine="1212" w:firstLineChars="551"/>
        <w:rPr>
          <w:rFonts w:hint="eastAsia" w:ascii="BIZ UDPゴシック" w:hAnsi="BIZ UDPゴシック" w:eastAsia="BIZ UDPゴシック"/>
          <w:sz w:val="22"/>
        </w:rPr>
      </w:pPr>
      <w:r>
        <w:rPr>
          <w:rFonts w:hint="eastAsia" w:ascii="BIZ UDPゴシック" w:hAnsi="BIZ UDPゴシック" w:eastAsia="BIZ UDPゴシック"/>
          <w:sz w:val="22"/>
        </w:rPr>
        <w:t>１２月２９日から</w:t>
      </w:r>
      <w:r>
        <w:rPr>
          <w:rFonts w:hint="eastAsia" w:ascii="BIZ UDPゴシック" w:hAnsi="BIZ UDPゴシック" w:eastAsia="BIZ UDPゴシック"/>
          <w:sz w:val="22"/>
        </w:rPr>
        <w:t>1</w:t>
      </w:r>
      <w:r>
        <w:rPr>
          <w:rFonts w:hint="eastAsia" w:ascii="BIZ UDPゴシック" w:hAnsi="BIZ UDPゴシック" w:eastAsia="BIZ UDPゴシック"/>
          <w:sz w:val="22"/>
        </w:rPr>
        <w:t>月</w:t>
      </w:r>
      <w:r>
        <w:rPr>
          <w:rFonts w:hint="eastAsia" w:ascii="BIZ UDPゴシック" w:hAnsi="BIZ UDPゴシック" w:eastAsia="BIZ UDPゴシック"/>
          <w:sz w:val="22"/>
        </w:rPr>
        <w:t>3</w:t>
      </w:r>
      <w:r>
        <w:rPr>
          <w:rFonts w:hint="eastAsia" w:ascii="BIZ UDPゴシック" w:hAnsi="BIZ UDPゴシック" w:eastAsia="BIZ UDPゴシック"/>
          <w:sz w:val="22"/>
        </w:rPr>
        <w:t>日を除きます。</w:t>
      </w:r>
    </w:p>
    <w:p>
      <w:pPr>
        <w:pStyle w:val="0"/>
        <w:ind w:left="147" w:leftChars="70" w:firstLine="166" w:firstLineChars="57"/>
        <w:rPr>
          <w:rFonts w:hint="eastAsia" w:ascii="BIZ UDPゴシック" w:hAnsi="BIZ UDPゴシック" w:eastAsia="BIZ UDPゴシック"/>
          <w:sz w:val="22"/>
        </w:rPr>
      </w:pPr>
      <w:r>
        <w:rPr>
          <w:rFonts w:hint="eastAsia" w:ascii="BIZ UDPゴシック" w:hAnsi="BIZ UDPゴシック" w:eastAsia="BIZ UDPゴシック"/>
          <w:spacing w:val="36"/>
          <w:kern w:val="0"/>
          <w:sz w:val="22"/>
          <w:fitText w:val="1100" w:id="3"/>
        </w:rPr>
        <w:t>履行場</w:t>
      </w:r>
      <w:r>
        <w:rPr>
          <w:rFonts w:hint="eastAsia" w:ascii="BIZ UDPゴシック" w:hAnsi="BIZ UDPゴシック" w:eastAsia="BIZ UDPゴシック"/>
          <w:spacing w:val="2"/>
          <w:kern w:val="0"/>
          <w:sz w:val="22"/>
          <w:fitText w:val="1100" w:id="3"/>
        </w:rPr>
        <w:t>所</w:t>
      </w:r>
      <w:r>
        <w:rPr>
          <w:rFonts w:hint="eastAsia" w:ascii="BIZ UDPゴシック" w:hAnsi="BIZ UDPゴシック" w:eastAsia="BIZ UDPゴシック"/>
          <w:sz w:val="22"/>
        </w:rPr>
        <w:t>：岸和田市、泉大津市、貝塚市、和泉市、高石市及び忠岡町（以下「構成市町」</w:t>
      </w:r>
    </w:p>
    <w:p>
      <w:pPr>
        <w:pStyle w:val="0"/>
        <w:ind w:left="147" w:leftChars="70" w:firstLine="1335" w:firstLineChars="607"/>
        <w:rPr>
          <w:rFonts w:hint="eastAsia" w:ascii="BIZ UDPゴシック" w:hAnsi="BIZ UDPゴシック" w:eastAsia="BIZ UDPゴシック"/>
          <w:sz w:val="22"/>
        </w:rPr>
      </w:pPr>
      <w:r>
        <w:rPr>
          <w:rFonts w:hint="eastAsia" w:ascii="BIZ UDPゴシック" w:hAnsi="BIZ UDPゴシック" w:eastAsia="BIZ UDPゴシック"/>
          <w:sz w:val="22"/>
        </w:rPr>
        <w:t>という。）。ただし、構成市町において令和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年度から令和１１年度の予算</w:t>
      </w:r>
    </w:p>
    <w:p>
      <w:pPr>
        <w:pStyle w:val="0"/>
        <w:ind w:left="147" w:leftChars="70" w:firstLine="1335" w:firstLineChars="607"/>
        <w:rPr>
          <w:rFonts w:hint="eastAsia" w:ascii="BIZ UDPゴシック" w:hAnsi="BIZ UDPゴシック" w:eastAsia="BIZ UDPゴシック"/>
          <w:sz w:val="22"/>
        </w:rPr>
      </w:pPr>
      <w:r>
        <w:rPr>
          <w:rFonts w:hint="eastAsia" w:ascii="BIZ UDPゴシック" w:hAnsi="BIZ UDPゴシック" w:eastAsia="BIZ UDPゴシック"/>
          <w:sz w:val="22"/>
        </w:rPr>
        <w:t>が予定どおり成立しない場合、履行場所は変更となることがあります。</w:t>
      </w:r>
    </w:p>
    <w:p>
      <w:pPr>
        <w:pStyle w:val="0"/>
        <w:spacing w:before="180" w:beforeLines="50" w:beforeAutospacing="0"/>
        <w:rPr>
          <w:rFonts w:hint="eastAsia" w:ascii="BIZ UDPゴシック" w:hAnsi="BIZ UDPゴシック" w:eastAsia="BIZ UDPゴシック"/>
          <w:b w:val="1"/>
          <w:sz w:val="22"/>
        </w:rPr>
      </w:pPr>
      <w:r>
        <w:rPr>
          <w:rFonts w:hint="eastAsia" w:ascii="BIZ UDPゴシック" w:hAnsi="BIZ UDPゴシック" w:eastAsia="BIZ UDPゴシック"/>
          <w:b w:val="1"/>
          <w:sz w:val="22"/>
        </w:rPr>
        <w:t>5</w:t>
      </w:r>
      <w:r>
        <w:rPr>
          <w:rFonts w:hint="eastAsia" w:ascii="BIZ UDPゴシック" w:hAnsi="BIZ UDPゴシック" w:eastAsia="BIZ UDPゴシック"/>
          <w:b w:val="1"/>
          <w:sz w:val="22"/>
        </w:rPr>
        <w:t>．委託料及び支払条件</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（１）委託料設計金額（提案上限額）</w:t>
      </w:r>
    </w:p>
    <w:p>
      <w:pPr>
        <w:pStyle w:val="0"/>
        <w:ind w:left="0" w:leftChars="0" w:firstLine="330" w:firstLineChars="150"/>
        <w:rPr>
          <w:rFonts w:hint="eastAsia" w:ascii="BIZ UDPゴシック" w:hAnsi="BIZ UDPゴシック" w:eastAsia="BIZ UDPゴシック"/>
          <w:sz w:val="22"/>
        </w:rPr>
      </w:pPr>
      <w:r>
        <w:rPr>
          <w:rFonts w:hint="eastAsia" w:ascii="BIZ UDPゴシック" w:hAnsi="BIZ UDPゴシック" w:eastAsia="BIZ UDPゴシック"/>
          <w:sz w:val="22"/>
        </w:rPr>
        <w:t>委託料の提案上限額は以下のとおりとします（消費税額及び地方消費税額を含む。）。</w:t>
      </w:r>
    </w:p>
    <w:p>
      <w:pPr>
        <w:pStyle w:val="0"/>
        <w:spacing w:after="180" w:afterLines="50" w:afterAutospacing="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以下「提案上限額」は契約時の予定価格ではなく、提案価格（見積金額）の上限額であることに留意してください。なお、構成市町において令和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年度から令和１１年度の予算が予定どおり成立しない場合、契約を解除又は変更することがあります。</w:t>
      </w:r>
    </w:p>
    <w:tbl>
      <w:tblPr>
        <w:tblStyle w:val="40"/>
        <w:tblW w:w="0" w:type="auto"/>
        <w:tblInd w:w="0" w:type="dxa"/>
        <w:tblLayout w:type="fixed"/>
        <w:tblLook w:firstRow="1" w:lastRow="0" w:firstColumn="1" w:lastColumn="0" w:noHBand="0" w:noVBand="1" w:val="04A0"/>
      </w:tblPr>
      <w:tblGrid>
        <w:gridCol w:w="4135"/>
        <w:gridCol w:w="4369"/>
      </w:tblGrid>
      <w:tr>
        <w:trPr>
          <w:trHeight w:val="180" w:hRule="atLeast"/>
        </w:trPr>
        <w:tc>
          <w:tcPr>
            <w:tcW w:w="4135" w:type="dxa"/>
            <w:shd w:val="clear" w:color="auto" w:themeFill="accent1" w:themeFillTint="33" w:themeFillShade="FF"/>
            <w:vAlign w:val="top"/>
          </w:tcPr>
          <w:p>
            <w:pPr>
              <w:pStyle w:val="0"/>
              <w:jc w:val="center"/>
              <w:rPr>
                <w:rFonts w:hint="eastAsia"/>
              </w:rPr>
            </w:pPr>
            <w:r>
              <w:rPr>
                <w:rFonts w:hint="eastAsia" w:ascii="BIZ UDPゴシック" w:hAnsi="BIZ UDPゴシック" w:eastAsia="BIZ UDPゴシック"/>
                <w:sz w:val="22"/>
              </w:rPr>
              <w:t>履行期間</w:t>
            </w:r>
          </w:p>
        </w:tc>
        <w:tc>
          <w:tcPr>
            <w:tcW w:w="4369" w:type="dxa"/>
            <w:shd w:val="clear" w:color="auto" w:themeFill="accent1" w:themeFillTint="33" w:themeFillShade="FF"/>
            <w:vAlign w:val="top"/>
          </w:tcPr>
          <w:p>
            <w:pPr>
              <w:pStyle w:val="0"/>
              <w:jc w:val="center"/>
              <w:rPr>
                <w:rFonts w:hint="eastAsia"/>
              </w:rPr>
            </w:pPr>
            <w:r>
              <w:rPr>
                <w:rFonts w:hint="eastAsia" w:ascii="BIZ UDPゴシック" w:hAnsi="BIZ UDPゴシック" w:eastAsia="BIZ UDPゴシック"/>
                <w:sz w:val="22"/>
              </w:rPr>
              <w:t>提案上限額</w:t>
            </w:r>
          </w:p>
        </w:tc>
      </w:tr>
      <w:tr>
        <w:trPr/>
        <w:tc>
          <w:tcPr>
            <w:tcW w:w="4135" w:type="dxa"/>
            <w:vAlign w:val="top"/>
          </w:tcPr>
          <w:p>
            <w:pPr>
              <w:pStyle w:val="0"/>
              <w:spacing w:line="240" w:lineRule="auto"/>
              <w:rPr>
                <w:rFonts w:hint="eastAsia" w:ascii="BIZ UDPゴシック" w:hAnsi="BIZ UDPゴシック" w:eastAsia="BIZ UDPゴシック"/>
                <w:sz w:val="20"/>
              </w:rPr>
            </w:pPr>
            <w:r>
              <w:rPr>
                <w:rFonts w:hint="eastAsia" w:ascii="BIZ UDPゴシック" w:hAnsi="BIZ UDPゴシック" w:eastAsia="BIZ UDPゴシック"/>
                <w:sz w:val="22"/>
              </w:rPr>
              <w:t>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年度から令和</w:t>
            </w:r>
            <w:r>
              <w:rPr>
                <w:rFonts w:hint="eastAsia" w:ascii="BIZ UDPゴシック" w:hAnsi="BIZ UDPゴシック" w:eastAsia="BIZ UDPゴシック"/>
                <w:sz w:val="22"/>
              </w:rPr>
              <w:t>11</w:t>
            </w:r>
            <w:r>
              <w:rPr>
                <w:rFonts w:hint="eastAsia" w:ascii="BIZ UDPゴシック" w:hAnsi="BIZ UDPゴシック" w:eastAsia="BIZ UDPゴシック"/>
                <w:sz w:val="22"/>
              </w:rPr>
              <w:t>年度</w:t>
            </w:r>
          </w:p>
          <w:p>
            <w:pPr>
              <w:pStyle w:val="0"/>
              <w:spacing w:line="240" w:lineRule="auto"/>
              <w:rPr>
                <w:rFonts w:hint="eastAsia"/>
              </w:rPr>
            </w:pPr>
            <w:r>
              <w:rPr>
                <w:rFonts w:hint="eastAsia" w:ascii="BIZ UDPゴシック" w:hAnsi="BIZ UDPゴシック" w:eastAsia="BIZ UDPゴシック"/>
                <w:sz w:val="20"/>
              </w:rPr>
              <w:t>（令和</w:t>
            </w:r>
            <w:r>
              <w:rPr>
                <w:rFonts w:hint="eastAsia" w:ascii="BIZ UDPゴシック" w:hAnsi="BIZ UDPゴシック" w:eastAsia="BIZ UDPゴシック"/>
                <w:sz w:val="20"/>
              </w:rPr>
              <w:t>9</w:t>
            </w:r>
            <w:r>
              <w:rPr>
                <w:rFonts w:hint="eastAsia" w:ascii="BIZ UDPゴシック" w:hAnsi="BIZ UDPゴシック" w:eastAsia="BIZ UDPゴシック"/>
                <w:sz w:val="20"/>
              </w:rPr>
              <w:t>年</w:t>
            </w:r>
            <w:r>
              <w:rPr>
                <w:rFonts w:hint="eastAsia" w:ascii="BIZ UDPゴシック" w:hAnsi="BIZ UDPゴシック" w:eastAsia="BIZ UDPゴシック"/>
                <w:sz w:val="20"/>
              </w:rPr>
              <w:t>4</w:t>
            </w:r>
            <w:r>
              <w:rPr>
                <w:rFonts w:hint="eastAsia" w:ascii="BIZ UDPゴシック" w:hAnsi="BIZ UDPゴシック" w:eastAsia="BIZ UDPゴシック"/>
                <w:sz w:val="20"/>
              </w:rPr>
              <w:t>月</w:t>
            </w:r>
            <w:r>
              <w:rPr>
                <w:rFonts w:hint="eastAsia" w:ascii="BIZ UDPゴシック" w:hAnsi="BIZ UDPゴシック" w:eastAsia="BIZ UDPゴシック"/>
                <w:sz w:val="20"/>
              </w:rPr>
              <w:t>1</w:t>
            </w:r>
            <w:r>
              <w:rPr>
                <w:rFonts w:hint="eastAsia" w:ascii="BIZ UDPゴシック" w:hAnsi="BIZ UDPゴシック" w:eastAsia="BIZ UDPゴシック"/>
                <w:sz w:val="20"/>
              </w:rPr>
              <w:t>日～令和</w:t>
            </w:r>
            <w:r>
              <w:rPr>
                <w:rFonts w:hint="eastAsia" w:ascii="BIZ UDPゴシック" w:hAnsi="BIZ UDPゴシック" w:eastAsia="BIZ UDPゴシック"/>
                <w:sz w:val="20"/>
              </w:rPr>
              <w:t>12</w:t>
            </w:r>
            <w:r>
              <w:rPr>
                <w:rFonts w:hint="eastAsia" w:ascii="BIZ UDPゴシック" w:hAnsi="BIZ UDPゴシック" w:eastAsia="BIZ UDPゴシック"/>
                <w:sz w:val="20"/>
              </w:rPr>
              <w:t>年</w:t>
            </w:r>
            <w:r>
              <w:rPr>
                <w:rFonts w:hint="eastAsia" w:ascii="BIZ UDPゴシック" w:hAnsi="BIZ UDPゴシック" w:eastAsia="BIZ UDPゴシック"/>
                <w:sz w:val="20"/>
              </w:rPr>
              <w:t>3</w:t>
            </w:r>
            <w:r>
              <w:rPr>
                <w:rFonts w:hint="eastAsia" w:ascii="BIZ UDPゴシック" w:hAnsi="BIZ UDPゴシック" w:eastAsia="BIZ UDPゴシック"/>
                <w:sz w:val="20"/>
              </w:rPr>
              <w:t>月３１日）</w:t>
            </w:r>
          </w:p>
        </w:tc>
        <w:tc>
          <w:tcPr>
            <w:tcW w:w="4369" w:type="dxa"/>
            <w:vAlign w:val="center"/>
          </w:tcPr>
          <w:p>
            <w:pPr>
              <w:pStyle w:val="0"/>
              <w:spacing w:line="240" w:lineRule="auto"/>
              <w:jc w:val="center"/>
              <w:rPr>
                <w:rFonts w:hint="eastAsia"/>
                <w:color w:val="auto"/>
                <w:sz w:val="22"/>
              </w:rPr>
            </w:pPr>
            <w:r>
              <w:rPr>
                <w:rFonts w:hint="eastAsia" w:ascii="BIZ UDPゴシック" w:hAnsi="BIZ UDPゴシック" w:eastAsia="BIZ UDPゴシック"/>
                <w:color w:val="auto"/>
                <w:sz w:val="22"/>
              </w:rPr>
              <w:t>210,000,000</w:t>
            </w:r>
            <w:r>
              <w:rPr>
                <w:rFonts w:hint="eastAsia" w:ascii="BIZ UDPゴシック" w:hAnsi="BIZ UDPゴシック" w:eastAsia="BIZ UDPゴシック"/>
                <w:color w:val="auto"/>
                <w:sz w:val="22"/>
              </w:rPr>
              <w:t>円</w:t>
            </w:r>
          </w:p>
        </w:tc>
      </w:tr>
    </w:tbl>
    <w:p>
      <w:pPr>
        <w:pStyle w:val="0"/>
        <w:spacing w:before="180" w:beforeLines="50" w:beforeAutospacing="0"/>
        <w:ind w:left="105" w:leftChars="5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※上記金額は消費税及び地方消費税額を含みます。</w:t>
      </w:r>
    </w:p>
    <w:p>
      <w:pPr>
        <w:pStyle w:val="0"/>
        <w:ind w:left="0" w:leftChars="0" w:firstLine="220" w:firstLineChars="1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※見積金額の</w:t>
      </w:r>
      <w:r>
        <w:rPr>
          <w:rFonts w:hint="eastAsia" w:ascii="BIZ UDPゴシック" w:hAnsi="BIZ UDPゴシック" w:eastAsia="BIZ UDPゴシック"/>
          <w:color w:val="auto"/>
          <w:sz w:val="22"/>
        </w:rPr>
        <w:t>3</w:t>
      </w:r>
      <w:r>
        <w:rPr>
          <w:rFonts w:hint="eastAsia" w:ascii="BIZ UDPゴシック" w:hAnsi="BIZ UDPゴシック" w:eastAsia="BIZ UDPゴシック"/>
          <w:color w:val="auto"/>
          <w:sz w:val="22"/>
        </w:rPr>
        <w:t>年間の総額が、提案上限額を超過した場合は失格とします。</w:t>
      </w:r>
    </w:p>
    <w:p>
      <w:pPr>
        <w:pStyle w:val="0"/>
        <w:ind w:leftChars="0" w:firstLine="0" w:firstLineChars="0"/>
        <w:rPr>
          <w:rFonts w:hint="eastAsia" w:ascii="BIZ UDPゴシック" w:hAnsi="BIZ UDPゴシック" w:eastAsia="BIZ UDPゴシック"/>
          <w:sz w:val="22"/>
        </w:rPr>
      </w:pP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（２）支払条件</w:t>
      </w:r>
    </w:p>
    <w:p>
      <w:pPr>
        <w:pStyle w:val="0"/>
        <w:ind w:leftChars="0" w:right="-105" w:rightChars="-50" w:firstLine="103" w:firstLineChars="47"/>
        <w:rPr>
          <w:rFonts w:hint="eastAsia" w:ascii="BIZ UDPゴシック" w:hAnsi="BIZ UDPゴシック" w:eastAsia="BIZ UDPゴシック"/>
          <w:color w:val="000000" w:themeColor="text1"/>
          <w:sz w:val="22"/>
        </w:rPr>
      </w:pPr>
      <w:r>
        <w:rPr>
          <w:rFonts w:hint="eastAsia" w:ascii="BIZ UDPゴシック" w:hAnsi="BIZ UDPゴシック" w:eastAsia="BIZ UDPゴシック"/>
          <w:sz w:val="22"/>
        </w:rPr>
        <w:t>・委託料は業務完了届提出後、委託者の検査を経て受託者の請求に基づき確定払により</w:t>
      </w:r>
    </w:p>
    <w:p>
      <w:pPr>
        <w:pStyle w:val="0"/>
        <w:ind w:left="0" w:leftChars="0" w:right="-105" w:rightChars="-50" w:firstLine="213" w:firstLineChars="97"/>
        <w:rPr>
          <w:rFonts w:hint="eastAsia" w:ascii="BIZ UDPゴシック" w:hAnsi="BIZ UDPゴシック" w:eastAsia="BIZ UDPゴシック"/>
          <w:color w:val="000000" w:themeColor="text1"/>
          <w:sz w:val="22"/>
        </w:rPr>
      </w:pPr>
      <w:r>
        <w:rPr>
          <w:rFonts w:hint="eastAsia" w:ascii="BIZ UDPゴシック" w:hAnsi="BIZ UDPゴシック" w:eastAsia="BIZ UDPゴシック"/>
          <w:sz w:val="22"/>
        </w:rPr>
        <w:t>支払うものとし、各年度の支払回数は</w:t>
      </w:r>
      <w:r>
        <w:rPr>
          <w:rFonts w:hint="eastAsia" w:ascii="BIZ UDPゴシック" w:hAnsi="BIZ UDPゴシック" w:eastAsia="BIZ UDPゴシック"/>
          <w:sz w:val="22"/>
        </w:rPr>
        <w:t>4</w:t>
      </w:r>
      <w:r>
        <w:rPr>
          <w:rFonts w:hint="eastAsia" w:ascii="BIZ UDPゴシック" w:hAnsi="BIZ UDPゴシック" w:eastAsia="BIZ UDPゴシック"/>
          <w:sz w:val="22"/>
        </w:rPr>
        <w:t>回を上限として契約締結時に協議のうえ決定</w:t>
      </w:r>
    </w:p>
    <w:p>
      <w:pPr>
        <w:pStyle w:val="0"/>
        <w:ind w:left="0" w:leftChars="0" w:right="-105" w:rightChars="-50" w:firstLine="213" w:firstLineChars="97"/>
        <w:rPr>
          <w:rFonts w:hint="eastAsia" w:ascii="BIZ UDPゴシック" w:hAnsi="BIZ UDPゴシック" w:eastAsia="BIZ UDPゴシック"/>
          <w:color w:val="000000" w:themeColor="text1"/>
          <w:sz w:val="22"/>
        </w:rPr>
      </w:pPr>
      <w:r>
        <w:rPr>
          <w:rFonts w:hint="eastAsia" w:ascii="BIZ UDPゴシック" w:hAnsi="BIZ UDPゴシック" w:eastAsia="BIZ UDPゴシック"/>
          <w:sz w:val="22"/>
        </w:rPr>
        <w:t>します。</w:t>
      </w:r>
    </w:p>
    <w:p>
      <w:pPr>
        <w:pStyle w:val="0"/>
        <w:ind w:leftChars="0" w:firstLine="103" w:firstLineChars="47"/>
        <w:rPr>
          <w:rFonts w:hint="eastAsia" w:ascii="BIZ UDPゴシック" w:hAnsi="BIZ UDPゴシック" w:eastAsia="BIZ UDPゴシック"/>
          <w:color w:val="000000" w:themeColor="text1"/>
          <w:sz w:val="22"/>
        </w:rPr>
      </w:pPr>
      <w:r>
        <w:rPr>
          <w:rFonts w:hint="eastAsia" w:ascii="BIZ UDPゴシック" w:hAnsi="BIZ UDPゴシック" w:eastAsia="BIZ UDPゴシック"/>
          <w:sz w:val="22"/>
        </w:rPr>
        <w:t>・業務実施にあたり契約金額を超えた収支になった場合、契約変更等は行いません。</w:t>
      </w:r>
    </w:p>
    <w:p>
      <w:pPr>
        <w:pStyle w:val="0"/>
        <w:ind w:leftChars="0" w:firstLine="103" w:firstLineChars="47"/>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・運営指導の実施件数（実績）が計画件数に満たない等、業務の履行状況に不良があり、</w:t>
      </w:r>
    </w:p>
    <w:p>
      <w:pPr>
        <w:pStyle w:val="0"/>
        <w:ind w:left="210" w:leftChars="10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そのことについて受託者の責めに帰す事由があると委託者が判断した場合は、委託料を減額し、委託者と受託者の協議により算定した金額を支払うものとします。</w:t>
      </w:r>
    </w:p>
    <w:p>
      <w:pPr>
        <w:pStyle w:val="0"/>
        <w:rPr>
          <w:rFonts w:hint="eastAsia" w:ascii="BIZ UDPゴシック" w:hAnsi="BIZ UDPゴシック" w:eastAsia="BIZ UDPゴシック"/>
          <w:b w:val="0"/>
          <w:sz w:val="22"/>
        </w:rPr>
      </w:pPr>
    </w:p>
    <w:p>
      <w:pPr>
        <w:pStyle w:val="0"/>
        <w:rPr>
          <w:rFonts w:hint="eastAsia" w:ascii="BIZ UDPゴシック" w:hAnsi="BIZ UDPゴシック" w:eastAsia="BIZ UDPゴシック"/>
          <w:b w:val="1"/>
          <w:sz w:val="22"/>
        </w:rPr>
      </w:pPr>
      <w:r>
        <w:rPr>
          <w:rFonts w:hint="eastAsia" w:ascii="BIZ UDPゴシック" w:hAnsi="BIZ UDPゴシック" w:eastAsia="BIZ UDPゴシック"/>
          <w:b w:val="1"/>
          <w:sz w:val="22"/>
        </w:rPr>
        <w:t>6.</w:t>
      </w:r>
      <w:r>
        <w:rPr>
          <w:rFonts w:hint="eastAsia" w:ascii="BIZ UDPゴシック" w:hAnsi="BIZ UDPゴシック" w:eastAsia="BIZ UDPゴシック"/>
          <w:b w:val="1"/>
          <w:sz w:val="22"/>
        </w:rPr>
        <w:t>執務室</w:t>
      </w:r>
    </w:p>
    <w:p>
      <w:pPr>
        <w:pStyle w:val="0"/>
        <w:rPr>
          <w:rFonts w:hint="eastAsia" w:ascii="BIZ UDPゴシック" w:hAnsi="BIZ UDPゴシック" w:eastAsia="BIZ UDPゴシック"/>
          <w:b w:val="0"/>
          <w:color w:val="000000" w:themeColor="text1"/>
          <w:sz w:val="22"/>
        </w:rPr>
      </w:pPr>
      <w:r>
        <w:rPr>
          <w:rFonts w:hint="eastAsia" w:ascii="BIZ UDPゴシック" w:hAnsi="BIZ UDPゴシック" w:eastAsia="BIZ UDPゴシック"/>
          <w:b w:val="0"/>
          <w:sz w:val="22"/>
        </w:rPr>
        <w:t>　執務室は泉南府民センタービル（大阪府岸和田市野田町三丁目１３番</w:t>
      </w:r>
      <w:r>
        <w:rPr>
          <w:rFonts w:hint="eastAsia" w:ascii="BIZ UDPゴシック" w:hAnsi="BIZ UDPゴシック" w:eastAsia="BIZ UDPゴシック"/>
          <w:b w:val="0"/>
          <w:sz w:val="22"/>
        </w:rPr>
        <w:t>2</w:t>
      </w:r>
      <w:r>
        <w:rPr>
          <w:rFonts w:hint="eastAsia" w:ascii="BIZ UDPゴシック" w:hAnsi="BIZ UDPゴシック" w:eastAsia="BIZ UDPゴシック"/>
          <w:b w:val="0"/>
          <w:sz w:val="22"/>
        </w:rPr>
        <w:t>号）内で、委託者が指定する場所に設置することを基本とします</w:t>
      </w:r>
      <w:r>
        <w:rPr>
          <w:rFonts w:hint="eastAsia" w:ascii="BIZ UDPゴシック" w:hAnsi="BIZ UDPゴシック" w:eastAsia="BIZ UDPゴシック"/>
          <w:b w:val="0"/>
          <w:color w:val="000000" w:themeColor="text1"/>
          <w:sz w:val="22"/>
        </w:rPr>
        <w:t>が仕様書の要件を満たし、委託者が可能と認める場合は大阪府内且つ大阪市以南に設置することも可とします。</w:t>
      </w:r>
    </w:p>
    <w:p>
      <w:pPr>
        <w:pStyle w:val="0"/>
        <w:rPr>
          <w:rFonts w:hint="eastAsia" w:ascii="BIZ UDPゴシック" w:hAnsi="BIZ UDPゴシック" w:eastAsia="BIZ UDPゴシック"/>
          <w:b w:val="0"/>
          <w:color w:val="000000" w:themeColor="text1"/>
          <w:sz w:val="22"/>
        </w:rPr>
      </w:pPr>
      <w:r>
        <w:rPr>
          <w:rFonts w:hint="eastAsia" w:ascii="BIZ UDPゴシック" w:hAnsi="BIZ UDPゴシック" w:eastAsia="BIZ UDPゴシック"/>
          <w:b w:val="0"/>
          <w:color w:val="000000" w:themeColor="text1"/>
          <w:sz w:val="22"/>
        </w:rPr>
        <w:t>（１）執務室設置付帯工事</w:t>
      </w:r>
    </w:p>
    <w:p>
      <w:pPr>
        <w:pStyle w:val="0"/>
        <w:ind w:left="0" w:leftChars="0" w:firstLine="319" w:firstLineChars="145"/>
        <w:rPr>
          <w:rFonts w:hint="eastAsia" w:ascii="BIZ UDPゴシック" w:hAnsi="BIZ UDPゴシック" w:eastAsia="BIZ UDPゴシック"/>
          <w:b w:val="0"/>
          <w:color w:val="000000" w:themeColor="text1"/>
          <w:sz w:val="22"/>
        </w:rPr>
      </w:pPr>
      <w:r>
        <w:rPr>
          <w:rFonts w:hint="eastAsia" w:ascii="BIZ UDPゴシック" w:hAnsi="BIZ UDPゴシック" w:eastAsia="BIZ UDPゴシック"/>
          <w:b w:val="0"/>
          <w:color w:val="000000" w:themeColor="text1"/>
          <w:sz w:val="22"/>
        </w:rPr>
        <w:t>泉南府民センタービル内に執務室を設置する場合の電話回線及び</w:t>
      </w:r>
      <w:r>
        <w:rPr>
          <w:rFonts w:hint="eastAsia" w:ascii="BIZ UDPゴシック" w:hAnsi="BIZ UDPゴシック" w:eastAsia="BIZ UDPゴシック"/>
          <w:b w:val="0"/>
          <w:color w:val="000000" w:themeColor="text1"/>
          <w:sz w:val="22"/>
        </w:rPr>
        <w:t>LAN</w:t>
      </w:r>
      <w:r>
        <w:rPr>
          <w:rFonts w:hint="eastAsia" w:ascii="BIZ UDPゴシック" w:hAnsi="BIZ UDPゴシック" w:eastAsia="BIZ UDPゴシック"/>
          <w:b w:val="0"/>
          <w:color w:val="000000" w:themeColor="text1"/>
          <w:sz w:val="22"/>
        </w:rPr>
        <w:t>配線に係る工</w:t>
      </w:r>
    </w:p>
    <w:p>
      <w:pPr>
        <w:pStyle w:val="0"/>
        <w:ind w:leftChars="0" w:firstLine="103" w:firstLineChars="47"/>
        <w:rPr>
          <w:rFonts w:hint="eastAsia" w:ascii="BIZ UDPゴシック" w:hAnsi="BIZ UDPゴシック" w:eastAsia="BIZ UDPゴシック"/>
          <w:b w:val="0"/>
          <w:color w:val="000000" w:themeColor="text1"/>
          <w:sz w:val="22"/>
        </w:rPr>
      </w:pPr>
      <w:r>
        <w:rPr>
          <w:rFonts w:hint="eastAsia" w:ascii="BIZ UDPゴシック" w:hAnsi="BIZ UDPゴシック" w:eastAsia="BIZ UDPゴシック"/>
          <w:b w:val="0"/>
          <w:color w:val="000000" w:themeColor="text1"/>
          <w:sz w:val="22"/>
        </w:rPr>
        <w:t>事は委託者が手配し費用負担します。泉南府民センタービル以外の場所に執務室を設置</w:t>
      </w:r>
    </w:p>
    <w:p>
      <w:pPr>
        <w:pStyle w:val="0"/>
        <w:ind w:leftChars="0" w:firstLine="103" w:firstLineChars="47"/>
        <w:rPr>
          <w:rFonts w:hint="eastAsia" w:ascii="BIZ UDPゴシック" w:hAnsi="BIZ UDPゴシック" w:eastAsia="BIZ UDPゴシック"/>
          <w:b w:val="0"/>
          <w:color w:val="000000" w:themeColor="text1"/>
          <w:sz w:val="22"/>
        </w:rPr>
      </w:pPr>
      <w:r>
        <w:rPr>
          <w:rFonts w:hint="eastAsia" w:ascii="BIZ UDPゴシック" w:hAnsi="BIZ UDPゴシック" w:eastAsia="BIZ UDPゴシック"/>
          <w:b w:val="0"/>
          <w:color w:val="000000" w:themeColor="text1"/>
          <w:sz w:val="22"/>
        </w:rPr>
        <w:t>する場合において工事が必要な場合は、受託者が手配し費用負担するものとします。</w:t>
      </w:r>
    </w:p>
    <w:p>
      <w:pPr>
        <w:pStyle w:val="0"/>
        <w:ind w:leftChars="0" w:firstLine="0" w:firstLineChars="0"/>
        <w:rPr>
          <w:rFonts w:hint="eastAsia" w:ascii="BIZ UDPゴシック" w:hAnsi="BIZ UDPゴシック" w:eastAsia="BIZ UDPゴシック"/>
          <w:b w:val="0"/>
          <w:color w:val="000000" w:themeColor="text1"/>
          <w:sz w:val="22"/>
        </w:rPr>
      </w:pPr>
      <w:r>
        <w:rPr>
          <w:rFonts w:hint="eastAsia" w:ascii="BIZ UDPゴシック" w:hAnsi="BIZ UDPゴシック" w:eastAsia="BIZ UDPゴシック"/>
          <w:b w:val="0"/>
          <w:color w:val="000000" w:themeColor="text1"/>
          <w:sz w:val="22"/>
        </w:rPr>
        <w:t>（</w:t>
      </w:r>
      <w:r>
        <w:rPr>
          <w:rFonts w:hint="eastAsia" w:ascii="BIZ UDPゴシック" w:hAnsi="BIZ UDPゴシック" w:eastAsia="BIZ UDPゴシック"/>
          <w:b w:val="0"/>
          <w:color w:val="000000" w:themeColor="text1"/>
          <w:sz w:val="22"/>
        </w:rPr>
        <w:t>2</w:t>
      </w:r>
      <w:r>
        <w:rPr>
          <w:rFonts w:hint="eastAsia" w:ascii="BIZ UDPゴシック" w:hAnsi="BIZ UDPゴシック" w:eastAsia="BIZ UDPゴシック"/>
          <w:b w:val="0"/>
          <w:color w:val="000000" w:themeColor="text1"/>
          <w:sz w:val="22"/>
        </w:rPr>
        <w:t>）委託者が受託者に無償貸与する機器・消耗品　　</w:t>
      </w:r>
    </w:p>
    <w:p>
      <w:pPr>
        <w:pStyle w:val="0"/>
        <w:ind w:left="0" w:leftChars="0" w:firstLine="330" w:firstLineChars="150"/>
        <w:rPr>
          <w:rFonts w:hint="eastAsia" w:ascii="BIZ UDPゴシック" w:hAnsi="BIZ UDPゴシック" w:eastAsia="BIZ UDPゴシック"/>
          <w:b w:val="0"/>
          <w:sz w:val="22"/>
        </w:rPr>
      </w:pPr>
      <w:r>
        <w:rPr>
          <w:rFonts w:hint="eastAsia" w:ascii="BIZ UDPゴシック" w:hAnsi="BIZ UDPゴシック" w:eastAsia="BIZ UDPゴシック"/>
          <w:b w:val="0"/>
          <w:color w:val="000000" w:themeColor="text1"/>
          <w:sz w:val="22"/>
        </w:rPr>
        <w:t>泉南府民センタービル内に執務室を設置する場合に限り、以</w:t>
      </w:r>
      <w:r>
        <w:rPr>
          <w:rFonts w:hint="eastAsia" w:ascii="BIZ UDPゴシック" w:hAnsi="BIZ UDPゴシック" w:eastAsia="BIZ UDPゴシック"/>
          <w:b w:val="0"/>
          <w:sz w:val="22"/>
        </w:rPr>
        <w:t>下の機器・消耗品を無償</w:t>
      </w:r>
    </w:p>
    <w:p>
      <w:pPr>
        <w:pStyle w:val="0"/>
        <w:spacing w:after="108" w:afterLines="30" w:afterAutospacing="0"/>
        <w:ind w:leftChars="0" w:firstLine="103" w:firstLineChars="47"/>
        <w:rPr>
          <w:rFonts w:hint="eastAsia" w:ascii="BIZ UDPゴシック" w:hAnsi="BIZ UDPゴシック" w:eastAsia="BIZ UDPゴシック"/>
          <w:b w:val="0"/>
          <w:sz w:val="22"/>
        </w:rPr>
      </w:pPr>
      <w:r>
        <w:rPr>
          <w:rFonts w:hint="eastAsia" w:ascii="BIZ UDPゴシック" w:hAnsi="BIZ UDPゴシック" w:eastAsia="BIZ UDPゴシック"/>
          <w:b w:val="0"/>
          <w:sz w:val="22"/>
        </w:rPr>
        <w:t>で貸与します。</w:t>
      </w:r>
    </w:p>
    <w:tbl>
      <w:tblPr>
        <w:tblStyle w:val="40"/>
        <w:tblW w:w="0" w:type="auto"/>
        <w:tblInd w:w="415" w:type="dxa"/>
        <w:tblLayout w:type="fixed"/>
        <w:tblLook w:firstRow="1" w:lastRow="0" w:firstColumn="1" w:lastColumn="0" w:noHBand="0" w:noVBand="1" w:val="04A0"/>
      </w:tblPr>
      <w:tblGrid>
        <w:gridCol w:w="4121"/>
        <w:gridCol w:w="2809"/>
      </w:tblGrid>
      <w:tr>
        <w:trPr/>
        <w:tc>
          <w:tcPr>
            <w:tcW w:w="4121" w:type="dxa"/>
            <w:shd w:val="clear" w:color="auto" w:themeFill="accent1" w:themeFillTint="33" w:themeFillShade="FF"/>
            <w:vAlign w:val="top"/>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名　　称</w:t>
            </w:r>
          </w:p>
        </w:tc>
        <w:tc>
          <w:tcPr>
            <w:tcW w:w="2809" w:type="dxa"/>
            <w:shd w:val="clear" w:color="auto" w:themeFill="accent1" w:themeFillTint="33" w:themeFillShade="FF"/>
            <w:vAlign w:val="top"/>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数　　量</w:t>
            </w:r>
          </w:p>
        </w:tc>
      </w:tr>
      <w:tr>
        <w:trPr/>
        <w:tc>
          <w:tcPr>
            <w:tcW w:w="4121" w:type="dxa"/>
            <w:vAlign w:val="top"/>
          </w:tcPr>
          <w:p>
            <w:pPr>
              <w:pStyle w:val="0"/>
              <w:rPr>
                <w:rFonts w:hint="eastAsia"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長机</w:t>
            </w:r>
          </w:p>
        </w:tc>
        <w:tc>
          <w:tcPr>
            <w:tcW w:w="2809" w:type="dxa"/>
            <w:vAlign w:val="top"/>
          </w:tcPr>
          <w:p>
            <w:pPr>
              <w:pStyle w:val="0"/>
              <w:jc w:val="center"/>
              <w:rPr>
                <w:rFonts w:hint="eastAsia"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４台</w:t>
            </w:r>
          </w:p>
        </w:tc>
      </w:tr>
      <w:tr>
        <w:trPr/>
        <w:tc>
          <w:tcPr>
            <w:tcW w:w="4121" w:type="dxa"/>
            <w:vAlign w:val="top"/>
          </w:tcPr>
          <w:p>
            <w:pPr>
              <w:pStyle w:val="0"/>
              <w:rPr>
                <w:rFonts w:hint="eastAsia"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椅子</w:t>
            </w:r>
          </w:p>
        </w:tc>
        <w:tc>
          <w:tcPr>
            <w:tcW w:w="2809" w:type="dxa"/>
            <w:vAlign w:val="top"/>
          </w:tcPr>
          <w:p>
            <w:pPr>
              <w:pStyle w:val="0"/>
              <w:jc w:val="center"/>
              <w:rPr>
                <w:rFonts w:hint="eastAsia"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必要人数分</w:t>
            </w:r>
          </w:p>
        </w:tc>
      </w:tr>
      <w:tr>
        <w:trPr/>
        <w:tc>
          <w:tcPr>
            <w:tcW w:w="4121" w:type="dxa"/>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シュレッダー（※）</w:t>
            </w:r>
          </w:p>
        </w:tc>
        <w:tc>
          <w:tcPr>
            <w:tcW w:w="2809" w:type="dxa"/>
            <w:vAlign w:val="top"/>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1</w:t>
            </w:r>
            <w:r>
              <w:rPr>
                <w:rFonts w:hint="eastAsia" w:ascii="BIZ UDPゴシック" w:hAnsi="BIZ UDPゴシック" w:eastAsia="BIZ UDPゴシック"/>
              </w:rPr>
              <w:t>台</w:t>
            </w:r>
          </w:p>
        </w:tc>
      </w:tr>
      <w:tr>
        <w:trPr/>
        <w:tc>
          <w:tcPr>
            <w:tcW w:w="4121" w:type="dxa"/>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FAX</w:t>
            </w:r>
            <w:r>
              <w:rPr>
                <w:rFonts w:hint="eastAsia" w:ascii="BIZ UDPゴシック" w:hAnsi="BIZ UDPゴシック" w:eastAsia="BIZ UDPゴシック"/>
              </w:rPr>
              <w:t>（※）</w:t>
            </w:r>
          </w:p>
        </w:tc>
        <w:tc>
          <w:tcPr>
            <w:tcW w:w="2809" w:type="dxa"/>
            <w:vAlign w:val="top"/>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1</w:t>
            </w:r>
            <w:r>
              <w:rPr>
                <w:rFonts w:hint="eastAsia" w:ascii="BIZ UDPゴシック" w:hAnsi="BIZ UDPゴシック" w:eastAsia="BIZ UDPゴシック"/>
              </w:rPr>
              <w:t>台</w:t>
            </w:r>
          </w:p>
        </w:tc>
      </w:tr>
      <w:tr>
        <w:trPr/>
        <w:tc>
          <w:tcPr>
            <w:tcW w:w="4121" w:type="dxa"/>
            <w:vAlign w:val="top"/>
          </w:tcPr>
          <w:p>
            <w:pPr>
              <w:pStyle w:val="0"/>
              <w:rPr>
                <w:rFonts w:hint="eastAsia" w:ascii="BIZ UDPゴシック" w:hAnsi="BIZ UDPゴシック" w:eastAsia="BIZ UDPゴシック"/>
              </w:rPr>
            </w:pPr>
            <w:r>
              <w:rPr>
                <w:rFonts w:hint="eastAsia" w:ascii="BIZ UDPゴシック" w:hAnsi="BIZ UDPゴシック" w:eastAsia="BIZ UDPゴシック"/>
              </w:rPr>
              <w:t>封筒及びコピー用紙</w:t>
            </w:r>
          </w:p>
        </w:tc>
        <w:tc>
          <w:tcPr>
            <w:tcW w:w="2809" w:type="dxa"/>
            <w:vAlign w:val="top"/>
          </w:tcPr>
          <w:p>
            <w:pPr>
              <w:pStyle w:val="0"/>
              <w:jc w:val="center"/>
              <w:rPr>
                <w:rFonts w:hint="eastAsia" w:ascii="BIZ UDPゴシック" w:hAnsi="BIZ UDPゴシック" w:eastAsia="BIZ UDPゴシック"/>
              </w:rPr>
            </w:pPr>
            <w:r>
              <w:rPr>
                <w:rFonts w:hint="eastAsia" w:ascii="BIZ UDPゴシック" w:hAnsi="BIZ UDPゴシック" w:eastAsia="BIZ UDPゴシック"/>
              </w:rPr>
              <w:t>必要部数</w:t>
            </w:r>
          </w:p>
        </w:tc>
      </w:tr>
    </w:tbl>
    <w:p>
      <w:pPr>
        <w:pStyle w:val="0"/>
        <w:ind w:firstLine="110" w:firstLineChars="50"/>
        <w:rPr>
          <w:rFonts w:hint="eastAsia" w:ascii="BIZ UDPゴシック" w:hAnsi="BIZ UDPゴシック" w:eastAsia="BIZ UDPゴシック"/>
          <w:b w:val="0"/>
          <w:sz w:val="22"/>
        </w:rPr>
      </w:pPr>
      <w:r>
        <w:rPr>
          <w:rFonts w:hint="eastAsia" w:ascii="BIZ UDPゴシック" w:hAnsi="BIZ UDPゴシック" w:eastAsia="BIZ UDPゴシック"/>
          <w:b w:val="0"/>
          <w:sz w:val="22"/>
        </w:rPr>
        <w:t>　　　（※）は職員と共用</w:t>
      </w:r>
    </w:p>
    <w:p>
      <w:pPr>
        <w:pStyle w:val="0"/>
        <w:spacing w:before="72" w:beforeLines="20" w:beforeAutospacing="0"/>
        <w:ind w:firstLine="110" w:firstLineChars="50"/>
        <w:rPr>
          <w:rFonts w:hint="eastAsia" w:ascii="BIZ UDPゴシック" w:hAnsi="BIZ UDPゴシック" w:eastAsia="BIZ UDPゴシック"/>
          <w:b w:val="0"/>
          <w:sz w:val="22"/>
        </w:rPr>
      </w:pPr>
      <w:r>
        <w:rPr>
          <w:rFonts w:hint="eastAsia" w:ascii="BIZ UDPゴシック" w:hAnsi="BIZ UDPゴシック" w:eastAsia="BIZ UDPゴシック"/>
          <w:b w:val="0"/>
          <w:sz w:val="22"/>
        </w:rPr>
        <w:t>（</w:t>
      </w:r>
      <w:r>
        <w:rPr>
          <w:rFonts w:hint="eastAsia" w:ascii="BIZ UDPゴシック" w:hAnsi="BIZ UDPゴシック" w:eastAsia="BIZ UDPゴシック"/>
          <w:b w:val="0"/>
          <w:sz w:val="22"/>
        </w:rPr>
        <w:t>3</w:t>
      </w:r>
      <w:r>
        <w:rPr>
          <w:rFonts w:hint="eastAsia" w:ascii="BIZ UDPゴシック" w:hAnsi="BIZ UDPゴシック" w:eastAsia="BIZ UDPゴシック"/>
          <w:b w:val="0"/>
          <w:sz w:val="22"/>
        </w:rPr>
        <w:t>）執務室での勤務体制</w:t>
      </w:r>
    </w:p>
    <w:p>
      <w:pPr>
        <w:pStyle w:val="0"/>
        <w:ind w:leftChars="0" w:firstLine="209" w:firstLineChars="95"/>
        <w:rPr>
          <w:rFonts w:hint="eastAsia" w:ascii="BIZ UDPゴシック" w:hAnsi="BIZ UDPゴシック" w:eastAsia="BIZ UDPゴシック"/>
          <w:b w:val="0"/>
          <w:sz w:val="22"/>
        </w:rPr>
      </w:pPr>
      <w:r>
        <w:rPr>
          <w:rFonts w:hint="eastAsia" w:ascii="BIZ UDPゴシック" w:hAnsi="BIZ UDPゴシック" w:eastAsia="BIZ UDPゴシック"/>
          <w:b w:val="0"/>
          <w:sz w:val="22"/>
        </w:rPr>
        <w:t>・業務時間中は執務室において最低</w:t>
      </w:r>
      <w:r>
        <w:rPr>
          <w:rFonts w:hint="eastAsia" w:ascii="BIZ UDPゴシック" w:hAnsi="BIZ UDPゴシック" w:eastAsia="BIZ UDPゴシック"/>
          <w:b w:val="0"/>
          <w:sz w:val="22"/>
        </w:rPr>
        <w:t>2</w:t>
      </w:r>
      <w:r>
        <w:rPr>
          <w:rFonts w:hint="eastAsia" w:ascii="BIZ UDPゴシック" w:hAnsi="BIZ UDPゴシック" w:eastAsia="BIZ UDPゴシック"/>
          <w:b w:val="0"/>
          <w:sz w:val="22"/>
        </w:rPr>
        <w:t>名以上が常駐し、事業者からの問い合わせ等の</w:t>
      </w:r>
    </w:p>
    <w:p>
      <w:pPr>
        <w:pStyle w:val="0"/>
        <w:ind w:left="0" w:leftChars="0" w:firstLine="319" w:firstLineChars="145"/>
        <w:rPr>
          <w:rFonts w:hint="eastAsia" w:ascii="BIZ UDPゴシック" w:hAnsi="BIZ UDPゴシック" w:eastAsia="BIZ UDPゴシック"/>
          <w:b w:val="0"/>
          <w:sz w:val="22"/>
        </w:rPr>
      </w:pPr>
      <w:r>
        <w:rPr>
          <w:rFonts w:hint="eastAsia" w:ascii="BIZ UDPゴシック" w:hAnsi="BIZ UDPゴシック" w:eastAsia="BIZ UDPゴシック"/>
          <w:b w:val="0"/>
          <w:sz w:val="22"/>
        </w:rPr>
        <w:t>対応や運営指導に係る日程調整等の業務を行うものとします。</w:t>
      </w:r>
    </w:p>
    <w:p>
      <w:pPr>
        <w:pStyle w:val="0"/>
        <w:ind w:leftChars="0" w:firstLine="209" w:firstLineChars="95"/>
        <w:rPr>
          <w:rFonts w:hint="eastAsia" w:ascii="BIZ UDPゴシック" w:hAnsi="BIZ UDPゴシック" w:eastAsia="BIZ UDPゴシック"/>
          <w:b w:val="0"/>
          <w:sz w:val="22"/>
        </w:rPr>
      </w:pPr>
      <w:r>
        <w:rPr>
          <w:rFonts w:hint="eastAsia" w:ascii="BIZ UDPゴシック" w:hAnsi="BIZ UDPゴシック" w:eastAsia="BIZ UDPゴシック"/>
          <w:b w:val="0"/>
          <w:sz w:val="22"/>
        </w:rPr>
        <w:t>・指導事務における運営指導（事業者に対する現地での指導）以外は、当該執務室で就</w:t>
      </w:r>
    </w:p>
    <w:p>
      <w:pPr>
        <w:pStyle w:val="0"/>
        <w:ind w:left="0" w:leftChars="0" w:firstLine="319" w:firstLineChars="145"/>
        <w:rPr>
          <w:rFonts w:hint="eastAsia" w:ascii="BIZ UDPゴシック" w:hAnsi="BIZ UDPゴシック" w:eastAsia="BIZ UDPゴシック"/>
          <w:b w:val="0"/>
          <w:sz w:val="22"/>
        </w:rPr>
      </w:pPr>
      <w:r>
        <w:rPr>
          <w:rFonts w:hint="eastAsia" w:ascii="BIZ UDPゴシック" w:hAnsi="BIZ UDPゴシック" w:eastAsia="BIZ UDPゴシック"/>
          <w:b w:val="0"/>
          <w:sz w:val="22"/>
        </w:rPr>
        <w:t>業することを基本とします。</w:t>
      </w:r>
    </w:p>
    <w:p>
      <w:pPr>
        <w:pStyle w:val="0"/>
        <w:ind w:leftChars="0" w:firstLine="209" w:firstLineChars="95"/>
        <w:rPr>
          <w:rFonts w:hint="eastAsia" w:ascii="BIZ UDPゴシック" w:hAnsi="BIZ UDPゴシック" w:eastAsia="BIZ UDPゴシック"/>
          <w:sz w:val="22"/>
        </w:rPr>
      </w:pPr>
      <w:r>
        <w:rPr>
          <w:rFonts w:hint="eastAsia" w:ascii="BIZ UDPゴシック" w:hAnsi="BIZ UDPゴシック" w:eastAsia="BIZ UDPゴシック"/>
          <w:sz w:val="22"/>
        </w:rPr>
        <w:t>・指導事務に関して、事業者からの来所及び電話問い合わせ等に対応してください。</w:t>
      </w:r>
    </w:p>
    <w:p>
      <w:pPr>
        <w:pStyle w:val="0"/>
        <w:ind w:leftChars="0" w:firstLine="209" w:firstLineChars="95"/>
        <w:rPr>
          <w:rFonts w:hint="eastAsia" w:ascii="BIZ UDPゴシック" w:hAnsi="BIZ UDPゴシック" w:eastAsia="BIZ UDPゴシック"/>
          <w:sz w:val="22"/>
        </w:rPr>
      </w:pPr>
      <w:r>
        <w:rPr>
          <w:rFonts w:hint="eastAsia" w:ascii="BIZ UDPゴシック" w:hAnsi="BIZ UDPゴシック" w:eastAsia="BIZ UDPゴシック"/>
          <w:sz w:val="22"/>
        </w:rPr>
        <w:t>・本業務の実施に際して必要な備品等を調達してください。</w:t>
      </w:r>
    </w:p>
    <w:p>
      <w:pPr>
        <w:pStyle w:val="0"/>
        <w:ind w:left="0" w:leftChars="0" w:firstLine="0" w:firstLineChars="0"/>
        <w:rPr>
          <w:rFonts w:hint="eastAsia" w:ascii="BIZ UDPゴシック" w:hAnsi="BIZ UDPゴシック" w:eastAsia="BIZ UDPゴシック"/>
          <w:b w:val="0"/>
          <w:sz w:val="22"/>
        </w:rPr>
      </w:pPr>
      <w:r>
        <w:rPr>
          <w:rFonts w:hint="eastAsia" w:ascii="BIZ UDPゴシック" w:hAnsi="BIZ UDPゴシック" w:eastAsia="BIZ UDPゴシック"/>
          <w:b w:val="0"/>
          <w:sz w:val="22"/>
        </w:rPr>
        <w:t>（</w:t>
      </w:r>
      <w:r>
        <w:rPr>
          <w:rFonts w:hint="eastAsia" w:ascii="BIZ UDPゴシック" w:hAnsi="BIZ UDPゴシック" w:eastAsia="BIZ UDPゴシック"/>
          <w:b w:val="0"/>
          <w:sz w:val="22"/>
        </w:rPr>
        <w:t>4</w:t>
      </w:r>
      <w:r>
        <w:rPr>
          <w:rFonts w:hint="eastAsia" w:ascii="BIZ UDPゴシック" w:hAnsi="BIZ UDPゴシック" w:eastAsia="BIZ UDPゴシック"/>
          <w:b w:val="0"/>
          <w:sz w:val="22"/>
        </w:rPr>
        <w:t>）電話等の環境整備</w:t>
      </w:r>
    </w:p>
    <w:p>
      <w:pPr>
        <w:pStyle w:val="0"/>
        <w:tabs>
          <w:tab w:val="clear" w:pos="310"/>
          <w:tab w:val="clear" w:pos="315"/>
          <w:tab w:val="left" w:leader="none" w:pos="210"/>
        </w:tabs>
        <w:ind w:leftChars="0" w:firstLine="209" w:firstLineChars="95"/>
        <w:rPr>
          <w:rFonts w:hint="eastAsia" w:ascii="BIZ UDPゴシック" w:hAnsi="BIZ UDPゴシック" w:eastAsia="BIZ UDPゴシック"/>
          <w:b w:val="0"/>
          <w:sz w:val="22"/>
        </w:rPr>
      </w:pPr>
      <w:r>
        <w:rPr>
          <w:rFonts w:hint="eastAsia" w:ascii="BIZ UDPゴシック" w:hAnsi="BIZ UDPゴシック" w:eastAsia="BIZ UDPゴシック"/>
          <w:b w:val="0"/>
          <w:sz w:val="22"/>
        </w:rPr>
        <w:t>・電話・電子メール・インターネット回線が使用可能な機器を整備してください。</w:t>
      </w:r>
    </w:p>
    <w:p>
      <w:pPr>
        <w:pStyle w:val="0"/>
        <w:ind w:left="200" w:leftChars="95" w:firstLineChars="0"/>
        <w:rPr>
          <w:rFonts w:hint="eastAsia" w:ascii="BIZ UDPゴシック" w:hAnsi="BIZ UDPゴシック" w:eastAsia="BIZ UDPゴシック"/>
          <w:b w:val="1"/>
          <w:sz w:val="22"/>
        </w:rPr>
      </w:pPr>
      <w:r>
        <w:rPr>
          <w:rFonts w:hint="eastAsia" w:ascii="BIZ UDPゴシック" w:hAnsi="BIZ UDPゴシック" w:eastAsia="BIZ UDPゴシック"/>
          <w:b w:val="0"/>
          <w:sz w:val="22"/>
        </w:rPr>
        <w:t>・問い合わせ等への対応のため、本業務専用の公表可能な電話番号及び</w:t>
      </w:r>
      <w:r>
        <w:rPr>
          <w:rFonts w:hint="eastAsia" w:ascii="BIZ UDPゴシック" w:hAnsi="BIZ UDPゴシック" w:eastAsia="BIZ UDPゴシック"/>
          <w:b w:val="0"/>
          <w:sz w:val="22"/>
        </w:rPr>
        <w:t>E-mail</w:t>
      </w:r>
      <w:r>
        <w:rPr>
          <w:rFonts w:hint="eastAsia" w:ascii="BIZ UDPゴシック" w:hAnsi="BIZ UDPゴシック" w:eastAsia="BIZ UDPゴシック"/>
          <w:b w:val="0"/>
          <w:sz w:val="22"/>
        </w:rPr>
        <w:t>アドレ</w:t>
      </w:r>
      <w:r>
        <w:rPr>
          <w:rFonts w:hint="eastAsia" w:ascii="BIZ UDPゴシック" w:hAnsi="BIZ UDPゴシック" w:eastAsia="BIZ UDPゴシック"/>
          <w:b w:val="0"/>
          <w:sz w:val="22"/>
        </w:rPr>
        <w:t xml:space="preserve"> </w:t>
      </w:r>
      <w:r>
        <w:rPr>
          <w:rFonts w:hint="eastAsia" w:ascii="BIZ UDPゴシック" w:hAnsi="BIZ UDPゴシック" w:eastAsia="BIZ UDPゴシック"/>
          <w:b w:val="0"/>
          <w:sz w:val="22"/>
        </w:rPr>
        <w:t>スを各１つずつ取得し、通信費等は受託者が負担するものとします。</w:t>
      </w:r>
    </w:p>
    <w:p>
      <w:pPr>
        <w:pStyle w:val="0"/>
        <w:ind w:leftChars="0" w:firstLine="209" w:firstLineChars="95"/>
        <w:rPr>
          <w:rFonts w:hint="eastAsia" w:ascii="BIZ UDPゴシック" w:hAnsi="BIZ UDPゴシック" w:eastAsia="BIZ UDPゴシック"/>
          <w:b w:val="0"/>
          <w:sz w:val="22"/>
        </w:rPr>
      </w:pPr>
      <w:r>
        <w:rPr>
          <w:rFonts w:hint="eastAsia" w:ascii="BIZ UDPゴシック" w:hAnsi="BIZ UDPゴシック" w:eastAsia="BIZ UDPゴシック"/>
          <w:b w:val="0"/>
          <w:sz w:val="22"/>
        </w:rPr>
        <w:t>・電話については、少なくとも同時に２回線分の着信に対応できるようにしてください。</w:t>
      </w:r>
    </w:p>
    <w:p>
      <w:pPr>
        <w:pStyle w:val="0"/>
        <w:ind w:left="0" w:leftChars="0" w:firstLine="0" w:firstLineChars="0"/>
        <w:rPr>
          <w:rFonts w:hint="eastAsia" w:ascii="BIZ UDPゴシック" w:hAnsi="BIZ UDPゴシック" w:eastAsia="BIZ UDPゴシック"/>
          <w:b w:val="0"/>
          <w:sz w:val="22"/>
        </w:rPr>
      </w:pPr>
      <w:r>
        <w:rPr>
          <w:rFonts w:hint="eastAsia" w:ascii="BIZ UDPゴシック" w:hAnsi="BIZ UDPゴシック" w:eastAsia="BIZ UDPゴシック"/>
          <w:b w:val="0"/>
          <w:sz w:val="22"/>
        </w:rPr>
        <w:t>（</w:t>
      </w:r>
      <w:r>
        <w:rPr>
          <w:rFonts w:hint="eastAsia" w:ascii="BIZ UDPゴシック" w:hAnsi="BIZ UDPゴシック" w:eastAsia="BIZ UDPゴシック"/>
          <w:b w:val="0"/>
          <w:sz w:val="22"/>
        </w:rPr>
        <w:t>5</w:t>
      </w:r>
      <w:r>
        <w:rPr>
          <w:rFonts w:hint="eastAsia" w:ascii="BIZ UDPゴシック" w:hAnsi="BIZ UDPゴシック" w:eastAsia="BIZ UDPゴシック"/>
          <w:b w:val="0"/>
          <w:sz w:val="22"/>
        </w:rPr>
        <w:t>）準備物</w:t>
      </w:r>
    </w:p>
    <w:p>
      <w:pPr>
        <w:pStyle w:val="0"/>
        <w:ind w:left="0" w:leftChars="0" w:firstLine="0" w:firstLineChars="0"/>
        <w:rPr>
          <w:rFonts w:hint="eastAsia" w:ascii="BIZ UDPゴシック" w:hAnsi="BIZ UDPゴシック" w:eastAsia="BIZ UDPゴシック"/>
          <w:b w:val="0"/>
          <w:sz w:val="22"/>
        </w:rPr>
      </w:pPr>
      <w:r>
        <w:rPr>
          <w:rFonts w:hint="eastAsia" w:ascii="BIZ UDPゴシック" w:hAnsi="BIZ UDPゴシック" w:eastAsia="BIZ UDPゴシック"/>
          <w:b w:val="1"/>
          <w:sz w:val="22"/>
        </w:rPr>
        <w:t>　　</w:t>
      </w:r>
      <w:r>
        <w:rPr>
          <w:rFonts w:hint="eastAsia" w:ascii="BIZ UDPゴシック" w:hAnsi="BIZ UDPゴシック" w:eastAsia="BIZ UDPゴシック"/>
          <w:b w:val="0"/>
          <w:sz w:val="22"/>
        </w:rPr>
        <w:t>パソコン、タブレット端末、複合機、消耗品等、業務遂行上必要な物を準備してください。</w:t>
      </w:r>
    </w:p>
    <w:p>
      <w:pPr>
        <w:pStyle w:val="0"/>
        <w:ind w:left="0" w:leftChars="0" w:firstLine="0" w:firstLineChars="0"/>
        <w:rPr>
          <w:rFonts w:hint="eastAsia" w:ascii="BIZ UDPゴシック" w:hAnsi="BIZ UDPゴシック" w:eastAsia="BIZ UDPゴシック"/>
          <w:b w:val="0"/>
          <w:sz w:val="22"/>
        </w:rPr>
      </w:pPr>
      <w:r>
        <w:rPr>
          <w:rFonts w:hint="eastAsia" w:ascii="BIZ UDPゴシック" w:hAnsi="BIZ UDPゴシック" w:eastAsia="BIZ UDPゴシック"/>
          <w:b w:val="0"/>
          <w:sz w:val="22"/>
        </w:rPr>
        <w:t>（</w:t>
      </w:r>
      <w:r>
        <w:rPr>
          <w:rFonts w:hint="eastAsia" w:ascii="BIZ UDPゴシック" w:hAnsi="BIZ UDPゴシック" w:eastAsia="BIZ UDPゴシック"/>
          <w:b w:val="0"/>
          <w:sz w:val="22"/>
        </w:rPr>
        <w:t>6</w:t>
      </w:r>
      <w:r>
        <w:rPr>
          <w:rFonts w:hint="eastAsia" w:ascii="BIZ UDPゴシック" w:hAnsi="BIZ UDPゴシック" w:eastAsia="BIZ UDPゴシック"/>
          <w:b w:val="0"/>
          <w:sz w:val="22"/>
        </w:rPr>
        <w:t>）</w:t>
      </w:r>
      <w:r>
        <w:rPr>
          <w:rFonts w:hint="eastAsia" w:ascii="BIZ UDPゴシック" w:hAnsi="BIZ UDPゴシック" w:eastAsia="BIZ UDPゴシック"/>
          <w:b w:val="0"/>
          <w:color w:val="000000" w:themeColor="text1"/>
          <w:sz w:val="22"/>
        </w:rPr>
        <w:t>泉南府民センタービル内に執務室を設置した場合の光</w:t>
      </w:r>
      <w:r>
        <w:rPr>
          <w:rFonts w:hint="eastAsia" w:ascii="BIZ UDPゴシック" w:hAnsi="BIZ UDPゴシック" w:eastAsia="BIZ UDPゴシック"/>
          <w:b w:val="0"/>
          <w:sz w:val="22"/>
        </w:rPr>
        <w:t>熱水費等の負担</w:t>
      </w:r>
    </w:p>
    <w:p>
      <w:pPr>
        <w:pStyle w:val="0"/>
        <w:ind w:left="313" w:leftChars="149" w:right="-210" w:rightChars="-100" w:firstLine="108" w:firstLineChars="49"/>
        <w:rPr>
          <w:rFonts w:hint="eastAsia" w:ascii="BIZ UDPゴシック" w:hAnsi="BIZ UDPゴシック" w:eastAsia="BIZ UDPゴシック"/>
          <w:b w:val="0"/>
          <w:sz w:val="22"/>
        </w:rPr>
      </w:pPr>
      <w:r>
        <w:rPr>
          <w:rFonts w:hint="eastAsia" w:ascii="BIZ UDPゴシック" w:hAnsi="BIZ UDPゴシック" w:eastAsia="BIZ UDPゴシック"/>
          <w:b w:val="0"/>
          <w:sz w:val="22"/>
        </w:rPr>
        <w:t>泉南府民センタービルに執務室を設置した場合に限り、契約履行期間中の以下①～⑩</w:t>
      </w:r>
    </w:p>
    <w:p>
      <w:pPr>
        <w:pStyle w:val="0"/>
        <w:spacing w:after="180" w:afterLines="50" w:afterAutospacing="0"/>
        <w:ind w:left="0" w:leftChars="0" w:right="-210" w:rightChars="-100" w:firstLine="220" w:firstLineChars="100"/>
        <w:rPr>
          <w:rFonts w:hint="eastAsia" w:ascii="BIZ UDPゴシック" w:hAnsi="BIZ UDPゴシック" w:eastAsia="BIZ UDPゴシック"/>
          <w:b w:val="0"/>
          <w:sz w:val="22"/>
        </w:rPr>
      </w:pPr>
      <w:r>
        <w:rPr>
          <w:rFonts w:hint="eastAsia" w:ascii="BIZ UDPゴシック" w:hAnsi="BIZ UDPゴシック" w:eastAsia="BIZ UDPゴシック"/>
          <w:b w:val="0"/>
          <w:sz w:val="22"/>
        </w:rPr>
        <w:t>に係る光熱水費等の費用は、大阪府の請求に基づき委託者が毎月負担します。</w:t>
      </w:r>
    </w:p>
    <w:p>
      <w:pPr>
        <w:pStyle w:val="0"/>
        <w:ind w:left="609" w:leftChars="190" w:hanging="210" w:hangingChars="100"/>
        <w:rPr>
          <w:rFonts w:hint="eastAsia" w:ascii="BIZ UDPゴシック" w:hAnsi="BIZ UDPゴシック" w:eastAsia="BIZ UDPゴシック"/>
          <w:b w:val="0"/>
          <w:sz w:val="22"/>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175260</wp:posOffset>
                </wp:positionH>
                <wp:positionV relativeFrom="paragraph">
                  <wp:posOffset>2540</wp:posOffset>
                </wp:positionV>
                <wp:extent cx="5286375" cy="68834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286375" cy="688340"/>
                        </a:xfrm>
                        <a:prstGeom prst="rect">
                          <a:avLst/>
                        </a:prstGeom>
                        <a:noFill/>
                        <a:ln w="12700" cap="flat" cmpd="sng" algn="ctr">
                          <a:solidFill>
                            <a:schemeClr val="tx1"/>
                          </a:solidFill>
                          <a:prstDash val="sysDash"/>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z-index:4;height:54.2pt;mso-wrap-distance-left:16pt;width:416.25pt;mso-wrap-distance-top:0pt;mso-position-horizontal-relative:text;position:absolute;margin-top:0.2pt;margin-left:13.8pt;mso-position-vertical-relative:text;mso-wrap-distance-bottom:0pt;mso-wrap-distance-right:16pt;" o:spid="_x0000_s1027" o:allowincell="t" o:allowoverlap="t" filled="f" stroked="t" strokecolor="#000000 [3213]" strokeweight="1pt" o:spt="1">
                <v:fill/>
                <v:stroke linestyle="single" miterlimit="8" endcap="flat" dashstyle="shortdash" filltype="solid"/>
                <v:textbox style="layout-flow:horizontal;"/>
                <v:imagedata o:title=""/>
                <w10:wrap type="none" anchorx="text" anchory="text"/>
              </v:rect>
            </w:pict>
          </mc:Fallback>
        </mc:AlternateContent>
      </w:r>
      <w:r>
        <w:rPr>
          <w:rFonts w:hint="eastAsia" w:ascii="BIZ UDPゴシック" w:hAnsi="BIZ UDPゴシック" w:eastAsia="BIZ UDPゴシック"/>
          <w:b w:val="0"/>
          <w:sz w:val="22"/>
        </w:rPr>
        <w:t>①電気料金、②ガス料金、③上下水道料金、④冷暖房保守点検、⑤警備業務費（有人、駐車場管理業務）、⑥貯水槽の清掃、⑦害虫駆除、⑧清掃（日常清掃、定期清掃）、</w:t>
      </w:r>
    </w:p>
    <w:p>
      <w:pPr>
        <w:pStyle w:val="0"/>
        <w:ind w:left="609" w:leftChars="190" w:hanging="210" w:hangingChars="100"/>
        <w:rPr>
          <w:rFonts w:hint="eastAsia" w:ascii="BIZ UDPゴシック" w:hAnsi="BIZ UDPゴシック" w:eastAsia="BIZ UDPゴシック"/>
          <w:b w:val="0"/>
          <w:sz w:val="22"/>
        </w:rPr>
      </w:pPr>
      <w:r>
        <w:rPr>
          <w:rFonts w:hint="eastAsia" w:ascii="BIZ UDPゴシック" w:hAnsi="BIZ UDPゴシック" w:eastAsia="BIZ UDPゴシック"/>
          <w:b w:val="0"/>
          <w:sz w:val="22"/>
        </w:rPr>
        <w:t>⑨昇降機保守点検、⑩一般廃棄物処理費用</w:t>
      </w:r>
    </w:p>
    <w:p>
      <w:pPr>
        <w:pStyle w:val="0"/>
        <w:rPr>
          <w:rFonts w:hint="eastAsia" w:ascii="BIZ UDPゴシック" w:hAnsi="BIZ UDPゴシック" w:eastAsia="BIZ UDPゴシック"/>
          <w:b w:val="0"/>
          <w:sz w:val="22"/>
        </w:rPr>
      </w:pPr>
    </w:p>
    <w:p>
      <w:pPr>
        <w:pStyle w:val="0"/>
        <w:rPr>
          <w:rFonts w:hint="eastAsia" w:ascii="BIZ UDPゴシック" w:hAnsi="BIZ UDPゴシック" w:eastAsia="BIZ UDPゴシック"/>
          <w:b w:val="1"/>
          <w:sz w:val="22"/>
        </w:rPr>
      </w:pPr>
      <w:r>
        <w:rPr>
          <w:rFonts w:hint="eastAsia" w:ascii="BIZ UDPゴシック" w:hAnsi="BIZ UDPゴシック" w:eastAsia="BIZ UDPゴシック"/>
          <w:b w:val="1"/>
          <w:sz w:val="22"/>
        </w:rPr>
        <w:t>7.</w:t>
      </w:r>
      <w:r>
        <w:rPr>
          <w:rFonts w:hint="eastAsia" w:ascii="BIZ UDPゴシック" w:hAnsi="BIZ UDPゴシック" w:eastAsia="BIZ UDPゴシック"/>
          <w:b w:val="1"/>
          <w:sz w:val="22"/>
        </w:rPr>
        <w:t>委託業務内容</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1</w:t>
      </w:r>
      <w:r>
        <w:rPr>
          <w:rFonts w:hint="eastAsia" w:ascii="BIZ UDPゴシック" w:hAnsi="BIZ UDPゴシック" w:eastAsia="BIZ UDPゴシック"/>
          <w:sz w:val="22"/>
        </w:rPr>
        <w:t>）運営指導業務</w:t>
      </w:r>
    </w:p>
    <w:p>
      <w:pPr>
        <w:pStyle w:val="0"/>
        <w:ind w:left="110" w:hanging="110" w:hangingChars="5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年度から令和</w:t>
      </w:r>
      <w:r>
        <w:rPr>
          <w:rFonts w:hint="eastAsia" w:ascii="BIZ UDPゴシック" w:hAnsi="BIZ UDPゴシック" w:eastAsia="BIZ UDPゴシック"/>
          <w:sz w:val="22"/>
        </w:rPr>
        <w:t>11</w:t>
      </w:r>
      <w:r>
        <w:rPr>
          <w:rFonts w:hint="eastAsia" w:ascii="BIZ UDPゴシック" w:hAnsi="BIZ UDPゴシック" w:eastAsia="BIZ UDPゴシック"/>
          <w:sz w:val="22"/>
        </w:rPr>
        <w:t>年度まで各年度、区域内の介護保険事業者２２５事業所以上、障害福祉サービス事業者２４０事業所以上の運営指導を実施し、</w:t>
      </w:r>
      <w:r>
        <w:rPr>
          <w:rFonts w:hint="eastAsia" w:ascii="BIZ UDPゴシック" w:hAnsi="BIZ UDPゴシック" w:eastAsia="BIZ UDPゴシック"/>
          <w:sz w:val="22"/>
        </w:rPr>
        <w:t>1</w:t>
      </w:r>
      <w:r>
        <w:rPr>
          <w:rFonts w:hint="eastAsia" w:ascii="BIZ UDPゴシック" w:hAnsi="BIZ UDPゴシック" w:eastAsia="BIZ UDPゴシック"/>
          <w:sz w:val="22"/>
        </w:rPr>
        <w:t>事業所で複数サービス実施している場合は、複数サービスの運営指導を同時に行うものとします（</w:t>
      </w:r>
      <w:r>
        <w:rPr>
          <w:rFonts w:hint="eastAsia" w:ascii="BIZ UDPゴシック" w:hAnsi="BIZ UDPゴシック" w:eastAsia="BIZ UDPゴシック"/>
          <w:sz w:val="22"/>
        </w:rPr>
        <w:t>1</w:t>
      </w:r>
      <w:r>
        <w:rPr>
          <w:rFonts w:hint="eastAsia" w:ascii="BIZ UDPゴシック" w:hAnsi="BIZ UDPゴシック" w:eastAsia="BIZ UDPゴシック"/>
          <w:sz w:val="22"/>
        </w:rPr>
        <w:t>事業所につき</w:t>
      </w:r>
      <w:r>
        <w:rPr>
          <w:rFonts w:hint="eastAsia" w:ascii="BIZ UDPゴシック" w:hAnsi="BIZ UDPゴシック" w:eastAsia="BIZ UDPゴシック"/>
          <w:sz w:val="22"/>
        </w:rPr>
        <w:t>2</w:t>
      </w:r>
      <w:r>
        <w:rPr>
          <w:rFonts w:hint="eastAsia" w:ascii="BIZ UDPゴシック" w:hAnsi="BIZ UDPゴシック" w:eastAsia="BIZ UDPゴシック"/>
          <w:sz w:val="22"/>
        </w:rPr>
        <w:t>サービス実施想定）。詳細については「運営指導業務特記仕様書」を参照してください。</w:t>
      </w: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2</w:t>
      </w:r>
      <w:r>
        <w:rPr>
          <w:rFonts w:hint="eastAsia" w:ascii="BIZ UDPゴシック" w:hAnsi="BIZ UDPゴシック" w:eastAsia="BIZ UDPゴシック"/>
          <w:sz w:val="22"/>
        </w:rPr>
        <w:t>）指導調査員証の提示</w:t>
      </w: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指導調査員は、運営指導を行うときは委託者が発行する「立入調査票」を携帯し、運営指導開始前に事業者に対し提示するものとします。</w:t>
      </w:r>
      <w:r>
        <w:rPr>
          <w:rFonts w:hint="eastAsia" w:ascii="BIZ UDPゴシック" w:hAnsi="BIZ UDPゴシック" w:eastAsia="BIZ UDPゴシック"/>
          <w:sz w:val="22"/>
        </w:rPr>
        <w:t xml:space="preserve"> </w:t>
      </w: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立入調査票は契約終了後、７日以内に委託者に返却していただきますが、前年度から引き続き委託契約を締結する場合においては、当該契約が適正に履行されると認められる場合に限り、立入調査証の返却は不要とし、その効力を有するものとします。</w:t>
      </w:r>
      <w:r>
        <w:rPr>
          <w:rFonts w:hint="eastAsia" w:ascii="BIZ UDPゴシック" w:hAnsi="BIZ UDPゴシック" w:eastAsia="BIZ UDPゴシック"/>
          <w:sz w:val="22"/>
        </w:rPr>
        <w:t xml:space="preserve"> </w:t>
      </w: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なお、指導調査員が退職等により運営指導を行わなくなった場合は、立入調査票は速やかに委託者に返却してください。</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3</w:t>
      </w:r>
      <w:r>
        <w:rPr>
          <w:rFonts w:hint="eastAsia" w:ascii="BIZ UDPゴシック" w:hAnsi="BIZ UDPゴシック" w:eastAsia="BIZ UDPゴシック"/>
          <w:sz w:val="22"/>
        </w:rPr>
        <w:t>）通報等への対応及び電話対応業務</w:t>
      </w:r>
      <w:r>
        <w:rPr>
          <w:rFonts w:hint="eastAsia" w:ascii="BIZ UDPゴシック" w:hAnsi="BIZ UDPゴシック" w:eastAsia="BIZ UDPゴシック"/>
          <w:sz w:val="22"/>
        </w:rPr>
        <w:t xml:space="preserve"> </w:t>
      </w: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介護保険及び障害福祉サービス事業者の従業員、利用者及びその家族等からの通報及び電話問合せについて必要事項を聞き取り、苦情等報告書（様式</w:t>
      </w:r>
      <w:r>
        <w:rPr>
          <w:rFonts w:hint="eastAsia" w:ascii="BIZ UDPゴシック" w:hAnsi="BIZ UDPゴシック" w:eastAsia="BIZ UDPゴシック"/>
          <w:sz w:val="22"/>
        </w:rPr>
        <w:t>3</w:t>
      </w:r>
      <w:r>
        <w:rPr>
          <w:rFonts w:hint="eastAsia" w:ascii="BIZ UDPゴシック" w:hAnsi="BIZ UDPゴシック" w:eastAsia="BIZ UDPゴシック"/>
          <w:sz w:val="22"/>
        </w:rPr>
        <w:t>）を作成し、委託者に報告します。対応においては加算や人員配置等、制度知識を習得し、事業者からの質問に対して的確な回答を行うことができる体制を整えるものとします。</w:t>
      </w: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4</w:t>
      </w:r>
      <w:r>
        <w:rPr>
          <w:rFonts w:hint="eastAsia" w:ascii="BIZ UDPゴシック" w:hAnsi="BIZ UDPゴシック" w:eastAsia="BIZ UDPゴシック"/>
          <w:sz w:val="22"/>
        </w:rPr>
        <w:t>）業務マニュアル等の作成業務</w:t>
      </w: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受託者は、「業務マニュアル」、「チェックリスト」、及び「自主点検表」等を仕様書のとおり作成し、委託者に提出のうえ承認を得ることとします。</w:t>
      </w: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従事者は、業務マニュアルに基づき本業務を遂行することを原則とします。</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受託者は、委託者が提供する資料等を通じて本業務の内容を十分に把握したうえで業務設計を適切に行い、本業務の実施に必要な業務マニュアルを作成し委託者へ提出し、了承を得るものとします。</w:t>
      </w:r>
    </w:p>
    <w:p>
      <w:pPr>
        <w:pStyle w:val="0"/>
        <w:ind w:left="105" w:leftChars="50" w:firstLine="220" w:firstLineChars="100"/>
        <w:rPr>
          <w:rFonts w:hint="eastAsia" w:ascii="BIZ UDPゴシック" w:hAnsi="BIZ UDPゴシック" w:eastAsia="BIZ UDPゴシック"/>
          <w:sz w:val="22"/>
        </w:rPr>
      </w:pP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法令改正や制度改正、運用変更及び組織改編等により業務内容の変更等があった場合は、委託者が提供する資料等に基づき、適宜、適切に業務マニュアルの内容を修正し、委託者に提出するものとします。なお、変更した業務マニュアルの内容が不十分であると委託者が認めた場合は、受託者において修正を行ったうえで、再度提出し委託者の検査を受けます。本業務の遂行にあたって業務マニュアルに定めのない事項、または疑義がある事項が生じた場合は、管理責任者が委託者と協議のうえ実施方法を決定します。</w:t>
      </w:r>
      <w:r>
        <w:rPr>
          <w:rFonts w:hint="eastAsia" w:ascii="BIZ UDPゴシック" w:hAnsi="BIZ UDPゴシック" w:eastAsia="BIZ UDPゴシック"/>
          <w:sz w:val="22"/>
        </w:rPr>
        <w:t xml:space="preserve"> </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5</w:t>
      </w:r>
      <w:r>
        <w:rPr>
          <w:rFonts w:hint="eastAsia" w:ascii="BIZ UDPゴシック" w:hAnsi="BIZ UDPゴシック" w:eastAsia="BIZ UDPゴシック"/>
          <w:sz w:val="22"/>
        </w:rPr>
        <w:t>）委託者への報告体制</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　　受託者は、業務の進行状況等を定期的（７日に</w:t>
      </w:r>
      <w:r>
        <w:rPr>
          <w:rFonts w:hint="eastAsia" w:ascii="BIZ UDPゴシック" w:hAnsi="BIZ UDPゴシック" w:eastAsia="BIZ UDPゴシック"/>
          <w:sz w:val="22"/>
        </w:rPr>
        <w:t>1</w:t>
      </w:r>
      <w:r>
        <w:rPr>
          <w:rFonts w:hint="eastAsia" w:ascii="BIZ UDPゴシック" w:hAnsi="BIZ UDPゴシック" w:eastAsia="BIZ UDPゴシック"/>
          <w:sz w:val="22"/>
        </w:rPr>
        <w:t>回以上）に報告するほか、委託者の</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求めに応じて報告を行うものとします。なお、当該報告時には、貸与資料及び関係書類等</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は手渡しのほか、電子データはセキュリティ対策を講じた</w:t>
      </w:r>
      <w:r>
        <w:rPr>
          <w:rFonts w:hint="eastAsia" w:ascii="BIZ UDPゴシック" w:hAnsi="BIZ UDPゴシック" w:eastAsia="BIZ UDPゴシック"/>
          <w:sz w:val="22"/>
        </w:rPr>
        <w:t>USB</w:t>
      </w:r>
      <w:r>
        <w:rPr>
          <w:rFonts w:hint="eastAsia" w:ascii="BIZ UDPゴシック" w:hAnsi="BIZ UDPゴシック" w:eastAsia="BIZ UDPゴシック"/>
          <w:sz w:val="22"/>
        </w:rPr>
        <w:t>メモリー等又は</w:t>
      </w:r>
      <w:r>
        <w:rPr>
          <w:rFonts w:hint="eastAsia" w:ascii="BIZ UDPゴシック" w:hAnsi="BIZ UDPゴシック" w:eastAsia="BIZ UDPゴシック"/>
          <w:sz w:val="22"/>
        </w:rPr>
        <w:t>LGWAN</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回線等により受け渡しを行うものとします。</w:t>
      </w:r>
    </w:p>
    <w:p>
      <w:pPr>
        <w:pStyle w:val="0"/>
        <w:ind w:leftChars="0" w:firstLineChars="0"/>
        <w:rPr>
          <w:rFonts w:hint="eastAsia" w:ascii="BIZ UDPゴシック" w:hAnsi="BIZ UDPゴシック" w:eastAsia="BIZ UDPゴシック"/>
          <w:sz w:val="22"/>
        </w:rPr>
      </w:pPr>
    </w:p>
    <w:p>
      <w:pPr>
        <w:pStyle w:val="0"/>
        <w:rPr>
          <w:rFonts w:hint="eastAsia" w:ascii="BIZ UDPゴシック" w:hAnsi="BIZ UDPゴシック" w:eastAsia="BIZ UDPゴシック"/>
          <w:b w:val="1"/>
          <w:sz w:val="22"/>
        </w:rPr>
      </w:pPr>
      <w:r>
        <w:rPr>
          <w:rFonts w:hint="eastAsia" w:ascii="BIZ UDPゴシック" w:hAnsi="BIZ UDPゴシック" w:eastAsia="BIZ UDPゴシック"/>
          <w:b w:val="1"/>
          <w:sz w:val="22"/>
        </w:rPr>
        <w:t>8</w:t>
      </w:r>
      <w:r>
        <w:rPr>
          <w:rFonts w:hint="eastAsia" w:ascii="BIZ UDPゴシック" w:hAnsi="BIZ UDPゴシック" w:eastAsia="BIZ UDPゴシック"/>
          <w:b w:val="1"/>
          <w:sz w:val="22"/>
        </w:rPr>
        <w:t>．受託者の資格</w:t>
      </w:r>
    </w:p>
    <w:p>
      <w:pPr>
        <w:pStyle w:val="0"/>
        <w:rPr>
          <w:rFonts w:hint="eastAsia" w:ascii="BIZ UDPゴシック" w:hAnsi="BIZ UDPゴシック" w:eastAsia="BIZ UDPゴシック"/>
          <w:sz w:val="22"/>
        </w:rPr>
      </w:pPr>
      <w:r>
        <w:rPr>
          <w:rFonts w:hint="eastAsia" w:ascii="BIZ UDPゴシック" w:hAnsi="BIZ UDPゴシック" w:eastAsia="BIZ UDPゴシック"/>
          <w:b w:val="1"/>
          <w:sz w:val="22"/>
        </w:rPr>
        <w:t>　</w:t>
      </w:r>
      <w:r>
        <w:rPr>
          <w:rFonts w:hint="eastAsia" w:ascii="BIZ UDPゴシック" w:hAnsi="BIZ UDPゴシック" w:eastAsia="BIZ UDPゴシック"/>
          <w:sz w:val="22"/>
        </w:rPr>
        <w:t>本業務の受託者は、</w:t>
      </w:r>
      <w:r>
        <w:rPr>
          <w:rFonts w:hint="eastAsia" w:ascii="BIZ UDPゴシック" w:hAnsi="BIZ UDPゴシック" w:eastAsia="BIZ UDPゴシック"/>
          <w:sz w:val="22"/>
          <w:u w:val="single" w:color="auto"/>
        </w:rPr>
        <w:t>業務開始（契約締結日）までに</w:t>
      </w:r>
      <w:r>
        <w:rPr>
          <w:rFonts w:hint="eastAsia" w:ascii="BIZ UDPゴシック" w:hAnsi="BIZ UDPゴシック" w:eastAsia="BIZ UDPゴシック"/>
          <w:sz w:val="22"/>
        </w:rPr>
        <w:t>次のいずれをも満たすものとします。</w:t>
      </w:r>
    </w:p>
    <w:p>
      <w:pPr>
        <w:pStyle w:val="0"/>
        <w:ind w:left="567" w:hanging="567" w:hangingChars="270"/>
        <w:rPr>
          <w:rFonts w:hint="eastAsia" w:ascii="BIZ UDPゴシック" w:hAnsi="BIZ UDPゴシック" w:eastAsia="BIZ UDPゴシック"/>
          <w:sz w:val="22"/>
        </w:rPr>
      </w:pPr>
      <w:r>
        <w:rPr>
          <w:rFonts w:hint="eastAsia" w:ascii="BIZ UDPゴシック" w:hAnsi="BIZ UDPゴシック" w:eastAsia="BIZ UDPゴシック"/>
          <w:sz w:val="22"/>
        </w:rPr>
        <w:t>（１）介護保険法第</w:t>
      </w:r>
      <w:r>
        <w:rPr>
          <w:rFonts w:hint="eastAsia" w:ascii="BIZ UDPゴシック" w:hAnsi="BIZ UDPゴシック" w:eastAsia="BIZ UDPゴシック"/>
          <w:sz w:val="22"/>
        </w:rPr>
        <w:t>24</w:t>
      </w:r>
      <w:r>
        <w:rPr>
          <w:rFonts w:hint="eastAsia" w:ascii="BIZ UDPゴシック" w:hAnsi="BIZ UDPゴシック" w:eastAsia="BIZ UDPゴシック"/>
          <w:sz w:val="22"/>
        </w:rPr>
        <w:t>条の</w:t>
      </w:r>
      <w:r>
        <w:rPr>
          <w:rFonts w:hint="eastAsia" w:ascii="BIZ UDPゴシック" w:hAnsi="BIZ UDPゴシック" w:eastAsia="BIZ UDPゴシック"/>
          <w:sz w:val="22"/>
        </w:rPr>
        <w:t>3</w:t>
      </w:r>
      <w:r>
        <w:rPr>
          <w:rFonts w:hint="eastAsia" w:ascii="BIZ UDPゴシック" w:hAnsi="BIZ UDPゴシック" w:eastAsia="BIZ UDPゴシック"/>
          <w:sz w:val="22"/>
        </w:rPr>
        <w:t>の規定に基づき、介護給付費等に関する指導監査事務の一</w:t>
      </w:r>
    </w:p>
    <w:p>
      <w:pPr>
        <w:pStyle w:val="0"/>
        <w:ind w:left="584" w:leftChars="100" w:hanging="374" w:hangingChars="170"/>
        <w:rPr>
          <w:rFonts w:hint="eastAsia" w:ascii="BIZ UDPゴシック" w:hAnsi="BIZ UDPゴシック" w:eastAsia="BIZ UDPゴシック"/>
          <w:sz w:val="22"/>
        </w:rPr>
      </w:pPr>
      <w:r>
        <w:rPr>
          <w:rFonts w:hint="eastAsia" w:ascii="BIZ UDPゴシック" w:hAnsi="BIZ UDPゴシック" w:eastAsia="BIZ UDPゴシック"/>
          <w:sz w:val="22"/>
        </w:rPr>
        <w:t>部を都道府県から委託を受けて実施する法人として、大阪府から指定を受けていること。</w:t>
      </w:r>
    </w:p>
    <w:p>
      <w:pPr>
        <w:pStyle w:val="0"/>
        <w:ind w:left="0" w:leftChars="0" w:hanging="110" w:hangingChars="50"/>
        <w:rPr>
          <w:rFonts w:hint="eastAsia" w:ascii="BIZ UDPゴシック" w:hAnsi="BIZ UDPゴシック" w:eastAsia="BIZ UDPゴシック"/>
          <w:sz w:val="22"/>
        </w:rPr>
      </w:pPr>
      <w:r>
        <w:rPr>
          <w:rFonts w:hint="eastAsia" w:ascii="BIZ UDPゴシック" w:hAnsi="BIZ UDPゴシック" w:eastAsia="BIZ UDPゴシック"/>
          <w:sz w:val="22"/>
        </w:rPr>
        <w:t>（２）障害者総合支援法第</w:t>
      </w:r>
      <w:r>
        <w:rPr>
          <w:rFonts w:hint="eastAsia" w:ascii="BIZ UDPゴシック" w:hAnsi="BIZ UDPゴシック" w:eastAsia="BIZ UDPゴシック"/>
          <w:sz w:val="22"/>
        </w:rPr>
        <w:t>11</w:t>
      </w:r>
      <w:r>
        <w:rPr>
          <w:rFonts w:hint="eastAsia" w:ascii="BIZ UDPゴシック" w:hAnsi="BIZ UDPゴシック" w:eastAsia="BIZ UDPゴシック"/>
          <w:sz w:val="22"/>
        </w:rPr>
        <w:t>条の２第１項に基づき、自立支援給付に関する指導監査事務の一部を都道府県から委託を受けて実施する法人として、大阪府から指定を受けていること。</w:t>
      </w: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0" w:leftChars="0" w:hanging="110" w:hangingChars="50"/>
        <w:rPr>
          <w:rFonts w:hint="eastAsia" w:ascii="BIZ UDPゴシック" w:hAnsi="BIZ UDPゴシック" w:eastAsia="BIZ UDPゴシック"/>
          <w:sz w:val="22"/>
        </w:rPr>
      </w:pPr>
    </w:p>
    <w:p>
      <w:pPr>
        <w:pStyle w:val="0"/>
        <w:ind w:leftChars="0" w:firstLine="0" w:firstLineChars="0"/>
        <w:rPr>
          <w:rFonts w:hint="eastAsia" w:ascii="BIZ UDPゴシック" w:hAnsi="BIZ UDPゴシック" w:eastAsia="BIZ UDPゴシック"/>
          <w:b w:val="1"/>
          <w:sz w:val="22"/>
        </w:rPr>
      </w:pPr>
      <w:r>
        <w:rPr>
          <w:rFonts w:hint="eastAsia" w:ascii="BIZ UDPゴシック" w:hAnsi="BIZ UDPゴシック" w:eastAsia="BIZ UDPゴシック"/>
          <w:b w:val="1"/>
          <w:sz w:val="22"/>
        </w:rPr>
        <w:t>9.</w:t>
      </w:r>
      <w:r>
        <w:rPr>
          <w:rFonts w:hint="eastAsia" w:ascii="BIZ UDPゴシック" w:hAnsi="BIZ UDPゴシック" w:eastAsia="BIZ UDPゴシック"/>
          <w:b w:val="1"/>
          <w:sz w:val="22"/>
        </w:rPr>
        <w:t>運営指導業務の対象及び流れ</w:t>
      </w:r>
    </w:p>
    <w:p>
      <w:pPr>
        <w:pStyle w:val="0"/>
        <w:rPr>
          <w:rFonts w:hint="eastAsia" w:ascii="BIZ UDPゴシック" w:hAnsi="BIZ UDPゴシック" w:eastAsia="BIZ UDPゴシック"/>
          <w:sz w:val="22"/>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-142240</wp:posOffset>
                </wp:positionH>
                <wp:positionV relativeFrom="paragraph">
                  <wp:posOffset>222250</wp:posOffset>
                </wp:positionV>
                <wp:extent cx="5953125" cy="68580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5953125" cy="685800"/>
                        </a:xfrm>
                        <a:prstGeom prst="roundRect">
                          <a:avLst/>
                        </a:prstGeom>
                        <a:noFill/>
                        <a:ln w="9525" cap="flat" cmpd="sng" algn="ctr">
                          <a:solidFill>
                            <a:schemeClr val="tx1"/>
                          </a:solidFill>
                          <a:prstDash val="dash"/>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z-index:3;height:54pt;mso-wrap-distance-left:16pt;width:468.75pt;mso-wrap-distance-top:0pt;mso-position-horizontal-relative:text;position:absolute;margin-top:17.5pt;margin-left:-11.2pt;mso-position-vertical-relative:text;mso-wrap-distance-bottom:0pt;mso-wrap-distance-right:16pt;" o:spid="_x0000_s1028" o:allowincell="t" o:allowoverlap="t" filled="f" stroked="t" strokecolor="#000000 [3213]" strokeweight="0.75pt" o:spt="2" arcsize="10923f">
                <v:fill/>
                <v:stroke linestyle="single" miterlimit="8" endcap="flat" dashstyle="dash" filltype="solid"/>
                <v:textbox style="layout-flow:horizontal;"/>
                <v:imagedata o:title=""/>
                <w10:wrap type="none" anchorx="text" anchory="text"/>
              </v:roundrect>
            </w:pict>
          </mc:Fallback>
        </mc:AlternateContent>
      </w:r>
      <w:r>
        <w:rPr>
          <w:rFonts w:hint="eastAsia" w:ascii="BIZ UDPゴシック" w:hAnsi="BIZ UDPゴシック" w:eastAsia="BIZ UDPゴシック"/>
          <w:sz w:val="22"/>
        </w:rPr>
        <w:t>（</w:t>
      </w:r>
      <w:r>
        <w:rPr>
          <w:rFonts w:hint="eastAsia" w:ascii="BIZ UDPゴシック" w:hAnsi="BIZ UDPゴシック" w:eastAsia="BIZ UDPゴシック"/>
          <w:sz w:val="22"/>
        </w:rPr>
        <w:t>1</w:t>
      </w:r>
      <w:r>
        <w:rPr>
          <w:rFonts w:hint="eastAsia" w:ascii="BIZ UDPゴシック" w:hAnsi="BIZ UDPゴシック" w:eastAsia="BIZ UDPゴシック"/>
          <w:sz w:val="22"/>
        </w:rPr>
        <w:t>）運営指導を行う対象事業種別</w:t>
      </w:r>
      <w:r>
        <w:rPr>
          <w:rFonts w:hint="eastAsia" w:ascii="BIZ UDPゴシック" w:hAnsi="BIZ UDPゴシック" w:eastAsia="BIZ UDPゴシック"/>
          <w:sz w:val="22"/>
        </w:rPr>
        <w:t xml:space="preserve"> </w:t>
      </w:r>
    </w:p>
    <w:p>
      <w:pPr>
        <w:pStyle w:val="0"/>
        <w:spacing w:before="0" w:beforeLines="0" w:beforeAutospacing="0"/>
        <w:rPr>
          <w:rFonts w:hint="eastAsia" w:ascii="BIZ UDPゴシック" w:hAnsi="BIZ UDPゴシック" w:eastAsia="BIZ UDPゴシック"/>
          <w:sz w:val="22"/>
        </w:rPr>
      </w:pPr>
      <w:r>
        <w:rPr>
          <w:rFonts w:hint="eastAsia" w:ascii="BIZ UDPゴシック" w:hAnsi="BIZ UDPゴシック" w:eastAsia="BIZ UDPゴシック"/>
          <w:sz w:val="22"/>
        </w:rPr>
        <w:t>【介護保険事業所】</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居宅サービス、介護予防サービス、居宅介護支援、介護予防支援、地域密着型サービス、地域密着型介護予防サービス、介護予防・日常生活支援総合事業</w:t>
      </w:r>
    </w:p>
    <w:p>
      <w:pPr>
        <w:pStyle w:val="0"/>
        <w:spacing w:before="180" w:beforeLines="50" w:beforeAutospacing="0"/>
        <w:rPr>
          <w:rFonts w:hint="eastAsia" w:ascii="BIZ UDPゴシック" w:hAnsi="BIZ UDPゴシック" w:eastAsia="BIZ UDPゴシック"/>
          <w:sz w:val="22"/>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-136525</wp:posOffset>
                </wp:positionH>
                <wp:positionV relativeFrom="paragraph">
                  <wp:posOffset>119380</wp:posOffset>
                </wp:positionV>
                <wp:extent cx="5953125" cy="117602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5953125" cy="1176020"/>
                        </a:xfrm>
                        <a:prstGeom prst="roundRect">
                          <a:avLst/>
                        </a:prstGeom>
                        <a:noFill/>
                        <a:ln w="9525" cap="flat" cmpd="sng" algn="ctr">
                          <a:solidFill>
                            <a:schemeClr val="tx1"/>
                          </a:solidFill>
                          <a:prstDash val="dash"/>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z-index:2;height:92.6pt;mso-wrap-distance-left:16pt;width:468.75pt;mso-wrap-distance-top:0pt;mso-position-horizontal-relative:text;position:absolute;margin-top:9.4pt;margin-left:-10.75pt;mso-position-vertical-relative:text;mso-wrap-distance-bottom:0pt;mso-wrap-distance-right:16pt;" o:spid="_x0000_s1029" o:allowincell="t" o:allowoverlap="t" filled="f" stroked="t" strokecolor="#000000 [3213]" strokeweight="0.75pt" o:spt="2" arcsize="10923f">
                <v:fill/>
                <v:stroke linestyle="single" miterlimit="8" endcap="flat" dashstyle="dash" filltype="solid"/>
                <v:textbox style="layout-flow:horizontal;"/>
                <v:imagedata o:title=""/>
                <w10:wrap type="none" anchorx="text" anchory="text"/>
              </v:roundrect>
            </w:pict>
          </mc:Fallback>
        </mc:AlternateContent>
      </w:r>
      <w:r>
        <w:rPr>
          <w:rFonts w:hint="eastAsia" w:ascii="BIZ UDPゴシック" w:hAnsi="BIZ UDPゴシック" w:eastAsia="BIZ UDPゴシック"/>
          <w:sz w:val="22"/>
        </w:rPr>
        <w:t>【障害福祉サービス事業所】</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居宅介護、重度訪問介護、同行援護、行動援護、療養介護、生活介護、短期入所、重度障害者等包括支援、自立訓練（機能訓練）、自立訓練（生活訓練）、就労選択支援、就労移行支援、就労継続支援Ａ型、就労継続支援Ｂ型、就労定着支援、自立生活援助、共同生活援助、施設入所支援</w:t>
      </w:r>
    </w:p>
    <w:p>
      <w:pPr>
        <w:pStyle w:val="0"/>
        <w:spacing w:before="180" w:beforeLines="50" w:beforeAutospacing="0"/>
        <w:rPr>
          <w:rFonts w:hint="eastAsia" w:ascii="BIZ UDPゴシック" w:hAnsi="BIZ UDPゴシック" w:eastAsia="BIZ UDPゴシック"/>
          <w:color w:val="auto"/>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2</w:t>
      </w:r>
      <w:r>
        <w:rPr>
          <w:rFonts w:hint="eastAsia" w:ascii="BIZ UDPゴシック" w:hAnsi="BIZ UDPゴシック" w:eastAsia="BIZ UDPゴシック"/>
          <w:sz w:val="22"/>
        </w:rPr>
        <w:t>）運営指導業務の流れ（業務委託の範囲は次</w:t>
      </w:r>
      <w:r>
        <w:rPr>
          <w:rFonts w:hint="eastAsia" w:ascii="BIZ UDPゴシック" w:hAnsi="BIZ UDPゴシック" w:eastAsia="BIZ UDPゴシック"/>
          <w:color w:val="auto"/>
          <w:sz w:val="22"/>
        </w:rPr>
        <w:t>の②・④・⑥・⑦・⑧・⑨・⑪・⑬・⑭）</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①　運営指導先の選定（委託者実施）</w:t>
      </w:r>
    </w:p>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②　実施通知原案の作成及び日程調整</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③　実施通知の決裁（委託者実施）</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bdr w:val="single" w:color="auto" w:sz="4" w:space="0"/>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④　実施通知を封入封緘し、委託者に提出</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⑤　実施通知発送（委託者実施）</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bdr w:val="single" w:color="auto" w:sz="4" w:space="0"/>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⑥　事前提出書類の確認（必要に応じて未提出の督促や不備の連絡・調整）</w:t>
      </w:r>
    </w:p>
    <w:p>
      <w:pPr>
        <w:pStyle w:val="0"/>
        <w:rPr>
          <w:rFonts w:hint="eastAsia" w:ascii="BIZ UDPゴシック" w:hAnsi="BIZ UDPゴシック" w:eastAsia="BIZ UDPゴシック"/>
          <w:sz w:val="22"/>
          <w:bdr w:val="single" w:color="auto" w:sz="4" w:space="0"/>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⑦　現地における運営指導</w:t>
      </w:r>
    </w:p>
    <w:p>
      <w:pPr>
        <w:pStyle w:val="0"/>
        <w:rPr>
          <w:rFonts w:hint="eastAsia" w:ascii="BIZ UDPゴシック" w:hAnsi="BIZ UDPゴシック" w:eastAsia="BIZ UDPゴシック"/>
          <w:sz w:val="22"/>
          <w:bdr w:val="single" w:color="auto" w:sz="4" w:space="0"/>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⑧　改善指導事項の確認・整理及び委託者への報告</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⑨　結果通知原案の作成</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⑩　結果通知決裁（委託者実施）</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bdr w:val="single" w:color="auto" w:sz="4" w:space="0"/>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⑪　結果通知を封入封緘し、委託者に提出</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⑫　結果通知を発送（委託者実施）</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bdr w:val="single" w:color="auto" w:sz="4" w:space="0"/>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⑬　改善報告書の受理・確認（必要に応じて未提出の督促や不備の連絡・調整）</w:t>
      </w:r>
    </w:p>
    <w:p>
      <w:pPr>
        <w:pStyle w:val="0"/>
        <w:rPr>
          <w:rFonts w:hint="eastAsia" w:ascii="BIZ UDPゴシック" w:hAnsi="BIZ UDPゴシック" w:eastAsia="BIZ UDPゴシック"/>
          <w:sz w:val="22"/>
          <w:bdr w:val="single" w:color="auto" w:sz="4" w:space="0"/>
        </w:rPr>
      </w:pPr>
      <w:r>
        <w:rPr>
          <w:rFonts w:hint="eastAsia" w:ascii="BIZ UDPゴシック" w:hAnsi="BIZ UDPゴシック" w:eastAsia="BIZ UDPゴシック"/>
          <w:sz w:val="22"/>
        </w:rPr>
        <w:t>　</w:t>
      </w:r>
      <w:r>
        <w:rPr>
          <w:rFonts w:hint="eastAsia" w:ascii="BIZ UDPゴシック" w:hAnsi="BIZ UDPゴシック" w:eastAsia="BIZ UDPゴシック"/>
          <w:sz w:val="22"/>
          <w:bdr w:val="single" w:color="auto" w:sz="4" w:space="0"/>
        </w:rPr>
        <w:t>⑭　改善報告書を委託者に提出</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↑↓（改善報告書に不備等がある場合は委託者から受託者に差戻）</w:t>
      </w:r>
    </w:p>
    <w:p>
      <w:pPr>
        <w:pStyle w:val="0"/>
        <w:ind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⑮　改善報告書収受・確認、決裁後にファイリング（委託者実施）</w:t>
      </w:r>
    </w:p>
    <w:p>
      <w:pPr>
        <w:pStyle w:val="0"/>
        <w:ind w:firstLine="110" w:firstLineChars="50"/>
        <w:rPr>
          <w:rFonts w:hint="eastAsia" w:ascii="BIZ UDPゴシック" w:hAnsi="BIZ UDPゴシック" w:eastAsia="BIZ UDPゴシック"/>
          <w:sz w:val="22"/>
        </w:rPr>
      </w:pPr>
    </w:p>
    <w:p>
      <w:pPr>
        <w:pStyle w:val="0"/>
        <w:rPr>
          <w:rFonts w:hint="eastAsia" w:ascii="BIZ UDPゴシック" w:hAnsi="BIZ UDPゴシック" w:eastAsia="BIZ UDPゴシック"/>
          <w:b w:val="1"/>
          <w:sz w:val="22"/>
        </w:rPr>
      </w:pPr>
      <w:r>
        <w:rPr>
          <w:rFonts w:hint="eastAsia" w:ascii="BIZ UDPゴシック" w:hAnsi="BIZ UDPゴシック" w:eastAsia="BIZ UDPゴシック"/>
          <w:b w:val="1"/>
          <w:sz w:val="22"/>
        </w:rPr>
        <w:t>10</w:t>
      </w:r>
      <w:r>
        <w:rPr>
          <w:rFonts w:hint="eastAsia" w:ascii="BIZ UDPゴシック" w:hAnsi="BIZ UDPゴシック" w:eastAsia="BIZ UDPゴシック"/>
          <w:b w:val="1"/>
          <w:sz w:val="22"/>
        </w:rPr>
        <w:t>．業務実施体制と資格要件</w:t>
      </w:r>
    </w:p>
    <w:p>
      <w:pPr>
        <w:pStyle w:val="0"/>
        <w:ind w:left="215" w:leftChars="50" w:hanging="110" w:hangingChars="5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事務の総括責任者は常勤であること、運営指導は指導調査員が</w:t>
      </w:r>
      <w:r>
        <w:rPr>
          <w:rFonts w:hint="eastAsia" w:ascii="BIZ UDPゴシック" w:hAnsi="BIZ UDPゴシック" w:eastAsia="BIZ UDPゴシック"/>
          <w:sz w:val="22"/>
        </w:rPr>
        <w:t>2</w:t>
      </w:r>
      <w:r>
        <w:rPr>
          <w:rFonts w:hint="eastAsia" w:ascii="BIZ UDPゴシック" w:hAnsi="BIZ UDPゴシック" w:eastAsia="BIZ UDPゴシック"/>
          <w:sz w:val="22"/>
        </w:rPr>
        <w:t>名以上で行うことと、</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次に示す「（</w:t>
      </w:r>
      <w:r>
        <w:rPr>
          <w:rFonts w:hint="eastAsia" w:ascii="BIZ UDPゴシック" w:hAnsi="BIZ UDPゴシック" w:eastAsia="BIZ UDPゴシック"/>
          <w:sz w:val="22"/>
        </w:rPr>
        <w:t>1</w:t>
      </w:r>
      <w:r>
        <w:rPr>
          <w:rFonts w:hint="eastAsia" w:ascii="BIZ UDPゴシック" w:hAnsi="BIZ UDPゴシック" w:eastAsia="BIZ UDPゴシック"/>
          <w:sz w:val="22"/>
        </w:rPr>
        <w:t>）資格要件」は必須条件とします。</w:t>
      </w:r>
      <w:r>
        <w:rPr>
          <w:rFonts w:hint="eastAsia" w:ascii="BIZ UDPゴシック" w:hAnsi="BIZ UDPゴシック" w:eastAsia="BIZ UDPゴシック"/>
          <w:sz w:val="22"/>
          <w:shd w:val="clear" w:color="auto" w:fill="auto"/>
        </w:rPr>
        <w:t>業務時間中は最低２名以上が執務室に常駐</w:t>
      </w:r>
      <w:r>
        <w:rPr>
          <w:rFonts w:hint="eastAsia" w:ascii="BIZ UDPゴシック" w:hAnsi="BIZ UDPゴシック" w:eastAsia="BIZ UDPゴシック"/>
          <w:sz w:val="22"/>
        </w:rPr>
        <w:t>し、事業者の来所及び電話問い合わせに対応できる体制を確保してください。なお、総括責任者は、統括責任者の業務に支障がない場合、指導調査員と兼務可とします。</w:t>
      </w:r>
    </w:p>
    <w:p>
      <w:pPr>
        <w:pStyle w:val="0"/>
        <w:ind w:left="0"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1</w:t>
      </w:r>
      <w:r>
        <w:rPr>
          <w:rFonts w:hint="eastAsia" w:ascii="BIZ UDPゴシック" w:hAnsi="BIZ UDPゴシック" w:eastAsia="BIZ UDPゴシック"/>
          <w:sz w:val="22"/>
        </w:rPr>
        <w:t>）資格要件</w:t>
      </w: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介護事業者運営指導担当及び障害福祉サービス事業者運営指導担当それぞれ、以下に示す要件のいずれかを満たす者を</w:t>
      </w:r>
      <w:r>
        <w:rPr>
          <w:rFonts w:hint="eastAsia" w:ascii="BIZ UDPゴシック" w:hAnsi="BIZ UDPゴシック" w:eastAsia="BIZ UDPゴシック"/>
          <w:sz w:val="22"/>
        </w:rPr>
        <w:t>1</w:t>
      </w:r>
      <w:r>
        <w:rPr>
          <w:rFonts w:hint="eastAsia" w:ascii="BIZ UDPゴシック" w:hAnsi="BIZ UDPゴシック" w:eastAsia="BIZ UDPゴシック"/>
          <w:sz w:val="22"/>
        </w:rPr>
        <w:t>名以上配置してください。</w:t>
      </w:r>
    </w:p>
    <w:p>
      <w:pPr>
        <w:pStyle w:val="0"/>
        <w:ind w:left="105" w:leftChars="5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【介護事業者運営指導担当に必要な要件】</w:t>
      </w:r>
    </w:p>
    <w:p>
      <w:pPr>
        <w:pStyle w:val="0"/>
        <w:ind w:left="105" w:leftChars="50" w:firstLineChars="0"/>
        <w:rPr>
          <w:rFonts w:hint="eastAsia" w:ascii="BIZ UDPゴシック" w:hAnsi="BIZ UDPゴシック" w:eastAsia="BIZ UDPゴシック"/>
          <w:sz w:val="22"/>
        </w:rPr>
      </w:pPr>
      <w:r>
        <w:rPr>
          <w:rFonts w:hint="eastAsia" w:ascii="BIZ UDPゴシック" w:hAnsi="BIZ UDPゴシック" w:eastAsia="BIZ UDPゴシック"/>
          <w:sz w:val="22"/>
        </w:rPr>
        <w:t>・介護支援専門員資格を有する者</w:t>
      </w:r>
    </w:p>
    <w:p>
      <w:pPr>
        <w:pStyle w:val="0"/>
        <w:ind w:left="105" w:leftChars="50" w:firstLineChars="0"/>
        <w:rPr>
          <w:rFonts w:hint="eastAsia" w:ascii="BIZ UDPゴシック" w:hAnsi="BIZ UDPゴシック" w:eastAsia="BIZ UDPゴシック"/>
          <w:sz w:val="22"/>
        </w:rPr>
      </w:pPr>
      <w:r>
        <w:rPr>
          <w:rFonts w:hint="eastAsia" w:ascii="BIZ UDPゴシック" w:hAnsi="BIZ UDPゴシック" w:eastAsia="BIZ UDPゴシック"/>
          <w:sz w:val="22"/>
        </w:rPr>
        <w:t>・介護福祉士資格を有する者</w:t>
      </w:r>
    </w:p>
    <w:p>
      <w:pPr>
        <w:pStyle w:val="0"/>
        <w:ind w:left="105" w:leftChars="50" w:firstLineChars="0"/>
        <w:rPr>
          <w:rFonts w:hint="eastAsia" w:ascii="BIZ UDPゴシック" w:hAnsi="BIZ UDPゴシック" w:eastAsia="BIZ UDPゴシック"/>
          <w:sz w:val="22"/>
        </w:rPr>
      </w:pPr>
      <w:r>
        <w:rPr>
          <w:rFonts w:hint="eastAsia" w:ascii="BIZ UDPゴシック" w:hAnsi="BIZ UDPゴシック" w:eastAsia="BIZ UDPゴシック"/>
          <w:sz w:val="22"/>
        </w:rPr>
        <w:t>・社会福祉士資格を有する者</w:t>
      </w:r>
    </w:p>
    <w:p>
      <w:pPr>
        <w:pStyle w:val="0"/>
        <w:ind w:left="105" w:leftChars="50" w:firstLineChars="0"/>
        <w:rPr>
          <w:rFonts w:hint="eastAsia" w:ascii="BIZ UDPゴシック" w:hAnsi="BIZ UDPゴシック" w:eastAsia="BIZ UDPゴシック"/>
          <w:sz w:val="22"/>
        </w:rPr>
      </w:pPr>
      <w:r>
        <w:rPr>
          <w:rFonts w:hint="eastAsia" w:ascii="BIZ UDPゴシック" w:hAnsi="BIZ UDPゴシック" w:eastAsia="BIZ UDPゴシック"/>
          <w:sz w:val="22"/>
        </w:rPr>
        <w:t>・精神保健福祉士資格を有する者</w:t>
      </w:r>
    </w:p>
    <w:p>
      <w:pPr>
        <w:pStyle w:val="0"/>
        <w:ind w:left="105" w:leftChars="50" w:firstLineChars="0"/>
        <w:rPr>
          <w:rFonts w:hint="eastAsia" w:ascii="BIZ UDPゴシック" w:hAnsi="BIZ UDPゴシック" w:eastAsia="BIZ UDPゴシック"/>
          <w:sz w:val="22"/>
        </w:rPr>
      </w:pPr>
      <w:r>
        <w:rPr>
          <w:rFonts w:hint="eastAsia" w:ascii="BIZ UDPゴシック" w:hAnsi="BIZ UDPゴシック" w:eastAsia="BIZ UDPゴシック"/>
          <w:sz w:val="22"/>
        </w:rPr>
        <w:t>【障害福祉サービス事業者運営指導担当に必要な要件】</w:t>
      </w:r>
    </w:p>
    <w:p>
      <w:pPr>
        <w:pStyle w:val="0"/>
        <w:ind w:left="105" w:leftChars="50" w:firstLineChars="0"/>
        <w:rPr>
          <w:rFonts w:hint="eastAsia" w:ascii="BIZ UDPゴシック" w:hAnsi="BIZ UDPゴシック" w:eastAsia="BIZ UDPゴシック"/>
          <w:sz w:val="22"/>
        </w:rPr>
      </w:pPr>
      <w:r>
        <w:rPr>
          <w:rFonts w:hint="eastAsia" w:ascii="BIZ UDPゴシック" w:hAnsi="BIZ UDPゴシック" w:eastAsia="BIZ UDPゴシック"/>
          <w:sz w:val="22"/>
        </w:rPr>
        <w:t>・介護福祉士資格を有する者</w:t>
      </w:r>
    </w:p>
    <w:p>
      <w:pPr>
        <w:pStyle w:val="0"/>
        <w:ind w:left="105" w:leftChars="50" w:firstLineChars="0"/>
        <w:rPr>
          <w:rFonts w:hint="eastAsia" w:ascii="BIZ UDPゴシック" w:hAnsi="BIZ UDPゴシック" w:eastAsia="BIZ UDPゴシック"/>
          <w:sz w:val="22"/>
        </w:rPr>
      </w:pPr>
      <w:r>
        <w:rPr>
          <w:rFonts w:hint="eastAsia" w:ascii="BIZ UDPゴシック" w:hAnsi="BIZ UDPゴシック" w:eastAsia="BIZ UDPゴシック"/>
          <w:sz w:val="22"/>
        </w:rPr>
        <w:t>・社会福祉士資格を有する者</w:t>
      </w:r>
    </w:p>
    <w:p>
      <w:pPr>
        <w:pStyle w:val="0"/>
        <w:ind w:left="105" w:leftChars="5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・精神保健福祉士資格を有する者</w:t>
      </w:r>
    </w:p>
    <w:p>
      <w:pPr>
        <w:pStyle w:val="0"/>
        <w:ind w:left="105" w:leftChars="5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・相談支援従事者現任研修修了者</w:t>
      </w:r>
    </w:p>
    <w:p>
      <w:pPr>
        <w:pStyle w:val="0"/>
        <w:ind w:left="105" w:leftChars="50" w:firstLine="0" w:firstLineChars="0"/>
        <w:rPr>
          <w:rFonts w:hint="eastAsia"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w:t>
      </w:r>
      <w:r>
        <w:rPr>
          <w:rFonts w:hint="eastAsia" w:ascii="BIZ UDPゴシック" w:hAnsi="BIZ UDPゴシック" w:eastAsia="BIZ UDPゴシック"/>
          <w:color w:val="000000" w:themeColor="text1"/>
          <w:sz w:val="22"/>
        </w:rPr>
        <w:t>2</w:t>
      </w:r>
      <w:r>
        <w:rPr>
          <w:rFonts w:hint="eastAsia" w:ascii="BIZ UDPゴシック" w:hAnsi="BIZ UDPゴシック" w:eastAsia="BIZ UDPゴシック"/>
          <w:color w:val="000000" w:themeColor="text1"/>
          <w:sz w:val="22"/>
        </w:rPr>
        <w:t>）契約期間中の配置基準</w:t>
      </w:r>
    </w:p>
    <w:tbl>
      <w:tblPr>
        <w:tblStyle w:val="39"/>
        <w:tblW w:w="8926" w:type="dxa"/>
        <w:tblInd w:w="0" w:type="dxa"/>
        <w:tblLayout w:type="fixed"/>
        <w:tblLook w:firstRow="1" w:lastRow="0" w:firstColumn="1" w:lastColumn="0" w:noHBand="0" w:noVBand="1" w:val="04A0"/>
      </w:tblPr>
      <w:tblGrid>
        <w:gridCol w:w="1150"/>
        <w:gridCol w:w="2205"/>
        <w:gridCol w:w="3885"/>
        <w:gridCol w:w="1686"/>
      </w:tblGrid>
      <w:tr>
        <w:trPr/>
        <w:tc>
          <w:tcPr>
            <w:tcW w:w="3355" w:type="dxa"/>
            <w:gridSpan w:val="2"/>
            <w:shd w:val="clear" w:color="auto" w:themeFill="accent1" w:themeFillTint="33" w:themeFillShade="FF"/>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役割等</w:t>
            </w:r>
          </w:p>
        </w:tc>
        <w:tc>
          <w:tcPr>
            <w:tcW w:w="3885" w:type="dxa"/>
            <w:shd w:val="clear" w:color="auto" w:themeFill="accent1" w:themeFillTint="33" w:themeFillShade="FF"/>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人員条件（目安）</w:t>
            </w:r>
          </w:p>
        </w:tc>
        <w:tc>
          <w:tcPr>
            <w:tcW w:w="1686" w:type="dxa"/>
            <w:shd w:val="clear" w:color="auto" w:themeFill="accent1" w:themeFillTint="33" w:themeFillShade="FF"/>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備考</w:t>
            </w:r>
          </w:p>
        </w:tc>
      </w:tr>
      <w:tr>
        <w:trPr/>
        <w:tc>
          <w:tcPr>
            <w:tcW w:w="1150" w:type="dxa"/>
            <w:vMerge w:val="restart"/>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指導事務</w:t>
            </w:r>
          </w:p>
        </w:tc>
        <w:tc>
          <w:tcPr>
            <w:tcW w:w="220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総括責任者（管理者）</w:t>
            </w:r>
          </w:p>
        </w:tc>
        <w:tc>
          <w:tcPr>
            <w:tcW w:w="388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１名・常勤</w:t>
            </w:r>
          </w:p>
        </w:tc>
        <w:tc>
          <w:tcPr>
            <w:tcW w:w="168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必須</w:t>
            </w:r>
          </w:p>
        </w:tc>
      </w:tr>
      <w:tr>
        <w:trPr/>
        <w:tc>
          <w:tcPr>
            <w:tcW w:w="1150" w:type="dxa"/>
            <w:vMerge w:val="continue"/>
            <w:vAlign w:val="center"/>
          </w:tcPr>
          <w:p>
            <w:pPr>
              <w:pStyle w:val="0"/>
              <w:rPr>
                <w:rFonts w:hint="eastAsia"/>
              </w:rPr>
            </w:pPr>
          </w:p>
        </w:tc>
        <w:tc>
          <w:tcPr>
            <w:tcW w:w="220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介護運営指導調査員</w:t>
            </w:r>
          </w:p>
        </w:tc>
        <w:tc>
          <w:tcPr>
            <w:tcW w:w="388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4</w:t>
            </w:r>
            <w:r>
              <w:rPr>
                <w:rFonts w:hint="eastAsia" w:ascii="BIZ UDPゴシック" w:hAnsi="BIZ UDPゴシック" w:eastAsia="BIZ UDPゴシック"/>
                <w:sz w:val="22"/>
              </w:rPr>
              <w:t>名（２名１組×</w:t>
            </w:r>
            <w:r>
              <w:rPr>
                <w:rFonts w:hint="eastAsia" w:ascii="BIZ UDPゴシック" w:hAnsi="BIZ UDPゴシック" w:eastAsia="BIZ UDPゴシック"/>
                <w:sz w:val="22"/>
              </w:rPr>
              <w:t>2</w:t>
            </w:r>
            <w:r>
              <w:rPr>
                <w:rFonts w:hint="eastAsia" w:ascii="BIZ UDPゴシック" w:hAnsi="BIZ UDPゴシック" w:eastAsia="BIZ UDPゴシック"/>
                <w:sz w:val="22"/>
              </w:rPr>
              <w:t>組）程度</w:t>
            </w:r>
          </w:p>
        </w:tc>
        <w:tc>
          <w:tcPr>
            <w:tcW w:w="168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r>
        <w:trPr>
          <w:trHeight w:val="330" w:hRule="atLeast"/>
        </w:trPr>
        <w:tc>
          <w:tcPr>
            <w:tcW w:w="1150" w:type="dxa"/>
            <w:vMerge w:val="continue"/>
            <w:vAlign w:val="center"/>
          </w:tcPr>
          <w:p>
            <w:pPr>
              <w:pStyle w:val="0"/>
              <w:rPr>
                <w:rFonts w:hint="eastAsia"/>
              </w:rPr>
            </w:pPr>
          </w:p>
        </w:tc>
        <w:tc>
          <w:tcPr>
            <w:tcW w:w="220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障害運営指導調査員</w:t>
            </w:r>
          </w:p>
        </w:tc>
        <w:tc>
          <w:tcPr>
            <w:tcW w:w="388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4</w:t>
            </w:r>
            <w:r>
              <w:rPr>
                <w:rFonts w:hint="eastAsia" w:ascii="BIZ UDPゴシック" w:hAnsi="BIZ UDPゴシック" w:eastAsia="BIZ UDPゴシック"/>
                <w:sz w:val="22"/>
              </w:rPr>
              <w:t>名（２名１組×</w:t>
            </w:r>
            <w:r>
              <w:rPr>
                <w:rFonts w:hint="eastAsia" w:ascii="BIZ UDPゴシック" w:hAnsi="BIZ UDPゴシック" w:eastAsia="BIZ UDPゴシック"/>
                <w:sz w:val="22"/>
              </w:rPr>
              <w:t>2</w:t>
            </w:r>
            <w:r>
              <w:rPr>
                <w:rFonts w:hint="eastAsia" w:ascii="BIZ UDPゴシック" w:hAnsi="BIZ UDPゴシック" w:eastAsia="BIZ UDPゴシック"/>
                <w:sz w:val="22"/>
              </w:rPr>
              <w:t>組）程度</w:t>
            </w:r>
          </w:p>
        </w:tc>
        <w:tc>
          <w:tcPr>
            <w:tcW w:w="168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r>
        <w:trPr/>
        <w:tc>
          <w:tcPr>
            <w:tcW w:w="3355" w:type="dxa"/>
            <w:gridSpan w:val="2"/>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合　　計</w:t>
            </w:r>
          </w:p>
        </w:tc>
        <w:tc>
          <w:tcPr>
            <w:tcW w:w="388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b w:val="1"/>
                <w:i w:val="1"/>
                <w:sz w:val="22"/>
              </w:rPr>
            </w:pPr>
            <w:r>
              <w:rPr>
                <w:rFonts w:hint="eastAsia" w:ascii="BIZ UDPゴシック" w:hAnsi="BIZ UDPゴシック" w:eastAsia="BIZ UDPゴシック"/>
                <w:sz w:val="22"/>
              </w:rPr>
              <w:t>9</w:t>
            </w:r>
            <w:r>
              <w:rPr>
                <w:rFonts w:hint="eastAsia" w:ascii="BIZ UDPゴシック" w:hAnsi="BIZ UDPゴシック" w:eastAsia="BIZ UDPゴシック"/>
                <w:sz w:val="22"/>
              </w:rPr>
              <w:t>名程度　◎</w:t>
            </w:r>
            <w:r>
              <w:rPr>
                <w:rFonts w:hint="eastAsia" w:ascii="BIZ UDPゴシック" w:hAnsi="BIZ UDPゴシック" w:eastAsia="BIZ UDPゴシック"/>
                <w:b w:val="1"/>
                <w:i w:val="1"/>
                <w:sz w:val="22"/>
                <w:shd w:val="pct15" w:color="auto" w:fill="FFFFFF"/>
              </w:rPr>
              <w:t>ただし、</w:t>
            </w:r>
            <w:r>
              <w:rPr>
                <w:rFonts w:hint="eastAsia" w:ascii="BIZ UDPゴシック" w:hAnsi="BIZ UDPゴシック" w:eastAsia="BIZ UDPゴシック"/>
                <w:b w:val="1"/>
                <w:i w:val="1"/>
                <w:color w:val="auto"/>
                <w:sz w:val="22"/>
                <w:shd w:val="pct15" w:color="auto" w:fill="FFFFFF"/>
              </w:rPr>
              <w:t>２名</w:t>
            </w:r>
            <w:r>
              <w:rPr>
                <w:rFonts w:hint="eastAsia" w:ascii="BIZ UDPゴシック" w:hAnsi="BIZ UDPゴシック" w:eastAsia="BIZ UDPゴシック"/>
                <w:b w:val="1"/>
                <w:i w:val="1"/>
                <w:sz w:val="22"/>
                <w:shd w:val="pct15" w:color="auto" w:fill="FFFFFF"/>
              </w:rPr>
              <w:t>以上は常駐</w:t>
            </w:r>
          </w:p>
        </w:tc>
        <w:tc>
          <w:tcPr>
            <w:tcW w:w="1686"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bl>
    <w:p>
      <w:pPr>
        <w:pStyle w:val="0"/>
        <w:ind w:left="210" w:hanging="210" w:hangingChars="1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表の人数は委託者の想定する目安であり、受託者は業務の繁忙状況に応じて臨機応変に各事務担当者の増員や人数割り振りを調整してもよいものとします。また、受託者の創意工夫により少ない人員で対応可能な場合、表に示す人数未満でも可能としますが、上記基準と異なる配置を予定する場合は、提案書に具体的な内容を明記してください。</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3</w:t>
      </w:r>
      <w:r>
        <w:rPr>
          <w:rFonts w:hint="eastAsia" w:ascii="BIZ UDPゴシック" w:hAnsi="BIZ UDPゴシック" w:eastAsia="BIZ UDPゴシック"/>
          <w:sz w:val="22"/>
        </w:rPr>
        <w:t>）本業務に従事できない者</w:t>
      </w:r>
      <w:r>
        <w:rPr>
          <w:rFonts w:hint="eastAsia" w:ascii="BIZ UDPゴシック" w:hAnsi="BIZ UDPゴシック" w:eastAsia="BIZ UDPゴシック"/>
          <w:sz w:val="22"/>
        </w:rPr>
        <w:t xml:space="preserve"> </w:t>
      </w:r>
    </w:p>
    <w:p>
      <w:pPr>
        <w:pStyle w:val="0"/>
        <w:ind w:firstLine="330" w:firstLineChars="150"/>
        <w:rPr>
          <w:rFonts w:hint="eastAsia" w:ascii="BIZ UDPゴシック" w:hAnsi="BIZ UDPゴシック" w:eastAsia="BIZ UDPゴシック"/>
          <w:sz w:val="22"/>
        </w:rPr>
      </w:pPr>
      <w:r>
        <w:rPr>
          <w:rFonts w:hint="eastAsia" w:ascii="BIZ UDPゴシック" w:hAnsi="BIZ UDPゴシック" w:eastAsia="BIZ UDPゴシック"/>
          <w:sz w:val="22"/>
        </w:rPr>
        <w:t>次に掲げる者は原則、本業務に従事できません。ただし、委託者の承諾を得た場合は</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この限りではありません。</w:t>
      </w:r>
    </w:p>
    <w:p>
      <w:pPr>
        <w:pStyle w:val="0"/>
        <w:ind w:left="110" w:hanging="110" w:hangingChars="50"/>
        <w:rPr>
          <w:rFonts w:hint="eastAsia" w:ascii="BIZ UDPゴシック" w:hAnsi="BIZ UDPゴシック" w:eastAsia="BIZ UDPゴシック"/>
          <w:b w:val="0"/>
          <w:sz w:val="22"/>
        </w:rPr>
      </w:pPr>
      <w:r>
        <w:rPr>
          <w:rFonts w:hint="eastAsia" w:ascii="BIZ UDPゴシック" w:hAnsi="BIZ UDPゴシック" w:eastAsia="BIZ UDPゴシック"/>
          <w:b w:val="0"/>
          <w:sz w:val="22"/>
        </w:rPr>
        <w:t>①</w:t>
      </w:r>
      <w:r>
        <w:rPr>
          <w:rFonts w:hint="eastAsia" w:ascii="BIZ UDPゴシック" w:hAnsi="BIZ UDPゴシック" w:eastAsia="BIZ UDPゴシック"/>
          <w:b w:val="0"/>
          <w:sz w:val="22"/>
        </w:rPr>
        <w:t xml:space="preserve"> </w:t>
      </w:r>
      <w:r>
        <w:rPr>
          <w:rFonts w:hint="eastAsia" w:ascii="BIZ UDPゴシック" w:hAnsi="BIZ UDPゴシック" w:eastAsia="BIZ UDPゴシック"/>
          <w:b w:val="0"/>
          <w:sz w:val="22"/>
        </w:rPr>
        <w:t>直近</w:t>
      </w:r>
      <w:r>
        <w:rPr>
          <w:rFonts w:hint="eastAsia" w:ascii="BIZ UDPゴシック" w:hAnsi="BIZ UDPゴシック" w:eastAsia="BIZ UDPゴシック"/>
          <w:b w:val="0"/>
          <w:sz w:val="22"/>
        </w:rPr>
        <w:t>3</w:t>
      </w:r>
      <w:r>
        <w:rPr>
          <w:rFonts w:hint="eastAsia" w:ascii="BIZ UDPゴシック" w:hAnsi="BIZ UDPゴシック" w:eastAsia="BIZ UDPゴシック"/>
          <w:b w:val="0"/>
          <w:sz w:val="22"/>
        </w:rPr>
        <w:t>年間に、介護保険サービス、障害福祉サービスを提供する事業所に従事したことがある者（現に従事している者を含みます）</w:t>
      </w:r>
    </w:p>
    <w:p>
      <w:pPr>
        <w:pStyle w:val="0"/>
        <w:ind w:left="110" w:hanging="110" w:hangingChars="50"/>
        <w:rPr>
          <w:rFonts w:hint="eastAsia" w:ascii="BIZ UDPゴシック" w:hAnsi="BIZ UDPゴシック" w:eastAsia="BIZ UDPゴシック"/>
          <w:b w:val="0"/>
          <w:sz w:val="22"/>
        </w:rPr>
      </w:pPr>
      <w:r>
        <w:rPr>
          <w:rFonts w:hint="eastAsia" w:ascii="BIZ UDPゴシック" w:hAnsi="BIZ UDPゴシック" w:eastAsia="BIZ UDPゴシック"/>
          <w:b w:val="0"/>
          <w:sz w:val="22"/>
        </w:rPr>
        <w:t>②</w:t>
      </w:r>
      <w:r>
        <w:rPr>
          <w:rFonts w:hint="eastAsia" w:ascii="BIZ UDPゴシック" w:hAnsi="BIZ UDPゴシック" w:eastAsia="BIZ UDPゴシック"/>
          <w:b w:val="0"/>
          <w:sz w:val="22"/>
        </w:rPr>
        <w:t xml:space="preserve"> </w:t>
      </w:r>
      <w:r>
        <w:rPr>
          <w:rFonts w:hint="eastAsia" w:ascii="BIZ UDPゴシック" w:hAnsi="BIZ UDPゴシック" w:eastAsia="BIZ UDPゴシック"/>
          <w:b w:val="0"/>
          <w:sz w:val="22"/>
        </w:rPr>
        <w:t>直近</w:t>
      </w:r>
      <w:r>
        <w:rPr>
          <w:rFonts w:hint="eastAsia" w:ascii="BIZ UDPゴシック" w:hAnsi="BIZ UDPゴシック" w:eastAsia="BIZ UDPゴシック"/>
          <w:b w:val="0"/>
          <w:sz w:val="22"/>
        </w:rPr>
        <w:t>3</w:t>
      </w:r>
      <w:r>
        <w:rPr>
          <w:rFonts w:hint="eastAsia" w:ascii="BIZ UDPゴシック" w:hAnsi="BIZ UDPゴシック" w:eastAsia="BIZ UDPゴシック"/>
          <w:b w:val="0"/>
          <w:sz w:val="22"/>
        </w:rPr>
        <w:t>年間に、委託者又は他都市から類似業務を受託している場合で、契約に基づく内容を履行できていない者</w:t>
      </w:r>
    </w:p>
    <w:p>
      <w:pPr>
        <w:pStyle w:val="0"/>
        <w:ind w:left="110" w:hanging="110" w:hangingChars="50"/>
        <w:rPr>
          <w:rFonts w:hint="eastAsia" w:ascii="BIZ UDPゴシック" w:hAnsi="BIZ UDPゴシック" w:eastAsia="BIZ UDPゴシック"/>
          <w:sz w:val="22"/>
        </w:rPr>
      </w:pPr>
      <w:r>
        <w:rPr>
          <w:rFonts w:hint="eastAsia" w:ascii="BIZ UDPゴシック" w:hAnsi="BIZ UDPゴシック" w:eastAsia="BIZ UDPゴシック"/>
          <w:sz w:val="22"/>
        </w:rPr>
        <w:t>③</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介護保険法又は障害者総合支援法に基づく指定取消処分等を受けた法人の欠格事由該当者</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④</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本業務の実施にあたり公平性の確保等が困難であると委託者が判断した者</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⑤</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本業務に関連する事業所等と利害関係がある者</w:t>
      </w:r>
      <w:r>
        <w:rPr>
          <w:rFonts w:hint="eastAsia" w:ascii="BIZ UDPゴシック" w:hAnsi="BIZ UDPゴシック" w:eastAsia="BIZ UDPゴシック"/>
          <w:sz w:val="22"/>
        </w:rPr>
        <w:t xml:space="preserve"> </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⑥</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「従事者名簿」で報告する従事者以外の者</w:t>
      </w:r>
    </w:p>
    <w:p>
      <w:pPr>
        <w:pStyle w:val="0"/>
        <w:rPr>
          <w:rFonts w:hint="eastAsia" w:ascii="BIZ UDPゴシック" w:hAnsi="BIZ UDPゴシック" w:eastAsia="BIZ UDPゴシック"/>
          <w:b w:val="0"/>
          <w:sz w:val="22"/>
        </w:rPr>
      </w:pPr>
      <w:r>
        <w:rPr>
          <w:rFonts w:hint="eastAsia" w:ascii="BIZ UDPゴシック" w:hAnsi="BIZ UDPゴシック" w:eastAsia="BIZ UDPゴシック"/>
          <w:b w:val="0"/>
          <w:sz w:val="22"/>
        </w:rPr>
        <w:t>⑦</w:t>
      </w:r>
      <w:r>
        <w:rPr>
          <w:rFonts w:hint="eastAsia" w:ascii="BIZ UDPゴシック" w:hAnsi="BIZ UDPゴシック" w:eastAsia="BIZ UDPゴシック"/>
          <w:b w:val="0"/>
          <w:sz w:val="22"/>
        </w:rPr>
        <w:t xml:space="preserve"> </w:t>
      </w:r>
      <w:r>
        <w:rPr>
          <w:rFonts w:hint="eastAsia" w:ascii="BIZ UDPゴシック" w:hAnsi="BIZ UDPゴシック" w:eastAsia="BIZ UDPゴシック"/>
          <w:b w:val="0"/>
          <w:sz w:val="22"/>
        </w:rPr>
        <w:t>その他委託者が適切でないと判断した者</w:t>
      </w:r>
    </w:p>
    <w:p>
      <w:pPr>
        <w:pStyle w:val="0"/>
        <w:rPr>
          <w:rFonts w:hint="eastAsia" w:ascii="BIZ UDPゴシック" w:hAnsi="BIZ UDPゴシック" w:eastAsia="BIZ UDPゴシック"/>
          <w:b w:val="0"/>
          <w:sz w:val="22"/>
        </w:rPr>
      </w:pP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b w:val="1"/>
          <w:sz w:val="22"/>
        </w:rPr>
        <w:t>11.</w:t>
      </w:r>
      <w:r>
        <w:rPr>
          <w:rFonts w:hint="eastAsia" w:ascii="BIZ UDPゴシック" w:hAnsi="BIZ UDPゴシック" w:eastAsia="BIZ UDPゴシック"/>
          <w:b w:val="1"/>
          <w:sz w:val="22"/>
        </w:rPr>
        <w:t>貸与資料等</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（１）運営指導に必要となる貸与資料（以下、「貸与資料」という）は、次に掲げるものとし、委託者から電子媒体又は紙媒体で提供します。</w:t>
      </w:r>
      <w:r>
        <w:rPr>
          <w:rFonts w:hint="eastAsia" w:ascii="BIZ UDPゴシック" w:hAnsi="BIZ UDPゴシック" w:eastAsia="BIZ UDPゴシック"/>
          <w:sz w:val="22"/>
        </w:rPr>
        <w:t xml:space="preserve"> </w:t>
      </w:r>
    </w:p>
    <w:p>
      <w:pPr>
        <w:pStyle w:val="0"/>
        <w:ind w:left="210" w:leftChars="10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ア</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台帳システム情報（事業所・法人）</w:t>
      </w:r>
      <w:r>
        <w:rPr>
          <w:rFonts w:hint="eastAsia" w:ascii="BIZ UDPゴシック" w:hAnsi="BIZ UDPゴシック" w:eastAsia="BIZ UDPゴシック"/>
          <w:sz w:val="22"/>
        </w:rPr>
        <w:t xml:space="preserve"> </w:t>
      </w:r>
    </w:p>
    <w:p>
      <w:pPr>
        <w:pStyle w:val="0"/>
        <w:ind w:left="210" w:leftChars="10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イ</w:t>
      </w:r>
      <w:r>
        <w:rPr>
          <w:rFonts w:hint="eastAsia" w:ascii="BIZ UDPゴシック" w:hAnsi="BIZ UDPゴシック" w:eastAsia="BIZ UDPゴシック"/>
          <w:color w:val="auto"/>
          <w:sz w:val="22"/>
        </w:rPr>
        <w:t xml:space="preserve"> </w:t>
      </w:r>
      <w:r>
        <w:rPr>
          <w:rFonts w:hint="eastAsia" w:ascii="BIZ UDPゴシック" w:hAnsi="BIZ UDPゴシック" w:eastAsia="BIZ UDPゴシック"/>
          <w:color w:val="auto"/>
          <w:sz w:val="22"/>
        </w:rPr>
        <w:t>運営指導事業所リスト（年間予定）</w:t>
      </w:r>
    </w:p>
    <w:p>
      <w:pPr>
        <w:pStyle w:val="0"/>
        <w:ind w:left="210" w:leftChars="10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ウ</w:t>
      </w:r>
      <w:r>
        <w:rPr>
          <w:rFonts w:hint="eastAsia" w:ascii="BIZ UDPゴシック" w:hAnsi="BIZ UDPゴシック" w:eastAsia="BIZ UDPゴシック"/>
          <w:color w:val="auto"/>
          <w:sz w:val="22"/>
        </w:rPr>
        <w:t xml:space="preserve"> </w:t>
      </w:r>
      <w:r>
        <w:rPr>
          <w:rFonts w:hint="eastAsia" w:ascii="BIZ UDPゴシック" w:hAnsi="BIZ UDPゴシック" w:eastAsia="BIZ UDPゴシック"/>
          <w:color w:val="auto"/>
          <w:sz w:val="22"/>
        </w:rPr>
        <w:t>その他、委託者が必要と認めるもの</w:t>
      </w:r>
      <w:r>
        <w:rPr>
          <w:rFonts w:hint="eastAsia" w:ascii="BIZ UDPゴシック" w:hAnsi="BIZ UDPゴシック" w:eastAsia="BIZ UDPゴシック"/>
          <w:color w:val="auto"/>
          <w:sz w:val="22"/>
        </w:rPr>
        <w:t xml:space="preserve"> </w:t>
      </w:r>
    </w:p>
    <w:p>
      <w:pPr>
        <w:pStyle w:val="0"/>
        <w:ind w:left="210" w:hanging="210" w:hangingChars="1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（２）実施通知書と併せてサービス事業者に送付する関係書類（以下、「関係書類」という）は、次に掲げるものとし、委託者から電子媒体で大容量メール送信等により提供します。</w:t>
      </w:r>
      <w:r>
        <w:rPr>
          <w:rFonts w:hint="eastAsia" w:ascii="BIZ UDPゴシック" w:hAnsi="BIZ UDPゴシック" w:eastAsia="BIZ UDPゴシック"/>
          <w:color w:val="auto"/>
          <w:sz w:val="22"/>
        </w:rPr>
        <w:t xml:space="preserve"> </w:t>
      </w:r>
    </w:p>
    <w:p>
      <w:pPr>
        <w:pStyle w:val="0"/>
        <w:ind w:left="210" w:leftChars="10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ア</w:t>
      </w:r>
      <w:r>
        <w:rPr>
          <w:rFonts w:hint="eastAsia" w:ascii="BIZ UDPゴシック" w:hAnsi="BIZ UDPゴシック" w:eastAsia="BIZ UDPゴシック"/>
          <w:color w:val="auto"/>
          <w:sz w:val="22"/>
        </w:rPr>
        <w:t xml:space="preserve"> </w:t>
      </w:r>
      <w:r>
        <w:rPr>
          <w:rFonts w:hint="eastAsia" w:ascii="BIZ UDPゴシック" w:hAnsi="BIZ UDPゴシック" w:eastAsia="BIZ UDPゴシック"/>
          <w:color w:val="auto"/>
          <w:sz w:val="22"/>
        </w:rPr>
        <w:t>当日準備書類一覧表</w:t>
      </w:r>
      <w:r>
        <w:rPr>
          <w:rFonts w:hint="eastAsia" w:ascii="BIZ UDPゴシック" w:hAnsi="BIZ UDPゴシック" w:eastAsia="BIZ UDPゴシック"/>
          <w:color w:val="auto"/>
          <w:sz w:val="22"/>
        </w:rPr>
        <w:t xml:space="preserve"> </w:t>
      </w:r>
    </w:p>
    <w:p>
      <w:pPr>
        <w:pStyle w:val="0"/>
        <w:ind w:left="210" w:leftChars="10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イ</w:t>
      </w:r>
      <w:r>
        <w:rPr>
          <w:rFonts w:hint="eastAsia" w:ascii="BIZ UDPゴシック" w:hAnsi="BIZ UDPゴシック" w:eastAsia="BIZ UDPゴシック"/>
          <w:color w:val="auto"/>
          <w:sz w:val="22"/>
        </w:rPr>
        <w:t xml:space="preserve"> </w:t>
      </w:r>
      <w:r>
        <w:rPr>
          <w:rFonts w:hint="eastAsia" w:ascii="BIZ UDPゴシック" w:hAnsi="BIZ UDPゴシック" w:eastAsia="BIZ UDPゴシック"/>
          <w:color w:val="auto"/>
          <w:sz w:val="22"/>
        </w:rPr>
        <w:t>事前提出書類一覧表</w:t>
      </w:r>
    </w:p>
    <w:p>
      <w:pPr>
        <w:pStyle w:val="0"/>
        <w:ind w:left="210" w:leftChars="10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ウ</w:t>
      </w:r>
      <w:r>
        <w:rPr>
          <w:rFonts w:hint="eastAsia" w:ascii="BIZ UDPゴシック" w:hAnsi="BIZ UDPゴシック" w:eastAsia="BIZ UDPゴシック"/>
          <w:color w:val="auto"/>
          <w:sz w:val="22"/>
        </w:rPr>
        <w:t xml:space="preserve"> </w:t>
      </w:r>
      <w:r>
        <w:rPr>
          <w:rFonts w:hint="eastAsia" w:ascii="BIZ UDPゴシック" w:hAnsi="BIZ UDPゴシック" w:eastAsia="BIZ UDPゴシック"/>
          <w:color w:val="auto"/>
          <w:sz w:val="22"/>
        </w:rPr>
        <w:t>事前提出書類様式</w:t>
      </w:r>
      <w:r>
        <w:rPr>
          <w:rFonts w:hint="eastAsia" w:ascii="BIZ UDPゴシック" w:hAnsi="BIZ UDPゴシック" w:eastAsia="BIZ UDPゴシック"/>
          <w:color w:val="auto"/>
          <w:sz w:val="22"/>
        </w:rPr>
        <w:t xml:space="preserve"> </w:t>
      </w:r>
    </w:p>
    <w:p>
      <w:pPr>
        <w:pStyle w:val="0"/>
        <w:ind w:left="210" w:leftChars="100" w:firstLine="0" w:firstLineChars="0"/>
        <w:rPr>
          <w:rFonts w:hint="eastAsia" w:ascii="BIZ UDPゴシック" w:hAnsi="BIZ UDPゴシック" w:eastAsia="BIZ UDPゴシック"/>
          <w:sz w:val="22"/>
        </w:rPr>
      </w:pPr>
      <w:r>
        <w:rPr>
          <w:rFonts w:hint="eastAsia" w:ascii="BIZ UDPゴシック" w:hAnsi="BIZ UDPゴシック" w:eastAsia="BIZ UDPゴシック"/>
          <w:color w:val="auto"/>
          <w:sz w:val="22"/>
        </w:rPr>
        <w:t>エ</w:t>
      </w:r>
      <w:r>
        <w:rPr>
          <w:rFonts w:hint="eastAsia" w:ascii="BIZ UDPゴシック" w:hAnsi="BIZ UDPゴシック" w:eastAsia="BIZ UDPゴシック"/>
          <w:color w:val="auto"/>
          <w:sz w:val="22"/>
        </w:rPr>
        <w:t xml:space="preserve"> </w:t>
      </w:r>
      <w:r>
        <w:rPr>
          <w:rFonts w:hint="eastAsia" w:ascii="BIZ UDPゴシック" w:hAnsi="BIZ UDPゴシック" w:eastAsia="BIZ UDPゴシック"/>
          <w:color w:val="auto"/>
          <w:sz w:val="22"/>
        </w:rPr>
        <w:t>自主点検表（介護事業者のみ）</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3</w:t>
      </w:r>
      <w:r>
        <w:rPr>
          <w:rFonts w:hint="eastAsia" w:ascii="BIZ UDPゴシック" w:hAnsi="BIZ UDPゴシック" w:eastAsia="BIZ UDPゴシック"/>
          <w:sz w:val="22"/>
        </w:rPr>
        <w:t>）貸与資料及び関係書類（以下、「貸与書類等」という。）の送付は手渡しのほか電子媒体の場合はセキュリティ対策を講じた上で、</w:t>
      </w:r>
      <w:r>
        <w:rPr>
          <w:rFonts w:hint="eastAsia" w:ascii="BIZ UDPゴシック" w:hAnsi="BIZ UDPゴシック" w:eastAsia="BIZ UDPゴシック"/>
          <w:sz w:val="22"/>
        </w:rPr>
        <w:t>USB</w:t>
      </w:r>
      <w:r>
        <w:rPr>
          <w:rFonts w:hint="eastAsia" w:ascii="BIZ UDPゴシック" w:hAnsi="BIZ UDPゴシック" w:eastAsia="BIZ UDPゴシック"/>
          <w:sz w:val="22"/>
        </w:rPr>
        <w:t>メモリー等又は</w:t>
      </w:r>
      <w:r>
        <w:rPr>
          <w:rFonts w:hint="eastAsia" w:ascii="BIZ UDPゴシック" w:hAnsi="BIZ UDPゴシック" w:eastAsia="BIZ UDPゴシック"/>
          <w:sz w:val="22"/>
        </w:rPr>
        <w:t>LGWAN</w:t>
      </w:r>
      <w:r>
        <w:rPr>
          <w:rFonts w:hint="eastAsia" w:ascii="BIZ UDPゴシック" w:hAnsi="BIZ UDPゴシック" w:eastAsia="BIZ UDPゴシック"/>
          <w:sz w:val="22"/>
        </w:rPr>
        <w:t>回線により受け渡しを行うものとします。</w:t>
      </w:r>
      <w:r>
        <w:rPr>
          <w:rFonts w:hint="eastAsia" w:ascii="BIZ UDPゴシック" w:hAnsi="BIZ UDPゴシック" w:eastAsia="BIZ UDPゴシック"/>
          <w:color w:val="auto"/>
          <w:sz w:val="22"/>
        </w:rPr>
        <w:t>USB</w:t>
      </w:r>
      <w:r>
        <w:rPr>
          <w:rFonts w:hint="eastAsia" w:ascii="BIZ UDPゴシック" w:hAnsi="BIZ UDPゴシック" w:eastAsia="BIZ UDPゴシック"/>
          <w:color w:val="auto"/>
          <w:sz w:val="22"/>
        </w:rPr>
        <w:t>メモリー等を使用する場合、委託者が整備する</w:t>
      </w:r>
      <w:r>
        <w:rPr>
          <w:rFonts w:hint="eastAsia" w:ascii="BIZ UDPゴシック" w:hAnsi="BIZ UDPゴシック" w:eastAsia="BIZ UDPゴシック"/>
          <w:sz w:val="22"/>
        </w:rPr>
        <w:t>「外部メディア持ち出し記録簿」に記録し、使用前に委託者の許可を得て使用後も持出後の処理について記録し委託者の確認を得るものとします。</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4</w:t>
      </w:r>
      <w:r>
        <w:rPr>
          <w:rFonts w:hint="eastAsia" w:ascii="BIZ UDPゴシック" w:hAnsi="BIZ UDPゴシック" w:eastAsia="BIZ UDPゴシック"/>
          <w:sz w:val="22"/>
        </w:rPr>
        <w:t>）受託者は、貸与書類等を使用した後は、速やかに委託者に返却しなければなりません。</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w:t>
      </w:r>
      <w:r>
        <w:rPr>
          <w:rFonts w:hint="eastAsia" w:ascii="BIZ UDPゴシック" w:hAnsi="BIZ UDPゴシック" w:eastAsia="BIZ UDPゴシック"/>
          <w:color w:val="auto"/>
          <w:sz w:val="22"/>
        </w:rPr>
        <w:t>5</w:t>
      </w:r>
      <w:r>
        <w:rPr>
          <w:rFonts w:hint="eastAsia" w:ascii="BIZ UDPゴシック" w:hAnsi="BIZ UDPゴシック" w:eastAsia="BIZ UDPゴシック"/>
          <w:color w:val="auto"/>
          <w:sz w:val="22"/>
        </w:rPr>
        <w:t>）受託者は、運営指導において関係書類を事業所ごとに作成し、その後委託者に成果物として提出するものとします。</w:t>
      </w:r>
      <w:r>
        <w:rPr>
          <w:rFonts w:hint="eastAsia" w:ascii="BIZ UDPゴシック" w:hAnsi="BIZ UDPゴシック" w:eastAsia="BIZ UDPゴシック"/>
          <w:color w:val="auto"/>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color w:val="auto"/>
          <w:sz w:val="22"/>
        </w:rPr>
        <w:t>（</w:t>
      </w:r>
      <w:r>
        <w:rPr>
          <w:rFonts w:hint="eastAsia" w:ascii="BIZ UDPゴシック" w:hAnsi="BIZ UDPゴシック" w:eastAsia="BIZ UDPゴシック"/>
          <w:color w:val="auto"/>
          <w:sz w:val="22"/>
        </w:rPr>
        <w:t>6</w:t>
      </w:r>
      <w:r>
        <w:rPr>
          <w:rFonts w:hint="eastAsia" w:ascii="BIZ UDPゴシック" w:hAnsi="BIZ UDPゴシック" w:eastAsia="BIZ UDPゴシック"/>
          <w:color w:val="auto"/>
          <w:sz w:val="22"/>
        </w:rPr>
        <w:t>）受託者は、貸与資料については複</w:t>
      </w:r>
      <w:r>
        <w:rPr>
          <w:rFonts w:hint="eastAsia" w:ascii="BIZ UDPゴシック" w:hAnsi="BIZ UDPゴシック" w:eastAsia="BIZ UDPゴシック"/>
          <w:sz w:val="22"/>
        </w:rPr>
        <w:t>写を行ってはなりません。なお、第２項ア～ウについて複写を行った場合は、契約終了と同時に必ず受託者側で確実に消去すること。</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7</w:t>
      </w:r>
      <w:r>
        <w:rPr>
          <w:rFonts w:hint="eastAsia" w:ascii="BIZ UDPゴシック" w:hAnsi="BIZ UDPゴシック" w:eastAsia="BIZ UDPゴシック"/>
          <w:sz w:val="22"/>
        </w:rPr>
        <w:t>）受託者は、貸与資料等を善良な管理のもと注意をもって取り扱わなければならず、万が一、紛失又は損傷した場合には、直ちに委託者に報告するとともに、委託者の指示に従い修復等の必要な措置を講じなければなりません。なお、当該措置のために発生する費用については受託者の負担とします。</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8</w:t>
      </w:r>
      <w:r>
        <w:rPr>
          <w:rFonts w:hint="eastAsia" w:ascii="BIZ UDPゴシック" w:hAnsi="BIZ UDPゴシック" w:eastAsia="BIZ UDPゴシック"/>
          <w:sz w:val="22"/>
        </w:rPr>
        <w:t>）受託者が業務を遂行するにあたり必要となる備品等の経費は、契約金額に含まれるものとし、委託者は契約金額以外の費用を負担しません。</w:t>
      </w:r>
    </w:p>
    <w:p>
      <w:pPr>
        <w:pStyle w:val="0"/>
        <w:ind w:left="210" w:hanging="210" w:hangingChars="100"/>
        <w:rPr>
          <w:rFonts w:hint="eastAsia" w:ascii="BIZ UDPゴシック" w:hAnsi="BIZ UDPゴシック" w:eastAsia="BIZ UDPゴシック"/>
          <w:sz w:val="22"/>
        </w:rPr>
      </w:pPr>
    </w:p>
    <w:p>
      <w:pPr>
        <w:pStyle w:val="0"/>
        <w:rPr>
          <w:rFonts w:hint="eastAsia" w:ascii="BIZ UDPゴシック" w:hAnsi="BIZ UDPゴシック" w:eastAsia="BIZ UDPゴシック"/>
          <w:b w:val="1"/>
          <w:sz w:val="22"/>
        </w:rPr>
      </w:pPr>
      <w:r>
        <w:rPr>
          <w:rFonts w:hint="eastAsia" w:ascii="BIZ UDPゴシック" w:hAnsi="BIZ UDPゴシック" w:eastAsia="BIZ UDPゴシック"/>
          <w:b w:val="1"/>
          <w:sz w:val="22"/>
        </w:rPr>
        <w:t>12</w:t>
      </w:r>
      <w:r>
        <w:rPr>
          <w:rFonts w:hint="eastAsia" w:ascii="BIZ UDPゴシック" w:hAnsi="BIZ UDPゴシック" w:eastAsia="BIZ UDPゴシック"/>
          <w:b w:val="1"/>
          <w:sz w:val="22"/>
        </w:rPr>
        <w:t>．成果物及び業務関連書類等の提出</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受託者は、委託者と</w:t>
      </w:r>
      <w:r>
        <w:rPr>
          <w:rFonts w:hint="eastAsia" w:ascii="BIZ UDPゴシック" w:hAnsi="BIZ UDPゴシック" w:eastAsia="BIZ UDPゴシック"/>
          <w:sz w:val="22"/>
        </w:rPr>
        <w:t>7</w:t>
      </w:r>
      <w:r>
        <w:rPr>
          <w:rFonts w:hint="eastAsia" w:ascii="BIZ UDPゴシック" w:hAnsi="BIZ UDPゴシック" w:eastAsia="BIZ UDPゴシック"/>
          <w:sz w:val="22"/>
        </w:rPr>
        <w:t>日に１回以上の定期的な会議を設定し、次のことに留意したうえで日々の実績について報告を行ってください。</w:t>
      </w:r>
    </w:p>
    <w:p>
      <w:pPr>
        <w:pStyle w:val="0"/>
        <w:ind w:left="420" w:hanging="420" w:hangingChars="200"/>
        <w:rPr>
          <w:rFonts w:hint="eastAsia" w:ascii="BIZ UDPゴシック" w:hAnsi="BIZ UDPゴシック" w:eastAsia="BIZ UDPゴシック"/>
          <w:sz w:val="22"/>
        </w:rPr>
      </w:pPr>
      <w:r>
        <w:rPr>
          <w:rFonts w:hint="eastAsia" w:ascii="BIZ UDPゴシック" w:hAnsi="BIZ UDPゴシック" w:eastAsia="BIZ UDPゴシック"/>
          <w:sz w:val="22"/>
        </w:rPr>
        <w:t>（１）各種報告については、各業務の統括責任者が取りまとめ、簡潔かつ明瞭に報告を行う</w:t>
      </w:r>
    </w:p>
    <w:p>
      <w:pPr>
        <w:pStyle w:val="0"/>
        <w:ind w:left="430" w:leftChars="100" w:hanging="220" w:hangingChars="100"/>
        <w:rPr>
          <w:rFonts w:hint="eastAsia" w:ascii="BIZ UDPゴシック" w:hAnsi="BIZ UDPゴシック" w:eastAsia="BIZ UDPゴシック"/>
          <w:sz w:val="22"/>
        </w:rPr>
      </w:pPr>
      <w:r>
        <w:rPr>
          <w:rFonts w:hint="eastAsia" w:ascii="BIZ UDPゴシック" w:hAnsi="BIZ UDPゴシック" w:eastAsia="BIZ UDPゴシック"/>
          <w:sz w:val="22"/>
        </w:rPr>
        <w:t>こと。</w:t>
      </w:r>
    </w:p>
    <w:p>
      <w:pPr>
        <w:pStyle w:val="0"/>
        <w:ind w:left="420" w:hanging="420" w:hangingChars="200"/>
        <w:rPr>
          <w:rFonts w:hint="eastAsia" w:ascii="BIZ UDPゴシック" w:hAnsi="BIZ UDPゴシック" w:eastAsia="BIZ UDPゴシック"/>
          <w:sz w:val="22"/>
        </w:rPr>
      </w:pPr>
      <w:r>
        <w:rPr>
          <w:rFonts w:hint="eastAsia" w:ascii="BIZ UDPゴシック" w:hAnsi="BIZ UDPゴシック" w:eastAsia="BIZ UDPゴシック"/>
          <w:sz w:val="22"/>
        </w:rPr>
        <w:t>（２）委託者からの指示があった際には、本業務により得られたデータ等を提出すること。</w:t>
      </w:r>
    </w:p>
    <w:p>
      <w:pPr>
        <w:pStyle w:val="0"/>
        <w:ind w:left="420" w:hanging="420" w:hangingChars="200"/>
        <w:rPr>
          <w:rFonts w:hint="eastAsia" w:ascii="BIZ UDPゴシック" w:hAnsi="BIZ UDPゴシック" w:eastAsia="BIZ UDPゴシック"/>
          <w:sz w:val="22"/>
        </w:rPr>
      </w:pPr>
      <w:r>
        <w:rPr>
          <w:rFonts w:hint="eastAsia" w:ascii="BIZ UDPゴシック" w:hAnsi="BIZ UDPゴシック" w:eastAsia="BIZ UDPゴシック"/>
          <w:sz w:val="22"/>
        </w:rPr>
        <w:t>（３）会議における報告内容については、その都度委託者担当者と受託者の事前協議によ</w:t>
      </w:r>
    </w:p>
    <w:p>
      <w:pPr>
        <w:pStyle w:val="0"/>
        <w:ind w:left="430" w:leftChars="100" w:hanging="220" w:hangingChars="100"/>
        <w:rPr>
          <w:rFonts w:hint="eastAsia" w:ascii="BIZ UDPゴシック" w:hAnsi="BIZ UDPゴシック" w:eastAsia="BIZ UDPゴシック"/>
          <w:sz w:val="22"/>
        </w:rPr>
      </w:pPr>
      <w:r>
        <w:rPr>
          <w:rFonts w:hint="eastAsia" w:ascii="BIZ UDPゴシック" w:hAnsi="BIZ UDPゴシック" w:eastAsia="BIZ UDPゴシック"/>
          <w:sz w:val="22"/>
        </w:rPr>
        <w:t>り調整すること。</w:t>
      </w:r>
    </w:p>
    <w:p>
      <w:pPr>
        <w:pStyle w:val="0"/>
        <w:ind w:left="420" w:hanging="420" w:hangingChars="200"/>
        <w:rPr>
          <w:rFonts w:hint="eastAsia" w:ascii="BIZ UDPゴシック" w:hAnsi="BIZ UDPゴシック" w:eastAsia="BIZ UDPゴシック"/>
          <w:sz w:val="22"/>
        </w:rPr>
      </w:pPr>
      <w:r>
        <w:rPr>
          <w:rFonts w:hint="eastAsia" w:ascii="BIZ UDPゴシック" w:hAnsi="BIZ UDPゴシック" w:eastAsia="BIZ UDPゴシック"/>
          <w:sz w:val="22"/>
        </w:rPr>
        <w:t>（４）会議での業務報告に加え、次の（</w:t>
      </w:r>
      <w:r>
        <w:rPr>
          <w:rFonts w:hint="eastAsia" w:ascii="BIZ UDPゴシック" w:hAnsi="BIZ UDPゴシック" w:eastAsia="BIZ UDPゴシック"/>
          <w:sz w:val="22"/>
        </w:rPr>
        <w:t>5</w:t>
      </w:r>
      <w:r>
        <w:rPr>
          <w:rFonts w:hint="eastAsia" w:ascii="BIZ UDPゴシック" w:hAnsi="BIZ UDPゴシック" w:eastAsia="BIZ UDPゴシック"/>
          <w:sz w:val="22"/>
        </w:rPr>
        <w:t>）に記載のとおり各種報告書等を作成し、書面でも</w:t>
      </w:r>
    </w:p>
    <w:p>
      <w:pPr>
        <w:pStyle w:val="0"/>
        <w:ind w:left="430" w:leftChars="100" w:hanging="220" w:hangingChars="100"/>
        <w:rPr>
          <w:rFonts w:hint="eastAsia" w:ascii="BIZ UDPゴシック" w:hAnsi="BIZ UDPゴシック" w:eastAsia="BIZ UDPゴシック"/>
          <w:sz w:val="22"/>
        </w:rPr>
      </w:pPr>
      <w:r>
        <w:rPr>
          <w:rFonts w:hint="eastAsia" w:ascii="BIZ UDPゴシック" w:hAnsi="BIZ UDPゴシック" w:eastAsia="BIZ UDPゴシック"/>
          <w:sz w:val="22"/>
        </w:rPr>
        <w:t>業務報告を行うこと。</w:t>
      </w:r>
    </w:p>
    <w:p>
      <w:pPr>
        <w:pStyle w:val="0"/>
        <w:ind w:left="420" w:hanging="420" w:hangingChars="200"/>
        <w:rPr>
          <w:rFonts w:hint="eastAsia" w:ascii="BIZ UDPゴシック" w:hAnsi="BIZ UDPゴシック" w:eastAsia="BIZ UDPゴシック"/>
          <w:sz w:val="22"/>
        </w:rPr>
      </w:pPr>
      <w:r>
        <w:rPr>
          <w:rFonts w:hint="eastAsia" w:ascii="BIZ UDPゴシック" w:hAnsi="BIZ UDPゴシック" w:eastAsia="BIZ UDPゴシック"/>
          <w:sz w:val="22"/>
        </w:rPr>
        <w:t>（５）提出書類（成果物を含む）と提出期限は次のとおりとする。</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※成果物の媒体について、紙・電子の別は委託者と受託者の協議により調整すること。</w:t>
      </w:r>
    </w:p>
    <w:tbl>
      <w:tblPr>
        <w:tblStyle w:val="39"/>
        <w:tblpPr w:leftFromText="0" w:rightFromText="0" w:topFromText="0" w:bottomFromText="0" w:vertAnchor="text" w:horzAnchor="margin" w:tblpX="17" w:tblpY="60"/>
        <w:tblOverlap w:val="never"/>
        <w:tblW w:w="8710" w:type="dxa"/>
        <w:tblLayout w:type="fixed"/>
        <w:tblLook w:firstRow="1" w:lastRow="0" w:firstColumn="1" w:lastColumn="0" w:noHBand="0" w:noVBand="1" w:val="04A0"/>
      </w:tblPr>
      <w:tblGrid>
        <w:gridCol w:w="1360"/>
        <w:gridCol w:w="3990"/>
        <w:gridCol w:w="3360"/>
      </w:tblGrid>
      <w:tr>
        <w:trPr/>
        <w:tc>
          <w:tcPr>
            <w:tcW w:w="1360" w:type="dxa"/>
            <w:shd w:val="clear" w:color="auto" w:themeFill="accent1" w:themeFillTint="33" w:themeFillShade="FF"/>
            <w:vAlign w:val="top"/>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分類</w:t>
            </w:r>
          </w:p>
        </w:tc>
        <w:tc>
          <w:tcPr>
            <w:tcW w:w="3990" w:type="dxa"/>
            <w:shd w:val="clear" w:color="auto" w:themeFill="accent1" w:themeFillTint="33" w:themeFillShade="FF"/>
            <w:vAlign w:val="top"/>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書類名</w:t>
            </w:r>
          </w:p>
        </w:tc>
        <w:tc>
          <w:tcPr>
            <w:tcW w:w="3360" w:type="dxa"/>
            <w:shd w:val="clear" w:color="auto" w:themeFill="accent1" w:themeFillTint="33" w:themeFillShade="FF"/>
            <w:vAlign w:val="top"/>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提出期限</w:t>
            </w:r>
          </w:p>
        </w:tc>
      </w:tr>
      <w:tr>
        <w:trPr/>
        <w:tc>
          <w:tcPr>
            <w:tcW w:w="1360" w:type="dxa"/>
            <w:vMerge w:val="restart"/>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業務全体に関するもの</w:t>
            </w:r>
          </w:p>
        </w:tc>
        <w:tc>
          <w:tcPr>
            <w:tcW w:w="399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緊急連絡体制及び緊急連絡先</w:t>
            </w:r>
          </w:p>
        </w:tc>
        <w:tc>
          <w:tcPr>
            <w:tcW w:w="336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契約締結後、速やかに</w:t>
            </w:r>
          </w:p>
        </w:tc>
      </w:tr>
      <w:tr>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業務従事者名簿（職務経歴及び資格記載は必須</w:t>
            </w:r>
            <w:r>
              <w:rPr>
                <w:rFonts w:hint="eastAsia" w:ascii="BIZ UDPゴシック" w:hAnsi="BIZ UDPゴシック" w:eastAsia="BIZ UDPゴシック"/>
                <w:sz w:val="22"/>
              </w:rPr>
              <w:t>)</w:t>
            </w:r>
            <w:r>
              <w:rPr>
                <w:rFonts w:hint="eastAsia" w:ascii="BIZ UDPゴシック" w:hAnsi="BIZ UDPゴシック" w:eastAsia="BIZ UDPゴシック"/>
                <w:sz w:val="22"/>
              </w:rPr>
              <w:t>及び顔写真データ</w:t>
            </w:r>
          </w:p>
          <w:p>
            <w:pPr>
              <w:pStyle w:val="0"/>
              <w:jc w:val="left"/>
              <w:rPr>
                <w:rFonts w:hint="eastAsia" w:ascii="BIZ UDPゴシック" w:hAnsi="BIZ UDPゴシック" w:eastAsia="BIZ UDPゴシック"/>
                <w:i w:val="1"/>
                <w:sz w:val="22"/>
              </w:rPr>
            </w:pPr>
            <w:r>
              <w:rPr>
                <w:rFonts w:hint="eastAsia" w:ascii="BIZ UDPゴシック" w:hAnsi="BIZ UDPゴシック" w:eastAsia="BIZ UDPゴシック"/>
                <w:i w:val="1"/>
                <w:sz w:val="20"/>
              </w:rPr>
              <w:t>※顔写真は指導調査員証に使用します。</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雇用後及び毎年度速やかに</w:t>
            </w:r>
          </w:p>
        </w:tc>
      </w:tr>
      <w:tr>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業務計画書</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契約締結後、速やかに</w:t>
            </w:r>
          </w:p>
        </w:tc>
      </w:tr>
      <w:tr>
        <w:trPr>
          <w:trHeight w:val="440" w:hRule="atLeast"/>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収支予算書</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契約締結後、速やかに</w:t>
            </w:r>
          </w:p>
        </w:tc>
      </w:tr>
      <w:tr>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業務マニュアル</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令和</w:t>
            </w:r>
            <w:r>
              <w:rPr>
                <w:rFonts w:hint="eastAsia" w:ascii="BIZ UDPゴシック" w:hAnsi="BIZ UDPゴシック" w:eastAsia="BIZ UDPゴシック"/>
                <w:color w:val="auto"/>
                <w:sz w:val="22"/>
              </w:rPr>
              <w:t>9</w:t>
            </w:r>
            <w:r>
              <w:rPr>
                <w:rFonts w:hint="eastAsia" w:ascii="BIZ UDPゴシック" w:hAnsi="BIZ UDPゴシック" w:eastAsia="BIZ UDPゴシック"/>
                <w:color w:val="auto"/>
                <w:sz w:val="22"/>
              </w:rPr>
              <w:t>年</w:t>
            </w:r>
            <w:r>
              <w:rPr>
                <w:rFonts w:hint="eastAsia" w:ascii="BIZ UDPゴシック" w:hAnsi="BIZ UDPゴシック" w:eastAsia="BIZ UDPゴシック"/>
                <w:color w:val="auto"/>
                <w:sz w:val="22"/>
              </w:rPr>
              <w:t>4</w:t>
            </w:r>
            <w:r>
              <w:rPr>
                <w:rFonts w:hint="eastAsia" w:ascii="BIZ UDPゴシック" w:hAnsi="BIZ UDPゴシック" w:eastAsia="BIZ UDPゴシック"/>
                <w:color w:val="auto"/>
                <w:sz w:val="22"/>
              </w:rPr>
              <w:t>月中旬までに</w:t>
            </w:r>
          </w:p>
        </w:tc>
      </w:tr>
      <w:tr>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チェックリスト案</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令和</w:t>
            </w:r>
            <w:r>
              <w:rPr>
                <w:rFonts w:hint="eastAsia" w:ascii="BIZ UDPゴシック" w:hAnsi="BIZ UDPゴシック" w:eastAsia="BIZ UDPゴシック"/>
                <w:sz w:val="22"/>
              </w:rPr>
              <w:t>9</w:t>
            </w:r>
            <w:r>
              <w:rPr>
                <w:rFonts w:hint="eastAsia" w:ascii="BIZ UDPゴシック" w:hAnsi="BIZ UDPゴシック" w:eastAsia="BIZ UDPゴシック"/>
                <w:sz w:val="22"/>
              </w:rPr>
              <w:t>年</w:t>
            </w:r>
            <w:r>
              <w:rPr>
                <w:rFonts w:hint="eastAsia" w:ascii="BIZ UDPゴシック" w:hAnsi="BIZ UDPゴシック" w:eastAsia="BIZ UDPゴシック"/>
                <w:sz w:val="22"/>
              </w:rPr>
              <w:t>4</w:t>
            </w:r>
            <w:r>
              <w:rPr>
                <w:rFonts w:hint="eastAsia" w:ascii="BIZ UDPゴシック" w:hAnsi="BIZ UDPゴシック" w:eastAsia="BIZ UDPゴシック"/>
                <w:sz w:val="22"/>
              </w:rPr>
              <w:t>月中旬までに</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（変更が有れば速やかに）</w:t>
            </w:r>
          </w:p>
        </w:tc>
      </w:tr>
      <w:tr>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rPr>
            </w:pPr>
            <w:r>
              <w:rPr>
                <w:rFonts w:hint="eastAsia" w:ascii="BIZ UDPゴシック" w:hAnsi="BIZ UDPゴシック" w:eastAsia="BIZ UDPゴシック"/>
              </w:rPr>
              <w:t>業務完了届</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rPr>
            </w:pPr>
            <w:r>
              <w:rPr>
                <w:rFonts w:hint="eastAsia" w:ascii="BIZ UDPゴシック" w:hAnsi="BIZ UDPゴシック" w:eastAsia="BIZ UDPゴシック"/>
              </w:rPr>
              <w:t>委託料支払期間ごとに速やかに</w:t>
            </w:r>
          </w:p>
        </w:tc>
      </w:tr>
      <w:tr>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年間研修計画書</w:t>
            </w:r>
          </w:p>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※従事者向け研修</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契約締結後、速やかに</w:t>
            </w:r>
          </w:p>
        </w:tc>
      </w:tr>
      <w:tr>
        <w:trPr>
          <w:trHeight w:val="290" w:hRule="atLeast"/>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ind w:left="420" w:hanging="420" w:hangingChars="200"/>
              <w:jc w:val="left"/>
              <w:rPr>
                <w:rFonts w:hint="eastAsia" w:ascii="BIZ UDPゴシック" w:hAnsi="BIZ UDPゴシック" w:eastAsia="BIZ UDPゴシック"/>
                <w:sz w:val="22"/>
              </w:rPr>
            </w:pPr>
            <w:r>
              <w:rPr>
                <w:rFonts w:hint="eastAsia" w:ascii="BIZ UDPゴシック" w:hAnsi="BIZ UDPゴシック" w:eastAsia="BIZ UDPゴシック"/>
                <w:sz w:val="22"/>
              </w:rPr>
              <w:t>年間研修実施報告書</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年度終了後、４月３０日までに</w:t>
            </w:r>
          </w:p>
        </w:tc>
      </w:tr>
      <w:tr>
        <w:trPr/>
        <w:tc>
          <w:tcPr>
            <w:tcW w:w="1360" w:type="dxa"/>
            <w:vMerge w:val="continue"/>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ind w:left="420" w:hanging="420" w:hangingChars="200"/>
              <w:jc w:val="left"/>
              <w:rPr>
                <w:rFonts w:hint="eastAsia" w:ascii="BIZ UDPゴシック" w:hAnsi="BIZ UDPゴシック" w:eastAsia="BIZ UDPゴシック"/>
                <w:sz w:val="22"/>
              </w:rPr>
            </w:pPr>
            <w:r>
              <w:rPr>
                <w:rFonts w:hint="eastAsia" w:ascii="BIZ UDPゴシック" w:hAnsi="BIZ UDPゴシック" w:eastAsia="BIZ UDPゴシック"/>
                <w:sz w:val="22"/>
              </w:rPr>
              <w:t>年間業務報告書</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年度終了後、４月３０日までに</w:t>
            </w:r>
          </w:p>
        </w:tc>
      </w:tr>
      <w:tr>
        <w:trPr/>
        <w:tc>
          <w:tcPr>
            <w:tcW w:w="1360" w:type="dxa"/>
            <w:vMerge w:val="continue"/>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ind w:left="420" w:hanging="420" w:hangingChars="200"/>
              <w:jc w:val="left"/>
              <w:rPr>
                <w:rFonts w:hint="eastAsia" w:ascii="BIZ UDPゴシック" w:hAnsi="BIZ UDPゴシック" w:eastAsia="BIZ UDPゴシック"/>
                <w:sz w:val="22"/>
              </w:rPr>
            </w:pPr>
            <w:r>
              <w:rPr>
                <w:rFonts w:hint="eastAsia" w:ascii="BIZ UDPゴシック" w:hAnsi="BIZ UDPゴシック" w:eastAsia="BIZ UDPゴシック"/>
                <w:sz w:val="22"/>
              </w:rPr>
              <w:t>収支決算書</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年度終了後、４月３０日までに</w:t>
            </w:r>
          </w:p>
        </w:tc>
      </w:tr>
      <w:tr>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420" w:hanging="420" w:hangingChars="200"/>
              <w:jc w:val="left"/>
              <w:rPr>
                <w:rFonts w:hint="eastAsia" w:ascii="BIZ UDPゴシック" w:hAnsi="BIZ UDPゴシック" w:eastAsia="BIZ UDPゴシック"/>
                <w:sz w:val="22"/>
              </w:rPr>
            </w:pPr>
            <w:r>
              <w:rPr>
                <w:rFonts w:hint="eastAsia" w:ascii="BIZ UDPゴシック" w:hAnsi="BIZ UDPゴシック" w:eastAsia="BIZ UDPゴシック"/>
                <w:sz w:val="22"/>
              </w:rPr>
              <w:t>次年度業務計画書</w:t>
            </w:r>
          </w:p>
        </w:tc>
        <w:tc>
          <w:tcPr>
            <w:tcW w:w="336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受託年度の前年度３月末までに</w:t>
            </w:r>
          </w:p>
        </w:tc>
      </w:tr>
      <w:tr>
        <w:trPr>
          <w:trHeight w:val="360" w:hRule="atLeast"/>
        </w:trPr>
        <w:tc>
          <w:tcPr>
            <w:tcW w:w="1360" w:type="dxa"/>
            <w:vMerge w:val="restart"/>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指導事務に関するもの</w:t>
            </w:r>
          </w:p>
        </w:tc>
        <w:tc>
          <w:tcPr>
            <w:tcW w:w="399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月間運営指導実施計画書（様式</w:t>
            </w:r>
            <w:r>
              <w:rPr>
                <w:rFonts w:hint="eastAsia" w:ascii="BIZ UDPゴシック" w:hAnsi="BIZ UDPゴシック" w:eastAsia="BIZ UDPゴシック"/>
                <w:color w:val="auto"/>
                <w:sz w:val="22"/>
              </w:rPr>
              <w:t>1</w:t>
            </w:r>
            <w:r>
              <w:rPr>
                <w:rFonts w:hint="eastAsia" w:ascii="BIZ UDPゴシック" w:hAnsi="BIZ UDPゴシック" w:eastAsia="BIZ UDPゴシック"/>
                <w:color w:val="auto"/>
                <w:sz w:val="22"/>
              </w:rPr>
              <w:t>）</w:t>
            </w:r>
          </w:p>
        </w:tc>
        <w:tc>
          <w:tcPr>
            <w:tcW w:w="336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ind w:left="-2" w:leftChars="-1" w:firstLine="2"/>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前々月末までに</w:t>
            </w:r>
          </w:p>
        </w:tc>
      </w:tr>
      <w:tr>
        <w:trPr>
          <w:trHeight w:val="310" w:hRule="atLeast"/>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ind w:left="0" w:leftChars="0" w:hanging="440" w:hangingChars="200"/>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運営指導実施通知書（案）</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発送予定日の１０開庁日前までに</w:t>
            </w:r>
          </w:p>
        </w:tc>
      </w:tr>
      <w:tr>
        <w:trPr>
          <w:trHeight w:val="660" w:hRule="atLeast"/>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運営指導結果通知書（案）及び事前提出資料（内容確認済）</w:t>
            </w:r>
          </w:p>
        </w:tc>
        <w:tc>
          <w:tcPr>
            <w:tcW w:w="336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ind w:left="-2" w:leftChars="-1" w:firstLine="2"/>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運営指導実施後、</w:t>
            </w:r>
            <w:r>
              <w:rPr>
                <w:rFonts w:hint="eastAsia" w:ascii="BIZ UDPゴシック" w:hAnsi="BIZ UDPゴシック" w:eastAsia="BIZ UDPゴシック"/>
                <w:color w:val="auto"/>
                <w:sz w:val="22"/>
              </w:rPr>
              <w:t>14</w:t>
            </w:r>
            <w:r>
              <w:rPr>
                <w:rFonts w:hint="eastAsia" w:ascii="BIZ UDPゴシック" w:hAnsi="BIZ UDPゴシック" w:eastAsia="BIZ UDPゴシック"/>
                <w:color w:val="auto"/>
                <w:sz w:val="22"/>
              </w:rPr>
              <w:t>日以内</w:t>
            </w:r>
          </w:p>
        </w:tc>
      </w:tr>
      <w:tr>
        <w:trPr/>
        <w:tc>
          <w:tcPr>
            <w:tcW w:w="13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990" w:type="dxa"/>
            <w:tcBorders>
              <w:top w:val="dotted" w:color="auto" w:sz="4" w:space="0"/>
              <w:left w:val="single" w:color="auto" w:sz="4" w:space="0"/>
              <w:bottom w:val="dotted" w:color="auto" w:sz="4" w:space="0"/>
              <w:right w:val="single" w:color="auto" w:sz="4" w:space="0"/>
              <w:tl2br w:val="nil"/>
              <w:tr2bl w:val="nil"/>
            </w:tcBorders>
            <w:vAlign w:val="center"/>
          </w:tcPr>
          <w:p>
            <w:pPr>
              <w:pStyle w:val="0"/>
              <w:ind w:left="420" w:hanging="420" w:hangingChars="200"/>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改善報告書（内容確認済）</w:t>
            </w:r>
          </w:p>
        </w:tc>
        <w:tc>
          <w:tcPr>
            <w:tcW w:w="3360" w:type="dxa"/>
            <w:tcBorders>
              <w:top w:val="dotted" w:color="auto" w:sz="4" w:space="0"/>
              <w:left w:val="single" w:color="auto" w:sz="4" w:space="0"/>
              <w:bottom w:val="dotted" w:color="auto" w:sz="4" w:space="0"/>
              <w:right w:val="single" w:color="auto" w:sz="4" w:space="0"/>
              <w:tl2br w:val="nil"/>
              <w:tr2bl w:val="nil"/>
            </w:tcBorders>
            <w:vAlign w:val="center"/>
          </w:tcPr>
          <w:p>
            <w:pPr>
              <w:pStyle w:val="0"/>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受理後、速やかに</w:t>
            </w:r>
          </w:p>
        </w:tc>
      </w:tr>
      <w:tr>
        <w:trPr/>
        <w:tc>
          <w:tcPr>
            <w:tcW w:w="136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3990" w:type="dxa"/>
            <w:tcBorders>
              <w:top w:val="dotted" w:color="auto" w:sz="4" w:space="0"/>
              <w:left w:val="single" w:color="auto" w:sz="4" w:space="0"/>
              <w:bottom w:val="dotted" w:color="auto" w:sz="4" w:space="0"/>
              <w:right w:val="single" w:color="auto" w:sz="4" w:space="0"/>
              <w:tl2br w:val="nil"/>
              <w:tr2bl w:val="nil"/>
            </w:tcBorders>
            <w:vAlign w:val="center"/>
          </w:tcPr>
          <w:p>
            <w:pPr>
              <w:pStyle w:val="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月間運営指導実績報告書（様式</w:t>
            </w:r>
            <w:r>
              <w:rPr>
                <w:rFonts w:hint="eastAsia" w:ascii="BIZ UDPゴシック" w:hAnsi="BIZ UDPゴシック" w:eastAsia="BIZ UDPゴシック"/>
                <w:color w:val="auto"/>
                <w:sz w:val="22"/>
              </w:rPr>
              <w:t>2</w:t>
            </w:r>
            <w:r>
              <w:rPr>
                <w:rFonts w:hint="eastAsia" w:ascii="BIZ UDPゴシック" w:hAnsi="BIZ UDPゴシック" w:eastAsia="BIZ UDPゴシック"/>
                <w:color w:val="auto"/>
                <w:sz w:val="22"/>
              </w:rPr>
              <w:t>）</w:t>
            </w:r>
          </w:p>
        </w:tc>
        <w:tc>
          <w:tcPr>
            <w:tcW w:w="3360" w:type="dxa"/>
            <w:tcBorders>
              <w:top w:val="dotted" w:color="auto" w:sz="4" w:space="0"/>
              <w:left w:val="single" w:color="auto" w:sz="4" w:space="0"/>
              <w:bottom w:val="dotted" w:color="auto" w:sz="4" w:space="0"/>
              <w:right w:val="single" w:color="auto" w:sz="4" w:space="0"/>
              <w:tl2br w:val="nil"/>
              <w:tr2bl w:val="nil"/>
            </w:tcBorders>
            <w:vAlign w:val="center"/>
          </w:tcPr>
          <w:p>
            <w:pPr>
              <w:pStyle w:val="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翌月の１５日までに</w:t>
            </w:r>
          </w:p>
        </w:tc>
      </w:tr>
      <w:tr>
        <w:trPr/>
        <w:tc>
          <w:tcPr>
            <w:tcW w:w="1360" w:type="dxa"/>
            <w:vMerge w:val="continue"/>
            <w:vAlign w:val="top"/>
          </w:tcPr>
          <w:p>
            <w:pPr>
              <w:pStyle w:val="0"/>
              <w:rPr>
                <w:rFonts w:hint="eastAsia"/>
              </w:rPr>
            </w:pPr>
          </w:p>
        </w:tc>
        <w:tc>
          <w:tcPr>
            <w:tcW w:w="3990"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苦情等報告書（様式</w:t>
            </w:r>
            <w:r>
              <w:rPr>
                <w:rFonts w:hint="eastAsia" w:ascii="BIZ UDPゴシック" w:hAnsi="BIZ UDPゴシック" w:eastAsia="BIZ UDPゴシック"/>
                <w:color w:val="auto"/>
                <w:sz w:val="22"/>
              </w:rPr>
              <w:t>3</w:t>
            </w:r>
            <w:r>
              <w:rPr>
                <w:rFonts w:hint="eastAsia" w:ascii="BIZ UDPゴシック" w:hAnsi="BIZ UDPゴシック" w:eastAsia="BIZ UDPゴシック"/>
                <w:color w:val="auto"/>
                <w:sz w:val="22"/>
              </w:rPr>
              <w:t>）</w:t>
            </w:r>
          </w:p>
        </w:tc>
        <w:tc>
          <w:tcPr>
            <w:tcW w:w="3360"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処理後、速やかに</w:t>
            </w:r>
          </w:p>
        </w:tc>
      </w:tr>
      <w:tr>
        <w:trPr/>
        <w:tc>
          <w:tcPr>
            <w:tcW w:w="1360" w:type="dxa"/>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その他</w:t>
            </w:r>
          </w:p>
        </w:tc>
        <w:tc>
          <w:tcPr>
            <w:tcW w:w="399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420" w:hanging="420" w:hangingChars="200"/>
              <w:jc w:val="left"/>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その他書類</w:t>
            </w:r>
          </w:p>
        </w:tc>
        <w:tc>
          <w:tcPr>
            <w:tcW w:w="336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ascii="BIZ UDPゴシック" w:hAnsi="BIZ UDPゴシック" w:eastAsia="BIZ UDPゴシック"/>
                <w:sz w:val="22"/>
              </w:rPr>
            </w:pPr>
            <w:r>
              <w:rPr>
                <w:rFonts w:hint="eastAsia" w:ascii="BIZ UDPゴシック" w:hAnsi="BIZ UDPゴシック" w:eastAsia="BIZ UDPゴシック"/>
                <w:sz w:val="22"/>
              </w:rPr>
              <w:t>必要に応じて随時協議による</w:t>
            </w:r>
          </w:p>
        </w:tc>
      </w:tr>
    </w:tbl>
    <w:p>
      <w:pPr>
        <w:pStyle w:val="0"/>
        <w:ind w:left="420" w:hanging="420" w:hangingChars="200"/>
        <w:rPr>
          <w:rFonts w:hint="eastAsia" w:ascii="BIZ UDPゴシック" w:hAnsi="BIZ UDPゴシック" w:eastAsia="BIZ UDPゴシック"/>
          <w:sz w:val="22"/>
        </w:rPr>
      </w:pPr>
      <w:r>
        <w:rPr>
          <w:rFonts w:hint="eastAsia" w:ascii="BIZ UDPゴシック" w:hAnsi="BIZ UDPゴシック" w:eastAsia="BIZ UDPゴシック"/>
          <w:sz w:val="22"/>
        </w:rPr>
        <w:t>※様式を指定していないものは任意様式</w:t>
      </w:r>
    </w:p>
    <w:p>
      <w:pPr>
        <w:pStyle w:val="0"/>
        <w:rPr>
          <w:rFonts w:hint="eastAsia" w:ascii="BIZ UDPゴシック" w:hAnsi="BIZ UDPゴシック" w:eastAsia="BIZ UDPゴシック"/>
          <w:b w:val="1"/>
          <w:sz w:val="22"/>
        </w:rPr>
      </w:pPr>
    </w:p>
    <w:p>
      <w:pPr>
        <w:pStyle w:val="0"/>
        <w:ind w:left="0" w:leftChars="0" w:firstLine="0" w:firstLineChars="0"/>
        <w:rPr>
          <w:rFonts w:hint="eastAsia" w:ascii="BIZ UDPゴシック" w:hAnsi="BIZ UDPゴシック" w:eastAsia="BIZ UDPゴシック"/>
          <w:sz w:val="22"/>
        </w:rPr>
      </w:pPr>
    </w:p>
    <w:p>
      <w:pPr>
        <w:pStyle w:val="0"/>
        <w:ind w:left="0" w:leftChars="0" w:firstLine="0" w:firstLineChars="0"/>
        <w:rPr>
          <w:rFonts w:hint="eastAsia" w:ascii="BIZ UDPゴシック" w:hAnsi="BIZ UDPゴシック" w:eastAsia="BIZ UDPゴシック"/>
          <w:sz w:val="22"/>
        </w:rPr>
      </w:pPr>
    </w:p>
    <w:p>
      <w:pPr>
        <w:pStyle w:val="0"/>
        <w:ind w:left="0" w:leftChars="0" w:firstLine="0" w:firstLineChars="0"/>
        <w:rPr>
          <w:rFonts w:hint="eastAsia" w:ascii="BIZ UDPゴシック" w:hAnsi="BIZ UDPゴシック" w:eastAsia="BIZ UDPゴシック"/>
          <w:sz w:val="22"/>
        </w:rPr>
      </w:pPr>
    </w:p>
    <w:p>
      <w:pPr>
        <w:pStyle w:val="0"/>
        <w:ind w:left="0" w:leftChars="0" w:firstLine="0" w:firstLineChars="0"/>
        <w:rPr>
          <w:rFonts w:hint="eastAsia" w:ascii="BIZ UDPゴシック" w:hAnsi="BIZ UDPゴシック" w:eastAsia="BIZ UDPゴシック"/>
          <w:sz w:val="22"/>
        </w:rPr>
      </w:pPr>
    </w:p>
    <w:p>
      <w:pPr>
        <w:pStyle w:val="0"/>
        <w:ind w:left="0" w:leftChars="0" w:firstLine="0" w:firstLineChars="0"/>
        <w:rPr>
          <w:rFonts w:hint="eastAsia" w:ascii="BIZ UDPゴシック" w:hAnsi="BIZ UDPゴシック" w:eastAsia="BIZ UDPゴシック"/>
          <w:sz w:val="22"/>
        </w:rPr>
      </w:pPr>
    </w:p>
    <w:p>
      <w:pPr>
        <w:pStyle w:val="0"/>
        <w:ind w:left="0"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b w:val="1"/>
          <w:sz w:val="22"/>
        </w:rPr>
        <w:t>13.</w:t>
      </w:r>
      <w:r>
        <w:rPr>
          <w:rFonts w:hint="eastAsia" w:ascii="BIZ UDPゴシック" w:hAnsi="BIZ UDPゴシック" w:eastAsia="BIZ UDPゴシック"/>
          <w:b w:val="1"/>
          <w:sz w:val="22"/>
        </w:rPr>
        <w:t>研修等</w:t>
      </w:r>
    </w:p>
    <w:p>
      <w:pPr>
        <w:pStyle w:val="0"/>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受託者は従事者に対し、次の事項に留意して自己の責任において本業務を遂行する上で必要な知識・能力を習得させ、意欲を高める方策を継続的に講じるものとします。</w:t>
      </w:r>
      <w:r>
        <w:rPr>
          <w:rFonts w:hint="eastAsia" w:ascii="BIZ UDPゴシック" w:hAnsi="BIZ UDPゴシック" w:eastAsia="BIZ UDPゴシック"/>
          <w:sz w:val="22"/>
        </w:rPr>
        <w:t xml:space="preserve"> </w:t>
      </w:r>
    </w:p>
    <w:p>
      <w:pPr>
        <w:pStyle w:val="0"/>
        <w:ind w:left="0"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（１）初期研修における留意事項</w:t>
      </w:r>
      <w:r>
        <w:rPr>
          <w:rFonts w:hint="eastAsia" w:ascii="BIZ UDPゴシック" w:hAnsi="BIZ UDPゴシック" w:eastAsia="BIZ UDPゴシック"/>
          <w:sz w:val="22"/>
        </w:rPr>
        <w:t xml:space="preserve"> </w:t>
      </w:r>
    </w:p>
    <w:p>
      <w:pPr>
        <w:pStyle w:val="0"/>
        <w:ind w:left="0" w:leftChars="0" w:hanging="220" w:hangingChars="100"/>
        <w:rPr>
          <w:rFonts w:hint="eastAsia" w:ascii="BIZ UDPゴシック" w:hAnsi="BIZ UDPゴシック" w:eastAsia="BIZ UDPゴシック"/>
          <w:sz w:val="22"/>
        </w:rPr>
      </w:pPr>
      <w:r>
        <w:rPr>
          <w:rFonts w:hint="eastAsia" w:ascii="BIZ UDPゴシック" w:hAnsi="BIZ UDPゴシック" w:eastAsia="BIZ UDPゴシック"/>
          <w:sz w:val="22"/>
        </w:rPr>
        <w:t>①</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「個人情報の保護に関する法律（平成１５年法律第５７号）」（以下「個人情報保護法」という。）</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第２条第１項に規定する個人情報（以下「個人情報」という。）の適切な管理、守秘義務の遵守が徹底されるよう十分な研修を行うこと。</w:t>
      </w:r>
      <w:r>
        <w:rPr>
          <w:rFonts w:hint="eastAsia" w:ascii="BIZ UDPゴシック" w:hAnsi="BIZ UDPゴシック" w:eastAsia="BIZ UDPゴシック"/>
          <w:sz w:val="22"/>
        </w:rPr>
        <w:t xml:space="preserve"> </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②</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各種制度概要を理解し、適切に本業務を遂行するために必要な能力を習得できるよう</w:t>
      </w:r>
    </w:p>
    <w:p>
      <w:pPr>
        <w:pStyle w:val="0"/>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十分な研修を行うこと。</w:t>
      </w:r>
      <w:r>
        <w:rPr>
          <w:rFonts w:hint="eastAsia" w:ascii="BIZ UDPゴシック" w:hAnsi="BIZ UDPゴシック" w:eastAsia="BIZ UDPゴシック"/>
          <w:sz w:val="22"/>
        </w:rPr>
        <w:t xml:space="preserve"> </w:t>
      </w:r>
    </w:p>
    <w:p>
      <w:pPr>
        <w:pStyle w:val="0"/>
        <w:ind w:left="0"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（２）スキルアップ研修における留意事項</w:t>
      </w:r>
      <w:r>
        <w:rPr>
          <w:rFonts w:hint="eastAsia" w:ascii="BIZ UDPゴシック" w:hAnsi="BIZ UDPゴシック" w:eastAsia="BIZ UDPゴシック"/>
          <w:sz w:val="22"/>
        </w:rPr>
        <w:t xml:space="preserve"> </w:t>
      </w:r>
    </w:p>
    <w:p>
      <w:pPr>
        <w:pStyle w:val="0"/>
        <w:ind w:left="0"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①</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個人情報保護の重要性を認識させるために定期的な研修を行うこと。</w:t>
      </w:r>
      <w:r>
        <w:rPr>
          <w:rFonts w:hint="eastAsia" w:ascii="BIZ UDPゴシック" w:hAnsi="BIZ UDPゴシック" w:eastAsia="BIZ UDPゴシック"/>
          <w:sz w:val="22"/>
        </w:rPr>
        <w:t xml:space="preserve"> </w:t>
      </w:r>
    </w:p>
    <w:p>
      <w:pPr>
        <w:pStyle w:val="0"/>
        <w:ind w:left="0"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②</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本業務に対する習熟度を把握し、適切な研修を行うこと。</w:t>
      </w:r>
      <w:r>
        <w:rPr>
          <w:rFonts w:hint="eastAsia" w:ascii="BIZ UDPゴシック" w:hAnsi="BIZ UDPゴシック" w:eastAsia="BIZ UDPゴシック"/>
          <w:sz w:val="22"/>
        </w:rPr>
        <w:t xml:space="preserve"> </w:t>
      </w:r>
    </w:p>
    <w:p>
      <w:pPr>
        <w:pStyle w:val="0"/>
        <w:ind w:left="0" w:leftChars="0" w:hanging="220" w:hangingChars="100"/>
        <w:rPr>
          <w:rFonts w:hint="eastAsia" w:ascii="BIZ UDPゴシック" w:hAnsi="BIZ UDPゴシック" w:eastAsia="BIZ UDPゴシック"/>
          <w:sz w:val="22"/>
        </w:rPr>
      </w:pPr>
      <w:r>
        <w:rPr>
          <w:rFonts w:hint="eastAsia" w:ascii="BIZ UDPゴシック" w:hAnsi="BIZ UDPゴシック" w:eastAsia="BIZ UDPゴシック"/>
          <w:sz w:val="22"/>
        </w:rPr>
        <w:t>③</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法令の改正や業務内容及びシステムの変更があった場合は、委託者が提供する資料等に基づき、適切に本業務が遂行できるよう迅速かつ十分な研修を行うこと。</w:t>
      </w:r>
    </w:p>
    <w:p>
      <w:pPr>
        <w:pStyle w:val="0"/>
        <w:rPr>
          <w:rFonts w:hint="eastAsia" w:ascii="BIZ UDPゴシック" w:hAnsi="BIZ UDPゴシック" w:eastAsia="BIZ UDPゴシック"/>
          <w:b w:val="1"/>
          <w:sz w:val="22"/>
        </w:rPr>
      </w:pPr>
    </w:p>
    <w:p>
      <w:pPr>
        <w:pStyle w:val="0"/>
        <w:ind w:left="210" w:hanging="210" w:hangingChars="100"/>
        <w:rPr>
          <w:rFonts w:hint="eastAsia" w:ascii="BIZ UDPゴシック" w:hAnsi="BIZ UDPゴシック" w:eastAsia="BIZ UDPゴシック"/>
          <w:b w:val="1"/>
          <w:sz w:val="22"/>
        </w:rPr>
      </w:pPr>
      <w:r>
        <w:rPr>
          <w:rFonts w:hint="eastAsia" w:ascii="BIZ UDPゴシック" w:hAnsi="BIZ UDPゴシック" w:eastAsia="BIZ UDPゴシック"/>
          <w:b w:val="1"/>
          <w:sz w:val="22"/>
        </w:rPr>
        <w:t>14.</w:t>
      </w:r>
      <w:r>
        <w:rPr>
          <w:rFonts w:hint="eastAsia" w:ascii="BIZ UDPゴシック" w:hAnsi="BIZ UDPゴシック" w:eastAsia="BIZ UDPゴシック"/>
          <w:b w:val="1"/>
          <w:sz w:val="22"/>
        </w:rPr>
        <w:t>個人情報及び情報資産の保護</w:t>
      </w:r>
    </w:p>
    <w:p>
      <w:pPr>
        <w:pStyle w:val="0"/>
        <w:ind w:left="210" w:leftChars="10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受託者は、「個人情報保護法」、「岸和田市電子計算機及び情報システム管理運用規程」</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及び「岸和田市情報セキュリティポリシー」（以下「情報セキュリティポリシー」という。）を遵守し、次のとおり業務を遂行するものとします。また、別途、契約時に委託者が定める個人情報保護特記事項を遵守しなければなりません。</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（１）個人情報の管理徹底</w:t>
      </w:r>
      <w:r>
        <w:rPr>
          <w:rFonts w:hint="eastAsia" w:ascii="BIZ UDPゴシック" w:hAnsi="BIZ UDPゴシック" w:eastAsia="BIZ UDPゴシック"/>
          <w:sz w:val="22"/>
        </w:rPr>
        <w:t xml:space="preserve"> </w:t>
      </w:r>
    </w:p>
    <w:p>
      <w:pPr>
        <w:pStyle w:val="0"/>
        <w:ind w:left="210" w:leftChars="10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本業務の遂行にあたり、公共の業務に携わる重要性及び特定個人情報を含む個人情報</w:t>
      </w:r>
    </w:p>
    <w:p>
      <w:pPr>
        <w:pStyle w:val="0"/>
        <w:ind w:left="211" w:leftChars="50" w:hanging="106" w:hangingChars="48"/>
        <w:rPr>
          <w:rFonts w:hint="eastAsia" w:ascii="BIZ UDPゴシック" w:hAnsi="BIZ UDPゴシック" w:eastAsia="BIZ UDPゴシック"/>
          <w:sz w:val="22"/>
        </w:rPr>
      </w:pPr>
      <w:r>
        <w:rPr>
          <w:rFonts w:hint="eastAsia" w:ascii="BIZ UDPゴシック" w:hAnsi="BIZ UDPゴシック" w:eastAsia="BIZ UDPゴシック"/>
          <w:sz w:val="22"/>
        </w:rPr>
        <w:t>を取り扱う重要性を十分に認識し、情報の厳格な管理及び適切な運用のために必要な万</w:t>
      </w:r>
    </w:p>
    <w:p>
      <w:pPr>
        <w:pStyle w:val="0"/>
        <w:ind w:left="211" w:leftChars="50" w:hanging="106" w:hangingChars="48"/>
        <w:rPr>
          <w:rFonts w:hint="eastAsia" w:ascii="BIZ UDPゴシック" w:hAnsi="BIZ UDPゴシック" w:eastAsia="BIZ UDPゴシック"/>
          <w:sz w:val="22"/>
        </w:rPr>
      </w:pPr>
      <w:r>
        <w:rPr>
          <w:rFonts w:hint="eastAsia" w:ascii="BIZ UDPゴシック" w:hAnsi="BIZ UDPゴシック" w:eastAsia="BIZ UDPゴシック"/>
          <w:sz w:val="22"/>
        </w:rPr>
        <w:t>全の体制を整備してください。</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（２）業務マニュアルへの記載</w:t>
      </w:r>
      <w:r>
        <w:rPr>
          <w:rFonts w:hint="eastAsia" w:ascii="BIZ UDPゴシック" w:hAnsi="BIZ UDPゴシック" w:eastAsia="BIZ UDPゴシック"/>
          <w:sz w:val="22"/>
        </w:rPr>
        <w:t xml:space="preserve"> </w:t>
      </w:r>
    </w:p>
    <w:p>
      <w:pPr>
        <w:pStyle w:val="0"/>
        <w:ind w:left="210" w:leftChars="10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業務マニュアルにシステムのパスワードの適切な取扱い等の情報セキュリティ対策や個</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人情報の保護対策等を盛り込んでください。</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（３）守秘義務等の徹底</w:t>
      </w:r>
      <w:r>
        <w:rPr>
          <w:rFonts w:hint="eastAsia" w:ascii="BIZ UDPゴシック" w:hAnsi="BIZ UDPゴシック" w:eastAsia="BIZ UDPゴシック"/>
          <w:sz w:val="22"/>
        </w:rPr>
        <w:t xml:space="preserve"> </w:t>
      </w:r>
    </w:p>
    <w:p>
      <w:pPr>
        <w:pStyle w:val="0"/>
        <w:ind w:left="210" w:leftChars="10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従事者等に対して守秘義務違反に関する責任及び個人情報保護に係る処罰の内容を</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周知徹底するほか「個人情報保護法」及び「情報セキュリティポリシー」に関する研修を実</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施してください。</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本業務に携わった者は、個人情報はもちろんのこと、業務の遂行を通じて知り得た情報</w:t>
      </w:r>
    </w:p>
    <w:p>
      <w:pPr>
        <w:pStyle w:val="0"/>
        <w:ind w:left="219" w:leftChars="50" w:hanging="114" w:hangingChars="52"/>
        <w:rPr>
          <w:rFonts w:hint="eastAsia" w:ascii="BIZ UDPゴシック" w:hAnsi="BIZ UDPゴシック" w:eastAsia="BIZ UDPゴシック"/>
          <w:sz w:val="22"/>
        </w:rPr>
      </w:pPr>
      <w:r>
        <w:rPr>
          <w:rFonts w:hint="eastAsia" w:ascii="BIZ UDPゴシック" w:hAnsi="BIZ UDPゴシック" w:eastAsia="BIZ UDPゴシック"/>
          <w:sz w:val="22"/>
        </w:rPr>
        <w:t>を漏らし、または盗用してはならず、その職を退いた後も同様とします。</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（４）個人情報保護等に関する委託者への報告</w:t>
      </w:r>
      <w:r>
        <w:rPr>
          <w:rFonts w:hint="eastAsia" w:ascii="BIZ UDPゴシック" w:hAnsi="BIZ UDPゴシック" w:eastAsia="BIZ UDPゴシック"/>
          <w:sz w:val="22"/>
        </w:rPr>
        <w:t xml:space="preserve"> </w:t>
      </w:r>
    </w:p>
    <w:p>
      <w:pPr>
        <w:pStyle w:val="0"/>
        <w:ind w:left="210" w:leftChars="100" w:firstLineChars="0"/>
        <w:rPr>
          <w:rFonts w:hint="eastAsia" w:ascii="BIZ UDPゴシック" w:hAnsi="BIZ UDPゴシック" w:eastAsia="BIZ UDPゴシック"/>
          <w:sz w:val="22"/>
        </w:rPr>
      </w:pPr>
      <w:r>
        <w:rPr>
          <w:rFonts w:hint="eastAsia" w:ascii="BIZ UDPゴシック" w:hAnsi="BIZ UDPゴシック" w:eastAsia="BIZ UDPゴシック"/>
          <w:sz w:val="22"/>
        </w:rPr>
        <w:t>個人情報保護等に関する事項の履行確認のため、情報の取扱い状況については随時</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委託者に報告するものとします。</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（５）内部監査</w:t>
      </w:r>
      <w:r>
        <w:rPr>
          <w:rFonts w:hint="eastAsia" w:ascii="BIZ UDPゴシック" w:hAnsi="BIZ UDPゴシック" w:eastAsia="BIZ UDPゴシック"/>
          <w:sz w:val="22"/>
        </w:rPr>
        <w:t xml:space="preserve"> </w:t>
      </w:r>
    </w:p>
    <w:p>
      <w:pPr>
        <w:pStyle w:val="0"/>
        <w:ind w:left="210" w:leftChars="100" w:firstLineChars="0"/>
        <w:rPr>
          <w:rFonts w:hint="eastAsia" w:ascii="BIZ UDPゴシック" w:hAnsi="BIZ UDPゴシック" w:eastAsia="BIZ UDPゴシック"/>
          <w:sz w:val="22"/>
        </w:rPr>
      </w:pPr>
      <w:r>
        <w:rPr>
          <w:rFonts w:hint="eastAsia" w:ascii="BIZ UDPゴシック" w:hAnsi="BIZ UDPゴシック" w:eastAsia="BIZ UDPゴシック"/>
          <w:sz w:val="22"/>
        </w:rPr>
        <w:t>情報セキュリティに関する内部監査を定期的に実施します。</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（６）実地検査</w:t>
      </w:r>
      <w:r>
        <w:rPr>
          <w:rFonts w:hint="eastAsia" w:ascii="BIZ UDPゴシック" w:hAnsi="BIZ UDPゴシック" w:eastAsia="BIZ UDPゴシック"/>
          <w:sz w:val="22"/>
        </w:rPr>
        <w:t xml:space="preserve"> </w:t>
      </w:r>
    </w:p>
    <w:p>
      <w:pPr>
        <w:pStyle w:val="0"/>
        <w:ind w:leftChars="0" w:firstLine="209" w:firstLineChars="95"/>
        <w:rPr>
          <w:rFonts w:hint="eastAsia" w:ascii="BIZ UDPゴシック" w:hAnsi="BIZ UDPゴシック" w:eastAsia="BIZ UDPゴシック"/>
          <w:sz w:val="22"/>
        </w:rPr>
      </w:pPr>
      <w:r>
        <w:rPr>
          <w:rFonts w:hint="eastAsia" w:ascii="BIZ UDPゴシック" w:hAnsi="BIZ UDPゴシック" w:eastAsia="BIZ UDPゴシック"/>
          <w:sz w:val="22"/>
        </w:rPr>
        <w:t>個人情報管理体制の確認のため、市職員による実地検査を定期的に実施します。</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7</w:t>
      </w:r>
      <w:r>
        <w:rPr>
          <w:rFonts w:hint="eastAsia" w:ascii="BIZ UDPゴシック" w:hAnsi="BIZ UDPゴシック" w:eastAsia="BIZ UDPゴシック"/>
          <w:sz w:val="22"/>
        </w:rPr>
        <w:t>）生成</w:t>
      </w:r>
      <w:r>
        <w:rPr>
          <w:rFonts w:hint="eastAsia" w:ascii="BIZ UDPゴシック" w:hAnsi="BIZ UDPゴシック" w:eastAsia="BIZ UDPゴシック"/>
          <w:sz w:val="22"/>
        </w:rPr>
        <w:t>AI</w:t>
      </w:r>
      <w:r>
        <w:rPr>
          <w:rFonts w:hint="eastAsia" w:ascii="BIZ UDPゴシック" w:hAnsi="BIZ UDPゴシック" w:eastAsia="BIZ UDPゴシック"/>
          <w:sz w:val="22"/>
        </w:rPr>
        <w:t>の使用について</w:t>
      </w:r>
    </w:p>
    <w:p>
      <w:pPr>
        <w:pStyle w:val="0"/>
        <w:ind w:left="210" w:hanging="210" w:hangingChars="10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受託者が委託業務を実施する際に生成</w:t>
      </w:r>
      <w:r>
        <w:rPr>
          <w:rFonts w:hint="eastAsia" w:ascii="BIZ UDPゴシック" w:hAnsi="BIZ UDPゴシック" w:eastAsia="BIZ UDPゴシック"/>
          <w:sz w:val="22"/>
        </w:rPr>
        <w:t>AI</w:t>
      </w:r>
      <w:r>
        <w:rPr>
          <w:rFonts w:hint="eastAsia" w:ascii="BIZ UDPゴシック" w:hAnsi="BIZ UDPゴシック" w:eastAsia="BIZ UDPゴシック"/>
          <w:sz w:val="22"/>
        </w:rPr>
        <w:t>を利用する場合は、事前に委託者の確認を</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受けるとともに、契約時に委託者が定める生成</w:t>
      </w:r>
      <w:r>
        <w:rPr>
          <w:rFonts w:hint="eastAsia" w:ascii="BIZ UDPゴシック" w:hAnsi="BIZ UDPゴシック" w:eastAsia="BIZ UDPゴシック"/>
          <w:sz w:val="22"/>
        </w:rPr>
        <w:t>AI</w:t>
      </w:r>
      <w:r>
        <w:rPr>
          <w:rFonts w:hint="eastAsia" w:ascii="BIZ UDPゴシック" w:hAnsi="BIZ UDPゴシック" w:eastAsia="BIZ UDPゴシック"/>
          <w:sz w:val="22"/>
        </w:rPr>
        <w:t>利用に関する特記事項を遵守しなけ</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ればなりません。</w:t>
      </w:r>
      <w:r>
        <w:rPr>
          <w:rFonts w:hint="eastAsia" w:ascii="BIZ UDPゴシック" w:hAnsi="BIZ UDPゴシック" w:eastAsia="BIZ UDPゴシック"/>
          <w:sz w:val="22"/>
        </w:rPr>
        <w:t xml:space="preserve"> </w:t>
      </w:r>
    </w:p>
    <w:p>
      <w:pPr>
        <w:pStyle w:val="0"/>
        <w:ind w:left="210" w:hanging="210" w:hangingChars="100"/>
        <w:rPr>
          <w:rFonts w:hint="eastAsia" w:ascii="BIZ UDPゴシック" w:hAnsi="BIZ UDPゴシック" w:eastAsia="BIZ UDPゴシック"/>
          <w:sz w:val="22"/>
        </w:rPr>
      </w:pPr>
    </w:p>
    <w:p>
      <w:pPr>
        <w:pStyle w:val="0"/>
        <w:rPr>
          <w:rFonts w:hint="eastAsia" w:ascii="BIZ UDPゴシック" w:hAnsi="BIZ UDPゴシック" w:eastAsia="BIZ UDPゴシック"/>
          <w:b w:val="1"/>
          <w:sz w:val="22"/>
        </w:rPr>
      </w:pPr>
      <w:r>
        <w:rPr>
          <w:rFonts w:hint="eastAsia" w:ascii="BIZ UDPゴシック" w:hAnsi="BIZ UDPゴシック" w:eastAsia="BIZ UDPゴシック"/>
          <w:b w:val="1"/>
          <w:sz w:val="22"/>
        </w:rPr>
        <w:t>15</w:t>
      </w:r>
      <w:r>
        <w:rPr>
          <w:rFonts w:hint="eastAsia" w:ascii="BIZ UDPゴシック" w:hAnsi="BIZ UDPゴシック" w:eastAsia="BIZ UDPゴシック"/>
          <w:b w:val="1"/>
          <w:sz w:val="22"/>
        </w:rPr>
        <w:t>．その他留意事項</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（１）秘密の保持</w:t>
      </w:r>
    </w:p>
    <w:p>
      <w:pPr>
        <w:pStyle w:val="0"/>
        <w:ind w:left="425" w:leftChars="150" w:hanging="110" w:hangingChars="50"/>
        <w:rPr>
          <w:rFonts w:hint="eastAsia" w:ascii="BIZ UDPゴシック" w:hAnsi="BIZ UDPゴシック" w:eastAsia="BIZ UDPゴシック"/>
          <w:sz w:val="22"/>
        </w:rPr>
      </w:pPr>
      <w:r>
        <w:rPr>
          <w:rFonts w:hint="eastAsia" w:ascii="BIZ UDPゴシック" w:hAnsi="BIZ UDPゴシック" w:eastAsia="BIZ UDPゴシック"/>
          <w:sz w:val="22"/>
        </w:rPr>
        <w:t>受託者は、業務の実施に関して知り得た秘密を漏らしてはならない。当該業務を完了</w:t>
      </w:r>
    </w:p>
    <w:p>
      <w:pPr>
        <w:pStyle w:val="0"/>
        <w:ind w:left="0" w:leftChars="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した後も同様とします。</w:t>
      </w: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（２）個人情報の保護等</w:t>
      </w:r>
    </w:p>
    <w:p>
      <w:pPr>
        <w:pStyle w:val="0"/>
        <w:ind w:left="0" w:leftChars="0" w:hanging="440" w:hangingChars="200"/>
        <w:rPr>
          <w:rFonts w:hint="eastAsia" w:ascii="BIZ UDPゴシック" w:hAnsi="BIZ UDPゴシック" w:eastAsia="BIZ UDPゴシック"/>
          <w:sz w:val="22"/>
        </w:rPr>
      </w:pPr>
      <w:r>
        <w:rPr>
          <w:rFonts w:hint="eastAsia" w:ascii="BIZ UDPゴシック" w:hAnsi="BIZ UDPゴシック" w:eastAsia="BIZ UDPゴシック"/>
          <w:sz w:val="22"/>
        </w:rPr>
        <w:t>（ア）業務の実施に関して知り得た個人の情報については、個人情報の保護に関する法律の規定に従って取り扱わなくてはなりません。</w:t>
      </w:r>
    </w:p>
    <w:p>
      <w:pPr>
        <w:pStyle w:val="0"/>
        <w:ind w:left="0" w:leftChars="0" w:hanging="440" w:hangingChars="200"/>
        <w:rPr>
          <w:rFonts w:hint="eastAsia" w:ascii="BIZ UDPゴシック" w:hAnsi="BIZ UDPゴシック" w:eastAsia="BIZ UDPゴシック"/>
          <w:sz w:val="22"/>
        </w:rPr>
      </w:pPr>
      <w:r>
        <w:rPr>
          <w:rFonts w:hint="eastAsia" w:ascii="BIZ UDPゴシック" w:hAnsi="BIZ UDPゴシック" w:eastAsia="BIZ UDPゴシック"/>
          <w:sz w:val="22"/>
        </w:rPr>
        <w:t>（イ）個人情報の保護に関する法律の規定に基づき、受託者が講じなければならない個人情報の安全管理のための必要な措置は、別記「個人情報取扱特記事項」のとおりとします。</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（３）事故・苦情等への対応</w:t>
      </w:r>
    </w:p>
    <w:p>
      <w:pPr>
        <w:pStyle w:val="0"/>
        <w:ind w:left="0" w:leftChars="0" w:firstLine="330" w:firstLineChars="150"/>
        <w:rPr>
          <w:rFonts w:hint="eastAsia" w:ascii="BIZ UDPゴシック" w:hAnsi="BIZ UDPゴシック" w:eastAsia="BIZ UDPゴシック"/>
          <w:sz w:val="22"/>
        </w:rPr>
      </w:pPr>
      <w:r>
        <w:rPr>
          <w:rFonts w:hint="eastAsia" w:ascii="BIZ UDPゴシック" w:hAnsi="BIZ UDPゴシック" w:eastAsia="BIZ UDPゴシック"/>
          <w:sz w:val="22"/>
        </w:rPr>
        <w:t>委託事務に係る事故、苦情及びその他トラブルについては、委託者の責に帰するもの</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を除き、すべて受託者の責任にて処理するものとします。また、事故等が発生した場合は、</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受託者は必要な対応を迅速に行ったうえ、事故等の内容及び対応について記録を作成し、</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速やかに委託者に報告してください。</w:t>
      </w:r>
    </w:p>
    <w:p>
      <w:pPr>
        <w:pStyle w:val="0"/>
        <w:ind w:leftChars="0" w:firstLineChars="0"/>
        <w:rPr>
          <w:rFonts w:hint="eastAsia" w:ascii="BIZ UDPゴシック" w:hAnsi="BIZ UDPゴシック" w:eastAsia="BIZ UDPゴシック"/>
          <w:sz w:val="22"/>
        </w:rPr>
      </w:pPr>
      <w:r>
        <w:rPr>
          <w:rFonts w:hint="eastAsia" w:ascii="BIZ UDPゴシック" w:hAnsi="BIZ UDPゴシック" w:eastAsia="BIZ UDPゴシック"/>
          <w:sz w:val="22"/>
        </w:rPr>
        <w:t>（４）第三者への損害の賠償について</w:t>
      </w:r>
    </w:p>
    <w:p>
      <w:pPr>
        <w:pStyle w:val="0"/>
        <w:ind w:left="645" w:leftChars="150" w:hanging="330" w:hangingChars="150"/>
        <w:rPr>
          <w:rFonts w:hint="eastAsia" w:ascii="BIZ UDPゴシック" w:hAnsi="BIZ UDPゴシック" w:eastAsia="BIZ UDPゴシック"/>
          <w:sz w:val="22"/>
        </w:rPr>
      </w:pPr>
      <w:r>
        <w:rPr>
          <w:rFonts w:hint="eastAsia" w:ascii="BIZ UDPゴシック" w:hAnsi="BIZ UDPゴシック" w:eastAsia="BIZ UDPゴシック"/>
          <w:sz w:val="22"/>
        </w:rPr>
        <w:t>受託者が本委託業務の遂行に関連し第三者へ損害が発生した場合、その損害が受託者</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の故意又は過失により生じた場合は、受託者の責任においてその損害を賠償してくだ</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さい。</w:t>
      </w:r>
    </w:p>
    <w:p>
      <w:pPr>
        <w:pStyle w:val="0"/>
        <w:ind w:left="630" w:hanging="630" w:hangingChars="3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5</w:t>
      </w:r>
      <w:r>
        <w:rPr>
          <w:rFonts w:hint="eastAsia" w:ascii="BIZ UDPゴシック" w:hAnsi="BIZ UDPゴシック" w:eastAsia="BIZ UDPゴシック"/>
          <w:sz w:val="22"/>
        </w:rPr>
        <w:t>）暴力団等の排除</w:t>
      </w:r>
    </w:p>
    <w:p>
      <w:pPr>
        <w:pStyle w:val="0"/>
        <w:ind w:left="105" w:leftChars="50"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受託者は、岸和田市暴力団排除条例第２条第１号に規定する暴力団又は同条第２号に規定する暴力団員若しくは同条第３号に規定する暴力団密接関係者に該当してはなりません。また、本業務の一部を第三者に委託する場合においては、当該第三者も同様に該当してはなりません。</w:t>
      </w:r>
    </w:p>
    <w:p>
      <w:pPr>
        <w:pStyle w:val="0"/>
        <w:ind w:left="630" w:hanging="630" w:hangingChars="3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6</w:t>
      </w:r>
      <w:r>
        <w:rPr>
          <w:rFonts w:hint="eastAsia" w:ascii="BIZ UDPゴシック" w:hAnsi="BIZ UDPゴシック" w:eastAsia="BIZ UDPゴシック"/>
          <w:sz w:val="22"/>
        </w:rPr>
        <w:t>）第三者への再委託の禁止</w:t>
      </w:r>
    </w:p>
    <w:p>
      <w:pPr>
        <w:pStyle w:val="0"/>
        <w:ind w:left="645" w:leftChars="150" w:hanging="330" w:hangingChars="150"/>
        <w:rPr>
          <w:rFonts w:hint="eastAsia" w:ascii="BIZ UDPゴシック" w:hAnsi="BIZ UDPゴシック" w:eastAsia="BIZ UDPゴシック"/>
          <w:sz w:val="22"/>
        </w:rPr>
      </w:pPr>
      <w:r>
        <w:rPr>
          <w:rFonts w:hint="eastAsia" w:ascii="BIZ UDPゴシック" w:hAnsi="BIZ UDPゴシック" w:eastAsia="BIZ UDPゴシック"/>
          <w:sz w:val="22"/>
        </w:rPr>
        <w:t>受託者は、本業務の一部又は全部を第三者に委託することは原則できません。書面に</w:t>
      </w:r>
    </w:p>
    <w:p>
      <w:pPr>
        <w:pStyle w:val="0"/>
        <w:ind w:left="105" w:leftChars="50" w:firstLineChars="0"/>
        <w:rPr>
          <w:rFonts w:hint="eastAsia" w:ascii="BIZ UDPゴシック" w:hAnsi="BIZ UDPゴシック" w:eastAsia="BIZ UDPゴシック"/>
          <w:sz w:val="22"/>
        </w:rPr>
      </w:pPr>
      <w:r>
        <w:rPr>
          <w:rFonts w:hint="eastAsia" w:ascii="BIZ UDPゴシック" w:hAnsi="BIZ UDPゴシック" w:eastAsia="BIZ UDPゴシック"/>
          <w:sz w:val="22"/>
        </w:rPr>
        <w:t>より委託者の承諾を得て業務の一部を再委託する場合は契約書に記す必要書類を提出することとします。</w:t>
      </w:r>
    </w:p>
    <w:p>
      <w:pPr>
        <w:pStyle w:val="0"/>
        <w:ind w:leftChars="0" w:hanging="312" w:hangingChars="142"/>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7</w:t>
      </w:r>
      <w:r>
        <w:rPr>
          <w:rFonts w:hint="eastAsia" w:ascii="BIZ UDPゴシック" w:hAnsi="BIZ UDPゴシック" w:eastAsia="BIZ UDPゴシック"/>
          <w:sz w:val="22"/>
        </w:rPr>
        <w:t>）関係法令の遵守</w:t>
      </w:r>
    </w:p>
    <w:p>
      <w:pPr>
        <w:pStyle w:val="0"/>
        <w:ind w:left="645" w:leftChars="150" w:hanging="330" w:hangingChars="150"/>
        <w:rPr>
          <w:rFonts w:hint="eastAsia" w:ascii="BIZ UDPゴシック" w:hAnsi="BIZ UDPゴシック" w:eastAsia="BIZ UDPゴシック"/>
          <w:sz w:val="22"/>
        </w:rPr>
      </w:pPr>
      <w:r>
        <w:rPr>
          <w:rFonts w:hint="eastAsia" w:ascii="BIZ UDPゴシック" w:hAnsi="BIZ UDPゴシック" w:eastAsia="BIZ UDPゴシック"/>
          <w:sz w:val="22"/>
        </w:rPr>
        <w:t>受託者は、本業務の実施にあたり各種法令を遵守しなければなりません。</w:t>
      </w: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8</w:t>
      </w:r>
      <w:r>
        <w:rPr>
          <w:rFonts w:hint="eastAsia" w:ascii="BIZ UDPゴシック" w:hAnsi="BIZ UDPゴシック" w:eastAsia="BIZ UDPゴシック"/>
          <w:sz w:val="22"/>
        </w:rPr>
        <w:t>）新受託者への業務引継</w:t>
      </w:r>
    </w:p>
    <w:p>
      <w:pPr>
        <w:pStyle w:val="0"/>
        <w:ind w:firstLine="330" w:firstLineChars="150"/>
        <w:rPr>
          <w:rFonts w:hint="eastAsia" w:ascii="BIZ UDPゴシック" w:hAnsi="BIZ UDPゴシック" w:eastAsia="BIZ UDPゴシック"/>
          <w:sz w:val="22"/>
        </w:rPr>
      </w:pPr>
      <w:r>
        <w:rPr>
          <w:rFonts w:hint="eastAsia" w:ascii="BIZ UDPゴシック" w:hAnsi="BIZ UDPゴシック" w:eastAsia="BIZ UDPゴシック"/>
          <w:sz w:val="22"/>
        </w:rPr>
        <w:t>受託者は本契約満了又は解除に伴い、新受託者に本件業務を引き継ぐときは、運営に</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支障の無いように新旧両受託者が相互に協力し、必要なデータを提供するなど十分な時</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間及び内容を持って遺漏の無いよう契約期間の満了日までに業務の引継を行うものと</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します。なお、引継に係る経費は本業務の経費に含まれ追加発生しないものとします。</w:t>
      </w:r>
      <w:r>
        <w:rPr>
          <w:rFonts w:hint="eastAsia" w:ascii="BIZ UDPゴシック" w:hAnsi="BIZ UDPゴシック" w:eastAsia="BIZ UDPゴシック"/>
          <w:sz w:val="22"/>
        </w:rPr>
        <w:t xml:space="preserve"> </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なお、引継に際しては事前に新旧両受託者連名の業務引継計画書を委託者に提出して</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ください。旧受託者・新受託者間で精算が必要な場合はそれぞれ両者間で協議し、精算</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を行ってください。この場合、委託者は旧受託者及び新受託者間での精算について一切</w:t>
      </w:r>
    </w:p>
    <w:p>
      <w:pPr>
        <w:pStyle w:val="0"/>
        <w:ind w:leftChars="0" w:firstLine="103" w:firstLineChars="47"/>
        <w:rPr>
          <w:rFonts w:hint="eastAsia" w:ascii="BIZ UDPゴシック" w:hAnsi="BIZ UDPゴシック" w:eastAsia="BIZ UDPゴシック"/>
          <w:sz w:val="22"/>
        </w:rPr>
      </w:pPr>
      <w:r>
        <w:rPr>
          <w:rFonts w:hint="eastAsia" w:ascii="BIZ UDPゴシック" w:hAnsi="BIZ UDPゴシック" w:eastAsia="BIZ UDPゴシック"/>
          <w:sz w:val="22"/>
        </w:rPr>
        <w:t>の責任を負いません。</w:t>
      </w:r>
    </w:p>
    <w:p>
      <w:pPr>
        <w:pStyle w:val="0"/>
        <w:ind w:left="630" w:hanging="630" w:hangingChars="300"/>
        <w:rPr>
          <w:rFonts w:hint="eastAsia" w:ascii="BIZ UDPゴシック" w:hAnsi="BIZ UDPゴシック" w:eastAsia="BIZ UDPゴシック"/>
          <w:sz w:val="22"/>
        </w:rPr>
      </w:pPr>
      <w:r>
        <w:rPr>
          <w:rFonts w:hint="eastAsia" w:ascii="BIZ UDPゴシック" w:hAnsi="BIZ UDPゴシック" w:eastAsia="BIZ UDPゴシック"/>
          <w:sz w:val="22"/>
        </w:rPr>
        <w:t>（</w:t>
      </w:r>
      <w:r>
        <w:rPr>
          <w:rFonts w:hint="eastAsia" w:ascii="BIZ UDPゴシック" w:hAnsi="BIZ UDPゴシック" w:eastAsia="BIZ UDPゴシック"/>
          <w:sz w:val="22"/>
        </w:rPr>
        <w:t>9</w:t>
      </w:r>
      <w:r>
        <w:rPr>
          <w:rFonts w:hint="eastAsia" w:ascii="BIZ UDPゴシック" w:hAnsi="BIZ UDPゴシック" w:eastAsia="BIZ UDPゴシック"/>
          <w:sz w:val="22"/>
        </w:rPr>
        <w:t>）その他</w:t>
      </w:r>
    </w:p>
    <w:p>
      <w:pPr>
        <w:pStyle w:val="0"/>
        <w:ind w:left="735" w:hanging="735" w:hangingChars="350"/>
        <w:rPr>
          <w:rFonts w:hint="eastAsia" w:ascii="BIZ UDPゴシック" w:hAnsi="BIZ UDPゴシック" w:eastAsia="BIZ UDPゴシック"/>
          <w:sz w:val="22"/>
        </w:rPr>
      </w:pPr>
      <w:r>
        <w:rPr>
          <w:rFonts w:hint="eastAsia" w:ascii="BIZ UDPゴシック" w:hAnsi="BIZ UDPゴシック" w:eastAsia="BIZ UDPゴシック"/>
          <w:sz w:val="22"/>
        </w:rPr>
        <w:t>①　受託者は、本業務の目的や意図を十分に理解したうえで、委託者と打ち合わせを行い、</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誠意をもって業務を遂行すること。</w:t>
      </w:r>
    </w:p>
    <w:p>
      <w:pPr>
        <w:pStyle w:val="0"/>
        <w:ind w:left="735" w:hanging="735" w:hangingChars="350"/>
        <w:rPr>
          <w:rFonts w:hint="eastAsia" w:ascii="BIZ UDPゴシック" w:hAnsi="BIZ UDPゴシック" w:eastAsia="BIZ UDPゴシック"/>
          <w:sz w:val="22"/>
        </w:rPr>
      </w:pPr>
      <w:r>
        <w:rPr>
          <w:rFonts w:hint="eastAsia" w:ascii="BIZ UDPゴシック" w:hAnsi="BIZ UDPゴシック" w:eastAsia="BIZ UDPゴシック"/>
          <w:sz w:val="22"/>
        </w:rPr>
        <w:t>②　仕様書及び本書特記仕様書に定めのない事項については、岸和田市財務規則（平成</w:t>
      </w:r>
    </w:p>
    <w:p>
      <w:pPr>
        <w:pStyle w:val="0"/>
        <w:ind w:left="413" w:leftChars="50" w:hanging="308" w:hangingChars="140"/>
        <w:rPr>
          <w:rFonts w:hint="eastAsia" w:ascii="BIZ UDPゴシック" w:hAnsi="BIZ UDPゴシック" w:eastAsia="BIZ UDPゴシック"/>
          <w:sz w:val="22"/>
        </w:rPr>
      </w:pPr>
      <w:r>
        <w:rPr>
          <w:rFonts w:hint="eastAsia" w:ascii="BIZ UDPゴシック" w:hAnsi="BIZ UDPゴシック" w:eastAsia="BIZ UDPゴシック"/>
          <w:sz w:val="22"/>
        </w:rPr>
        <w:t>９年４月規則第１１号）に定めるところによるほか、委託者と受託者の協議により決定す</w:t>
      </w:r>
    </w:p>
    <w:p>
      <w:pPr>
        <w:pStyle w:val="0"/>
        <w:ind w:left="413" w:leftChars="50" w:hanging="308" w:hangingChars="140"/>
        <w:rPr>
          <w:rFonts w:hint="eastAsia" w:ascii="BIZ UDPゴシック" w:hAnsi="BIZ UDPゴシック" w:eastAsia="BIZ UDPゴシック"/>
          <w:sz w:val="22"/>
        </w:rPr>
      </w:pPr>
      <w:r>
        <w:rPr>
          <w:rFonts w:hint="eastAsia" w:ascii="BIZ UDPゴシック" w:hAnsi="BIZ UDPゴシック" w:eastAsia="BIZ UDPゴシック"/>
          <w:sz w:val="22"/>
        </w:rPr>
        <w:t>ること。</w:t>
      </w:r>
    </w:p>
    <w:p>
      <w:pPr>
        <w:pStyle w:val="0"/>
        <w:ind w:left="0"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③</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運営指導における調査の実施については、原則実地において行うものとしますが、大</w:t>
      </w:r>
    </w:p>
    <w:p>
      <w:pPr>
        <w:pStyle w:val="0"/>
        <w:ind w:left="765" w:leftChars="50" w:hanging="660" w:hangingChars="300"/>
        <w:rPr>
          <w:rFonts w:hint="eastAsia" w:ascii="BIZ UDPゴシック" w:hAnsi="BIZ UDPゴシック" w:eastAsia="BIZ UDPゴシック"/>
          <w:sz w:val="22"/>
        </w:rPr>
      </w:pPr>
      <w:r>
        <w:rPr>
          <w:rFonts w:hint="eastAsia" w:ascii="BIZ UDPゴシック" w:hAnsi="BIZ UDPゴシック" w:eastAsia="BIZ UDPゴシック"/>
          <w:sz w:val="22"/>
        </w:rPr>
        <w:t>規模災害発生時や感染症のまん延時等には、被害拡大防止及び感染拡大防止の観点か</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ら、委託者の判断により事業所への訪問に替えて、事業所に書面の提出を求め、必要に</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応じて追加のヒアリングを行い、事業所への訪問時と同等の成果物を委託者に提出する</w:t>
      </w:r>
    </w:p>
    <w:p>
      <w:pPr>
        <w:pStyle w:val="0"/>
        <w:ind w:left="0" w:leftChars="0" w:firstLine="110" w:firstLineChars="50"/>
        <w:rPr>
          <w:rFonts w:hint="eastAsia" w:ascii="BIZ UDPゴシック" w:hAnsi="BIZ UDPゴシック" w:eastAsia="BIZ UDPゴシック"/>
          <w:sz w:val="22"/>
        </w:rPr>
      </w:pPr>
      <w:r>
        <w:rPr>
          <w:rFonts w:hint="eastAsia" w:ascii="BIZ UDPゴシック" w:hAnsi="BIZ UDPゴシック" w:eastAsia="BIZ UDPゴシック"/>
          <w:sz w:val="22"/>
        </w:rPr>
        <w:t>ことを可とします。</w:t>
      </w:r>
    </w:p>
    <w:p>
      <w:pPr>
        <w:pStyle w:val="0"/>
        <w:ind w:left="735" w:hanging="735" w:hangingChars="350"/>
        <w:rPr>
          <w:rFonts w:hint="eastAsia" w:ascii="BIZ UDゴシック" w:hAnsi="BIZ UDゴシック" w:eastAsia="BIZ UDゴシック"/>
          <w:sz w:val="22"/>
        </w:rPr>
      </w:pPr>
      <w:r>
        <w:rPr>
          <w:rFonts w:hint="eastAsia" w:ascii="BIZ UDゴシック" w:hAnsi="BIZ UDゴシック" w:eastAsia="BIZ UDゴシック"/>
          <w:sz w:val="22"/>
        </w:rPr>
        <w:t>④</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受託者は、本業務を遂行するうえで関係法令を遵守しなければなりません。</w:t>
      </w:r>
      <w:r>
        <w:rPr>
          <w:rFonts w:hint="eastAsia" w:ascii="BIZ UDゴシック" w:hAnsi="BIZ UDゴシック" w:eastAsia="BIZ UDゴシック"/>
          <w:sz w:val="22"/>
        </w:rPr>
        <w:t xml:space="preserve"> </w:t>
      </w:r>
    </w:p>
    <w:p>
      <w:pPr>
        <w:pStyle w:val="0"/>
        <w:ind w:left="735" w:hanging="735" w:hangingChars="350"/>
        <w:rPr>
          <w:rFonts w:hint="eastAsia" w:ascii="BIZ UDゴシック" w:hAnsi="BIZ UDゴシック" w:eastAsia="BIZ UDゴシック"/>
          <w:sz w:val="22"/>
        </w:rPr>
      </w:pPr>
      <w:r>
        <w:rPr>
          <w:rFonts w:hint="eastAsia" w:ascii="BIZ UDゴシック" w:hAnsi="BIZ UDゴシック" w:eastAsia="BIZ UDゴシック"/>
          <w:sz w:val="22"/>
        </w:rPr>
        <w:t>⑤</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収集すべきデータの内容及びその取扱いについては委託者と協議のうえ決定し、実</w:t>
      </w:r>
    </w:p>
    <w:p>
      <w:pPr>
        <w:pStyle w:val="0"/>
        <w:ind w:left="0" w:leftChars="0" w:firstLine="110" w:firstLineChars="50"/>
        <w:rPr>
          <w:rFonts w:hint="eastAsia" w:ascii="BIZ UDゴシック" w:hAnsi="BIZ UDゴシック" w:eastAsia="BIZ UDゴシック"/>
          <w:sz w:val="22"/>
        </w:rPr>
      </w:pPr>
      <w:r>
        <w:rPr>
          <w:rFonts w:hint="eastAsia" w:ascii="BIZ UDゴシック" w:hAnsi="BIZ UDゴシック" w:eastAsia="BIZ UDゴシック"/>
          <w:sz w:val="22"/>
        </w:rPr>
        <w:t>施すること。</w:t>
      </w:r>
      <w:r>
        <w:rPr>
          <w:rFonts w:hint="eastAsia" w:ascii="BIZ UDゴシック" w:hAnsi="BIZ UDゴシック" w:eastAsia="BIZ UDゴシック"/>
          <w:sz w:val="22"/>
        </w:rPr>
        <w:t xml:space="preserve"> </w:t>
      </w:r>
    </w:p>
    <w:p>
      <w:pPr>
        <w:pStyle w:val="0"/>
        <w:ind w:left="735" w:hanging="735" w:hangingChars="350"/>
        <w:rPr>
          <w:rFonts w:hint="eastAsia" w:ascii="BIZ UDゴシック" w:hAnsi="BIZ UDゴシック" w:eastAsia="BIZ UDゴシック"/>
          <w:sz w:val="22"/>
        </w:rPr>
      </w:pPr>
      <w:r>
        <w:rPr>
          <w:rFonts w:hint="eastAsia" w:ascii="BIZ UDゴシック" w:hAnsi="BIZ UDゴシック" w:eastAsia="BIZ UDゴシック"/>
          <w:sz w:val="22"/>
        </w:rPr>
        <w:t>⑥</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受託者は、業務の遂行にあたり委託者から資料等の貸与を受ける必要がある場合は、</w:t>
      </w:r>
    </w:p>
    <w:p>
      <w:pPr>
        <w:pStyle w:val="0"/>
        <w:ind w:left="0" w:leftChars="0" w:firstLine="110" w:firstLineChars="50"/>
        <w:rPr>
          <w:rFonts w:hint="eastAsia" w:ascii="BIZ UDゴシック" w:hAnsi="BIZ UDゴシック" w:eastAsia="BIZ UDゴシック"/>
          <w:sz w:val="22"/>
        </w:rPr>
      </w:pPr>
      <w:r>
        <w:rPr>
          <w:rFonts w:hint="eastAsia" w:ascii="BIZ UDゴシック" w:hAnsi="BIZ UDゴシック" w:eastAsia="BIZ UDゴシック"/>
          <w:sz w:val="22"/>
        </w:rPr>
        <w:t>委託者と協議のうえ貸与を受けること。なお、貸与を受けた場合は、業務終了後速や</w:t>
      </w:r>
    </w:p>
    <w:p>
      <w:pPr>
        <w:pStyle w:val="0"/>
        <w:ind w:left="0" w:leftChars="0" w:firstLine="110" w:firstLineChars="50"/>
        <w:rPr>
          <w:rFonts w:hint="eastAsia" w:ascii="BIZ UDゴシック" w:hAnsi="BIZ UDゴシック" w:eastAsia="BIZ UDゴシック"/>
          <w:sz w:val="22"/>
        </w:rPr>
      </w:pPr>
      <w:r>
        <w:rPr>
          <w:rFonts w:hint="eastAsia" w:ascii="BIZ UDゴシック" w:hAnsi="BIZ UDゴシック" w:eastAsia="BIZ UDゴシック"/>
          <w:sz w:val="22"/>
        </w:rPr>
        <w:t>かに返却すること。</w:t>
      </w:r>
      <w:r>
        <w:rPr>
          <w:rFonts w:hint="eastAsia" w:ascii="BIZ UDゴシック" w:hAnsi="BIZ UDゴシック" w:eastAsia="BIZ UDゴシック"/>
          <w:sz w:val="22"/>
        </w:rPr>
        <w:t xml:space="preserve"> </w:t>
      </w:r>
    </w:p>
    <w:p>
      <w:pPr>
        <w:pStyle w:val="0"/>
        <w:ind w:left="735" w:hanging="735" w:hangingChars="350"/>
        <w:rPr>
          <w:rFonts w:hint="eastAsia" w:ascii="BIZ UDゴシック" w:hAnsi="BIZ UDゴシック" w:eastAsia="BIZ UDゴシック"/>
          <w:sz w:val="22"/>
        </w:rPr>
      </w:pPr>
      <w:r>
        <w:rPr>
          <w:rFonts w:hint="eastAsia" w:ascii="BIZ UDゴシック" w:hAnsi="BIZ UDゴシック" w:eastAsia="BIZ UDゴシック"/>
          <w:sz w:val="22"/>
        </w:rPr>
        <w:t>⑦</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契約の締結、業務の履行に関して必要な費用は特段の定めがない限り、すべて受託</w:t>
      </w:r>
    </w:p>
    <w:p>
      <w:pPr>
        <w:pStyle w:val="0"/>
        <w:ind w:left="0" w:leftChars="0" w:firstLine="110" w:firstLineChars="50"/>
        <w:rPr>
          <w:rFonts w:hint="eastAsia" w:ascii="BIZ UDゴシック" w:hAnsi="BIZ UDゴシック" w:eastAsia="BIZ UDゴシック"/>
          <w:sz w:val="22"/>
        </w:rPr>
      </w:pPr>
      <w:r>
        <w:rPr>
          <w:rFonts w:hint="eastAsia" w:ascii="BIZ UDゴシック" w:hAnsi="BIZ UDゴシック" w:eastAsia="BIZ UDゴシック"/>
          <w:sz w:val="22"/>
        </w:rPr>
        <w:t>者の負担とします。</w:t>
      </w:r>
      <w:r>
        <w:rPr>
          <w:rFonts w:hint="eastAsia" w:ascii="BIZ UDゴシック" w:hAnsi="BIZ UDゴシック" w:eastAsia="BIZ UDゴシック"/>
          <w:sz w:val="22"/>
        </w:rPr>
        <w:t xml:space="preserve"> </w:t>
      </w:r>
    </w:p>
    <w:p>
      <w:pPr>
        <w:pStyle w:val="0"/>
        <w:ind w:left="735" w:hanging="735" w:hangingChars="350"/>
        <w:rPr>
          <w:rFonts w:hint="eastAsia" w:ascii="BIZ UDゴシック" w:hAnsi="BIZ UDゴシック" w:eastAsia="BIZ UDゴシック"/>
          <w:sz w:val="22"/>
        </w:rPr>
      </w:pPr>
      <w:r>
        <w:rPr>
          <w:rFonts w:hint="eastAsia" w:ascii="BIZ UDゴシック" w:hAnsi="BIZ UDゴシック" w:eastAsia="BIZ UDゴシック"/>
          <w:sz w:val="22"/>
        </w:rPr>
        <w:t>⑧</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業務実施過程で、仕様書及び本書特記仕様書記載の内容に変更の必要が生じたこと</w:t>
      </w:r>
    </w:p>
    <w:p>
      <w:pPr>
        <w:pStyle w:val="0"/>
        <w:ind w:left="0" w:leftChars="0" w:firstLine="110" w:firstLineChars="50"/>
        <w:rPr>
          <w:rFonts w:hint="eastAsia" w:ascii="BIZ UDゴシック" w:hAnsi="BIZ UDゴシック" w:eastAsia="BIZ UDゴシック"/>
          <w:sz w:val="22"/>
        </w:rPr>
      </w:pPr>
      <w:r>
        <w:rPr>
          <w:rFonts w:hint="eastAsia" w:ascii="BIZ UDゴシック" w:hAnsi="BIZ UDゴシック" w:eastAsia="BIZ UDゴシック"/>
          <w:sz w:val="22"/>
        </w:rPr>
        <w:t>により委託者が協議を申し出た場合、受託者は受託料の範囲内において仕様書及び特</w:t>
      </w:r>
    </w:p>
    <w:p>
      <w:pPr>
        <w:pStyle w:val="0"/>
        <w:ind w:left="0" w:leftChars="0" w:firstLine="110" w:firstLineChars="50"/>
        <w:rPr>
          <w:rFonts w:hint="eastAsia" w:ascii="BIZ UDゴシック" w:hAnsi="BIZ UDゴシック" w:eastAsia="BIZ UDゴシック"/>
          <w:sz w:val="22"/>
        </w:rPr>
      </w:pPr>
      <w:r>
        <w:rPr>
          <w:rFonts w:hint="eastAsia" w:ascii="BIZ UDゴシック" w:hAnsi="BIZ UDゴシック" w:eastAsia="BIZ UDゴシック"/>
          <w:sz w:val="22"/>
        </w:rPr>
        <w:t>記仕様書の変更に応じること。</w:t>
      </w:r>
      <w:r>
        <w:rPr>
          <w:rFonts w:hint="eastAsia" w:ascii="BIZ UDゴシック" w:hAnsi="BIZ UDゴシック" w:eastAsia="BIZ UDゴシック"/>
          <w:sz w:val="22"/>
        </w:rPr>
        <w:t xml:space="preserve"> </w:t>
      </w:r>
    </w:p>
    <w:p>
      <w:pPr>
        <w:pStyle w:val="0"/>
        <w:ind w:left="735" w:hanging="735" w:hangingChars="350"/>
        <w:rPr>
          <w:rFonts w:hint="eastAsia" w:ascii="BIZ UDゴシック" w:hAnsi="BIZ UDゴシック" w:eastAsia="BIZ UDゴシック"/>
          <w:sz w:val="22"/>
        </w:rPr>
      </w:pPr>
      <w:r>
        <w:rPr>
          <w:rFonts w:hint="eastAsia" w:ascii="BIZ UDゴシック" w:hAnsi="BIZ UDゴシック" w:eastAsia="BIZ UDゴシック"/>
          <w:sz w:val="22"/>
        </w:rPr>
        <w:t>⑨</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本業務の実施に関し、仕様書及び本書特記仕様書に記載のない事項及び疑義が生じ</w:t>
      </w:r>
    </w:p>
    <w:p>
      <w:pPr>
        <w:pStyle w:val="0"/>
        <w:ind w:left="0" w:leftChars="0" w:firstLine="110" w:firstLineChars="50"/>
        <w:rPr>
          <w:rFonts w:hint="eastAsia" w:ascii="BIZ UDゴシック" w:hAnsi="BIZ UDゴシック" w:eastAsia="BIZ UDゴシック"/>
          <w:sz w:val="22"/>
        </w:rPr>
      </w:pPr>
      <w:r>
        <w:rPr>
          <w:rFonts w:hint="eastAsia" w:ascii="BIZ UDゴシック" w:hAnsi="BIZ UDゴシック" w:eastAsia="BIZ UDゴシック"/>
          <w:sz w:val="22"/>
        </w:rPr>
        <w:t>た場合は、委託者と受託者</w:t>
      </w:r>
      <w:bookmarkStart w:id="0" w:name="_GoBack"/>
      <w:bookmarkEnd w:id="0"/>
      <w:r>
        <w:rPr>
          <w:rFonts w:hint="eastAsia" w:ascii="BIZ UDゴシック" w:hAnsi="BIZ UDゴシック" w:eastAsia="BIZ UDゴシック"/>
          <w:sz w:val="22"/>
        </w:rPr>
        <w:t>が協議して解決するものとします。</w:t>
      </w:r>
      <w:r>
        <w:rPr>
          <w:rFonts w:hint="eastAsia" w:ascii="BIZ UDゴシック" w:hAnsi="BIZ UDゴシック" w:eastAsia="BIZ UDゴシック"/>
          <w:sz w:val="22"/>
        </w:rPr>
        <w:t xml:space="preserve"> </w:t>
      </w:r>
    </w:p>
    <w:p>
      <w:pPr>
        <w:pStyle w:val="0"/>
        <w:ind w:left="735" w:hanging="735" w:hangingChars="350"/>
        <w:rPr>
          <w:rFonts w:hint="eastAsia" w:ascii="BIZ UDゴシック" w:hAnsi="BIZ UDゴシック" w:eastAsia="BIZ UDゴシック"/>
          <w:sz w:val="22"/>
        </w:rPr>
      </w:pPr>
      <w:r>
        <w:rPr>
          <w:rFonts w:hint="eastAsia" w:ascii="BIZ UDゴシック" w:hAnsi="BIZ UDゴシック" w:eastAsia="BIZ UDゴシック"/>
          <w:sz w:val="22"/>
        </w:rPr>
        <w:t>⑩</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上記の①～⑨の事項に違反したとき又は業務を完了する見込みのないときは、契約</w:t>
      </w:r>
    </w:p>
    <w:p>
      <w:pPr>
        <w:pStyle w:val="0"/>
        <w:ind w:left="0" w:leftChars="0" w:firstLine="110" w:firstLineChars="50"/>
        <w:rPr>
          <w:rFonts w:hint="eastAsia" w:ascii="BIZ UDゴシック" w:hAnsi="BIZ UDゴシック" w:eastAsia="BIZ UDゴシック"/>
          <w:sz w:val="22"/>
        </w:rPr>
      </w:pPr>
      <w:r>
        <w:rPr>
          <w:rFonts w:hint="eastAsia" w:ascii="BIZ UDゴシック" w:hAnsi="BIZ UDゴシック" w:eastAsia="BIZ UDゴシック"/>
          <w:sz w:val="22"/>
        </w:rPr>
        <w:t>を解除し、損害補填させる場合があります。</w:t>
      </w:r>
    </w:p>
    <w:p>
      <w:pPr>
        <w:pStyle w:val="0"/>
        <w:rPr>
          <w:rFonts w:hint="default" w:ascii="BIZ UDゴシック" w:hAnsi="BIZ UDゴシック" w:eastAsia="BIZ UDゴシック"/>
          <w:sz w:val="22"/>
        </w:rPr>
      </w:pPr>
    </w:p>
    <w:sectPr>
      <w:headerReference r:id="rId5" w:type="default"/>
      <w:footerReference r:id="rId6" w:type="default"/>
      <w:pgSz w:w="11906" w:h="16838"/>
      <w:pgMar w:top="1417" w:right="1701" w:bottom="1417" w:left="1701" w:header="851" w:footer="567" w:gutter="0"/>
      <w:pgNumType w:start="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BIZ UDPゴシック" w:hAnsi="BIZ UDPゴシック" w:eastAsia="BIZ UDPゴシック"/>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38"/>
            <w:rFonts w:hint="eastAsia" w:ascii="BIZ UDPゴシック" w:hAnsi="BIZ UDPゴシック" w:eastAsia="BIZ UDPゴシック"/>
          </w:rPr>
          <w:t>10</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7"/>
    <w:uiPriority w:val="0"/>
    <w:qFormat/>
    <w:pPr>
      <w:keepNext w:val="1"/>
      <w:outlineLvl w:val="0"/>
    </w:pPr>
    <w:rPr>
      <w:rFonts w:eastAsia="BIZ UDゴシック" w:asciiTheme="majorHAnsi" w:hAnsiTheme="majorHAnsi"/>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Plain Text"/>
    <w:basedOn w:val="0"/>
    <w:next w:val="20"/>
    <w:link w:val="21"/>
    <w:uiPriority w:val="0"/>
    <w:pPr>
      <w:jc w:val="left"/>
    </w:pPr>
    <w:rPr>
      <w:rFonts w:ascii="ＭＳ ゴシック" w:hAnsi="ＭＳ ゴシック" w:eastAsia="ＭＳ ゴシック"/>
      <w:sz w:val="20"/>
    </w:rPr>
  </w:style>
  <w:style w:type="character" w:styleId="21" w:customStyle="1">
    <w:name w:val="書式なし (文字)"/>
    <w:basedOn w:val="10"/>
    <w:next w:val="21"/>
    <w:link w:val="20"/>
    <w:uiPriority w:val="0"/>
    <w:rPr>
      <w:rFonts w:ascii="ＭＳ ゴシック" w:hAnsi="ＭＳ ゴシック" w:eastAsia="ＭＳ ゴシック"/>
      <w:sz w:val="20"/>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rPr>
      <w:b w:val="1"/>
    </w:rPr>
  </w:style>
  <w:style w:type="character" w:styleId="27" w:customStyle="1">
    <w:name w:val="見出し 1 (文字)"/>
    <w:basedOn w:val="10"/>
    <w:next w:val="27"/>
    <w:link w:val="1"/>
    <w:uiPriority w:val="0"/>
    <w:rPr>
      <w:rFonts w:eastAsia="BIZ UDゴシック" w:asciiTheme="majorHAnsi" w:hAnsiTheme="majorHAnsi"/>
      <w:sz w:val="24"/>
    </w:rPr>
  </w:style>
  <w:style w:type="paragraph" w:styleId="28">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29">
    <w:name w:val="toc 2"/>
    <w:basedOn w:val="0"/>
    <w:next w:val="0"/>
    <w:link w:val="0"/>
    <w:uiPriority w:val="0"/>
    <w:pPr>
      <w:widowControl w:val="1"/>
      <w:spacing w:after="100" w:afterLines="0" w:afterAutospacing="0" w:line="259" w:lineRule="auto"/>
      <w:ind w:left="220"/>
      <w:jc w:val="left"/>
    </w:pPr>
    <w:rPr>
      <w:kern w:val="0"/>
      <w:sz w:val="22"/>
    </w:rPr>
  </w:style>
  <w:style w:type="paragraph" w:styleId="30">
    <w:name w:val="toc 1"/>
    <w:basedOn w:val="0"/>
    <w:next w:val="0"/>
    <w:link w:val="0"/>
    <w:uiPriority w:val="0"/>
    <w:pPr>
      <w:widowControl w:val="1"/>
      <w:spacing w:after="100" w:afterLines="0" w:afterAutospacing="0" w:line="259" w:lineRule="auto"/>
      <w:jc w:val="left"/>
    </w:pPr>
    <w:rPr>
      <w:kern w:val="0"/>
      <w:sz w:val="22"/>
    </w:rPr>
  </w:style>
  <w:style w:type="paragraph" w:styleId="31">
    <w:name w:val="toc 3"/>
    <w:basedOn w:val="0"/>
    <w:next w:val="0"/>
    <w:link w:val="0"/>
    <w:uiPriority w:val="0"/>
    <w:pPr>
      <w:widowControl w:val="1"/>
      <w:spacing w:after="100" w:afterLines="0" w:afterAutospacing="0" w:line="259" w:lineRule="auto"/>
      <w:ind w:left="440"/>
      <w:jc w:val="left"/>
    </w:pPr>
    <w:rPr>
      <w:kern w:val="0"/>
      <w:sz w:val="22"/>
    </w:rPr>
  </w:style>
  <w:style w:type="character" w:styleId="32">
    <w:name w:val="Hyperlink"/>
    <w:basedOn w:val="10"/>
    <w:next w:val="32"/>
    <w:link w:val="0"/>
    <w:uiPriority w:val="0"/>
    <w:rPr>
      <w:color w:val="0563C1" w:themeColor="hyperlink"/>
      <w:u w:val="single" w:color="auto"/>
    </w:rPr>
  </w:style>
  <w:style w:type="character" w:styleId="33">
    <w:name w:val="FollowedHyperlink"/>
    <w:basedOn w:val="10"/>
    <w:next w:val="33"/>
    <w:link w:val="0"/>
    <w:uiPriority w:val="0"/>
    <w:rPr>
      <w:color w:val="954F72" w:themeColor="followedHyperlink"/>
      <w:u w:val="single" w:color="auto"/>
    </w:rPr>
  </w:style>
  <w:style w:type="character" w:styleId="34">
    <w:name w:val="footnote reference"/>
    <w:basedOn w:val="10"/>
    <w:next w:val="34"/>
    <w:link w:val="0"/>
    <w:uiPriority w:val="0"/>
    <w:semiHidden/>
    <w:rPr>
      <w:vertAlign w:val="superscript"/>
    </w:rPr>
  </w:style>
  <w:style w:type="character" w:styleId="35">
    <w:name w:val="endnote reference"/>
    <w:basedOn w:val="10"/>
    <w:next w:val="35"/>
    <w:link w:val="0"/>
    <w:uiPriority w:val="0"/>
    <w:semiHidden/>
    <w:rPr>
      <w:vertAlign w:val="superscript"/>
    </w:rPr>
  </w:style>
  <w:style w:type="paragraph" w:styleId="36">
    <w:name w:val="Closing"/>
    <w:basedOn w:val="0"/>
    <w:next w:val="36"/>
    <w:link w:val="37"/>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ＭＳ 明朝" w:hAnsi="ＭＳ 明朝" w:eastAsia="ＭＳ 明朝"/>
      <w:dstrike w:val="0"/>
      <w:color w:val="auto"/>
      <w:w w:val="100"/>
      <w:sz w:val="21"/>
      <w:highlight w:val="none"/>
      <w:u w:val="none" w:color="auto"/>
      <w:bdr w:val="none" w:color="auto" w:sz="0" w:space="0"/>
      <w:shd w:val="clear" w:color="auto" w:fill="auto"/>
      <w:vertAlign w:val="baseline"/>
      <w:em w:val="none"/>
    </w:rPr>
  </w:style>
  <w:style w:type="character" w:styleId="37" w:customStyle="1">
    <w:name w:val="結語 (文字)"/>
    <w:basedOn w:val="10"/>
    <w:next w:val="37"/>
    <w:link w:val="36"/>
    <w:uiPriority w:val="0"/>
    <w:rPr>
      <w:rFonts w:ascii="ＭＳ 明朝" w:hAnsi="ＭＳ 明朝" w:eastAsia="ＭＳ 明朝"/>
    </w:rPr>
  </w:style>
  <w:style w:type="character" w:styleId="38">
    <w:name w:val="page number"/>
    <w:basedOn w:val="10"/>
    <w:next w:val="38"/>
    <w:link w:val="0"/>
    <w:uiPriority w:val="0"/>
  </w:style>
  <w:style w:type="table" w:styleId="39">
    <w:name w:val="Table Grid"/>
    <w:basedOn w:val="11"/>
    <w:next w:val="3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0" w:customStyle="1">
    <w:name w:val="表（シンプル 1）"/>
    <w:basedOn w:val="11"/>
    <w:next w:val="4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4465</TotalTime>
  <Pages>12</Pages>
  <Words>134</Words>
  <Characters>9399</Characters>
  <Application>JUST Note</Application>
  <Lines>7418</Lines>
  <Paragraphs>347</Paragraphs>
  <Company>岸和田市役所</Company>
  <CharactersWithSpaces>9581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黒川　亜弓</dc:creator>
  <cp:lastModifiedBy>黒川　亜弓</cp:lastModifiedBy>
  <cp:lastPrinted>2026-09-30T00:52:54Z</cp:lastPrinted>
  <dcterms:created xsi:type="dcterms:W3CDTF">2026-08-28T04:22:00Z</dcterms:created>
  <dcterms:modified xsi:type="dcterms:W3CDTF">2026-09-30T01:00:33Z</dcterms:modified>
  <cp:revision>45</cp:revision>
</cp:coreProperties>
</file>