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4D" w:rsidRPr="00B8614D" w:rsidRDefault="00294D1F" w:rsidP="00B8614D">
      <w:pPr>
        <w:rPr>
          <w:rFonts w:ascii="ＭＳ ゴシック" w:eastAsia="ＭＳ ゴシック" w:hAnsi="ＭＳ ゴシック" w:hint="default"/>
          <w:color w:val="auto"/>
          <w:sz w:val="16"/>
        </w:rPr>
      </w:pPr>
      <w:r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3360" behindDoc="0" locked="0" layoutInCell="1" allowOverlap="1" wp14:anchorId="157A8062" wp14:editId="179BE002">
                <wp:simplePos x="0" y="0"/>
                <wp:positionH relativeFrom="column">
                  <wp:posOffset>3585210</wp:posOffset>
                </wp:positionH>
                <wp:positionV relativeFrom="paragraph">
                  <wp:posOffset>-91440</wp:posOffset>
                </wp:positionV>
                <wp:extent cx="1543050" cy="409575"/>
                <wp:effectExtent l="0" t="0" r="19050" b="161925"/>
                <wp:wrapNone/>
                <wp:docPr id="2" name="四角形吹き出し 2"/>
                <wp:cNvGraphicFramePr/>
                <a:graphic xmlns:a="http://schemas.openxmlformats.org/drawingml/2006/main">
                  <a:graphicData uri="http://schemas.microsoft.com/office/word/2010/wordprocessingShape">
                    <wps:wsp>
                      <wps:cNvSpPr/>
                      <wps:spPr>
                        <a:xfrm>
                          <a:off x="0" y="0"/>
                          <a:ext cx="1543050" cy="409575"/>
                        </a:xfrm>
                        <a:prstGeom prst="wedgeRectCallout">
                          <a:avLst>
                            <a:gd name="adj1" fmla="val -30749"/>
                            <a:gd name="adj2" fmla="val 79431"/>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82.3pt;margin-top:-7.2pt;width:121.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" adj="4158,27957" fillcolor="#d6e3bc [130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年度を記入し、算定する</w:t>
                      </w:r>
                    </w:p>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sidRPr="00F53CCE">
                        <w:rPr>
                          <w:rFonts w:ascii="HG丸ｺﾞｼｯｸM-PRO" w:eastAsia="HG丸ｺﾞｼｯｸM-PRO" w:hAnsi="HG丸ｺﾞｼｯｸM-PRO"/>
                          <w:sz w:val="18"/>
                          <w:szCs w:val="18"/>
                        </w:rPr>
                        <w:t>加算を○で囲</w:t>
                      </w:r>
                      <w:r>
                        <w:rPr>
                          <w:rFonts w:ascii="HG丸ｺﾞｼｯｸM-PRO" w:eastAsia="HG丸ｺﾞｼｯｸM-PRO" w:hAnsi="HG丸ｺﾞｼｯｸM-PRO"/>
                          <w:sz w:val="18"/>
                          <w:szCs w:val="18"/>
                        </w:rPr>
                        <w:t>む</w:t>
                      </w:r>
                      <w:r w:rsidRPr="00F53CCE">
                        <w:rPr>
                          <w:rFonts w:ascii="HG丸ｺﾞｼｯｸM-PRO" w:eastAsia="HG丸ｺﾞｼｯｸM-PRO" w:hAnsi="HG丸ｺﾞｼｯｸM-PRO"/>
                          <w:sz w:val="18"/>
                          <w:szCs w:val="18"/>
                        </w:rPr>
                        <w:t>。</w:t>
                      </w:r>
                    </w:p>
                  </w:txbxContent>
                </v:textbox>
              </v:shape>
            </w:pict>
          </mc:Fallback>
        </mc:AlternateContent>
      </w:r>
      <w:r w:rsidRPr="00604CD3">
        <w:rPr>
          <w:rFonts w:ascii="ＭＳ ゴシック" w:eastAsia="ＭＳ ゴシック" w:hAnsi="ＭＳ ゴシック"/>
          <w:noProof/>
          <w:color w:val="auto"/>
          <w:sz w:val="18"/>
          <w:szCs w:val="18"/>
        </w:rPr>
        <mc:AlternateContent>
          <mc:Choice Requires="wps">
            <w:drawing>
              <wp:anchor distT="0" distB="0" distL="114300" distR="114300" simplePos="0" relativeHeight="251661312" behindDoc="0" locked="0" layoutInCell="1" allowOverlap="1" wp14:anchorId="4D5A7F23" wp14:editId="23CC515C">
                <wp:simplePos x="0" y="0"/>
                <wp:positionH relativeFrom="column">
                  <wp:posOffset>5537835</wp:posOffset>
                </wp:positionH>
                <wp:positionV relativeFrom="paragraph">
                  <wp:posOffset>-300990</wp:posOffset>
                </wp:positionV>
                <wp:extent cx="9144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14400" cy="514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436.05pt;margin-top:-23.7pt;width:1in;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" filled="f" strokecolor="black [3213]" strokeweight="2pt">
                <v:textbox>
                  <w:txbxContent>
                    <w:p w:rsidR="00294D1F" w:rsidRPr="00C215A0" w:rsidRDefault="00294D1F" w:rsidP="00294D1F">
                      <w:pPr>
                        <w:jc w:val="center"/>
                        <w:rPr>
                          <w:rFonts w:ascii="HG丸ｺﾞｼｯｸM-PRO" w:eastAsia="HG丸ｺﾞｼｯｸM-PRO" w:hAnsi="HG丸ｺﾞｼｯｸM-PRO" w:hint="default"/>
                          <w:sz w:val="28"/>
                          <w:szCs w:val="28"/>
                        </w:rPr>
                      </w:pPr>
                      <w:r w:rsidRPr="00C215A0">
                        <w:rPr>
                          <w:rFonts w:ascii="HG丸ｺﾞｼｯｸM-PRO" w:eastAsia="HG丸ｺﾞｼｯｸM-PRO" w:hAnsi="HG丸ｺﾞｼｯｸM-PRO"/>
                          <w:sz w:val="28"/>
                          <w:szCs w:val="28"/>
                        </w:rPr>
                        <w:t>記入例</w:t>
                      </w:r>
                    </w:p>
                  </w:txbxContent>
                </v:textbox>
              </v:rect>
            </w:pict>
          </mc:Fallback>
        </mc:AlternateContent>
      </w:r>
      <w:r>
        <w:rPr>
          <w:rFonts w:ascii="ＭＳ ゴシック" w:eastAsia="ＭＳ ゴシック" w:hAnsi="ＭＳ ゴシック"/>
          <w:noProof/>
          <w:color w:val="auto"/>
          <w:sz w:val="18"/>
          <w:szCs w:val="18"/>
        </w:rPr>
        <mc:AlternateContent>
          <mc:Choice Requires="wps">
            <w:drawing>
              <wp:anchor distT="0" distB="0" distL="114300" distR="114300" simplePos="0" relativeHeight="251659264" behindDoc="0" locked="0" layoutInCell="1" allowOverlap="1" wp14:anchorId="705A029F" wp14:editId="4823838C">
                <wp:simplePos x="0" y="0"/>
                <wp:positionH relativeFrom="column">
                  <wp:posOffset>870585</wp:posOffset>
                </wp:positionH>
                <wp:positionV relativeFrom="paragraph">
                  <wp:posOffset>-167640</wp:posOffset>
                </wp:positionV>
                <wp:extent cx="2000250" cy="3048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2000250"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604CD3" w:rsidRDefault="00294D1F" w:rsidP="00294D1F">
                            <w:pPr>
                              <w:rPr>
                                <w:rFonts w:hint="default"/>
                                <w:sz w:val="24"/>
                                <w:szCs w:val="24"/>
                              </w:rPr>
                            </w:pPr>
                            <w:r w:rsidRPr="00604CD3">
                              <w:rPr>
                                <w:sz w:val="24"/>
                                <w:szCs w:val="24"/>
                              </w:rPr>
                              <w:t>【障がい者・障がい児用】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28" style="position:absolute;left:0;text-align:left;margin-left:68.55pt;margin-top:-13.2pt;width:1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" fillcolor="white [3201]" strokecolor="black [3213]" strokeweight="2pt">
                <v:textbox>
                  <w:txbxContent>
                    <w:p w:rsidR="00294D1F" w:rsidRPr="00604CD3" w:rsidRDefault="00294D1F" w:rsidP="00294D1F">
                      <w:pPr>
                        <w:rPr>
                          <w:rFonts w:hint="default"/>
                          <w:sz w:val="24"/>
                          <w:szCs w:val="24"/>
                        </w:rPr>
                      </w:pPr>
                      <w:r w:rsidRPr="00604CD3">
                        <w:rPr>
                          <w:sz w:val="24"/>
                          <w:szCs w:val="24"/>
                        </w:rPr>
                        <w:t>【障がい者・障がい児用】</w:t>
                      </w:r>
                    </w:p>
                  </w:txbxContent>
                </v:textbox>
              </v:rect>
            </w:pict>
          </mc:Fallback>
        </mc:AlternateContent>
      </w:r>
      <w:r w:rsidR="00B8614D" w:rsidRPr="00B8614D">
        <w:rPr>
          <w:rFonts w:ascii="ＭＳ ゴシック" w:eastAsia="ＭＳ ゴシック" w:hAnsi="ＭＳ ゴシック"/>
          <w:color w:val="auto"/>
          <w:sz w:val="16"/>
        </w:rPr>
        <w:t>別紙様式２</w:t>
      </w:r>
    </w:p>
    <w:p w:rsidR="00B8614D" w:rsidRPr="00B8614D" w:rsidRDefault="00294D1F" w:rsidP="00B8614D">
      <w:pPr>
        <w:rPr>
          <w:rFonts w:ascii="ＭＳ 明朝" w:hAnsi="ＭＳ 明朝" w:hint="default"/>
          <w:color w:val="auto"/>
          <w:sz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67456" behindDoc="0" locked="0" layoutInCell="1" allowOverlap="1" wp14:anchorId="4FB1AE0C" wp14:editId="6E6EE0C4">
                <wp:simplePos x="0" y="0"/>
                <wp:positionH relativeFrom="column">
                  <wp:posOffset>4718685</wp:posOffset>
                </wp:positionH>
                <wp:positionV relativeFrom="paragraph">
                  <wp:posOffset>203835</wp:posOffset>
                </wp:positionV>
                <wp:extent cx="1733550" cy="466725"/>
                <wp:effectExtent l="0" t="0" r="19050" b="142875"/>
                <wp:wrapNone/>
                <wp:docPr id="5" name="四角形吹き出し 5"/>
                <wp:cNvGraphicFramePr/>
                <a:graphic xmlns:a="http://schemas.openxmlformats.org/drawingml/2006/main">
                  <a:graphicData uri="http://schemas.microsoft.com/office/word/2010/wordprocessingShape">
                    <wps:wsp>
                      <wps:cNvSpPr/>
                      <wps:spPr>
                        <a:xfrm>
                          <a:off x="0" y="0"/>
                          <a:ext cx="1733550" cy="466725"/>
                        </a:xfrm>
                        <a:prstGeom prst="wedgeRectCallout">
                          <a:avLst>
                            <a:gd name="adj1" fmla="val -34376"/>
                            <a:gd name="adj2" fmla="val 72193"/>
                          </a:avLst>
                        </a:prstGeom>
                        <a:solidFill>
                          <a:schemeClr val="accent3">
                            <a:lumMod val="40000"/>
                            <a:lumOff val="6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複数の事業所ごとに一括して作成する場合、記載は不要。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9" type="#_x0000_t61" style="position:absolute;left:0;text-align:left;margin-left:371.55pt;margin-top:16.05pt;width:136.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" adj="3375,26394" fillcolor="#d6e3bc [1302]" strokecolor="black [3213]" strokeweight="1.5pt">
                <v:textbox>
                  <w:txbxContent>
                    <w:p w:rsidR="00294D1F" w:rsidRPr="00F53CCE"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複数の事業所ごとに一括して作成する場合、記載は不要。</w:t>
                      </w:r>
                    </w:p>
                  </w:txbxContent>
                </v:textbox>
              </v:shape>
            </w:pict>
          </mc:Fallback>
        </mc:AlternateContent>
      </w:r>
    </w:p>
    <w:p w:rsidR="00B8614D" w:rsidRPr="00B8614D" w:rsidRDefault="00294D1F" w:rsidP="00B8614D">
      <w:pPr>
        <w:spacing w:line="276" w:lineRule="exact"/>
        <w:jc w:val="center"/>
        <w:rPr>
          <w:rFonts w:ascii="ＭＳ 明朝" w:hAnsi="ＭＳ 明朝" w:hint="default"/>
          <w:color w:val="auto"/>
          <w:sz w:val="24"/>
        </w:rPr>
      </w:pPr>
      <w:r>
        <w:rPr>
          <w:rFonts w:ascii="ＭＳ 明朝" w:hAnsi="ＭＳ 明朝"/>
          <w:noProof/>
          <w:color w:val="auto"/>
          <w:sz w:val="18"/>
          <w:szCs w:val="18"/>
        </w:rPr>
        <mc:AlternateContent>
          <mc:Choice Requires="wps">
            <w:drawing>
              <wp:anchor distT="0" distB="0" distL="114300" distR="114300" simplePos="0" relativeHeight="251665408" behindDoc="0" locked="0" layoutInCell="1" allowOverlap="1" wp14:anchorId="1A909990" wp14:editId="385FD66C">
                <wp:simplePos x="0" y="0"/>
                <wp:positionH relativeFrom="column">
                  <wp:posOffset>1718310</wp:posOffset>
                </wp:positionH>
                <wp:positionV relativeFrom="paragraph">
                  <wp:posOffset>165735</wp:posOffset>
                </wp:positionV>
                <wp:extent cx="16573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657350" cy="2286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4" o:spid="_x0000_s1026" style="position:absolute;left:0;text-align:left;margin-left:135.3pt;margin-top:13.05pt;width:130.5pt;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" filled="f" strokecolor="red" strokeweight="1.5pt"/>
            </w:pict>
          </mc:Fallback>
        </mc:AlternateContent>
      </w:r>
      <w:r w:rsidR="00B8614D" w:rsidRPr="00B8614D">
        <w:rPr>
          <w:rFonts w:ascii="ＭＳ 明朝" w:hAnsi="ＭＳ 明朝"/>
          <w:color w:val="auto"/>
          <w:sz w:val="24"/>
        </w:rPr>
        <w:t xml:space="preserve">福祉・介護職員処遇改善計画書(平成　</w:t>
      </w:r>
      <w:r w:rsidR="00FC68F4" w:rsidRPr="00294D1F">
        <w:rPr>
          <w:rFonts w:asciiTheme="majorEastAsia" w:eastAsiaTheme="majorEastAsia" w:hAnsiTheme="majorEastAsia"/>
          <w:b/>
          <w:color w:val="FF0000"/>
          <w:sz w:val="24"/>
        </w:rPr>
        <w:t>30</w:t>
      </w:r>
      <w:r w:rsidR="00B8614D" w:rsidRPr="00B8614D">
        <w:rPr>
          <w:rFonts w:ascii="ＭＳ 明朝" w:hAnsi="ＭＳ 明朝"/>
          <w:color w:val="auto"/>
          <w:sz w:val="24"/>
        </w:rPr>
        <w:t xml:space="preserve">　年度届出用)</w:t>
      </w:r>
    </w:p>
    <w:p w:rsidR="00B8614D" w:rsidRPr="00B8614D" w:rsidRDefault="00B8614D" w:rsidP="00B8614D">
      <w:pPr>
        <w:spacing w:line="276" w:lineRule="exact"/>
        <w:jc w:val="center"/>
        <w:rPr>
          <w:rFonts w:ascii="ＭＳ 明朝" w:hAnsi="ＭＳ 明朝" w:hint="default"/>
          <w:color w:val="auto"/>
          <w:sz w:val="16"/>
        </w:rPr>
      </w:pPr>
      <w:r w:rsidRPr="00B8614D">
        <w:rPr>
          <w:rFonts w:ascii="ＭＳ 明朝" w:hAnsi="ＭＳ 明朝"/>
          <w:color w:val="auto"/>
          <w:sz w:val="16"/>
        </w:rPr>
        <w:t>（　算定する加算　：　福祉・介護職員処遇改善加算　／　福祉・介護職員処遇改善特別加算　）</w:t>
      </w:r>
    </w:p>
    <w:p w:rsidR="00B8614D" w:rsidRPr="00B8614D" w:rsidRDefault="00B8614D" w:rsidP="00B8614D">
      <w:pPr>
        <w:spacing w:line="100" w:lineRule="exact"/>
        <w:jc w:val="center"/>
        <w:rPr>
          <w:rFonts w:ascii="ＭＳ 明朝" w:hAnsi="ＭＳ 明朝" w:hint="default"/>
          <w:color w:val="auto"/>
          <w:sz w:val="16"/>
        </w:rPr>
      </w:pPr>
    </w:p>
    <w:p w:rsidR="00B8614D" w:rsidRPr="00B8614D" w:rsidRDefault="00B8614D" w:rsidP="00B8614D">
      <w:pPr>
        <w:spacing w:line="100" w:lineRule="exact"/>
        <w:rPr>
          <w:rFonts w:ascii="ＭＳ 明朝" w:hAnsi="ＭＳ 明朝" w:hint="default"/>
          <w:color w:val="auto"/>
          <w:spacing w:val="-2"/>
          <w:sz w:val="16"/>
        </w:rPr>
      </w:pPr>
    </w:p>
    <w:p w:rsidR="00B8614D" w:rsidRPr="00B8614D" w:rsidRDefault="00B8614D" w:rsidP="00B8614D">
      <w:pPr>
        <w:spacing w:line="100" w:lineRule="exact"/>
        <w:rPr>
          <w:rFonts w:ascii="ＭＳ 明朝" w:hAnsi="ＭＳ 明朝" w:hint="default"/>
          <w:color w:val="auto"/>
          <w:sz w:val="16"/>
        </w:rPr>
      </w:pPr>
    </w:p>
    <w:tbl>
      <w:tblPr>
        <w:tblW w:w="0" w:type="auto"/>
        <w:tblInd w:w="49" w:type="dxa"/>
        <w:tblLayout w:type="fixed"/>
        <w:tblCellMar>
          <w:left w:w="0" w:type="dxa"/>
          <w:right w:w="0" w:type="dxa"/>
        </w:tblCellMar>
        <w:tblLook w:val="0000" w:firstRow="0" w:lastRow="0" w:firstColumn="0" w:lastColumn="0" w:noHBand="0" w:noVBand="0"/>
      </w:tblPr>
      <w:tblGrid>
        <w:gridCol w:w="4962"/>
        <w:gridCol w:w="2551"/>
        <w:gridCol w:w="192"/>
        <w:gridCol w:w="168"/>
        <w:gridCol w:w="168"/>
        <w:gridCol w:w="168"/>
        <w:gridCol w:w="168"/>
        <w:gridCol w:w="168"/>
        <w:gridCol w:w="168"/>
        <w:gridCol w:w="168"/>
        <w:gridCol w:w="168"/>
        <w:gridCol w:w="168"/>
      </w:tblGrid>
      <w:tr w:rsidR="00B8614D" w:rsidRPr="00B8614D" w:rsidTr="00044492">
        <w:trPr>
          <w:trHeight w:val="379"/>
        </w:trPr>
        <w:tc>
          <w:tcPr>
            <w:tcW w:w="4962" w:type="dxa"/>
            <w:tcBorders>
              <w:top w:val="nil"/>
              <w:left w:val="nil"/>
              <w:bottom w:val="nil"/>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20"/>
              </w:rPr>
              <w:t>事業所等情報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16"/>
              </w:rPr>
              <w:t>障害福祉サービス等事業所番号</w:t>
            </w:r>
          </w:p>
        </w:tc>
        <w:tc>
          <w:tcPr>
            <w:tcW w:w="192" w:type="dxa"/>
            <w:tcBorders>
              <w:top w:val="single" w:sz="4" w:space="0" w:color="000000"/>
              <w:left w:val="single"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8614D" w:rsidRPr="00B8614D" w:rsidRDefault="00B8614D" w:rsidP="00B8614D">
            <w:pPr>
              <w:rPr>
                <w:rFonts w:hint="default"/>
                <w:color w:val="auto"/>
                <w:sz w:val="16"/>
              </w:rPr>
            </w:pPr>
          </w:p>
        </w:tc>
      </w:tr>
    </w:tbl>
    <w:p w:rsidR="00B8614D" w:rsidRPr="009E55B4" w:rsidRDefault="00B8614D" w:rsidP="009E55B4">
      <w:pPr>
        <w:spacing w:line="0" w:lineRule="atLeast"/>
        <w:rPr>
          <w:rFonts w:hint="default"/>
          <w:color w:val="auto"/>
          <w:sz w:val="16"/>
          <w:szCs w:val="16"/>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B8614D" w:rsidRPr="00B8614D" w:rsidTr="00044492">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294D1F" w:rsidP="00B8614D">
            <w:pPr>
              <w:snapToGrid w:val="0"/>
              <w:rPr>
                <w:rFonts w:hint="default"/>
                <w:color w:val="auto"/>
                <w:sz w:val="16"/>
                <w:szCs w:val="16"/>
              </w:rPr>
            </w:pPr>
            <w:r>
              <w:rPr>
                <w:color w:val="auto"/>
                <w:sz w:val="16"/>
                <w:szCs w:val="16"/>
              </w:rPr>
              <w:t xml:space="preserve">　</w:t>
            </w:r>
            <w:r w:rsidRPr="00300804">
              <w:rPr>
                <w:rFonts w:ascii="HG丸ｺﾞｼｯｸM-PRO" w:eastAsia="HG丸ｺﾞｼｯｸM-PRO" w:hAnsi="HG丸ｺﾞｼｯｸM-PRO"/>
                <w:b/>
                <w:color w:val="FF0000"/>
                <w:sz w:val="16"/>
                <w:szCs w:val="16"/>
              </w:rPr>
              <w:t>シャカイフクシホウジンオオサカフチョウフクシサービス</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294D1F">
            <w:pPr>
              <w:snapToGrid w:val="0"/>
              <w:ind w:firstLineChars="100" w:firstLine="201"/>
              <w:rPr>
                <w:rFonts w:hint="default"/>
                <w:color w:val="auto"/>
                <w:sz w:val="16"/>
                <w:szCs w:val="16"/>
              </w:rPr>
            </w:pPr>
            <w:r w:rsidRPr="00300804">
              <w:rPr>
                <w:rFonts w:ascii="HG丸ｺﾞｼｯｸM-PRO" w:eastAsia="HG丸ｺﾞｼｯｸM-PRO" w:hAnsi="HG丸ｺﾞｼｯｸM-PRO"/>
                <w:b/>
                <w:color w:val="FF0000"/>
                <w:sz w:val="20"/>
              </w:rPr>
              <w:t>社会福祉法人大阪府庁福祉サービス</w:t>
            </w:r>
          </w:p>
        </w:tc>
      </w:tr>
      <w:tr w:rsidR="00B8614D" w:rsidRPr="00B8614D" w:rsidTr="00294D1F">
        <w:trPr>
          <w:trHeight w:val="722"/>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主たる事務所の</w:t>
            </w:r>
          </w:p>
          <w:p w:rsidR="00B8614D" w:rsidRPr="00B8614D" w:rsidRDefault="00B8614D" w:rsidP="00B8614D">
            <w:pPr>
              <w:snapToGrid w:val="0"/>
              <w:rPr>
                <w:rFonts w:hint="default"/>
                <w:color w:val="auto"/>
                <w:sz w:val="16"/>
                <w:szCs w:val="16"/>
              </w:rPr>
            </w:pPr>
            <w:r w:rsidRPr="00B8614D">
              <w:rPr>
                <w:color w:val="auto"/>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r w:rsidR="00294D1F" w:rsidRPr="00300804">
              <w:rPr>
                <w:rFonts w:ascii="HG丸ｺﾞｼｯｸM-PRO" w:eastAsia="HG丸ｺﾞｼｯｸM-PRO" w:hAnsi="HG丸ｺﾞｼｯｸM-PRO"/>
                <w:b/>
                <w:color w:val="FF0000"/>
                <w:sz w:val="16"/>
                <w:szCs w:val="16"/>
              </w:rPr>
              <w:t>５４０－８５７０</w:t>
            </w:r>
          </w:p>
          <w:p w:rsidR="00294D1F" w:rsidRDefault="00B8614D" w:rsidP="00294D1F">
            <w:pPr>
              <w:snapToGrid w:val="0"/>
              <w:rPr>
                <w:rFonts w:hint="default"/>
                <w:color w:val="auto"/>
                <w:sz w:val="16"/>
                <w:szCs w:val="16"/>
              </w:rPr>
            </w:pPr>
            <w:r w:rsidRPr="00B8614D">
              <w:rPr>
                <w:color w:val="auto"/>
                <w:spacing w:val="-3"/>
                <w:sz w:val="16"/>
                <w:szCs w:val="16"/>
              </w:rPr>
              <w:t xml:space="preserve">   </w:t>
            </w:r>
            <w:r w:rsidR="00294D1F" w:rsidRPr="00300804">
              <w:rPr>
                <w:rFonts w:ascii="HG丸ｺﾞｼｯｸM-PRO" w:eastAsia="HG丸ｺﾞｼｯｸM-PRO" w:hAnsi="HG丸ｺﾞｼｯｸM-PRO"/>
                <w:b/>
                <w:color w:val="FF0000"/>
                <w:spacing w:val="-3"/>
                <w:sz w:val="20"/>
              </w:rPr>
              <w:t>大阪</w:t>
            </w:r>
            <w:r w:rsidRPr="00B8614D">
              <w:rPr>
                <w:color w:val="auto"/>
                <w:spacing w:val="-3"/>
                <w:sz w:val="16"/>
                <w:szCs w:val="16"/>
              </w:rPr>
              <w:t xml:space="preserve">       </w:t>
            </w:r>
            <w:r w:rsidRPr="00B8614D">
              <w:rPr>
                <w:color w:val="auto"/>
                <w:sz w:val="16"/>
                <w:szCs w:val="16"/>
              </w:rPr>
              <w:t>都・道</w:t>
            </w:r>
            <w:r w:rsidR="00294D1F">
              <w:rPr>
                <w:color w:val="auto"/>
                <w:sz w:val="16"/>
                <w:szCs w:val="16"/>
              </w:rPr>
              <w:t xml:space="preserve">   </w:t>
            </w:r>
            <w:r w:rsidR="00294D1F" w:rsidRPr="00300804">
              <w:rPr>
                <w:rFonts w:ascii="HG丸ｺﾞｼｯｸM-PRO" w:eastAsia="HG丸ｺﾞｼｯｸM-PRO" w:hAnsi="HG丸ｺﾞｼｯｸM-PRO"/>
                <w:b/>
                <w:color w:val="FF0000"/>
                <w:sz w:val="20"/>
              </w:rPr>
              <w:t>大阪市中央区大手前二丁目</w:t>
            </w:r>
            <w:r w:rsidR="00294D1F">
              <w:rPr>
                <w:rFonts w:ascii="HG丸ｺﾞｼｯｸM-PRO" w:eastAsia="HG丸ｺﾞｼｯｸM-PRO" w:hAnsi="HG丸ｺﾞｼｯｸM-PRO"/>
                <w:b/>
                <w:color w:val="FF0000"/>
                <w:sz w:val="20"/>
              </w:rPr>
              <w:t>１番22号</w:t>
            </w:r>
          </w:p>
          <w:p w:rsidR="00B8614D" w:rsidRPr="00B8614D" w:rsidRDefault="00B8614D" w:rsidP="00294D1F">
            <w:pPr>
              <w:snapToGrid w:val="0"/>
              <w:ind w:firstLineChars="700" w:firstLine="1120"/>
              <w:rPr>
                <w:rFonts w:hint="default"/>
                <w:color w:val="auto"/>
                <w:sz w:val="16"/>
                <w:szCs w:val="16"/>
              </w:rPr>
            </w:pPr>
            <w:r w:rsidRPr="00294D1F">
              <w:rPr>
                <w:color w:val="auto"/>
                <w:sz w:val="16"/>
                <w:szCs w:val="16"/>
                <w:bdr w:val="single" w:sz="12" w:space="0" w:color="FF0000"/>
              </w:rPr>
              <w:t>府</w:t>
            </w:r>
            <w:r w:rsidRPr="00B8614D">
              <w:rPr>
                <w:color w:val="auto"/>
                <w:sz w:val="16"/>
                <w:szCs w:val="16"/>
              </w:rPr>
              <w:t>・県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294D1F">
            <w:pPr>
              <w:snapToGrid w:val="0"/>
              <w:ind w:firstLineChars="100" w:firstLine="181"/>
              <w:rPr>
                <w:rFonts w:hint="default"/>
                <w:color w:val="auto"/>
                <w:sz w:val="16"/>
                <w:szCs w:val="16"/>
              </w:rPr>
            </w:pPr>
            <w:r w:rsidRPr="00300804">
              <w:rPr>
                <w:rFonts w:ascii="HG丸ｺﾞｼｯｸM-PRO" w:eastAsia="HG丸ｺﾞｼｯｸM-PRO" w:hAnsi="HG丸ｺﾞｼｯｸM-PRO"/>
                <w:b/>
                <w:color w:val="FF0000"/>
                <w:sz w:val="18"/>
                <w:szCs w:val="18"/>
              </w:rPr>
              <w:t>０６－６９４１－０３５１</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294D1F" w:rsidP="00B8614D">
            <w:pPr>
              <w:snapToGrid w:val="0"/>
              <w:rPr>
                <w:rFonts w:hint="default"/>
                <w:color w:val="auto"/>
                <w:sz w:val="16"/>
                <w:szCs w:val="16"/>
              </w:rPr>
            </w:pPr>
            <w:r>
              <w:rPr>
                <w:color w:val="auto"/>
                <w:sz w:val="16"/>
                <w:szCs w:val="16"/>
              </w:rPr>
              <w:t xml:space="preserve">  </w:t>
            </w:r>
            <w:r w:rsidRPr="00300804">
              <w:rPr>
                <w:rFonts w:ascii="HG丸ｺﾞｼｯｸM-PRO" w:eastAsia="HG丸ｺﾞｼｯｸM-PRO" w:hAnsi="HG丸ｺﾞｼｯｸM-PRO"/>
                <w:b/>
                <w:color w:val="FF0000"/>
                <w:sz w:val="18"/>
                <w:szCs w:val="18"/>
              </w:rPr>
              <w:t>０６－６９４１－０３５１</w:t>
            </w: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提供する</w:t>
            </w:r>
          </w:p>
          <w:p w:rsidR="00B8614D" w:rsidRPr="00B8614D" w:rsidRDefault="00B8614D" w:rsidP="00B8614D">
            <w:pPr>
              <w:snapToGrid w:val="0"/>
              <w:jc w:val="center"/>
              <w:rPr>
                <w:rFonts w:hint="default"/>
                <w:color w:val="auto"/>
                <w:sz w:val="16"/>
                <w:szCs w:val="16"/>
              </w:rPr>
            </w:pPr>
            <w:r w:rsidRPr="00B8614D">
              <w:rPr>
                <w:color w:val="auto"/>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9E55B4"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69504" behindDoc="0" locked="0" layoutInCell="1" allowOverlap="1" wp14:anchorId="4F9410D9" wp14:editId="7E5727A0">
                      <wp:simplePos x="0" y="0"/>
                      <wp:positionH relativeFrom="column">
                        <wp:posOffset>1542415</wp:posOffset>
                      </wp:positionH>
                      <wp:positionV relativeFrom="paragraph">
                        <wp:posOffset>154940</wp:posOffset>
                      </wp:positionV>
                      <wp:extent cx="3438525" cy="533400"/>
                      <wp:effectExtent l="0" t="114300" r="28575" b="19050"/>
                      <wp:wrapNone/>
                      <wp:docPr id="6" name="四角形吹き出し 6"/>
                      <wp:cNvGraphicFramePr/>
                      <a:graphic xmlns:a="http://schemas.openxmlformats.org/drawingml/2006/main">
                        <a:graphicData uri="http://schemas.microsoft.com/office/word/2010/wordprocessingShape">
                          <wps:wsp>
                            <wps:cNvSpPr/>
                            <wps:spPr>
                              <a:xfrm>
                                <a:off x="0" y="0"/>
                                <a:ext cx="3438525" cy="533400"/>
                              </a:xfrm>
                              <a:prstGeom prst="wedgeRectCallout">
                                <a:avLst>
                                  <a:gd name="adj1" fmla="val -33880"/>
                                  <a:gd name="adj2" fmla="val -6989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法人で</w:t>
                                  </w:r>
                                  <w:r w:rsidRPr="00977F62">
                                    <w:rPr>
                                      <w:rFonts w:ascii="HG丸ｺﾞｼｯｸM-PRO" w:eastAsia="HG丸ｺﾞｼｯｸM-PRO" w:hAnsi="HG丸ｺﾞｼｯｸM-PRO"/>
                                      <w:sz w:val="18"/>
                                      <w:szCs w:val="18"/>
                                      <w:u w:val="wave"/>
                                    </w:rPr>
                                    <w:t>複数のサービス</w:t>
                                  </w:r>
                                  <w:r>
                                    <w:rPr>
                                      <w:rFonts w:ascii="HG丸ｺﾞｼｯｸM-PRO" w:eastAsia="HG丸ｺﾞｼｯｸM-PRO" w:hAnsi="HG丸ｺﾞｼｯｸM-PRO"/>
                                      <w:sz w:val="18"/>
                                      <w:szCs w:val="18"/>
                                    </w:rPr>
                                    <w:t>の指定を受けている場合は、別紙様式２（添付書類１）に、指定を受けているサービスすべてを記載。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0" type="#_x0000_t61" style="position:absolute;left:0;text-align:left;margin-left:121.45pt;margin-top:12.2pt;width:270.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" adj="3482,-4298" fillcolor="#c2d69b [1942]" strokecolor="black [3213]" strokeweight="1.5pt">
                      <v:textbox>
                        <w:txbxContent>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事業所が１か所の場合は当該事業所の情報を記載。</w:t>
                            </w:r>
                          </w:p>
                          <w:p w:rsidR="00294D1F" w:rsidRDefault="00294D1F" w:rsidP="00294D1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法人で</w:t>
                            </w:r>
                            <w:r w:rsidRPr="00977F62">
                              <w:rPr>
                                <w:rFonts w:ascii="HG丸ｺﾞｼｯｸM-PRO" w:eastAsia="HG丸ｺﾞｼｯｸM-PRO" w:hAnsi="HG丸ｺﾞｼｯｸM-PRO"/>
                                <w:sz w:val="18"/>
                                <w:szCs w:val="18"/>
                                <w:u w:val="wave"/>
                              </w:rPr>
                              <w:t>複数のサービス</w:t>
                            </w:r>
                            <w:r>
                              <w:rPr>
                                <w:rFonts w:ascii="HG丸ｺﾞｼｯｸM-PRO" w:eastAsia="HG丸ｺﾞｼｯｸM-PRO" w:hAnsi="HG丸ｺﾞｼｯｸM-PRO"/>
                                <w:sz w:val="18"/>
                                <w:szCs w:val="18"/>
                              </w:rPr>
                              <w:t>の指定を受けている場合は、別紙様式２（添付書類１）に、指定を受けているサービスすべてを記載。</w:t>
                            </w:r>
                          </w:p>
                          <w:p w:rsidR="00294D1F" w:rsidRPr="0092491F" w:rsidRDefault="00294D1F" w:rsidP="00294D1F">
                            <w:pPr>
                              <w:spacing w:line="0" w:lineRule="atLeast"/>
                              <w:jc w:val="left"/>
                              <w:rPr>
                                <w:rFonts w:ascii="HG丸ｺﾞｼｯｸM-PRO" w:eastAsia="HG丸ｺﾞｼｯｸM-PRO" w:hAnsi="HG丸ｺﾞｼｯｸM-PRO" w:hint="default"/>
                                <w:sz w:val="18"/>
                                <w:szCs w:val="18"/>
                              </w:rPr>
                            </w:pPr>
                          </w:p>
                        </w:txbxContent>
                      </v:textbox>
                    </v:shape>
                  </w:pict>
                </mc:Fallback>
              </mc:AlternateContent>
            </w:r>
            <w:r w:rsidR="00294D1F">
              <w:rPr>
                <w:color w:val="auto"/>
                <w:sz w:val="16"/>
                <w:szCs w:val="16"/>
              </w:rPr>
              <w:t xml:space="preserve">  </w:t>
            </w:r>
            <w:r w:rsidR="00294D1F" w:rsidRPr="00300804">
              <w:rPr>
                <w:rFonts w:ascii="HG丸ｺﾞｼｯｸM-PRO" w:eastAsia="HG丸ｺﾞｼｯｸM-PRO" w:hAnsi="HG丸ｺﾞｼｯｸM-PRO"/>
                <w:b/>
                <w:color w:val="FF0000"/>
                <w:sz w:val="20"/>
              </w:rPr>
              <w:t>別紙様式２（添付書類１）による</w:t>
            </w: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都・道</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府・県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9E55B4" w:rsidRDefault="00B8614D" w:rsidP="009E55B4">
            <w:pPr>
              <w:snapToGrid w:val="0"/>
              <w:rPr>
                <w:rFonts w:hint="default"/>
                <w:color w:val="auto"/>
                <w:sz w:val="18"/>
                <w:szCs w:val="18"/>
                <w:highlight w:val="yellow"/>
              </w:rPr>
            </w:pPr>
            <w:r w:rsidRPr="00B8614D">
              <w:rPr>
                <w:color w:val="auto"/>
                <w:spacing w:val="-3"/>
                <w:sz w:val="16"/>
                <w:szCs w:val="16"/>
              </w:rPr>
              <w:t xml:space="preserve"> </w:t>
            </w:r>
            <w:r w:rsidR="009E55B4" w:rsidRPr="00495D7B">
              <w:rPr>
                <w:color w:val="auto"/>
                <w:sz w:val="18"/>
                <w:szCs w:val="18"/>
                <w:highlight w:val="yellow"/>
              </w:rPr>
              <w:t>※事業所等情報については、複数の事業所ごとに一括して提出する場合は「別紙様式２（添付書類１）による」</w:t>
            </w:r>
          </w:p>
          <w:p w:rsidR="00B8614D" w:rsidRPr="00B8614D" w:rsidRDefault="009E55B4" w:rsidP="009E55B4">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3600" behindDoc="0" locked="0" layoutInCell="1" allowOverlap="1" wp14:anchorId="0458F3F8" wp14:editId="6394162E">
                      <wp:simplePos x="0" y="0"/>
                      <wp:positionH relativeFrom="column">
                        <wp:posOffset>4862830</wp:posOffset>
                      </wp:positionH>
                      <wp:positionV relativeFrom="paragraph">
                        <wp:posOffset>67310</wp:posOffset>
                      </wp:positionV>
                      <wp:extent cx="1504950" cy="828675"/>
                      <wp:effectExtent l="495300" t="0" r="19050" b="142875"/>
                      <wp:wrapNone/>
                      <wp:docPr id="9" name="四角形吹き出し 9"/>
                      <wp:cNvGraphicFramePr/>
                      <a:graphic xmlns:a="http://schemas.openxmlformats.org/drawingml/2006/main">
                        <a:graphicData uri="http://schemas.microsoft.com/office/word/2010/wordprocessingShape">
                          <wps:wsp>
                            <wps:cNvSpPr/>
                            <wps:spPr>
                              <a:xfrm>
                                <a:off x="0" y="0"/>
                                <a:ext cx="1504950" cy="828675"/>
                              </a:xfrm>
                              <a:prstGeom prst="wedgeRectCallout">
                                <a:avLst>
                                  <a:gd name="adj1" fmla="val -81722"/>
                                  <a:gd name="adj2" fmla="val 62143"/>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終わりは３月。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1" type="#_x0000_t61" style="position:absolute;left:0;text-align:left;margin-left:382.9pt;margin-top:5.3pt;width:118.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" adj="-6852,24223"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加算を算定するサービス</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提供月。期間は４月から</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翌年３月の１年間。年度</w:t>
                            </w:r>
                          </w:p>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途中から算定する場合も</w:t>
                            </w:r>
                          </w:p>
                          <w:p w:rsidR="009E55B4" w:rsidRPr="002E40F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終わりは３月。</w:t>
                            </w:r>
                          </w:p>
                        </w:txbxContent>
                      </v:textbox>
                    </v:shape>
                  </w:pict>
                </mc:Fallback>
              </mc:AlternateContent>
            </w:r>
            <w:r>
              <w:rPr>
                <w:rFonts w:ascii="ＭＳ ゴシック" w:eastAsia="ＭＳ ゴシック" w:hAnsi="ＭＳ ゴシック"/>
                <w:noProof/>
                <w:color w:val="auto"/>
                <w:sz w:val="16"/>
              </w:rPr>
              <mc:AlternateContent>
                <mc:Choice Requires="wps">
                  <w:drawing>
                    <wp:anchor distT="0" distB="0" distL="114300" distR="114300" simplePos="0" relativeHeight="251671552" behindDoc="0" locked="0" layoutInCell="1" allowOverlap="1" wp14:anchorId="5E907BC8" wp14:editId="67E98324">
                      <wp:simplePos x="0" y="0"/>
                      <wp:positionH relativeFrom="column">
                        <wp:posOffset>3034030</wp:posOffset>
                      </wp:positionH>
                      <wp:positionV relativeFrom="paragraph">
                        <wp:posOffset>138430</wp:posOffset>
                      </wp:positionV>
                      <wp:extent cx="962025" cy="381000"/>
                      <wp:effectExtent l="0" t="0" r="219075" b="209550"/>
                      <wp:wrapNone/>
                      <wp:docPr id="7" name="四角形吹き出し 7"/>
                      <wp:cNvGraphicFramePr/>
                      <a:graphic xmlns:a="http://schemas.openxmlformats.org/drawingml/2006/main">
                        <a:graphicData uri="http://schemas.microsoft.com/office/word/2010/wordprocessingShape">
                          <wps:wsp>
                            <wps:cNvSpPr/>
                            <wps:spPr>
                              <a:xfrm>
                                <a:off x="0" y="0"/>
                                <a:ext cx="962025" cy="381000"/>
                              </a:xfrm>
                              <a:prstGeom prst="wedgeRectCallout">
                                <a:avLst>
                                  <a:gd name="adj1" fmla="val 68253"/>
                                  <a:gd name="adj2" fmla="val 9863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2" type="#_x0000_t61" style="position:absolute;left:0;text-align:left;margin-left:238.9pt;margin-top:10.9pt;width:7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" adj="25543,32106" fillcolor="#c2d69b [1942]" strokecolor="black [3213]" strokeweight="1.5pt">
                      <v:textbox>
                        <w:txbxContent>
                          <w:p w:rsidR="009E55B4"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算定する加算</w:t>
                            </w:r>
                          </w:p>
                          <w:p w:rsidR="009E55B4" w:rsidRPr="00F53CCE" w:rsidRDefault="009E55B4" w:rsidP="009E55B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に○を。</w:t>
                            </w:r>
                          </w:p>
                        </w:txbxContent>
                      </v:textbox>
                    </v:shape>
                  </w:pict>
                </mc:Fallback>
              </mc:AlternateContent>
            </w:r>
            <w:r w:rsidRPr="00495D7B">
              <w:rPr>
                <w:color w:val="auto"/>
                <w:sz w:val="18"/>
                <w:szCs w:val="18"/>
                <w:highlight w:val="yellow"/>
              </w:rPr>
              <w:t>と記載すること。</w:t>
            </w:r>
          </w:p>
        </w:tc>
      </w:tr>
    </w:tbl>
    <w:p w:rsidR="00B8614D" w:rsidRPr="00B8614D" w:rsidRDefault="00B8614D" w:rsidP="00B8614D">
      <w:pPr>
        <w:snapToGrid w:val="0"/>
        <w:rPr>
          <w:rFonts w:ascii="ＭＳ 明朝" w:hAnsi="ＭＳ 明朝" w:hint="default"/>
          <w:color w:val="auto"/>
          <w:sz w:val="20"/>
        </w:rPr>
      </w:pPr>
    </w:p>
    <w:p w:rsidR="00B8614D" w:rsidRPr="00B8614D" w:rsidRDefault="00B8614D" w:rsidP="00B8614D">
      <w:pPr>
        <w:snapToGrid w:val="0"/>
        <w:ind w:left="600" w:hangingChars="300" w:hanging="600"/>
        <w:rPr>
          <w:rFonts w:ascii="ＭＳ 明朝" w:hAnsi="ＭＳ 明朝" w:hint="default"/>
          <w:color w:val="auto"/>
          <w:sz w:val="16"/>
        </w:rPr>
      </w:pPr>
      <w:r w:rsidRPr="00B8614D">
        <w:rPr>
          <w:rFonts w:ascii="ＭＳ 明朝" w:hAnsi="ＭＳ 明朝"/>
          <w:color w:val="auto"/>
          <w:sz w:val="20"/>
        </w:rPr>
        <w:t>（１） 賃金改善計画について</w:t>
      </w:r>
      <w:r w:rsidRPr="00B8614D">
        <w:rPr>
          <w:rFonts w:ascii="ＭＳ 明朝" w:hAnsi="ＭＳ 明朝"/>
          <w:color w:val="auto"/>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815083"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5648" behindDoc="0" locked="0" layoutInCell="1" allowOverlap="1" wp14:anchorId="092E11AF" wp14:editId="476928F6">
                      <wp:simplePos x="0" y="0"/>
                      <wp:positionH relativeFrom="column">
                        <wp:posOffset>1036320</wp:posOffset>
                      </wp:positionH>
                      <wp:positionV relativeFrom="paragraph">
                        <wp:posOffset>8890</wp:posOffset>
                      </wp:positionV>
                      <wp:extent cx="819150" cy="266700"/>
                      <wp:effectExtent l="609600" t="0" r="19050" b="342900"/>
                      <wp:wrapNone/>
                      <wp:docPr id="8" name="四角形吹き出し 8"/>
                      <wp:cNvGraphicFramePr/>
                      <a:graphic xmlns:a="http://schemas.openxmlformats.org/drawingml/2006/main">
                        <a:graphicData uri="http://schemas.microsoft.com/office/word/2010/wordprocessingShape">
                          <wps:wsp>
                            <wps:cNvSpPr/>
                            <wps:spPr>
                              <a:xfrm>
                                <a:off x="2019300" y="4657725"/>
                                <a:ext cx="819150" cy="266700"/>
                              </a:xfrm>
                              <a:prstGeom prst="wedgeRectCallout">
                                <a:avLst>
                                  <a:gd name="adj1" fmla="val -122530"/>
                                  <a:gd name="adj2" fmla="val 17047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33" type="#_x0000_t61" style="position:absolute;left:0;text-align:left;margin-left:81.6pt;margin-top:.7pt;width:6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" adj="-15666,47623" fillcolor="#c2d69b [1942]" strokecolor="black [3213]" strokeweight="1.5pt">
                      <v:textbox>
                        <w:txbxContent>
                          <w:p w:rsidR="009E2C29" w:rsidRPr="00F53CCE" w:rsidRDefault="009E2C29" w:rsidP="009E2C29">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年度を記入</w:t>
                            </w:r>
                          </w:p>
                        </w:txbxContent>
                      </v:textbox>
                    </v:shape>
                  </w:pict>
                </mc:Fallback>
              </mc:AlternateContent>
            </w:r>
            <w:r w:rsidR="00B8614D" w:rsidRPr="00B8614D">
              <w:rPr>
                <w:color w:val="auto"/>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left"/>
              <w:rPr>
                <w:rFonts w:hint="default"/>
                <w:color w:val="auto"/>
                <w:sz w:val="16"/>
                <w:szCs w:val="16"/>
              </w:rPr>
            </w:pPr>
            <w:r w:rsidRPr="00B8614D">
              <w:rPr>
                <w:color w:val="auto"/>
                <w:sz w:val="16"/>
                <w:szCs w:val="16"/>
              </w:rPr>
              <w:t xml:space="preserve">・福祉・介護職員処遇改善加算（　　</w:t>
            </w:r>
            <w:r w:rsidRPr="009E55B4">
              <w:rPr>
                <w:color w:val="auto"/>
                <w:sz w:val="18"/>
                <w:szCs w:val="18"/>
              </w:rPr>
              <w:t xml:space="preserve">Ⅰ　　</w:t>
            </w:r>
            <w:r w:rsidR="009E55B4" w:rsidRPr="009E55B4">
              <w:rPr>
                <w:color w:val="auto"/>
                <w:sz w:val="18"/>
                <w:szCs w:val="18"/>
                <w:bdr w:val="single" w:sz="12" w:space="0" w:color="FF0000"/>
              </w:rPr>
              <w:t>Ⅱ</w:t>
            </w:r>
            <w:r w:rsidRPr="009E55B4">
              <w:rPr>
                <w:color w:val="auto"/>
                <w:sz w:val="18"/>
                <w:szCs w:val="18"/>
              </w:rPr>
              <w:t xml:space="preserve">　　Ⅲ　　Ⅳ　　Ⅴ　</w:t>
            </w:r>
            <w:r w:rsidRPr="00B8614D">
              <w:rPr>
                <w:color w:val="auto"/>
                <w:sz w:val="16"/>
                <w:szCs w:val="16"/>
              </w:rPr>
              <w:t xml:space="preserve">　）</w:t>
            </w:r>
          </w:p>
          <w:p w:rsidR="00B8614D" w:rsidRPr="00B8614D" w:rsidRDefault="00B8614D" w:rsidP="00B8614D">
            <w:pPr>
              <w:snapToGrid w:val="0"/>
              <w:jc w:val="left"/>
              <w:rPr>
                <w:rFonts w:hint="default"/>
                <w:color w:val="auto"/>
                <w:sz w:val="16"/>
                <w:szCs w:val="16"/>
              </w:rPr>
            </w:pPr>
            <w:r w:rsidRPr="00B8614D">
              <w:rPr>
                <w:color w:val="auto"/>
                <w:sz w:val="16"/>
                <w:szCs w:val="16"/>
              </w:rPr>
              <w:t>・福祉・介護職員処遇改善特別加算</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福祉・介護職員処遇改善（特別）加算算定対象月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55B4" w:rsidP="009E55B4">
            <w:pPr>
              <w:snapToGrid w:val="0"/>
              <w:ind w:firstLineChars="100" w:firstLine="200"/>
              <w:jc w:val="left"/>
              <w:rPr>
                <w:rFonts w:hint="default"/>
                <w:color w:val="auto"/>
                <w:sz w:val="16"/>
                <w:szCs w:val="16"/>
              </w:rPr>
            </w:pPr>
            <w:r w:rsidRPr="00AE6ECB">
              <w:rPr>
                <w:color w:val="auto"/>
                <w:sz w:val="20"/>
              </w:rPr>
              <w:t>平成</w:t>
            </w:r>
            <w:r w:rsidRPr="00AE6ECB">
              <w:rPr>
                <w:color w:val="auto"/>
                <w:sz w:val="20"/>
              </w:rPr>
              <w:t xml:space="preserve"> </w:t>
            </w:r>
            <w:r w:rsidRPr="00300804">
              <w:rPr>
                <w:rFonts w:ascii="HG丸ｺﾞｼｯｸM-PRO" w:eastAsia="HG丸ｺﾞｼｯｸM-PRO" w:hAnsi="HG丸ｺﾞｼｯｸM-PRO"/>
                <w:b/>
                <w:color w:val="FF0000"/>
                <w:sz w:val="20"/>
              </w:rPr>
              <w:t>30</w:t>
            </w:r>
            <w:r w:rsidRPr="00AE6ECB">
              <w:rPr>
                <w:color w:val="auto"/>
                <w:sz w:val="20"/>
              </w:rPr>
              <w:t xml:space="preserve"> </w:t>
            </w:r>
            <w:r w:rsidRPr="00AE6ECB">
              <w:rPr>
                <w:color w:val="auto"/>
                <w:sz w:val="20"/>
              </w:rPr>
              <w:t xml:space="preserve">年　</w:t>
            </w:r>
            <w:r w:rsidRPr="00300804">
              <w:rPr>
                <w:rFonts w:ascii="HG丸ｺﾞｼｯｸM-PRO" w:eastAsia="HG丸ｺﾞｼｯｸM-PRO" w:hAnsi="HG丸ｺﾞｼｯｸM-PRO"/>
                <w:b/>
                <w:color w:val="FF0000"/>
                <w:sz w:val="20"/>
              </w:rPr>
              <w:t>4</w:t>
            </w:r>
            <w:r w:rsidRPr="00AE6ECB">
              <w:rPr>
                <w:b/>
                <w:color w:val="FF0000"/>
                <w:sz w:val="20"/>
              </w:rPr>
              <w:t xml:space="preserve"> </w:t>
            </w:r>
            <w:r w:rsidRPr="00AE6ECB">
              <w:rPr>
                <w:color w:val="auto"/>
                <w:sz w:val="20"/>
              </w:rPr>
              <w:t>月　～　平成</w:t>
            </w:r>
            <w:r w:rsidRPr="00AE6ECB">
              <w:rPr>
                <w:color w:val="auto"/>
                <w:sz w:val="20"/>
              </w:rPr>
              <w:t xml:space="preserve"> </w:t>
            </w:r>
            <w:r w:rsidRPr="00300804">
              <w:rPr>
                <w:rFonts w:ascii="HG丸ｺﾞｼｯｸM-PRO" w:eastAsia="HG丸ｺﾞｼｯｸM-PRO" w:hAnsi="HG丸ｺﾞｼｯｸM-PRO"/>
                <w:b/>
                <w:color w:val="FF0000"/>
                <w:sz w:val="20"/>
              </w:rPr>
              <w:t>31</w:t>
            </w:r>
            <w:r w:rsidRPr="00AE6ECB">
              <w:rPr>
                <w:color w:val="auto"/>
                <w:sz w:val="20"/>
              </w:rPr>
              <w:t xml:space="preserve"> </w:t>
            </w:r>
            <w:r w:rsidRPr="00AE6ECB">
              <w:rPr>
                <w:color w:val="auto"/>
                <w:sz w:val="20"/>
              </w:rPr>
              <w:t>年</w:t>
            </w:r>
            <w:r w:rsidRPr="00AE6ECB">
              <w:rPr>
                <w:color w:val="auto"/>
                <w:sz w:val="20"/>
              </w:rPr>
              <w:t xml:space="preserve"> </w:t>
            </w:r>
            <w:r w:rsidRPr="00300804">
              <w:rPr>
                <w:rFonts w:ascii="HG丸ｺﾞｼｯｸM-PRO" w:eastAsia="HG丸ｺﾞｼｯｸM-PRO" w:hAnsi="HG丸ｺﾞｼｯｸM-PRO"/>
                <w:color w:val="auto"/>
                <w:sz w:val="20"/>
              </w:rPr>
              <w:t xml:space="preserve"> </w:t>
            </w:r>
            <w:r w:rsidRPr="00300804">
              <w:rPr>
                <w:rFonts w:ascii="HG丸ｺﾞｼｯｸM-PRO" w:eastAsia="HG丸ｺﾞｼｯｸM-PRO" w:hAnsi="HG丸ｺﾞｼｯｸM-PRO"/>
                <w:b/>
                <w:color w:val="FF0000"/>
                <w:sz w:val="20"/>
              </w:rPr>
              <w:t>3</w:t>
            </w:r>
            <w:r w:rsidRPr="00AE6ECB">
              <w:rPr>
                <w:color w:val="auto"/>
                <w:sz w:val="20"/>
              </w:rPr>
              <w:t>月</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0C25FC"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7696" behindDoc="0" locked="0" layoutInCell="1" allowOverlap="1" wp14:anchorId="083FB45F" wp14:editId="0EF7483A">
                      <wp:simplePos x="0" y="0"/>
                      <wp:positionH relativeFrom="column">
                        <wp:posOffset>1940560</wp:posOffset>
                      </wp:positionH>
                      <wp:positionV relativeFrom="paragraph">
                        <wp:posOffset>143510</wp:posOffset>
                      </wp:positionV>
                      <wp:extent cx="2505075" cy="238125"/>
                      <wp:effectExtent l="0" t="0" r="409575" b="28575"/>
                      <wp:wrapNone/>
                      <wp:docPr id="10" name="四角形吹き出し 10"/>
                      <wp:cNvGraphicFramePr/>
                      <a:graphic xmlns:a="http://schemas.openxmlformats.org/drawingml/2006/main">
                        <a:graphicData uri="http://schemas.microsoft.com/office/word/2010/wordprocessingShape">
                          <wps:wsp>
                            <wps:cNvSpPr/>
                            <wps:spPr>
                              <a:xfrm>
                                <a:off x="2971800" y="5715000"/>
                                <a:ext cx="2505075" cy="238125"/>
                              </a:xfrm>
                              <a:prstGeom prst="wedgeRectCallout">
                                <a:avLst>
                                  <a:gd name="adj1" fmla="val 64406"/>
                                  <a:gd name="adj2" fmla="val 16421"/>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4" type="#_x0000_t61" style="position:absolute;left:0;text-align:left;margin-left:152.8pt;margin-top:11.3pt;width:19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" adj="24712,14347"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③の加算見込額を上回ること。同額は不可。</w:t>
                            </w:r>
                          </w:p>
                        </w:txbxContent>
                      </v:textbox>
                    </v:shape>
                  </w:pict>
                </mc:Fallback>
              </mc:AlternateContent>
            </w:r>
            <w:r w:rsidR="00FC68F4">
              <w:rPr>
                <w:color w:val="auto"/>
                <w:sz w:val="16"/>
                <w:szCs w:val="16"/>
              </w:rPr>
              <w:t>平成</w:t>
            </w:r>
            <w:r w:rsidR="00FC68F4" w:rsidRPr="009E2C29">
              <w:rPr>
                <w:rFonts w:asciiTheme="majorEastAsia" w:eastAsiaTheme="majorEastAsia" w:hAnsiTheme="majorEastAsia"/>
                <w:b/>
                <w:color w:val="FF0000"/>
                <w:sz w:val="20"/>
              </w:rPr>
              <w:t>30</w:t>
            </w:r>
            <w:r w:rsidR="00B8614D" w:rsidRPr="00B8614D">
              <w:rPr>
                <w:color w:val="auto"/>
                <w:sz w:val="16"/>
                <w:szCs w:val="16"/>
              </w:rPr>
              <w:t>年度福祉・介護職員処遇改善（特別）加算の見込額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9E2C29">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8,300,000</w:t>
            </w:r>
            <w:r w:rsidRPr="002C06D7">
              <w:rPr>
                <w:color w:val="auto"/>
                <w:sz w:val="18"/>
                <w:szCs w:val="18"/>
              </w:rPr>
              <w:t>円</w:t>
            </w:r>
          </w:p>
        </w:tc>
      </w:tr>
      <w:tr w:rsidR="00B8614D" w:rsidRPr="00B8614D" w:rsidTr="00044492">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(ⅰ－ⅱ)</w:t>
            </w:r>
            <w:r w:rsidR="000C25FC">
              <w:rPr>
                <w:rFonts w:ascii="ＭＳ ゴシック" w:eastAsia="ＭＳ ゴシック" w:hAnsi="ＭＳ ゴシック"/>
                <w:noProof/>
                <w:color w:val="auto"/>
                <w:sz w:val="16"/>
              </w:rPr>
              <w:t xml:space="preserve"> </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8,800,000</w:t>
            </w:r>
            <w:r w:rsidRPr="002C06D7">
              <w:rPr>
                <w:color w:val="auto"/>
                <w:sz w:val="18"/>
                <w:szCs w:val="18"/>
              </w:rPr>
              <w:t>円</w:t>
            </w:r>
          </w:p>
        </w:tc>
      </w:tr>
      <w:tr w:rsidR="00B8614D" w:rsidRPr="00B8614D" w:rsidTr="00044492">
        <w:trPr>
          <w:trHeight w:val="316"/>
        </w:trPr>
        <w:tc>
          <w:tcPr>
            <w:tcW w:w="344" w:type="dxa"/>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B8614D" w:rsidRPr="00B8614D" w:rsidRDefault="000C25FC"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79744" behindDoc="0" locked="0" layoutInCell="1" allowOverlap="1" wp14:anchorId="17168091" wp14:editId="554F0228">
                      <wp:simplePos x="0" y="0"/>
                      <wp:positionH relativeFrom="column">
                        <wp:posOffset>899160</wp:posOffset>
                      </wp:positionH>
                      <wp:positionV relativeFrom="paragraph">
                        <wp:posOffset>18415</wp:posOffset>
                      </wp:positionV>
                      <wp:extent cx="3295650" cy="571500"/>
                      <wp:effectExtent l="0" t="0" r="361950" b="19050"/>
                      <wp:wrapNone/>
                      <wp:docPr id="37" name="四角形吹き出し 37"/>
                      <wp:cNvGraphicFramePr/>
                      <a:graphic xmlns:a="http://schemas.openxmlformats.org/drawingml/2006/main">
                        <a:graphicData uri="http://schemas.microsoft.com/office/word/2010/wordprocessingShape">
                          <wps:wsp>
                            <wps:cNvSpPr/>
                            <wps:spPr>
                              <a:xfrm>
                                <a:off x="2162175" y="5667375"/>
                                <a:ext cx="3295650" cy="571500"/>
                              </a:xfrm>
                              <a:prstGeom prst="wedgeRectCallout">
                                <a:avLst>
                                  <a:gd name="adj1" fmla="val 60284"/>
                                  <a:gd name="adj2" fmla="val -31579"/>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職手当を除く）の総額。（集計期間は</w:t>
                                  </w:r>
                                  <w:r w:rsidR="00687AD5">
                                    <w:rPr>
                                      <w:rFonts w:ascii="HG丸ｺﾞｼｯｸM-PRO" w:eastAsia="HG丸ｺﾞｼｯｸM-PRO" w:hAnsi="HG丸ｺﾞｼｯｸM-PRO"/>
                                      <w:sz w:val="18"/>
                                      <w:szCs w:val="18"/>
                                    </w:rPr>
                                    <w:t>⑦</w:t>
                                  </w:r>
                                  <w:r>
                                    <w:rPr>
                                      <w:rFonts w:ascii="HG丸ｺﾞｼｯｸM-PRO" w:eastAsia="HG丸ｺﾞｼｯｸM-PRO" w:hAnsi="HG丸ｺﾞｼｯｸM-PRO"/>
                                      <w:sz w:val="18"/>
                                      <w:szCs w:val="18"/>
                                    </w:rPr>
                                    <w:t>の賃金改善実施期間）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 o:spid="_x0000_s1035" type="#_x0000_t61" style="position:absolute;left:0;text-align:left;margin-left:70.8pt;margin-top:1.45pt;width:259.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" adj="23821,3979" fillcolor="#c2d69b [1942]" strokecolor="black [3213]" strokeweight="1.5pt">
                      <v:textbox>
                        <w:txbxContent>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加算を原資として、事業者負担分を上乗せし賃金改善を</w:t>
                            </w:r>
                          </w:p>
                          <w:p w:rsidR="000C25FC"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行う。介護職員等が受け取る基本給、手当、賞与等（退</w:t>
                            </w:r>
                          </w:p>
                          <w:p w:rsidR="000C25FC" w:rsidRPr="00F53CCE" w:rsidRDefault="000C25FC" w:rsidP="000C25FC">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職手当を除く）の総額。（集計期間は</w:t>
                            </w:r>
                            <w:r w:rsidR="00687AD5">
                              <w:rPr>
                                <w:rFonts w:ascii="HG丸ｺﾞｼｯｸM-PRO" w:eastAsia="HG丸ｺﾞｼｯｸM-PRO" w:hAnsi="HG丸ｺﾞｼｯｸM-PRO"/>
                                <w:sz w:val="18"/>
                                <w:szCs w:val="18"/>
                              </w:rPr>
                              <w:t>⑦</w:t>
                            </w:r>
                            <w:r>
                              <w:rPr>
                                <w:rFonts w:ascii="HG丸ｺﾞｼｯｸM-PRO" w:eastAsia="HG丸ｺﾞｼｯｸM-PRO" w:hAnsi="HG丸ｺﾞｼｯｸM-PRO"/>
                                <w:sz w:val="18"/>
                                <w:szCs w:val="18"/>
                              </w:rPr>
                              <w:t>の賃金改善実施期間）</w:t>
                            </w:r>
                          </w:p>
                        </w:txbxContent>
                      </v:textbox>
                    </v:shape>
                  </w:pict>
                </mc:Fallback>
              </mc:AlternateContent>
            </w:r>
            <w:r w:rsidR="00B8614D" w:rsidRPr="00B8614D">
              <w:rPr>
                <w:color w:val="auto"/>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65,800,000</w:t>
            </w:r>
            <w:r w:rsidRPr="002C06D7">
              <w:rPr>
                <w:color w:val="auto"/>
                <w:sz w:val="18"/>
                <w:szCs w:val="18"/>
              </w:rPr>
              <w:t>円</w:t>
            </w:r>
          </w:p>
        </w:tc>
      </w:tr>
      <w:tr w:rsidR="00B8614D" w:rsidRPr="00B8614D" w:rsidTr="00044492">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B8614D" w:rsidRPr="00B8614D" w:rsidRDefault="009E2C29" w:rsidP="00B8614D">
            <w:pPr>
              <w:snapToGrid w:val="0"/>
              <w:jc w:val="right"/>
              <w:rPr>
                <w:rFonts w:hint="default"/>
                <w:color w:val="auto"/>
                <w:sz w:val="16"/>
                <w:szCs w:val="16"/>
              </w:rPr>
            </w:pPr>
            <w:r w:rsidRPr="00300804">
              <w:rPr>
                <w:rFonts w:ascii="HG丸ｺﾞｼｯｸM-PRO" w:eastAsia="HG丸ｺﾞｼｯｸM-PRO" w:hAnsi="HG丸ｺﾞｼｯｸM-PRO"/>
                <w:color w:val="auto"/>
                <w:sz w:val="18"/>
                <w:szCs w:val="18"/>
              </w:rPr>
              <w:t>57,000,000</w:t>
            </w:r>
            <w:r w:rsidRPr="002C06D7">
              <w:rPr>
                <w:color w:val="auto"/>
                <w:sz w:val="18"/>
                <w:szCs w:val="18"/>
              </w:rPr>
              <w:t>円</w:t>
            </w:r>
          </w:p>
        </w:tc>
      </w:tr>
      <w:tr w:rsidR="00B8614D" w:rsidRPr="00B8614D" w:rsidTr="00044492">
        <w:trPr>
          <w:trHeight w:val="316"/>
        </w:trPr>
        <w:tc>
          <w:tcPr>
            <w:tcW w:w="9418" w:type="dxa"/>
            <w:gridSpan w:val="6"/>
            <w:tcBorders>
              <w:top w:val="single" w:sz="18" w:space="0" w:color="auto"/>
              <w:left w:val="single" w:sz="18" w:space="0" w:color="auto"/>
              <w:bottom w:val="single" w:sz="4" w:space="0" w:color="000000"/>
              <w:right w:val="single" w:sz="18" w:space="0" w:color="auto"/>
            </w:tcBorders>
            <w:shd w:val="clear" w:color="auto" w:fill="D9D9D9"/>
            <w:tcMar>
              <w:left w:w="49" w:type="dxa"/>
              <w:right w:w="49" w:type="dxa"/>
            </w:tcMar>
            <w:vAlign w:val="center"/>
          </w:tcPr>
          <w:p w:rsidR="00B8614D" w:rsidRPr="00B8614D" w:rsidRDefault="004F5CD5" w:rsidP="00B8614D">
            <w:pPr>
              <w:snapToGrid w:val="0"/>
              <w:jc w:val="left"/>
              <w:rPr>
                <w:rFonts w:hint="default"/>
                <w:color w:val="auto"/>
                <w:sz w:val="16"/>
                <w:szCs w:val="16"/>
              </w:rPr>
            </w:pPr>
            <w:r>
              <w:rPr>
                <w:noProof/>
                <w:color w:val="auto"/>
                <w:sz w:val="16"/>
                <w:szCs w:val="16"/>
              </w:rPr>
              <mc:AlternateContent>
                <mc:Choice Requires="wps">
                  <w:drawing>
                    <wp:anchor distT="0" distB="0" distL="114300" distR="114300" simplePos="0" relativeHeight="251682816" behindDoc="0" locked="0" layoutInCell="1" allowOverlap="1" wp14:anchorId="53129D4F" wp14:editId="0C29C54E">
                      <wp:simplePos x="0" y="0"/>
                      <wp:positionH relativeFrom="column">
                        <wp:posOffset>-32385</wp:posOffset>
                      </wp:positionH>
                      <wp:positionV relativeFrom="paragraph">
                        <wp:posOffset>-635</wp:posOffset>
                      </wp:positionV>
                      <wp:extent cx="5981700" cy="1085215"/>
                      <wp:effectExtent l="0" t="0" r="19050" b="19685"/>
                      <wp:wrapNone/>
                      <wp:docPr id="11" name="直線コネクタ 11"/>
                      <wp:cNvGraphicFramePr/>
                      <a:graphic xmlns:a="http://schemas.openxmlformats.org/drawingml/2006/main">
                        <a:graphicData uri="http://schemas.microsoft.com/office/word/2010/wordprocessingShape">
                          <wps:wsp>
                            <wps:cNvCnPr/>
                            <wps:spPr>
                              <a:xfrm flipV="1">
                                <a:off x="0" y="0"/>
                                <a:ext cx="5981700" cy="10852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05pt" to="468.4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" strokecolor="black [3213]"/>
                  </w:pict>
                </mc:Fallback>
              </mc:AlternateContent>
            </w:r>
            <w:r>
              <w:rPr>
                <w:noProof/>
                <w:color w:val="auto"/>
                <w:sz w:val="16"/>
                <w:szCs w:val="16"/>
              </w:rPr>
              <mc:AlternateContent>
                <mc:Choice Requires="wps">
                  <w:drawing>
                    <wp:anchor distT="0" distB="0" distL="114300" distR="114300" simplePos="0" relativeHeight="251680768" behindDoc="0" locked="0" layoutInCell="1" allowOverlap="1" wp14:anchorId="39830080" wp14:editId="71B70D0F">
                      <wp:simplePos x="0" y="0"/>
                      <wp:positionH relativeFrom="column">
                        <wp:posOffset>-33020</wp:posOffset>
                      </wp:positionH>
                      <wp:positionV relativeFrom="paragraph">
                        <wp:posOffset>635</wp:posOffset>
                      </wp:positionV>
                      <wp:extent cx="5981700" cy="10858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981700" cy="10858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6pt,.05pt" to="468.4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" strokecolor="black [3213]"/>
                  </w:pict>
                </mc:Fallback>
              </mc:AlternateContent>
            </w:r>
            <w:r w:rsidR="00B8614D" w:rsidRPr="00B8614D">
              <w:rPr>
                <w:color w:val="auto"/>
                <w:sz w:val="16"/>
                <w:szCs w:val="16"/>
              </w:rPr>
              <w:t>加算（Ⅰ）の上乗せ相当分を用いて計算する場合</w:t>
            </w:r>
          </w:p>
        </w:tc>
      </w:tr>
      <w:tr w:rsidR="00B8614D" w:rsidRPr="00B8614D" w:rsidTr="00044492">
        <w:trPr>
          <w:trHeight w:val="316"/>
        </w:trPr>
        <w:tc>
          <w:tcPr>
            <w:tcW w:w="344" w:type="dxa"/>
            <w:tcBorders>
              <w:top w:val="single" w:sz="4" w:space="0" w:color="auto"/>
              <w:left w:val="single" w:sz="18" w:space="0" w:color="auto"/>
              <w:bottom w:val="single" w:sz="4" w:space="0" w:color="000000"/>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⑤</w:t>
            </w:r>
          </w:p>
        </w:tc>
        <w:tc>
          <w:tcPr>
            <w:tcW w:w="6802"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022282" w:rsidP="00B8614D">
            <w:pPr>
              <w:snapToGrid w:val="0"/>
              <w:rPr>
                <w:rFonts w:hint="default"/>
                <w:color w:val="auto"/>
                <w:sz w:val="16"/>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5888" behindDoc="0" locked="0" layoutInCell="1" allowOverlap="1" wp14:anchorId="4CBD5976" wp14:editId="171DDD8F">
                      <wp:simplePos x="0" y="0"/>
                      <wp:positionH relativeFrom="column">
                        <wp:posOffset>2700020</wp:posOffset>
                      </wp:positionH>
                      <wp:positionV relativeFrom="paragraph">
                        <wp:posOffset>27940</wp:posOffset>
                      </wp:positionV>
                      <wp:extent cx="3324225" cy="914400"/>
                      <wp:effectExtent l="0" t="0" r="28575" b="152400"/>
                      <wp:wrapNone/>
                      <wp:docPr id="13" name="四角形吹き出し 13"/>
                      <wp:cNvGraphicFramePr/>
                      <a:graphic xmlns:a="http://schemas.openxmlformats.org/drawingml/2006/main">
                        <a:graphicData uri="http://schemas.microsoft.com/office/word/2010/wordprocessingShape">
                          <wps:wsp>
                            <wps:cNvSpPr/>
                            <wps:spPr>
                              <a:xfrm>
                                <a:off x="3724275" y="6324600"/>
                                <a:ext cx="3324225" cy="914400"/>
                              </a:xfrm>
                              <a:prstGeom prst="wedgeRectCallout">
                                <a:avLst>
                                  <a:gd name="adj1" fmla="val -17427"/>
                                  <a:gd name="adj2" fmla="val 6416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から６月に支払われるため、加算算定対象月から２か月遅れになっている。支払前に前もって職員に支給する場合は、４月から３月でも可。ただし、この場合、国保連から支払われた金額が残らないように注意。（⑤の期間を過ぎて職員に支給す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3" o:spid="_x0000_s1036" type="#_x0000_t61" style="position:absolute;left:0;text-align:left;margin-left:212.6pt;margin-top:2.2pt;width:261.75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" adj="7036,24660" fillcolor="#c2d69b [1942]" strokecolor="black [3213]" strokeweight="1.5pt">
                      <v:textbox>
                        <w:txbxContent>
                          <w:p w:rsidR="00022282" w:rsidRPr="00F53CCE"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４月分の請求が国保連から６月に支払われるため、加算算定対象月から２か月遅れになっている。支払前に前もって職員に支給する場合は、４月から３月でも可。ただし、この場合、国保連から支払われた金額が残らないように注意。（⑤の期間を過ぎて職員に支給することはできません。）</w:t>
                            </w:r>
                          </w:p>
                        </w:txbxContent>
                      </v:textbox>
                    </v:shape>
                  </w:pict>
                </mc:Fallback>
              </mc:AlternateContent>
            </w:r>
            <w:r w:rsidR="004F5CD5">
              <w:rPr>
                <w:noProof/>
                <w:color w:val="auto"/>
                <w:sz w:val="16"/>
                <w:szCs w:val="16"/>
              </w:rPr>
              <mc:AlternateContent>
                <mc:Choice Requires="wps">
                  <w:drawing>
                    <wp:anchor distT="0" distB="0" distL="114300" distR="114300" simplePos="0" relativeHeight="251683840" behindDoc="0" locked="0" layoutInCell="1" allowOverlap="1" wp14:anchorId="6FC97AAF" wp14:editId="1F746D35">
                      <wp:simplePos x="0" y="0"/>
                      <wp:positionH relativeFrom="column">
                        <wp:posOffset>-14605</wp:posOffset>
                      </wp:positionH>
                      <wp:positionV relativeFrom="paragraph">
                        <wp:posOffset>237490</wp:posOffset>
                      </wp:positionV>
                      <wp:extent cx="2286000" cy="38100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286000" cy="381000"/>
                              </a:xfrm>
                              <a:prstGeom prst="roundRect">
                                <a:avLst/>
                              </a:prstGeom>
                              <a:solidFill>
                                <a:schemeClr val="tx1">
                                  <a:lumMod val="65000"/>
                                  <a:lumOff val="35000"/>
                                </a:schemeClr>
                              </a:solidFill>
                              <a:ln/>
                            </wps:spPr>
                            <wps:style>
                              <a:lnRef idx="2">
                                <a:schemeClr val="dk1">
                                  <a:shade val="50000"/>
                                </a:schemeClr>
                              </a:lnRef>
                              <a:fillRef idx="1">
                                <a:schemeClr val="dk1"/>
                              </a:fillRef>
                              <a:effectRef idx="0">
                                <a:schemeClr val="dk1"/>
                              </a:effectRef>
                              <a:fontRef idx="minor">
                                <a:schemeClr val="lt1"/>
                              </a:fontRef>
                            </wps:style>
                            <wps:txb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815083">
                                    <w:rPr>
                                      <w:rFonts w:ascii="HG丸ｺﾞｼｯｸM-PRO" w:eastAsia="HG丸ｺﾞｼｯｸM-PRO" w:hAnsi="HG丸ｺﾞｼｯｸM-PRO"/>
                                      <w:b/>
                                      <w:color w:val="FFFFFF" w:themeColor="background1"/>
                                    </w:rPr>
                                    <w:t>で計算のこと。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7" style="position:absolute;left:0;text-align:left;margin-left:-1.15pt;margin-top:18.7pt;width:18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" fillcolor="#5a5a5a [2109]" strokecolor="black [1600]" strokeweight="2pt">
                      <v:textbox>
                        <w:txbxContent>
                          <w:p w:rsidR="004F5CD5" w:rsidRPr="004F5CD5" w:rsidRDefault="004F5CD5" w:rsidP="004F5CD5">
                            <w:pPr>
                              <w:jc w:val="center"/>
                              <w:rPr>
                                <w:rFonts w:ascii="HG丸ｺﾞｼｯｸM-PRO" w:eastAsia="HG丸ｺﾞｼｯｸM-PRO" w:hAnsi="HG丸ｺﾞｼｯｸM-PRO" w:hint="default"/>
                                <w:b/>
                                <w:color w:val="FFFFFF" w:themeColor="background1"/>
                              </w:rPr>
                            </w:pPr>
                            <w:r w:rsidRPr="004F5CD5">
                              <w:rPr>
                                <w:rFonts w:ascii="HG丸ｺﾞｼｯｸM-PRO" w:eastAsia="HG丸ｺﾞｼｯｸM-PRO" w:hAnsi="HG丸ｺﾞｼｯｸM-PRO"/>
                                <w:b/>
                                <w:color w:val="FFFFFF" w:themeColor="background1"/>
                              </w:rPr>
                              <w:t>上記③、④</w:t>
                            </w:r>
                            <w:r w:rsidR="00815083">
                              <w:rPr>
                                <w:rFonts w:ascii="HG丸ｺﾞｼｯｸM-PRO" w:eastAsia="HG丸ｺﾞｼｯｸM-PRO" w:hAnsi="HG丸ｺﾞｼｯｸM-PRO"/>
                                <w:b/>
                                <w:color w:val="FFFFFF" w:themeColor="background1"/>
                              </w:rPr>
                              <w:t>で計算のこと。</w:t>
                            </w:r>
                          </w:p>
                        </w:txbxContent>
                      </v:textbox>
                    </v:roundrect>
                  </w:pict>
                </mc:Fallback>
              </mc:AlternateContent>
            </w:r>
            <w:r w:rsidR="00B8614D" w:rsidRPr="00B8614D">
              <w:rPr>
                <w:color w:val="auto"/>
                <w:sz w:val="16"/>
                <w:szCs w:val="16"/>
              </w:rPr>
              <w:t>平成　　年度福祉・介護職員処遇改善加算の見込額（加算（Ⅰ）による算定額から加算（Ⅱ）による算定額を差し引いた額）</w:t>
            </w:r>
          </w:p>
        </w:tc>
        <w:tc>
          <w:tcPr>
            <w:tcW w:w="2272" w:type="dxa"/>
            <w:tcBorders>
              <w:top w:val="single" w:sz="4" w:space="0" w:color="auto"/>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top w:val="single" w:sz="4" w:space="0" w:color="000000"/>
              <w:left w:val="single" w:sz="18" w:space="0" w:color="auto"/>
              <w:right w:val="single" w:sz="4" w:space="0" w:color="000000"/>
            </w:tcBorders>
            <w:shd w:val="clear" w:color="auto" w:fill="auto"/>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⑥</w:t>
            </w:r>
          </w:p>
        </w:tc>
        <w:tc>
          <w:tcPr>
            <w:tcW w:w="6802"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(ⅲ－ⅳ)</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ⅲ）</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加算（Ⅰ）の算定により賃金改善を行った場合の賃金の総額（見込額）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bottom w:val="single" w:sz="12"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ⅳ）</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c>
          <w:tcPr>
            <w:tcW w:w="941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賃金改善の方法について</w:t>
            </w:r>
          </w:p>
        </w:tc>
      </w:tr>
      <w:tr w:rsidR="00B8614D" w:rsidRPr="00B8614D" w:rsidTr="00044492">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B8614D" w:rsidRPr="00815083" w:rsidRDefault="00B8614D" w:rsidP="00B8614D">
            <w:pPr>
              <w:snapToGrid w:val="0"/>
              <w:jc w:val="center"/>
              <w:rPr>
                <w:rFonts w:hint="default"/>
                <w:color w:val="auto"/>
                <w:sz w:val="18"/>
                <w:szCs w:val="18"/>
              </w:rPr>
            </w:pPr>
            <w:r w:rsidRPr="00815083">
              <w:rPr>
                <w:color w:val="auto"/>
                <w:sz w:val="18"/>
                <w:szCs w:val="18"/>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4F5CD5" w:rsidP="00B8614D">
            <w:pPr>
              <w:snapToGrid w:val="0"/>
              <w:jc w:val="center"/>
              <w:rPr>
                <w:rFonts w:hint="default"/>
                <w:color w:val="auto"/>
                <w:sz w:val="16"/>
                <w:szCs w:val="16"/>
              </w:rPr>
            </w:pPr>
            <w:r w:rsidRPr="00AE6ECB">
              <w:rPr>
                <w:color w:val="auto"/>
                <w:sz w:val="20"/>
              </w:rPr>
              <w:t>平成</w:t>
            </w:r>
            <w:r w:rsidRPr="00AE6ECB">
              <w:rPr>
                <w:color w:val="auto"/>
                <w:sz w:val="20"/>
              </w:rPr>
              <w:t xml:space="preserve"> </w:t>
            </w:r>
            <w:r w:rsidRPr="00300804">
              <w:rPr>
                <w:rFonts w:ascii="HG丸ｺﾞｼｯｸM-PRO" w:eastAsia="HG丸ｺﾞｼｯｸM-PRO" w:hAnsi="HG丸ｺﾞｼｯｸM-PRO"/>
                <w:b/>
                <w:color w:val="FF0000"/>
                <w:sz w:val="20"/>
              </w:rPr>
              <w:t>30</w:t>
            </w:r>
            <w:r w:rsidRPr="00300804">
              <w:rPr>
                <w:rFonts w:ascii="HG丸ｺﾞｼｯｸM-PRO" w:eastAsia="HG丸ｺﾞｼｯｸM-PRO" w:hAnsi="HG丸ｺﾞｼｯｸM-PRO"/>
                <w:color w:val="auto"/>
                <w:sz w:val="20"/>
              </w:rPr>
              <w:t xml:space="preserve"> </w:t>
            </w:r>
            <w:r w:rsidRPr="00AE6ECB">
              <w:rPr>
                <w:color w:val="auto"/>
                <w:sz w:val="20"/>
              </w:rPr>
              <w:t xml:space="preserve">年　</w:t>
            </w:r>
            <w:r w:rsidRPr="00300804">
              <w:rPr>
                <w:rFonts w:ascii="HG丸ｺﾞｼｯｸM-PRO" w:eastAsia="HG丸ｺﾞｼｯｸM-PRO" w:hAnsi="HG丸ｺﾞｼｯｸM-PRO"/>
                <w:b/>
                <w:color w:val="FF0000"/>
                <w:sz w:val="20"/>
              </w:rPr>
              <w:t>6</w:t>
            </w:r>
            <w:r w:rsidRPr="00AE6ECB">
              <w:rPr>
                <w:b/>
                <w:color w:val="FF0000"/>
                <w:sz w:val="20"/>
              </w:rPr>
              <w:t xml:space="preserve"> </w:t>
            </w:r>
            <w:r w:rsidRPr="00AE6ECB">
              <w:rPr>
                <w:color w:val="auto"/>
                <w:sz w:val="20"/>
              </w:rPr>
              <w:t>月　～　平成</w:t>
            </w:r>
            <w:r w:rsidRPr="00300804">
              <w:rPr>
                <w:rFonts w:ascii="HG丸ｺﾞｼｯｸM-PRO" w:eastAsia="HG丸ｺﾞｼｯｸM-PRO" w:hAnsi="HG丸ｺﾞｼｯｸM-PRO"/>
                <w:color w:val="auto"/>
                <w:sz w:val="20"/>
              </w:rPr>
              <w:t xml:space="preserve"> </w:t>
            </w:r>
            <w:r w:rsidRPr="00300804">
              <w:rPr>
                <w:rFonts w:ascii="HG丸ｺﾞｼｯｸM-PRO" w:eastAsia="HG丸ｺﾞｼｯｸM-PRO" w:hAnsi="HG丸ｺﾞｼｯｸM-PRO"/>
                <w:b/>
                <w:color w:val="FF0000"/>
                <w:sz w:val="20"/>
              </w:rPr>
              <w:t>31</w:t>
            </w:r>
            <w:r w:rsidRPr="00AE6ECB">
              <w:rPr>
                <w:color w:val="auto"/>
                <w:sz w:val="20"/>
              </w:rPr>
              <w:t xml:space="preserve"> </w:t>
            </w:r>
            <w:r w:rsidRPr="00AE6ECB">
              <w:rPr>
                <w:color w:val="auto"/>
                <w:sz w:val="20"/>
              </w:rPr>
              <w:t>年</w:t>
            </w:r>
            <w:r w:rsidRPr="00AE6ECB">
              <w:rPr>
                <w:color w:val="auto"/>
                <w:sz w:val="20"/>
              </w:rPr>
              <w:t xml:space="preserve">  </w:t>
            </w:r>
            <w:r w:rsidRPr="00300804">
              <w:rPr>
                <w:rFonts w:ascii="HG丸ｺﾞｼｯｸM-PRO" w:eastAsia="HG丸ｺﾞｼｯｸM-PRO" w:hAnsi="HG丸ｺﾞｼｯｸM-PRO"/>
                <w:b/>
                <w:color w:val="FF0000"/>
                <w:sz w:val="20"/>
              </w:rPr>
              <w:t>5</w:t>
            </w:r>
            <w:r w:rsidRPr="00AE6ECB">
              <w:rPr>
                <w:color w:val="auto"/>
                <w:sz w:val="20"/>
              </w:rPr>
              <w:t>月</w:t>
            </w:r>
          </w:p>
        </w:tc>
      </w:tr>
      <w:tr w:rsidR="00B8614D" w:rsidRPr="00B8614D" w:rsidTr="00022282">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B8614D" w:rsidRPr="00815083" w:rsidRDefault="00B8614D" w:rsidP="00B8614D">
            <w:pPr>
              <w:snapToGrid w:val="0"/>
              <w:rPr>
                <w:rFonts w:hint="default"/>
                <w:color w:val="auto"/>
                <w:sz w:val="18"/>
                <w:szCs w:val="18"/>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022282" w:rsidRPr="00815083" w:rsidRDefault="00022282" w:rsidP="00022282">
            <w:pPr>
              <w:snapToGrid w:val="0"/>
              <w:ind w:left="15"/>
              <w:rPr>
                <w:rFonts w:ascii="ＭＳ 明朝" w:hAnsi="ＭＳ 明朝" w:hint="default"/>
                <w:b/>
                <w:color w:val="FF0000"/>
                <w:sz w:val="18"/>
                <w:szCs w:val="18"/>
                <w:u w:val="wave"/>
              </w:rPr>
            </w:pPr>
            <w:r w:rsidRPr="00815083">
              <w:rPr>
                <w:rFonts w:ascii="ＭＳ 明朝" w:hAnsi="ＭＳ 明朝"/>
                <w:color w:val="auto"/>
                <w:sz w:val="18"/>
                <w:szCs w:val="18"/>
              </w:rPr>
              <w:t>※前年度と期間が重複しないよう、福祉・介護職員への支払い期間を記入すること。なお、</w:t>
            </w:r>
            <w:r w:rsidRPr="00815083">
              <w:rPr>
                <w:rFonts w:ascii="ＭＳ 明朝" w:hAnsi="ＭＳ 明朝"/>
                <w:b/>
                <w:color w:val="FF0000"/>
                <w:sz w:val="18"/>
                <w:szCs w:val="18"/>
                <w:u w:val="wave"/>
              </w:rPr>
              <w:t>当該期間の月数は</w:t>
            </w:r>
          </w:p>
          <w:p w:rsidR="00B8614D" w:rsidRPr="00B8614D" w:rsidRDefault="00022282" w:rsidP="00022282">
            <w:pPr>
              <w:snapToGrid w:val="0"/>
              <w:ind w:left="15"/>
              <w:rPr>
                <w:rFonts w:hint="default"/>
                <w:color w:val="auto"/>
                <w:sz w:val="16"/>
                <w:szCs w:val="16"/>
              </w:rPr>
            </w:pPr>
            <w:r w:rsidRPr="00815083">
              <w:rPr>
                <w:rFonts w:ascii="ＭＳ 明朝" w:hAnsi="ＭＳ 明朝"/>
                <w:b/>
                <w:color w:val="FF0000"/>
                <w:sz w:val="18"/>
                <w:szCs w:val="18"/>
                <w:u w:val="wave"/>
              </w:rPr>
              <w:t xml:space="preserve">　加算の対象月数と一致すること</w:t>
            </w:r>
            <w:r w:rsidRPr="00815083">
              <w:rPr>
                <w:rFonts w:ascii="ＭＳ 明朝" w:hAnsi="ＭＳ 明朝"/>
                <w:color w:val="FF0000"/>
                <w:sz w:val="18"/>
                <w:szCs w:val="18"/>
              </w:rPr>
              <w:t>。</w:t>
            </w:r>
          </w:p>
        </w:tc>
      </w:tr>
      <w:tr w:rsidR="00B8614D" w:rsidRPr="00B8614D" w:rsidTr="00044492">
        <w:trPr>
          <w:trHeight w:val="208"/>
        </w:trPr>
        <w:tc>
          <w:tcPr>
            <w:tcW w:w="344" w:type="dxa"/>
            <w:vMerge w:val="restart"/>
            <w:tcBorders>
              <w:top w:val="single" w:sz="4" w:space="0" w:color="000000"/>
              <w:left w:val="single" w:sz="4" w:space="0" w:color="000000"/>
              <w:right w:val="single" w:sz="4" w:space="0" w:color="000000"/>
            </w:tcBorders>
            <w:tcMar>
              <w:left w:w="49" w:type="dxa"/>
              <w:right w:w="49" w:type="dxa"/>
            </w:tcMar>
          </w:tcPr>
          <w:p w:rsidR="00B8614D" w:rsidRPr="00815083" w:rsidRDefault="00B8614D" w:rsidP="00B8614D">
            <w:pPr>
              <w:snapToGrid w:val="0"/>
              <w:jc w:val="center"/>
              <w:rPr>
                <w:rFonts w:hint="default"/>
                <w:color w:val="auto"/>
                <w:sz w:val="18"/>
                <w:szCs w:val="18"/>
              </w:rPr>
            </w:pPr>
            <w:r w:rsidRPr="00815083">
              <w:rPr>
                <w:color w:val="auto"/>
                <w:sz w:val="18"/>
                <w:szCs w:val="18"/>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明朝" w:hAnsi="ＭＳ 明朝"/>
                <w:noProof/>
                <w:color w:val="auto"/>
                <w:sz w:val="18"/>
                <w:szCs w:val="18"/>
              </w:rPr>
              <mc:AlternateContent>
                <mc:Choice Requires="wps">
                  <w:drawing>
                    <wp:anchor distT="0" distB="0" distL="114300" distR="114300" simplePos="0" relativeHeight="251687936" behindDoc="0" locked="0" layoutInCell="1" allowOverlap="1" wp14:anchorId="1AA762E1" wp14:editId="2289006C">
                      <wp:simplePos x="0" y="0"/>
                      <wp:positionH relativeFrom="column">
                        <wp:posOffset>3519170</wp:posOffset>
                      </wp:positionH>
                      <wp:positionV relativeFrom="paragraph">
                        <wp:posOffset>66040</wp:posOffset>
                      </wp:positionV>
                      <wp:extent cx="923925" cy="1905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923925" cy="1905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277.1pt;margin-top:5.2pt;width:72.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" filled="f" strokecolor="black [3213]" strokeweight="1.5pt"/>
                  </w:pict>
                </mc:Fallback>
              </mc:AlternateContent>
            </w:r>
            <w:r w:rsidR="00B8614D" w:rsidRPr="00B8614D">
              <w:rPr>
                <w:color w:val="auto"/>
                <w:sz w:val="14"/>
                <w:szCs w:val="16"/>
              </w:rPr>
              <w:t>賃金改善を行う賃金項目及び方法</w:t>
            </w:r>
            <w:r w:rsidR="00B8614D" w:rsidRPr="00B8614D">
              <w:rPr>
                <w:rFonts w:ascii="ＭＳ 明朝" w:hAnsi="ＭＳ 明朝"/>
                <w:color w:val="auto"/>
                <w:sz w:val="14"/>
                <w:szCs w:val="16"/>
              </w:rPr>
              <w:t>(賃金改善を行う賃金項目（増額若しくは新設した又はする予定である給与の項目の種類（基本給、手当、賞与等）等）、賃金改善の実施時期や対象職員、</w:t>
            </w:r>
            <w:r w:rsidR="00B8614D" w:rsidRPr="00B8614D">
              <w:rPr>
                <w:color w:val="auto"/>
                <w:sz w:val="14"/>
                <w:szCs w:val="16"/>
              </w:rPr>
              <w:t>一人当たりの平均賃金改善見込額について、可能な限り具体的に記載すること。</w:t>
            </w:r>
            <w:r w:rsidR="00B8614D" w:rsidRPr="00B8614D">
              <w:rPr>
                <w:color w:val="auto"/>
                <w:sz w:val="14"/>
                <w:szCs w:val="16"/>
              </w:rPr>
              <w:t>)</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sidRPr="00D36BF9">
              <w:rPr>
                <w:rFonts w:ascii="HG丸ｺﾞｼｯｸM-PRO" w:eastAsia="HG丸ｺﾞｼｯｸM-PRO" w:hAnsi="HG丸ｺﾞｼｯｸM-PRO"/>
                <w:b/>
                <w:color w:val="FF0000"/>
                <w:sz w:val="18"/>
                <w:szCs w:val="18"/>
              </w:rPr>
              <w:t>（例）</w:t>
            </w: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○人の基本給を月額○○○○円、非常勤○○人の時給を○○○円増額する。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w:t>
            </w:r>
            <w:r w:rsidRPr="00D36BF9">
              <w:rPr>
                <w:rFonts w:ascii="HG丸ｺﾞｼｯｸM-PRO" w:eastAsia="HG丸ｺﾞｼｯｸM-PRO" w:hAnsi="HG丸ｺﾞｼｯｸM-PRO"/>
                <w:b/>
                <w:color w:val="FF0000"/>
                <w:sz w:val="18"/>
                <w:szCs w:val="18"/>
              </w:rPr>
              <w:t>常勤の</w:t>
            </w:r>
            <w:r>
              <w:rPr>
                <w:rFonts w:ascii="HG丸ｺﾞｼｯｸM-PRO" w:eastAsia="HG丸ｺﾞｼｯｸM-PRO" w:hAnsi="HG丸ｺﾞｼｯｸM-PRO"/>
                <w:b/>
                <w:color w:val="FF0000"/>
                <w:sz w:val="18"/>
                <w:szCs w:val="18"/>
              </w:rPr>
              <w:t>●●●●　○人、非常勤○○人の○○手当を月額○○○○円から○○○○円に引き上げる。</w:t>
            </w:r>
          </w:p>
        </w:tc>
        <w:bookmarkStart w:id="0" w:name="_GoBack"/>
        <w:bookmarkEnd w:id="0"/>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022282">
            <w:pPr>
              <w:snapToGrid w:val="0"/>
              <w:ind w:firstLineChars="300" w:firstLine="542"/>
              <w:rPr>
                <w:rFonts w:hint="default"/>
                <w:color w:val="auto"/>
                <w:sz w:val="14"/>
                <w:szCs w:val="16"/>
              </w:rPr>
            </w:pPr>
            <w:r>
              <w:rPr>
                <w:rFonts w:ascii="HG丸ｺﾞｼｯｸM-PRO" w:eastAsia="HG丸ｺﾞｼｯｸM-PRO" w:hAnsi="HG丸ｺﾞｼｯｸM-PRO"/>
                <w:b/>
                <w:color w:val="FF0000"/>
                <w:sz w:val="18"/>
                <w:szCs w:val="18"/>
              </w:rPr>
              <w:t>・一時金として、平成○年</w:t>
            </w:r>
            <w:r w:rsidRPr="00334C37">
              <w:rPr>
                <w:rFonts w:ascii="HG丸ｺﾞｼｯｸM-PRO" w:eastAsia="HG丸ｺﾞｼｯｸM-PRO" w:hAnsi="HG丸ｺﾞｼｯｸM-PRO"/>
                <w:b/>
                <w:color w:val="FF0000"/>
                <w:sz w:val="18"/>
                <w:szCs w:val="18"/>
                <w:u w:val="single"/>
              </w:rPr>
              <w:t>○月</w:t>
            </w:r>
            <w:r>
              <w:rPr>
                <w:rFonts w:ascii="HG丸ｺﾞｼｯｸM-PRO" w:eastAsia="HG丸ｺﾞｼｯｸM-PRO" w:hAnsi="HG丸ｺﾞｼｯｸM-PRO"/>
                <w:b/>
                <w:color w:val="FF0000"/>
                <w:sz w:val="18"/>
                <w:szCs w:val="18"/>
              </w:rPr>
              <w:t>に常勤の直接処遇職員に対し、1人○○○○円を支給する。</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689984" behindDoc="0" locked="0" layoutInCell="1" allowOverlap="1" wp14:anchorId="6741AE29" wp14:editId="5DC34D9C">
                      <wp:simplePos x="0" y="0"/>
                      <wp:positionH relativeFrom="column">
                        <wp:posOffset>2193925</wp:posOffset>
                      </wp:positionH>
                      <wp:positionV relativeFrom="paragraph">
                        <wp:posOffset>55245</wp:posOffset>
                      </wp:positionV>
                      <wp:extent cx="1400175" cy="266700"/>
                      <wp:effectExtent l="323850" t="57150" r="28575" b="19050"/>
                      <wp:wrapNone/>
                      <wp:docPr id="14" name="四角形吹き出し 14"/>
                      <wp:cNvGraphicFramePr/>
                      <a:graphic xmlns:a="http://schemas.openxmlformats.org/drawingml/2006/main">
                        <a:graphicData uri="http://schemas.microsoft.com/office/word/2010/wordprocessingShape">
                          <wps:wsp>
                            <wps:cNvSpPr/>
                            <wps:spPr>
                              <a:xfrm>
                                <a:off x="3295650" y="8267700"/>
                                <a:ext cx="1400175" cy="266700"/>
                              </a:xfrm>
                              <a:prstGeom prst="wedgeRectCallout">
                                <a:avLst>
                                  <a:gd name="adj1" fmla="val -72669"/>
                                  <a:gd name="adj2" fmla="val -68808"/>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8" type="#_x0000_t61" style="position:absolute;left:0;text-align:left;margin-left:172.75pt;margin-top:4.35pt;width:110.2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" adj="-4897,-4063" fillcolor="#c2d69b [1942]" strokecolor="black [3213]" strokeweight="1.5pt">
                      <v:textbox>
                        <w:txbxContent>
                          <w:p w:rsidR="00022282" w:rsidRPr="00F53CCE" w:rsidRDefault="00687AD5"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⑦</w:t>
                            </w:r>
                            <w:r w:rsidR="00022282">
                              <w:rPr>
                                <w:rFonts w:ascii="HG丸ｺﾞｼｯｸM-PRO" w:eastAsia="HG丸ｺﾞｼｯｸM-PRO" w:hAnsi="HG丸ｺﾞｼｯｸM-PRO"/>
                                <w:sz w:val="18"/>
                                <w:szCs w:val="18"/>
                              </w:rPr>
                              <w:t>の期間の最終月まで</w:t>
                            </w:r>
                          </w:p>
                        </w:txbxContent>
                      </v:textbox>
                    </v:shape>
                  </w:pict>
                </mc:Fallback>
              </mc:AlternateConten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022282" w:rsidP="00B8614D">
            <w:pPr>
              <w:snapToGrid w:val="0"/>
              <w:rPr>
                <w:rFonts w:hint="default"/>
                <w:color w:val="auto"/>
                <w:sz w:val="14"/>
                <w:szCs w:val="16"/>
              </w:rPr>
            </w:pPr>
            <w:r>
              <w:rPr>
                <w:rFonts w:ascii="HG丸ｺﾞｼｯｸM-PRO" w:eastAsia="HG丸ｺﾞｼｯｸM-PRO" w:hAnsi="HG丸ｺﾞｼｯｸM-PRO"/>
                <w:b/>
                <w:color w:val="FF0000"/>
                <w:sz w:val="18"/>
                <w:szCs w:val="18"/>
              </w:rPr>
              <w:t>※●●●●は職名</w:t>
            </w:r>
          </w:p>
        </w:tc>
      </w:tr>
      <w:tr w:rsidR="00B8614D" w:rsidRPr="00B8614D" w:rsidTr="00022282">
        <w:trPr>
          <w:trHeight w:val="170"/>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bl>
    <w:p w:rsidR="00815083" w:rsidRDefault="00815083" w:rsidP="00B8614D">
      <w:pPr>
        <w:snapToGrid w:val="0"/>
        <w:rPr>
          <w:rFonts w:ascii="ＭＳ 明朝" w:hAnsi="ＭＳ 明朝" w:hint="default"/>
          <w:color w:val="auto"/>
          <w:sz w:val="20"/>
        </w:rPr>
      </w:pPr>
      <w:r>
        <w:rPr>
          <w:rFonts w:ascii="HG丸ｺﾞｼｯｸM-PRO" w:eastAsia="HG丸ｺﾞｼｯｸM-PRO" w:hAnsi="HG丸ｺﾞｼｯｸM-PRO" w:hint="default"/>
          <w:b/>
          <w:noProof/>
          <w:color w:val="FF0000"/>
          <w:sz w:val="18"/>
          <w:szCs w:val="18"/>
        </w:rPr>
        <mc:AlternateContent>
          <mc:Choice Requires="wps">
            <w:drawing>
              <wp:anchor distT="0" distB="0" distL="114300" distR="114300" simplePos="0" relativeHeight="251692032" behindDoc="0" locked="0" layoutInCell="1" allowOverlap="1" wp14:anchorId="323D227E" wp14:editId="6E6101E7">
                <wp:simplePos x="0" y="0"/>
                <wp:positionH relativeFrom="column">
                  <wp:posOffset>1758950</wp:posOffset>
                </wp:positionH>
                <wp:positionV relativeFrom="paragraph">
                  <wp:posOffset>33020</wp:posOffset>
                </wp:positionV>
                <wp:extent cx="4724400" cy="13144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4724400" cy="1314450"/>
                        </a:xfrm>
                        <a:prstGeom prst="roundRect">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行うものとする。この場合、特定した賃金項目を含め、賃金水準を低下させてはなら</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なお、管理者、サービス管理責任者、児童発達支援管理責任者、代表、役員への支給</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は不可。加算対象職種については、「H29.3.28付け厚生労働省からの通知文Ｐ２の</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「対象となる職種」を参照してください。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9" style="position:absolute;left:0;text-align:left;margin-left:138.5pt;margin-top:2.6pt;width:372pt;height:1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" fillcolor="#c2d69b [1942]" strokecolor="black [3213]" strokeweight="1.5pt">
                <v:textbox>
                  <w:txbxContent>
                    <w:p w:rsidR="00022282" w:rsidRDefault="00022282" w:rsidP="00022282">
                      <w:pPr>
                        <w:spacing w:line="0" w:lineRule="atLeast"/>
                        <w:jc w:val="left"/>
                        <w:rPr>
                          <w:rFonts w:ascii="HG丸ｺﾞｼｯｸM-PRO" w:eastAsia="HG丸ｺﾞｼｯｸM-PRO" w:hAnsi="HG丸ｺﾞｼｯｸM-PRO" w:hint="default"/>
                          <w:sz w:val="18"/>
                          <w:szCs w:val="18"/>
                        </w:rPr>
                      </w:pPr>
                      <w:r w:rsidRPr="00A16B7D">
                        <w:rPr>
                          <w:rFonts w:ascii="HG丸ｺﾞｼｯｸM-PRO" w:eastAsia="HG丸ｺﾞｼｯｸM-PRO" w:hAnsi="HG丸ｺﾞｼｯｸM-PRO"/>
                          <w:sz w:val="18"/>
                          <w:szCs w:val="18"/>
                        </w:rPr>
                        <w:t>賃金</w:t>
                      </w:r>
                      <w:r>
                        <w:rPr>
                          <w:rFonts w:ascii="HG丸ｺﾞｼｯｸM-PRO" w:eastAsia="HG丸ｺﾞｼｯｸM-PRO" w:hAnsi="HG丸ｺﾞｼｯｸM-PRO"/>
                          <w:sz w:val="18"/>
                          <w:szCs w:val="18"/>
                        </w:rPr>
                        <w:t>改善は、基本給、手当、賞与等のうちから、対象とする賃金項目を特定した上で</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行うものとする。この場合、特定した賃金項目を含め、賃金水準を低下させてはなら</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また、安定的な処遇改善が重要であることから、基本給による賃金改善が望ましい。</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なお、管理者、サービス管理責任者、児童発達支援管理責任者、代表、役員への支給</w:t>
                      </w:r>
                    </w:p>
                    <w:p w:rsidR="00022282"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は不可。加算対象職種については、「H29.3.28付け厚生労働省からの通知文Ｐ２の</w:t>
                      </w:r>
                    </w:p>
                    <w:p w:rsidR="00022282" w:rsidRPr="00C215A0" w:rsidRDefault="00022282" w:rsidP="00022282">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「対象となる職種」を参照してください。</w:t>
                      </w:r>
                    </w:p>
                  </w:txbxContent>
                </v:textbox>
              </v:roundrect>
            </w:pict>
          </mc:Fallback>
        </mc:AlternateContent>
      </w: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815083" w:rsidRDefault="00815083" w:rsidP="00B8614D">
      <w:pPr>
        <w:snapToGrid w:val="0"/>
        <w:rPr>
          <w:rFonts w:ascii="ＭＳ 明朝" w:hAnsi="ＭＳ 明朝" w:hint="default"/>
          <w:color w:val="auto"/>
          <w:sz w:val="20"/>
        </w:rPr>
      </w:pPr>
    </w:p>
    <w:p w:rsidR="00B8614D" w:rsidRPr="00B8614D" w:rsidRDefault="00A21D64" w:rsidP="00B8614D">
      <w:pPr>
        <w:snapToGrid w:val="0"/>
        <w:rPr>
          <w:rFonts w:ascii="ＭＳ 明朝" w:hAnsi="ＭＳ 明朝" w:hint="default"/>
          <w:color w:val="auto"/>
          <w:sz w:val="16"/>
        </w:rPr>
      </w:pPr>
      <w:r>
        <w:rPr>
          <w:rFonts w:ascii="ＭＳ ゴシック" w:eastAsia="ＭＳ ゴシック" w:hAnsi="ＭＳ ゴシック"/>
          <w:noProof/>
          <w:color w:val="auto"/>
          <w:sz w:val="16"/>
        </w:rPr>
        <w:lastRenderedPageBreak/>
        <mc:AlternateContent>
          <mc:Choice Requires="wps">
            <w:drawing>
              <wp:anchor distT="0" distB="0" distL="114300" distR="114300" simplePos="0" relativeHeight="251702272" behindDoc="0" locked="0" layoutInCell="1" allowOverlap="1" wp14:anchorId="33334987" wp14:editId="51989FA7">
                <wp:simplePos x="0" y="0"/>
                <wp:positionH relativeFrom="column">
                  <wp:posOffset>3813810</wp:posOffset>
                </wp:positionH>
                <wp:positionV relativeFrom="paragraph">
                  <wp:posOffset>-205740</wp:posOffset>
                </wp:positionV>
                <wp:extent cx="2019300" cy="381000"/>
                <wp:effectExtent l="0" t="0" r="19050" b="723900"/>
                <wp:wrapNone/>
                <wp:docPr id="34" name="四角形吹き出し 34"/>
                <wp:cNvGraphicFramePr/>
                <a:graphic xmlns:a="http://schemas.openxmlformats.org/drawingml/2006/main">
                  <a:graphicData uri="http://schemas.microsoft.com/office/word/2010/wordprocessingShape">
                    <wps:wsp>
                      <wps:cNvSpPr/>
                      <wps:spPr>
                        <a:xfrm>
                          <a:off x="0" y="0"/>
                          <a:ext cx="2019300" cy="381000"/>
                        </a:xfrm>
                        <a:prstGeom prst="wedgeRectCallout">
                          <a:avLst>
                            <a:gd name="adj1" fmla="val -17760"/>
                            <a:gd name="adj2" fmla="val 231137"/>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4" o:spid="_x0000_s1040" type="#_x0000_t61" style="position:absolute;left:0;text-align:left;margin-left:300.3pt;margin-top:-16.2pt;width:159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" adj="6964,60726" fillcolor="#c3d69b" strokecolor="windowText"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非該当の場合は、要件Ⅰをすべて</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満たすことのできない理由を記載。</w:t>
                      </w:r>
                    </w:p>
                  </w:txbxContent>
                </v:textbox>
              </v:shape>
            </w:pict>
          </mc:Fallback>
        </mc:AlternateContent>
      </w:r>
      <w:r>
        <w:rPr>
          <w:rFonts w:ascii="ＭＳ ゴシック" w:eastAsia="ＭＳ ゴシック" w:hAnsi="ＭＳ ゴシック"/>
          <w:noProof/>
          <w:color w:val="auto"/>
          <w:sz w:val="16"/>
        </w:rPr>
        <mc:AlternateContent>
          <mc:Choice Requires="wps">
            <w:drawing>
              <wp:anchor distT="0" distB="0" distL="114300" distR="114300" simplePos="0" relativeHeight="251694080" behindDoc="0" locked="0" layoutInCell="1" allowOverlap="1" wp14:anchorId="0BDF5217" wp14:editId="115CE113">
                <wp:simplePos x="0" y="0"/>
                <wp:positionH relativeFrom="column">
                  <wp:posOffset>375285</wp:posOffset>
                </wp:positionH>
                <wp:positionV relativeFrom="paragraph">
                  <wp:posOffset>-396240</wp:posOffset>
                </wp:positionV>
                <wp:extent cx="3171825" cy="390525"/>
                <wp:effectExtent l="0" t="0" r="28575" b="219075"/>
                <wp:wrapNone/>
                <wp:docPr id="16" name="四角形吹き出し 16"/>
                <wp:cNvGraphicFramePr/>
                <a:graphic xmlns:a="http://schemas.openxmlformats.org/drawingml/2006/main">
                  <a:graphicData uri="http://schemas.microsoft.com/office/word/2010/wordprocessingShape">
                    <wps:wsp>
                      <wps:cNvSpPr/>
                      <wps:spPr>
                        <a:xfrm>
                          <a:off x="0" y="0"/>
                          <a:ext cx="3171825" cy="390525"/>
                        </a:xfrm>
                        <a:prstGeom prst="wedgeRectCallout">
                          <a:avLst>
                            <a:gd name="adj1" fmla="val 7232"/>
                            <a:gd name="adj2" fmla="val 9431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6" o:spid="_x0000_s1041" type="#_x0000_t61" style="position:absolute;left:0;text-align:left;margin-left:29.55pt;margin-top:-31.2pt;width:249.75pt;height:3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" adj="12362,31172" fillcolor="#c2d69b [1942]" strokecolor="black [3213]" strokeweight="1.5pt">
                <v:textbox>
                  <w:txbxContent>
                    <w:p w:rsidR="00A21D64"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①、②について「キャリアパス要件の審査基準」で示さ</w:t>
                      </w:r>
                    </w:p>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れている内容が就業規則等に規定されていることを確認。</w:t>
                      </w:r>
                    </w:p>
                  </w:txbxContent>
                </v:textbox>
              </v:shape>
            </w:pict>
          </mc:Fallback>
        </mc:AlternateContent>
      </w:r>
      <w:r w:rsidR="00B8614D" w:rsidRPr="00B8614D">
        <w:rPr>
          <w:rFonts w:ascii="ＭＳ 明朝" w:hAnsi="ＭＳ 明朝"/>
          <w:color w:val="auto"/>
          <w:sz w:val="20"/>
        </w:rPr>
        <w:t>（２）キャリアパス要件について</w:t>
      </w:r>
      <w:r w:rsidR="00B8614D" w:rsidRPr="00B8614D">
        <w:rPr>
          <w:rFonts w:ascii="ＭＳ 明朝" w:hAnsi="ＭＳ 明朝"/>
          <w:color w:val="auto"/>
          <w:sz w:val="16"/>
        </w:rPr>
        <w:t xml:space="preserve"> </w:t>
      </w:r>
    </w:p>
    <w:tbl>
      <w:tblPr>
        <w:tblW w:w="9414" w:type="dxa"/>
        <w:tblInd w:w="133" w:type="dxa"/>
        <w:tblLayout w:type="fixed"/>
        <w:tblCellMar>
          <w:left w:w="0" w:type="dxa"/>
          <w:right w:w="0" w:type="dxa"/>
        </w:tblCellMar>
        <w:tblLook w:val="0000" w:firstRow="0" w:lastRow="0" w:firstColumn="0" w:lastColumn="0" w:noHBand="0" w:noVBand="0"/>
      </w:tblPr>
      <w:tblGrid>
        <w:gridCol w:w="625"/>
        <w:gridCol w:w="2126"/>
        <w:gridCol w:w="284"/>
        <w:gridCol w:w="567"/>
        <w:gridCol w:w="4252"/>
        <w:gridCol w:w="1554"/>
        <w:gridCol w:w="6"/>
      </w:tblGrid>
      <w:tr w:rsidR="00B8614D" w:rsidRPr="00B8614D" w:rsidTr="00044492">
        <w:trPr>
          <w:gridAfter w:val="1"/>
          <w:wAfter w:w="6" w:type="dxa"/>
        </w:trPr>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次の内容についてあてはまるものに○をつけること。</w:t>
            </w:r>
          </w:p>
        </w:tc>
      </w:tr>
      <w:tr w:rsidR="00B8614D" w:rsidRPr="00B8614D" w:rsidTr="00044492">
        <w:trPr>
          <w:gridAfter w:val="1"/>
          <w:wAfter w:w="6" w:type="dxa"/>
          <w:trHeight w:val="66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要件Ⅰ</w:t>
            </w:r>
          </w:p>
        </w:tc>
        <w:tc>
          <w:tcPr>
            <w:tcW w:w="7229" w:type="dxa"/>
            <w:gridSpan w:val="4"/>
            <w:tcBorders>
              <w:top w:val="single" w:sz="4" w:space="0" w:color="000000"/>
              <w:left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次の①から③までのすべての要件を満たす。</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①　職員の職位、職責又は職務内容等に応じた任用等の要件を定めている。</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②　職位、職責又は職務内容等に応じた賃金体系について定めている。</w:t>
            </w:r>
          </w:p>
          <w:p w:rsidR="00B8614D" w:rsidRPr="00B8614D" w:rsidRDefault="00B8614D" w:rsidP="00B8614D">
            <w:pPr>
              <w:snapToGrid w:val="0"/>
              <w:spacing w:line="200" w:lineRule="exact"/>
              <w:ind w:left="320" w:hangingChars="200" w:hanging="320"/>
              <w:rPr>
                <w:rFonts w:hint="default"/>
                <w:color w:val="auto"/>
                <w:sz w:val="16"/>
                <w:szCs w:val="15"/>
              </w:rPr>
            </w:pPr>
            <w:r w:rsidRPr="00B8614D">
              <w:rPr>
                <w:color w:val="auto"/>
                <w:sz w:val="16"/>
                <w:szCs w:val="15"/>
              </w:rPr>
              <w:t>③</w:t>
            </w:r>
            <w:r w:rsidRPr="00B8614D">
              <w:rPr>
                <w:color w:val="auto"/>
                <w:spacing w:val="-3"/>
                <w:sz w:val="16"/>
                <w:szCs w:val="15"/>
              </w:rPr>
              <w:t xml:space="preserve">  </w:t>
            </w:r>
            <w:r w:rsidRPr="00B8614D">
              <w:rPr>
                <w:color w:val="auto"/>
                <w:sz w:val="16"/>
                <w:szCs w:val="15"/>
              </w:rPr>
              <w:t>就業規則等の明確な根拠規定を書面で整備し、すべての福祉・介護職員に周知している。</w:t>
            </w:r>
          </w:p>
        </w:tc>
        <w:tc>
          <w:tcPr>
            <w:tcW w:w="1554" w:type="dxa"/>
            <w:tcBorders>
              <w:top w:val="single" w:sz="4" w:space="0" w:color="auto"/>
              <w:left w:val="single" w:sz="4" w:space="0" w:color="auto"/>
              <w:right w:val="single" w:sz="4" w:space="0" w:color="auto"/>
            </w:tcBorders>
            <w:tcMar>
              <w:left w:w="49" w:type="dxa"/>
              <w:right w:w="49" w:type="dxa"/>
            </w:tcMar>
            <w:vAlign w:val="center"/>
          </w:tcPr>
          <w:p w:rsidR="00B8614D" w:rsidRPr="00B8614D" w:rsidRDefault="00A21D64"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696128" behindDoc="0" locked="0" layoutInCell="1" allowOverlap="1" wp14:anchorId="480B64D7" wp14:editId="78287813">
                      <wp:simplePos x="0" y="0"/>
                      <wp:positionH relativeFrom="column">
                        <wp:posOffset>480695</wp:posOffset>
                      </wp:positionH>
                      <wp:positionV relativeFrom="paragraph">
                        <wp:posOffset>-58420</wp:posOffset>
                      </wp:positionV>
                      <wp:extent cx="457200" cy="2476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457200"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7.85pt;margin-top:-4.6pt;width:36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A21D64" w:rsidRPr="00B8614D" w:rsidTr="00044492">
        <w:trPr>
          <w:gridAfter w:val="1"/>
          <w:wAfter w:w="6" w:type="dxa"/>
          <w:trHeight w:val="559"/>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A21D64" w:rsidRPr="00B8614D" w:rsidRDefault="00A21D64" w:rsidP="00B8614D">
            <w:pPr>
              <w:snapToGrid w:val="0"/>
              <w:spacing w:line="200" w:lineRule="exact"/>
              <w:jc w:val="center"/>
              <w:rPr>
                <w:rFonts w:hint="default"/>
                <w:color w:val="auto"/>
                <w:sz w:val="16"/>
                <w:szCs w:val="15"/>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A21D64" w:rsidRPr="00B8614D" w:rsidRDefault="00A21D64" w:rsidP="00B8614D">
            <w:pPr>
              <w:snapToGrid w:val="0"/>
              <w:spacing w:line="200" w:lineRule="exact"/>
              <w:rPr>
                <w:rFonts w:hint="default"/>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4320" behindDoc="0" locked="0" layoutInCell="1" allowOverlap="1" wp14:anchorId="1414BA9E" wp14:editId="7A47FDF6">
                      <wp:simplePos x="0" y="0"/>
                      <wp:positionH relativeFrom="column">
                        <wp:posOffset>1071245</wp:posOffset>
                      </wp:positionH>
                      <wp:positionV relativeFrom="paragraph">
                        <wp:posOffset>332740</wp:posOffset>
                      </wp:positionV>
                      <wp:extent cx="3086100" cy="276225"/>
                      <wp:effectExtent l="0" t="0" r="438150" b="28575"/>
                      <wp:wrapNone/>
                      <wp:docPr id="31" name="四角形吹き出し 31"/>
                      <wp:cNvGraphicFramePr/>
                      <a:graphic xmlns:a="http://schemas.openxmlformats.org/drawingml/2006/main">
                        <a:graphicData uri="http://schemas.microsoft.com/office/word/2010/wordprocessingShape">
                          <wps:wsp>
                            <wps:cNvSpPr/>
                            <wps:spPr>
                              <a:xfrm>
                                <a:off x="2266950" y="1866900"/>
                                <a:ext cx="3086100" cy="276225"/>
                              </a:xfrm>
                              <a:prstGeom prst="wedgeRectCallout">
                                <a:avLst>
                                  <a:gd name="adj1" fmla="val 63061"/>
                                  <a:gd name="adj2" fmla="val 8019"/>
                                </a:avLst>
                              </a:prstGeom>
                              <a:solidFill>
                                <a:srgbClr val="9BBB59">
                                  <a:lumMod val="60000"/>
                                  <a:lumOff val="40000"/>
                                </a:srgbClr>
                              </a:solidFill>
                              <a:ln w="19050" cap="flat" cmpd="sng" algn="ctr">
                                <a:solidFill>
                                  <a:sysClr val="windowText" lastClr="000000"/>
                                </a:solidFill>
                                <a:prstDash val="solid"/>
                              </a:ln>
                              <a:effectLst/>
                            </wps:spPr>
                            <wps:txb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1" o:spid="_x0000_s1042" type="#_x0000_t61" style="position:absolute;left:0;text-align:left;margin-left:84.35pt;margin-top:26.2pt;width:243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" adj="24421,12532" fillcolor="#c3d69b" strokecolor="windowText" strokeweight="1.5pt">
                      <v:textbox>
                        <w:txbxContent>
                          <w:p w:rsidR="00A21D64" w:rsidRPr="00F53CCE" w:rsidRDefault="00A21D64" w:rsidP="00A21D64">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該当の場合は、④及び⑤アまたはイに具体的内容を記載</w:t>
                            </w:r>
                          </w:p>
                        </w:txbxContent>
                      </v:textbox>
                    </v:shape>
                  </w:pict>
                </mc:Fallback>
              </mc:AlternateContent>
            </w:r>
            <w:r>
              <w:rPr>
                <w:noProof/>
                <w:color w:val="auto"/>
                <w:sz w:val="16"/>
                <w:szCs w:val="15"/>
              </w:rPr>
              <mc:AlternateContent>
                <mc:Choice Requires="wps">
                  <w:drawing>
                    <wp:anchor distT="0" distB="0" distL="114300" distR="114300" simplePos="0" relativeHeight="251700224" behindDoc="0" locked="0" layoutInCell="1" allowOverlap="1" wp14:anchorId="04864947" wp14:editId="2EB5EB68">
                      <wp:simplePos x="0" y="0"/>
                      <wp:positionH relativeFrom="column">
                        <wp:posOffset>160655</wp:posOffset>
                      </wp:positionH>
                      <wp:positionV relativeFrom="paragraph">
                        <wp:posOffset>-33020</wp:posOffset>
                      </wp:positionV>
                      <wp:extent cx="723900" cy="200025"/>
                      <wp:effectExtent l="0" t="0" r="19050" b="28575"/>
                      <wp:wrapNone/>
                      <wp:docPr id="33" name="円/楕円 33"/>
                      <wp:cNvGraphicFramePr/>
                      <a:graphic xmlns:a="http://schemas.openxmlformats.org/drawingml/2006/main">
                        <a:graphicData uri="http://schemas.microsoft.com/office/word/2010/wordprocessingShape">
                          <wps:wsp>
                            <wps:cNvSpPr/>
                            <wps:spPr>
                              <a:xfrm>
                                <a:off x="0" y="0"/>
                                <a:ext cx="723900" cy="200025"/>
                              </a:xfrm>
                              <a:prstGeom prst="ellipse">
                                <a:avLst/>
                              </a:prstGeom>
                              <a:noFill/>
                              <a:ln w="190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12.65pt;margin-top:-2.6pt;width:57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" filled="f" strokecolor="#1f497d [3215]" strokeweight="1.5pt"/>
                  </w:pict>
                </mc:Fallback>
              </mc:AlternateContent>
            </w:r>
            <w:r w:rsidRPr="00B8614D">
              <w:rPr>
                <w:color w:val="auto"/>
                <w:sz w:val="16"/>
                <w:szCs w:val="15"/>
                <w:u w:val="single"/>
              </w:rPr>
              <w:t>※　非該当の場合、</w:t>
            </w:r>
            <w:r w:rsidRPr="00B8614D">
              <w:rPr>
                <w:color w:val="auto"/>
                <w:sz w:val="16"/>
                <w:szCs w:val="15"/>
              </w:rPr>
              <w:t>①から③までの要件を全て満たすことのできない理由</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A21D64" w:rsidRPr="00300804" w:rsidRDefault="00A21D64" w:rsidP="005020E2">
            <w:pPr>
              <w:snapToGrid w:val="0"/>
              <w:spacing w:line="200" w:lineRule="exact"/>
              <w:rPr>
                <w:rFonts w:ascii="HG丸ｺﾞｼｯｸM-PRO" w:eastAsia="HG丸ｺﾞｼｯｸM-PRO" w:hAnsi="HG丸ｺﾞｼｯｸM-PRO" w:hint="default"/>
                <w:b/>
                <w:color w:val="FF0000"/>
                <w:sz w:val="18"/>
                <w:szCs w:val="18"/>
              </w:rPr>
            </w:pPr>
            <w:r w:rsidRPr="00300804">
              <w:rPr>
                <w:rFonts w:ascii="HG丸ｺﾞｼｯｸM-PRO" w:eastAsia="HG丸ｺﾞｼｯｸM-PRO" w:hAnsi="HG丸ｺﾞｼｯｸM-PRO"/>
                <w:b/>
                <w:color w:val="FF0000"/>
                <w:sz w:val="18"/>
                <w:szCs w:val="18"/>
              </w:rPr>
              <w:t>例）少人数の事業所であり、ポストも限られていることからキャリア</w:t>
            </w:r>
          </w:p>
          <w:p w:rsidR="00A21D64" w:rsidRPr="00734739" w:rsidRDefault="00A21D64" w:rsidP="005020E2">
            <w:pPr>
              <w:snapToGrid w:val="0"/>
              <w:spacing w:line="200" w:lineRule="exact"/>
              <w:ind w:firstLineChars="200" w:firstLine="361"/>
              <w:rPr>
                <w:rFonts w:hint="default"/>
                <w:b/>
                <w:color w:val="FF0000"/>
                <w:sz w:val="18"/>
                <w:szCs w:val="18"/>
              </w:rPr>
            </w:pPr>
            <w:r w:rsidRPr="00300804">
              <w:rPr>
                <w:rFonts w:ascii="HG丸ｺﾞｼｯｸM-PRO" w:eastAsia="HG丸ｺﾞｼｯｸM-PRO" w:hAnsi="HG丸ｺﾞｼｯｸM-PRO"/>
                <w:b/>
                <w:color w:val="FF0000"/>
                <w:sz w:val="18"/>
                <w:szCs w:val="18"/>
              </w:rPr>
              <w:t>パスの概念を賃金体系に当てはめることが困難であるため。</w:t>
            </w:r>
          </w:p>
        </w:tc>
      </w:tr>
      <w:tr w:rsidR="00B8614D" w:rsidRPr="00B8614D" w:rsidTr="00A21D64">
        <w:trPr>
          <w:gridAfter w:val="1"/>
          <w:wAfter w:w="6" w:type="dxa"/>
          <w:trHeight w:val="41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61123F" w:rsidP="00B8614D">
            <w:pPr>
              <w:snapToGrid w:val="0"/>
              <w:spacing w:line="200" w:lineRule="exact"/>
              <w:rPr>
                <w:rFonts w:hint="default"/>
                <w:color w:val="auto"/>
                <w:sz w:val="16"/>
                <w:szCs w:val="15"/>
              </w:rPr>
            </w:pPr>
            <w:r>
              <w:rPr>
                <w:noProof/>
                <w:color w:val="auto"/>
                <w:sz w:val="16"/>
                <w:szCs w:val="15"/>
              </w:rPr>
              <mc:AlternateContent>
                <mc:Choice Requires="wpg">
                  <w:drawing>
                    <wp:anchor distT="0" distB="0" distL="114300" distR="114300" simplePos="0" relativeHeight="251714560" behindDoc="0" locked="0" layoutInCell="1" allowOverlap="1" wp14:anchorId="052ECFFE" wp14:editId="6FEDE86F">
                      <wp:simplePos x="0" y="0"/>
                      <wp:positionH relativeFrom="column">
                        <wp:posOffset>-318770</wp:posOffset>
                      </wp:positionH>
                      <wp:positionV relativeFrom="paragraph">
                        <wp:posOffset>586105</wp:posOffset>
                      </wp:positionV>
                      <wp:extent cx="809625" cy="723900"/>
                      <wp:effectExtent l="0" t="0" r="1266825" b="19050"/>
                      <wp:wrapNone/>
                      <wp:docPr id="23" name="グループ化 23"/>
                      <wp:cNvGraphicFramePr/>
                      <a:graphic xmlns:a="http://schemas.openxmlformats.org/drawingml/2006/main">
                        <a:graphicData uri="http://schemas.microsoft.com/office/word/2010/wordprocessingGroup">
                          <wpg:wgp>
                            <wpg:cNvGrpSpPr/>
                            <wpg:grpSpPr>
                              <a:xfrm>
                                <a:off x="0" y="0"/>
                                <a:ext cx="809625" cy="723900"/>
                                <a:chOff x="0" y="0"/>
                                <a:chExt cx="809625" cy="723900"/>
                              </a:xfrm>
                            </wpg:grpSpPr>
                            <wps:wsp>
                              <wps:cNvPr id="24" name="四角形吹き出し 24"/>
                              <wps:cNvSpPr/>
                              <wps:spPr>
                                <a:xfrm>
                                  <a:off x="28575" y="0"/>
                                  <a:ext cx="771525" cy="542925"/>
                                </a:xfrm>
                                <a:prstGeom prst="wedgeRectCallout">
                                  <a:avLst>
                                    <a:gd name="adj1" fmla="val 205923"/>
                                    <a:gd name="adj2" fmla="val 39076"/>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四角形吹き出し 25"/>
                              <wps:cNvSpPr/>
                              <wps:spPr>
                                <a:xfrm>
                                  <a:off x="0" y="0"/>
                                  <a:ext cx="809625" cy="723900"/>
                                </a:xfrm>
                                <a:prstGeom prst="wedgeRectCallout">
                                  <a:avLst>
                                    <a:gd name="adj1" fmla="val 200225"/>
                                    <a:gd name="adj2" fmla="val -30705"/>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 o:spid="_x0000_s1043" style="position:absolute;left:0;text-align:left;margin-left:-25.1pt;margin-top:46.15pt;width:63.75pt;height:57pt;z-index:251714560" coordsize="8096,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">
                      <v:shape id="四角形吹き出し 24" o:spid="_x0000_s1044" type="#_x0000_t61" style="position:absolute;left:285;width:7716;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5zsMA&#10;AADbAAAADwAAAGRycy9kb3ducmV2LnhtbESPT2vCQBTE74LfYXkFb7oxhCLRNZSC2IMXra3XR/Y1&#10;f8y+DbvbJH77bqHQ4zAzv2F2xWQ6MZDzjWUF61UCgri0uuFKwfX9sNyA8AFZY2eZFDzIQ7Gfz3aY&#10;azvymYZLqESEsM9RQR1Cn0vpy5oM+pXtiaP3ZZ3BEKWrpHY4RrjpZJokz9Jgw3Ghxp5eayrvl2+j&#10;4PSZjTS60KYfdrhl+n5s1/1RqcXT9LIFEWgK/+G/9ptWkG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k5zsMAAADbAAAADwAAAAAAAAAAAAAAAACYAgAAZHJzL2Rv&#10;d25yZXYueG1sUEsFBgAAAAAEAAQA9QAAAIgDAAAAAA==&#10;" adj="55279,19240" fillcolor="#c3d69b" strokecolor="windowText"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p>
                          </w:txbxContent>
                        </v:textbox>
                      </v:shape>
                      <v:shape id="四角形吹き出し 25" o:spid="_x0000_s1045" type="#_x0000_t61" style="position:absolute;width:8096;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iAO8UA&#10;AADbAAAADwAAAGRycy9kb3ducmV2LnhtbESPQWsCMRSE74L/ITyhF6nZrlTK1ihiEQVBqAq9PjbP&#10;3dXNyzaJuvrrjVDocZiZb5jxtDW1uJDzlWUFb4MEBHFudcWFgv1u8foBwgdkjbVlUnAjD9NJtzPG&#10;TNsrf9NlGwoRIewzVFCG0GRS+rwkg35gG+LoHawzGKJ0hdQOrxFuapkmyUgarDgulNjQvKT8tD0b&#10;BcFtTsuffurkYvh7X52/jsP1ZqfUS6+dfYII1Ib/8F97pRWk7/D8En+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IA7xQAAANsAAAAPAAAAAAAAAAAAAAAAAJgCAABkcnMv&#10;ZG93bnJldi54bWxQSwUGAAAAAAQABAD1AAAAigMAAAAA&#10;" adj="54049,4168"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　　）</w:t>
                              </w:r>
                              <w:r>
                                <w:rPr>
                                  <w:rFonts w:ascii="HG丸ｺﾞｼｯｸM-PRO" w:eastAsia="HG丸ｺﾞｼｯｸM-PRO" w:hAnsi="HG丸ｺﾞｼｯｸM-PRO"/>
                                  <w:sz w:val="18"/>
                                  <w:szCs w:val="18"/>
                                </w:rPr>
                                <w:t>内</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に支援内容</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を忘れずに</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w:t>
                              </w:r>
                            </w:p>
                          </w:txbxContent>
                        </v:textbox>
                      </v:shape>
                    </v:group>
                  </w:pict>
                </mc:Fallback>
              </mc:AlternateContent>
            </w:r>
            <w:r w:rsidR="00B8614D" w:rsidRPr="00B8614D">
              <w:rPr>
                <w:color w:val="auto"/>
                <w:sz w:val="16"/>
                <w:szCs w:val="15"/>
              </w:rPr>
              <w:t>要件Ⅱ</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次の④及び⑤の要件を満たす。</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bottom"/>
          </w:tcPr>
          <w:p w:rsidR="00B8614D" w:rsidRPr="00B8614D" w:rsidRDefault="0061123F" w:rsidP="00A21D64">
            <w:pPr>
              <w:snapToGrid w:val="0"/>
              <w:spacing w:line="200" w:lineRule="exact"/>
              <w:jc w:val="center"/>
              <w:rPr>
                <w:rFonts w:hint="default"/>
                <w:b/>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06368" behindDoc="0" locked="0" layoutInCell="1" allowOverlap="1" wp14:anchorId="01429726" wp14:editId="72AD4E4A">
                      <wp:simplePos x="0" y="0"/>
                      <wp:positionH relativeFrom="column">
                        <wp:posOffset>4445</wp:posOffset>
                      </wp:positionH>
                      <wp:positionV relativeFrom="paragraph">
                        <wp:posOffset>237490</wp:posOffset>
                      </wp:positionV>
                      <wp:extent cx="1057275" cy="381000"/>
                      <wp:effectExtent l="361950" t="0" r="28575" b="19050"/>
                      <wp:wrapNone/>
                      <wp:docPr id="19" name="四角形吹き出し 19"/>
                      <wp:cNvGraphicFramePr/>
                      <a:graphic xmlns:a="http://schemas.openxmlformats.org/drawingml/2006/main">
                        <a:graphicData uri="http://schemas.microsoft.com/office/word/2010/wordprocessingShape">
                          <wps:wsp>
                            <wps:cNvSpPr/>
                            <wps:spPr>
                              <a:xfrm>
                                <a:off x="0" y="0"/>
                                <a:ext cx="1057275" cy="381000"/>
                              </a:xfrm>
                              <a:prstGeom prst="wedgeRectCallout">
                                <a:avLst>
                                  <a:gd name="adj1" fmla="val -83309"/>
                                  <a:gd name="adj2" fmla="val -11363"/>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目標の記載を</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忘れずに記載。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46" type="#_x0000_t61" style="position:absolute;left:0;text-align:left;margin-left:.35pt;margin-top:18.7pt;width:83.2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" adj="-7195,8346"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目標の記載を</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忘れずに記載。</w:t>
                            </w:r>
                          </w:p>
                        </w:txbxContent>
                      </v:textbox>
                    </v:shape>
                  </w:pict>
                </mc:Fallback>
              </mc:AlternateContent>
            </w:r>
            <w:r w:rsidR="00A21D64">
              <w:rPr>
                <w:b/>
                <w:noProof/>
                <w:color w:val="auto"/>
                <w:sz w:val="16"/>
                <w:szCs w:val="15"/>
              </w:rPr>
              <mc:AlternateContent>
                <mc:Choice Requires="wps">
                  <w:drawing>
                    <wp:anchor distT="0" distB="0" distL="114300" distR="114300" simplePos="0" relativeHeight="251698176" behindDoc="0" locked="0" layoutInCell="1" allowOverlap="1" wp14:anchorId="7DA163A4" wp14:editId="3378926D">
                      <wp:simplePos x="0" y="0"/>
                      <wp:positionH relativeFrom="column">
                        <wp:posOffset>-8890</wp:posOffset>
                      </wp:positionH>
                      <wp:positionV relativeFrom="paragraph">
                        <wp:posOffset>-12700</wp:posOffset>
                      </wp:positionV>
                      <wp:extent cx="333375" cy="247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pt;margin-top:-1pt;width:26.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267"/>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977"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④　福祉・介護職員との意見交換を踏まえた資質向上のための目標</w:t>
            </w:r>
          </w:p>
        </w:tc>
        <w:tc>
          <w:tcPr>
            <w:tcW w:w="580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rPr>
                <w:rFonts w:hint="default"/>
                <w:color w:val="auto"/>
                <w:sz w:val="16"/>
                <w:szCs w:val="15"/>
              </w:rPr>
            </w:pPr>
            <w:r w:rsidRPr="00300804">
              <w:rPr>
                <w:rFonts w:ascii="HG丸ｺﾞｼｯｸM-PRO" w:eastAsia="HG丸ｺﾞｼｯｸM-PRO" w:hAnsi="HG丸ｺﾞｼｯｸM-PRO"/>
                <w:b/>
                <w:color w:val="FF0000"/>
                <w:sz w:val="18"/>
                <w:szCs w:val="18"/>
              </w:rPr>
              <w:t>例）事業所全体で資格取得等の取得率を向上</w:t>
            </w:r>
          </w:p>
        </w:tc>
      </w:tr>
      <w:tr w:rsidR="00B8614D" w:rsidRPr="00B8614D" w:rsidTr="00044492">
        <w:trPr>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12512" behindDoc="0" locked="0" layoutInCell="1" allowOverlap="1" wp14:anchorId="33961F36" wp14:editId="21383CA0">
                      <wp:simplePos x="0" y="0"/>
                      <wp:positionH relativeFrom="column">
                        <wp:posOffset>1290320</wp:posOffset>
                      </wp:positionH>
                      <wp:positionV relativeFrom="paragraph">
                        <wp:posOffset>40005</wp:posOffset>
                      </wp:positionV>
                      <wp:extent cx="200025" cy="1905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101.6pt;margin-top:3.15pt;width:15.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H/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10464" behindDoc="0" locked="0" layoutInCell="1" allowOverlap="1" wp14:anchorId="057A9015" wp14:editId="49F633D2">
                      <wp:simplePos x="0" y="0"/>
                      <wp:positionH relativeFrom="column">
                        <wp:posOffset>1284605</wp:posOffset>
                      </wp:positionH>
                      <wp:positionV relativeFrom="paragraph">
                        <wp:posOffset>400685</wp:posOffset>
                      </wp:positionV>
                      <wp:extent cx="200025" cy="1905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101.15pt;margin-top:31.55pt;width:15.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" filled="f" strokecolor="red" strokeweight="1.5pt"/>
                  </w:pict>
                </mc:Fallback>
              </mc:AlternateContent>
            </w:r>
            <w:r w:rsidR="00B8614D" w:rsidRPr="00B8614D">
              <w:rPr>
                <w:color w:val="auto"/>
                <w:sz w:val="16"/>
                <w:szCs w:val="15"/>
              </w:rPr>
              <w:t>⑤　④の実現のための具体的な取り組みの内容（該当するもの全てに○をつけること。）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9" w:type="dxa"/>
            <w:gridSpan w:val="4"/>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資質向上のための計画に沿って、研修機会の提供又は技術指導等を実施するとともに、福祉・介護職員の能力評価を行う。※当該取組の内容について下記に記載すること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w:t>
            </w:r>
            <w:r w:rsidR="0061123F" w:rsidRPr="00A24192">
              <w:rPr>
                <w:rFonts w:ascii="HG丸ｺﾞｼｯｸM-PRO" w:eastAsia="HG丸ｺﾞｼｯｸM-PRO" w:hAnsi="HG丸ｺﾞｼｯｸM-PRO"/>
                <w:b/>
                <w:color w:val="FF0000"/>
                <w:sz w:val="18"/>
                <w:szCs w:val="18"/>
              </w:rPr>
              <w:t>年間研修計画に沿って直接処遇職員の資質向上を図る。</w:t>
            </w:r>
            <w:r w:rsidRPr="00B8614D">
              <w:rPr>
                <w:color w:val="auto"/>
                <w:sz w:val="16"/>
                <w:szCs w:val="15"/>
              </w:rPr>
              <w:t xml:space="preserve"> </w:t>
            </w:r>
            <w:r w:rsidRPr="00B8614D">
              <w:rPr>
                <w:color w:val="auto"/>
                <w:sz w:val="16"/>
                <w:szCs w:val="15"/>
              </w:rPr>
              <w:t>）</w:t>
            </w:r>
          </w:p>
        </w:tc>
      </w:tr>
      <w:tr w:rsidR="00B8614D" w:rsidRPr="00B8614D" w:rsidTr="00044492">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9"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資格取得のための支援の実施　※当該取組の内容について下記に記載すること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rFonts w:ascii="ＭＳ 明朝" w:hAnsi="ＭＳ 明朝"/>
                <w:color w:val="auto"/>
                <w:sz w:val="16"/>
                <w:szCs w:val="15"/>
              </w:rPr>
              <w:t>(</w:t>
            </w:r>
            <w:r w:rsidR="0061123F" w:rsidRPr="00300804">
              <w:rPr>
                <w:rFonts w:ascii="HG丸ｺﾞｼｯｸM-PRO" w:eastAsia="HG丸ｺﾞｼｯｸM-PRO" w:hAnsi="HG丸ｺﾞｼｯｸM-PRO"/>
                <w:b/>
                <w:color w:val="FF0000"/>
                <w:sz w:val="18"/>
                <w:szCs w:val="18"/>
              </w:rPr>
              <w:t>研修受講費用の半額支給、交通費の全額支給、勤務シフトの調整</w:t>
            </w:r>
            <w:r w:rsidR="0061123F">
              <w:rPr>
                <w:rFonts w:ascii="HG丸ｺﾞｼｯｸM-PRO" w:eastAsia="HG丸ｺﾞｼｯｸM-PRO" w:hAnsi="HG丸ｺﾞｼｯｸM-PRO"/>
                <w:b/>
                <w:color w:val="FF0000"/>
                <w:sz w:val="18"/>
                <w:szCs w:val="18"/>
              </w:rPr>
              <w:t xml:space="preserve"> </w:t>
            </w:r>
            <w:r w:rsidRPr="00B8614D">
              <w:rPr>
                <w:rFonts w:ascii="ＭＳ 明朝" w:hAnsi="ＭＳ 明朝"/>
                <w:color w:val="auto"/>
                <w:sz w:val="16"/>
                <w:szCs w:val="15"/>
              </w:rPr>
              <w:t>)</w:t>
            </w:r>
          </w:p>
        </w:tc>
      </w:tr>
      <w:tr w:rsidR="00B8614D" w:rsidRPr="00B8614D" w:rsidTr="00044492">
        <w:trPr>
          <w:gridAfter w:val="1"/>
          <w:wAfter w:w="6" w:type="dxa"/>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要件Ⅲ</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次の⑥及び⑦の要件を満たす。</w:t>
            </w:r>
          </w:p>
          <w:p w:rsidR="00B8614D" w:rsidRPr="00B8614D" w:rsidRDefault="00B8614D" w:rsidP="00B8614D">
            <w:pPr>
              <w:snapToGrid w:val="0"/>
              <w:spacing w:line="200" w:lineRule="exact"/>
              <w:ind w:left="222" w:hangingChars="139" w:hanging="222"/>
              <w:rPr>
                <w:rFonts w:hint="default"/>
                <w:color w:val="auto"/>
                <w:sz w:val="16"/>
                <w:szCs w:val="15"/>
              </w:rPr>
            </w:pPr>
            <w:r w:rsidRPr="00B8614D">
              <w:rPr>
                <w:color w:val="auto"/>
                <w:sz w:val="16"/>
                <w:szCs w:val="15"/>
              </w:rPr>
              <w:t>⑥　福祉・介護職員について、経験若しくは資格等に応じて昇給する仕組み又は一定の基準に基づき定期に昇給を判定する仕組みを設けている。</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61123F" w:rsidP="00B8614D">
            <w:pPr>
              <w:snapToGrid w:val="0"/>
              <w:spacing w:line="200" w:lineRule="exact"/>
              <w:jc w:val="center"/>
              <w:rPr>
                <w:rFonts w:hint="default"/>
                <w:b/>
                <w:color w:val="auto"/>
                <w:sz w:val="16"/>
                <w:szCs w:val="15"/>
              </w:rPr>
            </w:pPr>
            <w:r>
              <w:rPr>
                <w:b/>
                <w:noProof/>
                <w:color w:val="auto"/>
                <w:sz w:val="16"/>
                <w:szCs w:val="15"/>
              </w:rPr>
              <mc:AlternateContent>
                <mc:Choice Requires="wps">
                  <w:drawing>
                    <wp:anchor distT="0" distB="0" distL="114300" distR="114300" simplePos="0" relativeHeight="251716608" behindDoc="0" locked="0" layoutInCell="1" allowOverlap="1" wp14:anchorId="56719ADD" wp14:editId="5F4EE9BF">
                      <wp:simplePos x="0" y="0"/>
                      <wp:positionH relativeFrom="column">
                        <wp:posOffset>-13970</wp:posOffset>
                      </wp:positionH>
                      <wp:positionV relativeFrom="paragraph">
                        <wp:posOffset>-58420</wp:posOffset>
                      </wp:positionV>
                      <wp:extent cx="333375" cy="2476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333375" cy="247650"/>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1pt;margin-top:-4.6pt;width:26.2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" filled="f" strokecolor="red" strokeweight="1.5pt"/>
                  </w:pict>
                </mc:Fallback>
              </mc:AlternateContent>
            </w:r>
            <w:r w:rsidR="00B8614D" w:rsidRPr="00B8614D">
              <w:rPr>
                <w:b/>
                <w:color w:val="auto"/>
                <w:sz w:val="16"/>
                <w:szCs w:val="15"/>
              </w:rPr>
              <w:t>該当</w:t>
            </w:r>
            <w:r w:rsidR="00B8614D" w:rsidRPr="00B8614D">
              <w:rPr>
                <w:b/>
                <w:color w:val="auto"/>
                <w:sz w:val="16"/>
                <w:szCs w:val="15"/>
              </w:rPr>
              <w:t xml:space="preserve"> </w:t>
            </w:r>
            <w:r w:rsidR="00B8614D" w:rsidRPr="00B8614D">
              <w:rPr>
                <w:b/>
                <w:color w:val="auto"/>
                <w:sz w:val="16"/>
                <w:szCs w:val="15"/>
              </w:rPr>
              <w:t>・</w:t>
            </w:r>
            <w:r w:rsidR="00B8614D" w:rsidRPr="00B8614D">
              <w:rPr>
                <w:b/>
                <w:color w:val="auto"/>
                <w:sz w:val="16"/>
                <w:szCs w:val="15"/>
              </w:rPr>
              <w:t xml:space="preserve"> </w:t>
            </w:r>
            <w:r w:rsidR="00B8614D" w:rsidRPr="00B8614D">
              <w:rPr>
                <w:b/>
                <w:color w:val="auto"/>
                <w:sz w:val="16"/>
                <w:szCs w:val="15"/>
              </w:rPr>
              <w:t>非該当</w:t>
            </w:r>
          </w:p>
        </w:tc>
      </w:tr>
      <w:tr w:rsidR="00B8614D" w:rsidRPr="00B8614D" w:rsidTr="00044492">
        <w:trPr>
          <w:gridAfter w:val="1"/>
          <w:wAfter w:w="6" w:type="dxa"/>
          <w:trHeight w:val="38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61123F" w:rsidP="00B8614D">
            <w:pPr>
              <w:snapToGrid w:val="0"/>
              <w:spacing w:line="200" w:lineRule="exact"/>
              <w:ind w:left="160" w:hangingChars="100" w:hanging="160"/>
              <w:rPr>
                <w:rFonts w:hint="default"/>
                <w:color w:val="auto"/>
                <w:sz w:val="16"/>
                <w:szCs w:val="15"/>
              </w:rPr>
            </w:pPr>
            <w:r w:rsidRPr="004E272D">
              <w:rPr>
                <w:noProof/>
                <w:color w:val="auto"/>
                <w:sz w:val="16"/>
                <w:szCs w:val="15"/>
                <w:u w:val="wave"/>
              </w:rPr>
              <mc:AlternateContent>
                <mc:Choice Requires="wps">
                  <w:drawing>
                    <wp:anchor distT="0" distB="0" distL="114300" distR="114300" simplePos="0" relativeHeight="251722752" behindDoc="0" locked="0" layoutInCell="1" allowOverlap="1" wp14:anchorId="2B673F8E" wp14:editId="32FE0746">
                      <wp:simplePos x="0" y="0"/>
                      <wp:positionH relativeFrom="column">
                        <wp:posOffset>1299845</wp:posOffset>
                      </wp:positionH>
                      <wp:positionV relativeFrom="paragraph">
                        <wp:posOffset>123190</wp:posOffset>
                      </wp:positionV>
                      <wp:extent cx="200025" cy="1905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102.35pt;margin-top:9.7pt;width:15.7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UAlA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" filled="f" strokecolor="red" strokeweight="1.5pt"/>
                  </w:pict>
                </mc:Fallback>
              </mc:AlternateContent>
            </w:r>
            <w:r w:rsidRPr="004E272D">
              <w:rPr>
                <w:noProof/>
                <w:color w:val="auto"/>
                <w:sz w:val="16"/>
                <w:szCs w:val="15"/>
                <w:u w:val="wave"/>
              </w:rPr>
              <mc:AlternateContent>
                <mc:Choice Requires="wps">
                  <w:drawing>
                    <wp:anchor distT="0" distB="0" distL="114300" distR="114300" simplePos="0" relativeHeight="251720704" behindDoc="0" locked="0" layoutInCell="1" allowOverlap="1" wp14:anchorId="61D6D51F" wp14:editId="09BAE161">
                      <wp:simplePos x="0" y="0"/>
                      <wp:positionH relativeFrom="column">
                        <wp:posOffset>1296035</wp:posOffset>
                      </wp:positionH>
                      <wp:positionV relativeFrom="paragraph">
                        <wp:posOffset>-275590</wp:posOffset>
                      </wp:positionV>
                      <wp:extent cx="200025" cy="1905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02.05pt;margin-top:-21.7pt;width:15.7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" filled="f" strokecolor="red" strokeweight="1.5pt"/>
                  </w:pict>
                </mc:Fallback>
              </mc:AlternateContent>
            </w:r>
            <w:r w:rsidR="00B8614D" w:rsidRPr="00B8614D">
              <w:rPr>
                <w:color w:val="auto"/>
                <w:sz w:val="16"/>
                <w:szCs w:val="15"/>
              </w:rPr>
              <w:t>⑦　⑥に該当する具体的な仕組みの内容（該当するもの全てに○をつけること。）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経験に応じて昇給する仕組み</w:t>
            </w:r>
          </w:p>
          <w:p w:rsidR="00B8614D" w:rsidRPr="00B8614D" w:rsidRDefault="0061123F" w:rsidP="00B8614D">
            <w:pPr>
              <w:snapToGrid w:val="0"/>
              <w:spacing w:line="200" w:lineRule="exact"/>
              <w:rPr>
                <w:rFonts w:hint="default"/>
                <w:color w:val="auto"/>
                <w:sz w:val="16"/>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18656" behindDoc="0" locked="0" layoutInCell="1" allowOverlap="1" wp14:anchorId="6164F4EB" wp14:editId="7914BB6D">
                      <wp:simplePos x="0" y="0"/>
                      <wp:positionH relativeFrom="column">
                        <wp:posOffset>3133725</wp:posOffset>
                      </wp:positionH>
                      <wp:positionV relativeFrom="paragraph">
                        <wp:posOffset>-5715</wp:posOffset>
                      </wp:positionV>
                      <wp:extent cx="1076325" cy="552450"/>
                      <wp:effectExtent l="0" t="228600" r="28575" b="19050"/>
                      <wp:wrapNone/>
                      <wp:docPr id="30" name="四角形吹き出し 30"/>
                      <wp:cNvGraphicFramePr/>
                      <a:graphic xmlns:a="http://schemas.openxmlformats.org/drawingml/2006/main">
                        <a:graphicData uri="http://schemas.microsoft.com/office/word/2010/wordprocessingShape">
                          <wps:wsp>
                            <wps:cNvSpPr/>
                            <wps:spPr>
                              <a:xfrm>
                                <a:off x="5915025" y="3676650"/>
                                <a:ext cx="1076325" cy="552450"/>
                              </a:xfrm>
                              <a:prstGeom prst="wedgeRectCallout">
                                <a:avLst>
                                  <a:gd name="adj1" fmla="val -49868"/>
                                  <a:gd name="adj2" fmla="val -88087"/>
                                </a:avLst>
                              </a:prstGeom>
                              <a:solidFill>
                                <a:srgbClr val="9BBB59">
                                  <a:lumMod val="60000"/>
                                  <a:lumOff val="40000"/>
                                </a:srgbClr>
                              </a:solidFill>
                              <a:ln w="19050" cap="flat" cmpd="sng" algn="ctr">
                                <a:solidFill>
                                  <a:sysClr val="windowText" lastClr="000000"/>
                                </a:solidFill>
                                <a:prstDash val="solid"/>
                              </a:ln>
                              <a:effectLst/>
                            </wps:spPr>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0" o:spid="_x0000_s1047" type="#_x0000_t61" style="position:absolute;left:0;text-align:left;margin-left:246.75pt;margin-top:-.45pt;width:84.75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" adj="29,-8227" fillcolor="#c3d69b" strokecolor="windowText"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該当の場合には、</w:t>
                            </w:r>
                          </w:p>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ア～ウに関する</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書類を添付。</w:t>
                            </w:r>
                          </w:p>
                        </w:txbxContent>
                      </v:textbox>
                    </v:shape>
                  </w:pict>
                </mc:Fallback>
              </mc:AlternateContent>
            </w:r>
            <w:r w:rsidR="00B8614D" w:rsidRPr="00B8614D">
              <w:rPr>
                <w:color w:val="auto"/>
                <w:sz w:val="16"/>
                <w:szCs w:val="15"/>
              </w:rPr>
              <w:t xml:space="preserve">　※「勤続年数」や「経験年数」などに応じて昇給する仕組みを指す。</w:t>
            </w:r>
          </w:p>
        </w:tc>
      </w:tr>
      <w:tr w:rsidR="00B8614D" w:rsidRPr="00B8614D" w:rsidTr="00044492">
        <w:trPr>
          <w:gridAfter w:val="1"/>
          <w:wAfter w:w="6" w:type="dxa"/>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資格等に応じて昇給する仕組み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※「介護福祉士」や「実務者研修修了者」などの取得に応じて昇給する仕組みを指す。ただし、介護福祉士資格を有して就業する者についても昇給が図られる仕組みであることを要する。</w:t>
            </w:r>
          </w:p>
        </w:tc>
      </w:tr>
      <w:tr w:rsidR="00B8614D" w:rsidRPr="00B8614D" w:rsidTr="00044492">
        <w:trPr>
          <w:gridAfter w:val="1"/>
          <w:wAfter w:w="6" w:type="dxa"/>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ウ</w:t>
            </w:r>
          </w:p>
        </w:tc>
        <w:tc>
          <w:tcPr>
            <w:tcW w:w="6373"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一定の基準に基づき定期に昇給を判定する仕組み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※「実技試験」や「人事評価」などの結果に基づき昇給する仕組みを指す。ただし、客観的な評価基準や昇給条件が明文化されていることを要する。</w:t>
            </w:r>
          </w:p>
        </w:tc>
      </w:tr>
    </w:tbl>
    <w:p w:rsidR="00B8614D" w:rsidRDefault="00B8614D" w:rsidP="00B8614D">
      <w:pPr>
        <w:snapToGrid w:val="0"/>
        <w:spacing w:line="180" w:lineRule="exact"/>
        <w:ind w:left="285" w:hangingChars="139" w:hanging="285"/>
        <w:rPr>
          <w:rFonts w:ascii="ＭＳ 明朝" w:hAnsi="ＭＳ 明朝" w:hint="default"/>
          <w:b/>
          <w:color w:val="auto"/>
          <w:spacing w:val="-3"/>
          <w:szCs w:val="21"/>
        </w:rPr>
      </w:pPr>
      <w:r w:rsidRPr="00B8614D">
        <w:rPr>
          <w:rFonts w:ascii="ＭＳ 明朝" w:hAnsi="ＭＳ 明朝"/>
          <w:b/>
          <w:color w:val="auto"/>
          <w:spacing w:val="-3"/>
          <w:szCs w:val="21"/>
        </w:rPr>
        <w:t xml:space="preserve"> </w:t>
      </w:r>
    </w:p>
    <w:p w:rsidR="0061123F" w:rsidRPr="009314C3" w:rsidRDefault="0061123F" w:rsidP="0061123F">
      <w:pPr>
        <w:snapToGrid w:val="0"/>
        <w:spacing w:line="220" w:lineRule="exact"/>
        <w:ind w:left="271" w:hangingChars="139" w:hanging="271"/>
        <w:rPr>
          <w:rFonts w:ascii="ＭＳ 明朝" w:hAnsi="ＭＳ 明朝" w:hint="default"/>
          <w:b/>
          <w:color w:val="FF0000"/>
          <w:spacing w:val="-3"/>
          <w:sz w:val="20"/>
        </w:rPr>
      </w:pPr>
      <w:r w:rsidRPr="009314C3">
        <w:rPr>
          <w:rFonts w:ascii="ＭＳ 明朝" w:hAnsi="ＭＳ 明朝"/>
          <w:b/>
          <w:color w:val="FF0000"/>
          <w:spacing w:val="-3"/>
          <w:sz w:val="20"/>
        </w:rPr>
        <w:t>※　就業規則等（給与規程や要件Ⅰ及びⅢの適合状況を確認できる書類を就業規則と別に作成している場合</w:t>
      </w:r>
    </w:p>
    <w:p w:rsidR="0061123F" w:rsidRPr="009314C3" w:rsidRDefault="0061123F" w:rsidP="0061123F">
      <w:pPr>
        <w:snapToGrid w:val="0"/>
        <w:spacing w:line="220" w:lineRule="exact"/>
        <w:ind w:leftChars="100" w:left="210" w:firstLineChars="100" w:firstLine="195"/>
        <w:rPr>
          <w:rFonts w:ascii="ＭＳ 明朝" w:hAnsi="ＭＳ 明朝" w:hint="default"/>
          <w:b/>
          <w:color w:val="FF0000"/>
          <w:sz w:val="20"/>
        </w:rPr>
      </w:pPr>
      <w:r w:rsidRPr="009314C3">
        <w:rPr>
          <w:rFonts w:ascii="ＭＳ 明朝" w:hAnsi="ＭＳ 明朝"/>
          <w:b/>
          <w:color w:val="FF0000"/>
          <w:spacing w:val="-3"/>
          <w:sz w:val="20"/>
        </w:rPr>
        <w:t>はそれらの書類を含む。）</w:t>
      </w:r>
      <w:r w:rsidRPr="009314C3">
        <w:rPr>
          <w:rFonts w:ascii="ＭＳ 明朝" w:hAnsi="ＭＳ 明朝"/>
          <w:b/>
          <w:color w:val="FF0000"/>
          <w:sz w:val="20"/>
        </w:rPr>
        <w:t>を添付すること。</w:t>
      </w:r>
    </w:p>
    <w:p w:rsidR="00B8614D" w:rsidRPr="00B8614D" w:rsidRDefault="00B8614D" w:rsidP="00B8614D">
      <w:pPr>
        <w:spacing w:line="236" w:lineRule="exact"/>
        <w:rPr>
          <w:rFonts w:ascii="ＭＳ 明朝" w:hAnsi="ＭＳ 明朝" w:hint="default"/>
          <w:color w:val="auto"/>
          <w:sz w:val="16"/>
        </w:rPr>
      </w:pP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z w:val="20"/>
        </w:rPr>
        <w:t>（３）</w:t>
      </w:r>
      <w:r w:rsidRPr="00B8614D">
        <w:rPr>
          <w:rFonts w:ascii="ＭＳ 明朝" w:hAnsi="ＭＳ 明朝"/>
          <w:color w:val="auto"/>
          <w:sz w:val="20"/>
          <w:u w:val="single"/>
        </w:rPr>
        <w:t>職場環境等要件</w:t>
      </w:r>
      <w:r w:rsidRPr="00B8614D">
        <w:rPr>
          <w:rFonts w:ascii="ＭＳ 明朝" w:hAnsi="ＭＳ 明朝"/>
          <w:color w:val="auto"/>
          <w:sz w:val="20"/>
        </w:rPr>
        <w:t>について</w:t>
      </w: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pacing w:val="-2"/>
          <w:sz w:val="16"/>
        </w:rPr>
        <w:t xml:space="preserve">  　</w:t>
      </w:r>
      <w:r w:rsidRPr="00B8614D">
        <w:rPr>
          <w:rFonts w:ascii="ＭＳ 明朝" w:hAnsi="ＭＳ 明朝"/>
          <w:color w:val="auto"/>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B8614D" w:rsidRPr="00B8614D" w:rsidTr="00044492">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61123F" w:rsidP="0061123F">
            <w:pPr>
              <w:snapToGrid w:val="0"/>
              <w:spacing w:line="170" w:lineRule="exact"/>
              <w:ind w:leftChars="100" w:left="210" w:firstLineChars="100" w:firstLine="160"/>
              <w:rPr>
                <w:rFonts w:hint="default"/>
                <w:color w:val="auto"/>
                <w:sz w:val="15"/>
                <w:szCs w:val="15"/>
              </w:rPr>
            </w:pPr>
            <w:r>
              <w:rPr>
                <w:noProof/>
                <w:color w:val="auto"/>
                <w:sz w:val="16"/>
                <w:szCs w:val="15"/>
              </w:rPr>
              <mc:AlternateContent>
                <mc:Choice Requires="wps">
                  <w:drawing>
                    <wp:anchor distT="0" distB="0" distL="114300" distR="114300" simplePos="0" relativeHeight="251724800" behindDoc="0" locked="0" layoutInCell="1" allowOverlap="1" wp14:anchorId="39047822" wp14:editId="7B81847E">
                      <wp:simplePos x="0" y="0"/>
                      <wp:positionH relativeFrom="column">
                        <wp:posOffset>559435</wp:posOffset>
                      </wp:positionH>
                      <wp:positionV relativeFrom="paragraph">
                        <wp:posOffset>307975</wp:posOffset>
                      </wp:positionV>
                      <wp:extent cx="190500" cy="20002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44.05pt;margin-top:24.25pt;width:1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" filled="f" strokecolor="red" strokeweight="1.5pt"/>
                  </w:pict>
                </mc:Fallback>
              </mc:AlternateContent>
            </w:r>
            <w:r w:rsidR="00B8614D" w:rsidRPr="00B8614D">
              <w:rPr>
                <w:color w:val="auto"/>
                <w:sz w:val="15"/>
                <w:szCs w:val="15"/>
                <w:u w:val="single"/>
              </w:rPr>
              <w:t>加算（Ⅰ・Ⅱ）について</w:t>
            </w:r>
            <w:r w:rsidR="00B8614D" w:rsidRPr="00B8614D">
              <w:rPr>
                <w:rFonts w:ascii="ＭＳ 明朝" w:hAnsi="ＭＳ 明朝"/>
                <w:color w:val="auto"/>
                <w:sz w:val="15"/>
                <w:szCs w:val="15"/>
                <w:u w:val="single"/>
              </w:rPr>
              <w:t>は平成27年４月</w:t>
            </w:r>
            <w:r w:rsidR="00B8614D" w:rsidRPr="00B8614D">
              <w:rPr>
                <w:color w:val="auto"/>
                <w:sz w:val="15"/>
                <w:szCs w:val="15"/>
                <w:u w:val="single"/>
              </w:rPr>
              <w:t>以降の、加算（Ⅲ・Ⅳ）について</w:t>
            </w:r>
            <w:r w:rsidR="00B8614D" w:rsidRPr="00B8614D">
              <w:rPr>
                <w:rFonts w:ascii="ＭＳ 明朝" w:hAnsi="ＭＳ 明朝"/>
                <w:color w:val="auto"/>
                <w:sz w:val="15"/>
                <w:szCs w:val="15"/>
                <w:u w:val="single"/>
              </w:rPr>
              <w:t>は</w:t>
            </w:r>
            <w:r w:rsidR="00B8614D" w:rsidRPr="00B8614D">
              <w:rPr>
                <w:rFonts w:ascii="ＭＳ 明朝" w:hAnsi="ＭＳ 明朝"/>
                <w:color w:val="auto"/>
                <w:sz w:val="15"/>
                <w:szCs w:val="15"/>
              </w:rPr>
              <w:t>平成20年10月から現在までに実施した事項について必ず</w:t>
            </w:r>
            <w:r w:rsidR="00B8614D" w:rsidRPr="00B8614D">
              <w:rPr>
                <w:rFonts w:ascii="ＭＳ 明朝" w:hAnsi="ＭＳ 明朝"/>
                <w:b/>
                <w:color w:val="auto"/>
                <w:sz w:val="15"/>
                <w:szCs w:val="15"/>
                <w:u w:val="single"/>
              </w:rPr>
              <w:t>全て</w:t>
            </w:r>
            <w:r w:rsidR="00B8614D" w:rsidRPr="00B8614D">
              <w:rPr>
                <w:rFonts w:ascii="ＭＳ 明朝" w:hAnsi="ＭＳ 明朝"/>
                <w:color w:val="auto"/>
                <w:sz w:val="15"/>
                <w:szCs w:val="15"/>
              </w:rPr>
              <w:t>に○をつけること</w:t>
            </w:r>
            <w:r w:rsidR="00B8614D" w:rsidRPr="00B8614D">
              <w:rPr>
                <w:rFonts w:ascii="ＭＳ 明朝" w:hAnsi="ＭＳ 明朝"/>
                <w:color w:val="auto"/>
                <w:sz w:val="15"/>
                <w:szCs w:val="15"/>
                <w:shd w:val="clear" w:color="FFFF00" w:fill="auto"/>
              </w:rPr>
              <w:t>（ただし、記載するにあたっては、選択したキャリアパスに関する要件で求められている事項と重複する事項を記載しないこと。）</w:t>
            </w:r>
          </w:p>
        </w:tc>
      </w:tr>
      <w:tr w:rsidR="00B8614D" w:rsidRPr="00B8614D" w:rsidTr="00044492">
        <w:trPr>
          <w:trHeight w:val="71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働きながら介護福祉士等の資格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研修受講時の他の福祉・介護職員の負担を軽減するための代替職員確保を含む）</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研修の受講やキャリア段位制度と人事考課との連動</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小規模事業者の共同による採用・人事ローテーション・研修のための制度構築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キャリアパス要件に該当する事項（キャリアパス要件を満たしていない障害福祉サービス事業者に限る）</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695"/>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労働環境・</w:t>
            </w:r>
          </w:p>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6848" behindDoc="0" locked="0" layoutInCell="1" allowOverlap="1" wp14:anchorId="62E36FDA" wp14:editId="4A46F674">
                      <wp:simplePos x="0" y="0"/>
                      <wp:positionH relativeFrom="column">
                        <wp:posOffset>595630</wp:posOffset>
                      </wp:positionH>
                      <wp:positionV relativeFrom="paragraph">
                        <wp:posOffset>315595</wp:posOffset>
                      </wp:positionV>
                      <wp:extent cx="190500" cy="200025"/>
                      <wp:effectExtent l="0" t="0" r="19050" b="28575"/>
                      <wp:wrapNone/>
                      <wp:docPr id="32" name="円/楕円 32"/>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46.9pt;margin-top:24.85pt;width:1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" filled="f" strokecolor="red" strokeweight="1.5pt"/>
                  </w:pict>
                </mc:Fallback>
              </mc:AlternateContent>
            </w:r>
            <w:r w:rsidR="00B8614D" w:rsidRPr="00B8614D">
              <w:rPr>
                <w:rFonts w:ascii="ＭＳ 明朝" w:hAnsi="ＭＳ 明朝"/>
                <w:color w:val="auto"/>
                <w:sz w:val="15"/>
                <w:szCs w:val="15"/>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新人福祉・介護職員の早期離職防止のためのエルダー・メンター（新人指導担当者）制度等の導入</w:t>
            </w:r>
          </w:p>
          <w:p w:rsidR="00B8614D" w:rsidRPr="00B8614D" w:rsidRDefault="00B8614D" w:rsidP="00B8614D">
            <w:pPr>
              <w:snapToGrid w:val="0"/>
              <w:spacing w:line="170" w:lineRule="exact"/>
              <w:ind w:left="151" w:hangingChars="101" w:hanging="151"/>
              <w:rPr>
                <w:rFonts w:ascii="ＭＳ 明朝" w:hAnsi="ＭＳ 明朝" w:hint="default"/>
                <w:color w:val="auto"/>
                <w:sz w:val="15"/>
                <w:szCs w:val="15"/>
              </w:rPr>
            </w:pPr>
            <w:r w:rsidRPr="00B8614D">
              <w:rPr>
                <w:rFonts w:ascii="ＭＳ 明朝" w:hAnsi="ＭＳ 明朝"/>
                <w:color w:val="auto"/>
                <w:sz w:val="15"/>
                <w:szCs w:val="15"/>
              </w:rPr>
              <w:t>・　雇用管理改善のための管理者の労働・安全衛生法規、休暇・休職制度に係る研修受講等による雇用管理改善対策の充実</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ＩＣＴ活用（支援内容や申し送り事項の共有（事業所内に加えタブレット端末を活用し訪問先でアクセスを可能にすること等を含む）による福祉・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福祉・介護職員の腰痛対策を含む負担軽減のための介護ロボットやリフト等の介護機器等の導入</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子育てとの両立を目指す者のための育児休業制度等の充実、事業所内保育施設の整備</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ミーティング等による職場内コミュニケーションの円滑化による個々の福祉・介護職員の気づきを踏まえた勤務環境や支援内容の改善</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事故・トラブルへの対応マニュアル等の作成による責任の所在の明確化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健康診断・こころの健康等の健康管理面の強化、職員休憩室・分煙スペース等の整備</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1042"/>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B8614D" w:rsidRPr="00B8614D" w:rsidRDefault="0061123F" w:rsidP="00B8614D">
            <w:pPr>
              <w:snapToGrid w:val="0"/>
              <w:spacing w:line="170" w:lineRule="exact"/>
              <w:rPr>
                <w:rFonts w:hint="default"/>
                <w:color w:val="auto"/>
                <w:sz w:val="15"/>
                <w:szCs w:val="15"/>
              </w:rPr>
            </w:pPr>
            <w:r>
              <w:rPr>
                <w:noProof/>
                <w:color w:val="auto"/>
                <w:sz w:val="16"/>
                <w:szCs w:val="15"/>
              </w:rPr>
              <mc:AlternateContent>
                <mc:Choice Requires="wps">
                  <w:drawing>
                    <wp:anchor distT="0" distB="0" distL="114300" distR="114300" simplePos="0" relativeHeight="251728896" behindDoc="0" locked="0" layoutInCell="1" allowOverlap="1" wp14:anchorId="5FDB4F48" wp14:editId="7B7D7543">
                      <wp:simplePos x="0" y="0"/>
                      <wp:positionH relativeFrom="column">
                        <wp:posOffset>592455</wp:posOffset>
                      </wp:positionH>
                      <wp:positionV relativeFrom="paragraph">
                        <wp:posOffset>109855</wp:posOffset>
                      </wp:positionV>
                      <wp:extent cx="190500" cy="20002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46.65pt;margin-top:8.65pt;width:1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" filled="f" strokecolor="red" strokeweight="1.5pt"/>
                  </w:pict>
                </mc:Fallback>
              </mc:AlternateContent>
            </w:r>
            <w:r w:rsidR="00B8614D" w:rsidRPr="00B8614D">
              <w:rPr>
                <w:rFonts w:ascii="ＭＳ 明朝" w:hAnsi="ＭＳ 明朝"/>
                <w:color w:val="auto"/>
                <w:sz w:val="15"/>
                <w:szCs w:val="15"/>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B8614D" w:rsidRPr="00B8614D" w:rsidRDefault="0061123F" w:rsidP="0061123F">
            <w:pPr>
              <w:snapToGrid w:val="0"/>
              <w:spacing w:line="170" w:lineRule="exact"/>
              <w:ind w:left="160" w:hangingChars="100" w:hanging="160"/>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0944" behindDoc="0" locked="0" layoutInCell="1" allowOverlap="1" wp14:anchorId="6A23C6B0" wp14:editId="798A3C01">
                      <wp:simplePos x="0" y="0"/>
                      <wp:positionH relativeFrom="column">
                        <wp:posOffset>1342390</wp:posOffset>
                      </wp:positionH>
                      <wp:positionV relativeFrom="paragraph">
                        <wp:posOffset>84455</wp:posOffset>
                      </wp:positionV>
                      <wp:extent cx="1981200" cy="400050"/>
                      <wp:effectExtent l="400050" t="0" r="19050" b="152400"/>
                      <wp:wrapNone/>
                      <wp:docPr id="36" name="四角形吹き出し 36"/>
                      <wp:cNvGraphicFramePr/>
                      <a:graphic xmlns:a="http://schemas.openxmlformats.org/drawingml/2006/main">
                        <a:graphicData uri="http://schemas.microsoft.com/office/word/2010/wordprocessingShape">
                          <wps:wsp>
                            <wps:cNvSpPr/>
                            <wps:spPr>
                              <a:xfrm>
                                <a:off x="3162300" y="8267700"/>
                                <a:ext cx="1981200" cy="400050"/>
                              </a:xfrm>
                              <a:prstGeom prst="wedgeRectCallout">
                                <a:avLst>
                                  <a:gd name="adj1" fmla="val -69879"/>
                                  <a:gd name="adj2" fmla="val 83335"/>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6" o:spid="_x0000_s1048" type="#_x0000_t61" style="position:absolute;left:0;text-align:left;margin-left:105.7pt;margin-top:6.65pt;width:156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" adj="-4294,28800" fillcolor="#c2d69b [1942]" strokecolor="black [3213]" strokeweight="1.5pt">
                      <v:textbox>
                        <w:txbxContent>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「その他」を選択した場合は、必ず（　　　）内に内容を記載。</w:t>
                            </w:r>
                          </w:p>
                        </w:txbxContent>
                      </v:textbox>
                    </v:shape>
                  </w:pict>
                </mc:Fallback>
              </mc:AlternateContent>
            </w:r>
            <w:r w:rsidR="00B8614D" w:rsidRPr="00B8614D">
              <w:rPr>
                <w:rFonts w:ascii="ＭＳ 明朝" w:hAnsi="ＭＳ 明朝"/>
                <w:color w:val="auto"/>
                <w:sz w:val="15"/>
                <w:szCs w:val="15"/>
              </w:rPr>
              <w:t>・　中途採用者（他産業からの転職者、主婦層、中高年齢者等）に特化した人事制度の確立（勤務シフトの配慮、短時間正規職員制度の導入等）)</w:t>
            </w:r>
          </w:p>
          <w:p w:rsidR="00B8614D" w:rsidRPr="00B8614D" w:rsidRDefault="0090067B" w:rsidP="00B8614D">
            <w:pPr>
              <w:snapToGrid w:val="0"/>
              <w:spacing w:line="170" w:lineRule="exact"/>
              <w:rPr>
                <w:rFonts w:ascii="ＭＳ 明朝" w:hAnsi="ＭＳ 明朝" w:hint="default"/>
                <w:color w:val="auto"/>
                <w:sz w:val="15"/>
                <w:szCs w:val="15"/>
              </w:rPr>
            </w:pPr>
            <w:r>
              <w:rPr>
                <w:rFonts w:ascii="ＭＳ ゴシック" w:eastAsia="ＭＳ ゴシック" w:hAnsi="ＭＳ ゴシック"/>
                <w:noProof/>
                <w:color w:val="auto"/>
                <w:sz w:val="16"/>
              </w:rPr>
              <mc:AlternateContent>
                <mc:Choice Requires="wps">
                  <w:drawing>
                    <wp:anchor distT="0" distB="0" distL="114300" distR="114300" simplePos="0" relativeHeight="251735040" behindDoc="0" locked="0" layoutInCell="1" allowOverlap="1" wp14:anchorId="7576BE43" wp14:editId="676E0A79">
                      <wp:simplePos x="0" y="0"/>
                      <wp:positionH relativeFrom="column">
                        <wp:posOffset>3730625</wp:posOffset>
                      </wp:positionH>
                      <wp:positionV relativeFrom="paragraph">
                        <wp:posOffset>58420</wp:posOffset>
                      </wp:positionV>
                      <wp:extent cx="1371600" cy="400050"/>
                      <wp:effectExtent l="1143000" t="0" r="19050" b="628650"/>
                      <wp:wrapNone/>
                      <wp:docPr id="40" name="四角形吹き出し 40"/>
                      <wp:cNvGraphicFramePr/>
                      <a:graphic xmlns:a="http://schemas.openxmlformats.org/drawingml/2006/main">
                        <a:graphicData uri="http://schemas.microsoft.com/office/word/2010/wordprocessingShape">
                          <wps:wsp>
                            <wps:cNvSpPr/>
                            <wps:spPr>
                              <a:xfrm>
                                <a:off x="5314950" y="8420100"/>
                                <a:ext cx="1371600" cy="400050"/>
                              </a:xfrm>
                              <a:prstGeom prst="wedgeRectCallout">
                                <a:avLst>
                                  <a:gd name="adj1" fmla="val -132806"/>
                                  <a:gd name="adj2" fmla="val 202383"/>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 o:spid="_x0000_s1049" type="#_x0000_t61" style="position:absolute;left:0;text-align:left;margin-left:293.75pt;margin-top:4.6pt;width:108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" adj="-17886,54515" fillcolor="#c2d69b [1942]" strokecolor="black [3213]" strokeweight="1.5pt">
                      <v:textbox>
                        <w:txbxContent>
                          <w:p w:rsidR="0061123F" w:rsidRDefault="0061123F" w:rsidP="0061123F">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確実に全職員に対し</w:t>
                            </w:r>
                          </w:p>
                          <w:p w:rsidR="0061123F" w:rsidRPr="00F53CCE" w:rsidRDefault="0061123F" w:rsidP="0061123F">
                            <w:pPr>
                              <w:spacing w:line="0" w:lineRule="atLeast"/>
                              <w:jc w:val="left"/>
                              <w:rPr>
                                <w:rFonts w:ascii="HG丸ｺﾞｼｯｸM-PRO" w:eastAsia="HG丸ｺﾞｼｯｸM-PRO" w:hAnsi="HG丸ｺﾞｼｯｸM-PRO" w:hint="default"/>
                                <w:sz w:val="18"/>
                                <w:szCs w:val="18"/>
                              </w:rPr>
                            </w:pPr>
                            <w:r w:rsidRPr="00EB3D90">
                              <w:rPr>
                                <w:rFonts w:ascii="HG丸ｺﾞｼｯｸM-PRO" w:eastAsia="HG丸ｺﾞｼｯｸM-PRO" w:hAnsi="HG丸ｺﾞｼｯｸM-PRO"/>
                                <w:sz w:val="18"/>
                                <w:szCs w:val="18"/>
                                <w:u w:val="double"/>
                              </w:rPr>
                              <w:t>書面で周知すること</w:t>
                            </w:r>
                            <w:r>
                              <w:rPr>
                                <w:rFonts w:ascii="HG丸ｺﾞｼｯｸM-PRO" w:eastAsia="HG丸ｺﾞｼｯｸM-PRO" w:hAnsi="HG丸ｺﾞｼｯｸM-PRO"/>
                                <w:sz w:val="18"/>
                                <w:szCs w:val="18"/>
                              </w:rPr>
                              <w:t>。</w:t>
                            </w:r>
                          </w:p>
                        </w:txbxContent>
                      </v:textbox>
                    </v:shape>
                  </w:pict>
                </mc:Fallback>
              </mc:AlternateContent>
            </w:r>
            <w:r w:rsidR="00B8614D" w:rsidRPr="00B8614D">
              <w:rPr>
                <w:rFonts w:ascii="ＭＳ 明朝" w:hAnsi="ＭＳ 明朝"/>
                <w:color w:val="auto"/>
                <w:sz w:val="15"/>
                <w:szCs w:val="15"/>
              </w:rPr>
              <w:t>・　障害を有する者でも働きやすい職場環境構築や勤務シフト配慮</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非正規職員から正規職員への転換</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職員の増員による業務負担の軽減</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bl>
    <w:p w:rsidR="00B8614D" w:rsidRPr="00B8614D" w:rsidRDefault="000D1FF1" w:rsidP="000D1FF1">
      <w:pPr>
        <w:snapToGrid w:val="0"/>
        <w:spacing w:line="180" w:lineRule="exact"/>
        <w:ind w:left="275" w:hangingChars="172" w:hanging="275"/>
        <w:rPr>
          <w:rFonts w:ascii="ＭＳ 明朝" w:hAnsi="ＭＳ 明朝" w:hint="default"/>
          <w:color w:val="auto"/>
          <w:spacing w:val="-2"/>
          <w:sz w:val="16"/>
        </w:rPr>
      </w:pPr>
      <w:r>
        <w:rPr>
          <w:rFonts w:ascii="ＭＳ ゴシック" w:eastAsia="ＭＳ ゴシック" w:hAnsi="ＭＳ ゴシック"/>
          <w:noProof/>
          <w:color w:val="auto"/>
          <w:sz w:val="16"/>
        </w:rPr>
        <mc:AlternateContent>
          <mc:Choice Requires="wps">
            <w:drawing>
              <wp:anchor distT="0" distB="0" distL="114300" distR="114300" simplePos="0" relativeHeight="251739136" behindDoc="0" locked="0" layoutInCell="1" allowOverlap="1" wp14:anchorId="1459EC11" wp14:editId="58C1FB20">
                <wp:simplePos x="0" y="0"/>
                <wp:positionH relativeFrom="column">
                  <wp:posOffset>5033010</wp:posOffset>
                </wp:positionH>
                <wp:positionV relativeFrom="paragraph">
                  <wp:posOffset>95885</wp:posOffset>
                </wp:positionV>
                <wp:extent cx="1104900" cy="400050"/>
                <wp:effectExtent l="0" t="0" r="19050" b="285750"/>
                <wp:wrapNone/>
                <wp:docPr id="44" name="四角形吹き出し 44"/>
                <wp:cNvGraphicFramePr/>
                <a:graphic xmlns:a="http://schemas.openxmlformats.org/drawingml/2006/main">
                  <a:graphicData uri="http://schemas.microsoft.com/office/word/2010/wordprocessingShape">
                    <wps:wsp>
                      <wps:cNvSpPr/>
                      <wps:spPr>
                        <a:xfrm>
                          <a:off x="0" y="0"/>
                          <a:ext cx="1104900" cy="400050"/>
                        </a:xfrm>
                        <a:prstGeom prst="wedgeRectCallout">
                          <a:avLst>
                            <a:gd name="adj1" fmla="val -6944"/>
                            <a:gd name="adj2" fmla="val 116669"/>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w:t>
                            </w:r>
                          </w:p>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会社の実印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4" o:spid="_x0000_s1050" type="#_x0000_t61" style="position:absolute;left:0;text-align:left;margin-left:396.3pt;margin-top:7.55pt;width:87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" adj="9300,36001" fillcolor="#c2d69b [1942]" strokecolor="black [3213]" strokeweight="1.5pt">
                <v:textbox>
                  <w:txbxContent>
                    <w:p w:rsidR="000D1FF1"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個人印ではなく、</w:t>
                      </w:r>
                    </w:p>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会社の実印</w:t>
                      </w:r>
                    </w:p>
                  </w:txbxContent>
                </v:textbox>
              </v:shape>
            </w:pict>
          </mc:Fallback>
        </mc:AlternateContent>
      </w:r>
      <w:r w:rsidR="00B8614D" w:rsidRPr="00B8614D">
        <w:rPr>
          <w:rFonts w:ascii="ＭＳ 明朝" w:hAnsi="ＭＳ 明朝"/>
          <w:color w:val="auto"/>
          <w:spacing w:val="-2"/>
          <w:sz w:val="16"/>
        </w:rPr>
        <w:t xml:space="preserve"> </w:t>
      </w:r>
    </w:p>
    <w:p w:rsidR="0090067B" w:rsidRDefault="0090067B" w:rsidP="0090067B">
      <w:pPr>
        <w:snapToGrid w:val="0"/>
        <w:spacing w:line="220" w:lineRule="exact"/>
        <w:ind w:leftChars="50" w:left="345" w:hangingChars="122" w:hanging="240"/>
        <w:rPr>
          <w:rFonts w:ascii="ＭＳ 明朝" w:hAnsi="ＭＳ 明朝" w:hint="default"/>
          <w:b/>
          <w:color w:val="FF0000"/>
          <w:spacing w:val="-2"/>
          <w:sz w:val="20"/>
        </w:rPr>
      </w:pPr>
      <w:r>
        <w:rPr>
          <w:rFonts w:ascii="ＭＳ 明朝" w:hAnsi="ＭＳ 明朝"/>
          <w:b/>
          <w:color w:val="FF0000"/>
          <w:spacing w:val="-2"/>
          <w:sz w:val="20"/>
        </w:rPr>
        <w:t>※  虚偽の記載や、福祉・介護職員処遇改善加算の請求に関して不正を行った場合には、支払われた介護</w:t>
      </w:r>
    </w:p>
    <w:p w:rsidR="0090067B" w:rsidRDefault="0090067B" w:rsidP="0090067B">
      <w:pPr>
        <w:snapToGrid w:val="0"/>
        <w:spacing w:line="220" w:lineRule="exact"/>
        <w:ind w:firstLineChars="150" w:firstLine="295"/>
        <w:rPr>
          <w:rFonts w:ascii="ＭＳ 明朝" w:hAnsi="ＭＳ 明朝" w:hint="default"/>
          <w:b/>
          <w:color w:val="FF0000"/>
          <w:spacing w:val="-2"/>
          <w:sz w:val="20"/>
        </w:rPr>
      </w:pPr>
      <w:r>
        <w:rPr>
          <w:rFonts w:ascii="ＭＳ 明朝" w:hAnsi="ＭＳ 明朝"/>
          <w:b/>
          <w:color w:val="FF0000"/>
          <w:spacing w:val="-2"/>
          <w:sz w:val="20"/>
        </w:rPr>
        <w:t xml:space="preserve">給付費等の返還を求められることや障害福祉事業者の指定が取り消される場合があるので留意すること。　</w:t>
      </w:r>
    </w:p>
    <w:p w:rsidR="00B8614D" w:rsidRPr="0090067B" w:rsidRDefault="00B8614D" w:rsidP="00B8614D">
      <w:pPr>
        <w:snapToGrid w:val="0"/>
        <w:spacing w:line="180" w:lineRule="exact"/>
        <w:rPr>
          <w:rFonts w:ascii="ＭＳ 明朝" w:hAnsi="ＭＳ 明朝" w:hint="default"/>
          <w:color w:val="auto"/>
          <w:spacing w:val="-2"/>
          <w:sz w:val="16"/>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1"/>
      </w:tblGrid>
      <w:tr w:rsidR="00B8614D" w:rsidRPr="00C2669F" w:rsidTr="0061123F">
        <w:trPr>
          <w:trHeight w:val="1128"/>
        </w:trPr>
        <w:tc>
          <w:tcPr>
            <w:tcW w:w="9421" w:type="dxa"/>
            <w:vMerge w:val="restart"/>
            <w:tcMar>
              <w:left w:w="49" w:type="dxa"/>
              <w:right w:w="49" w:type="dxa"/>
            </w:tcMar>
            <w:vAlign w:val="center"/>
          </w:tcPr>
          <w:p w:rsidR="000D1FF1" w:rsidRDefault="000D1FF1" w:rsidP="000D1FF1">
            <w:pPr>
              <w:snapToGrid w:val="0"/>
              <w:ind w:firstLineChars="100" w:firstLine="160"/>
              <w:rPr>
                <w:rFonts w:ascii="ＭＳ 明朝" w:hAnsi="ＭＳ 明朝" w:hint="default"/>
                <w:color w:val="auto"/>
                <w:sz w:val="16"/>
              </w:rPr>
            </w:pPr>
          </w:p>
          <w:p w:rsidR="00B8614D" w:rsidRPr="00B8614D" w:rsidRDefault="000D1FF1" w:rsidP="000D1FF1">
            <w:pPr>
              <w:snapToGrid w:val="0"/>
              <w:ind w:firstLineChars="100" w:firstLine="210"/>
              <w:rPr>
                <w:rFonts w:ascii="ＭＳ 明朝" w:hAnsi="ＭＳ 明朝" w:hint="default"/>
                <w:color w:val="auto"/>
                <w:sz w:val="16"/>
              </w:rPr>
            </w:pPr>
            <w:r>
              <w:rPr>
                <w:rFonts w:hint="default"/>
                <w:noProof/>
              </w:rPr>
              <mc:AlternateContent>
                <mc:Choice Requires="wps">
                  <w:drawing>
                    <wp:anchor distT="0" distB="0" distL="114300" distR="114300" simplePos="0" relativeHeight="251737088" behindDoc="0" locked="0" layoutInCell="1" allowOverlap="1" wp14:anchorId="24CBE83F" wp14:editId="3D9988C3">
                      <wp:simplePos x="0" y="0"/>
                      <wp:positionH relativeFrom="column">
                        <wp:posOffset>5242560</wp:posOffset>
                      </wp:positionH>
                      <wp:positionV relativeFrom="paragraph">
                        <wp:posOffset>59055</wp:posOffset>
                      </wp:positionV>
                      <wp:extent cx="571500" cy="533400"/>
                      <wp:effectExtent l="0" t="0" r="19050" b="19050"/>
                      <wp:wrapNone/>
                      <wp:docPr id="43" name="円/楕円 43"/>
                      <wp:cNvGraphicFramePr/>
                      <a:graphic xmlns:a="http://schemas.openxmlformats.org/drawingml/2006/main">
                        <a:graphicData uri="http://schemas.microsoft.com/office/word/2010/wordprocessingShape">
                          <wps:wsp>
                            <wps:cNvSpPr/>
                            <wps:spPr>
                              <a:xfrm>
                                <a:off x="0" y="0"/>
                                <a:ext cx="571500" cy="53340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51" style="position:absolute;left:0;text-align:left;margin-left:412.8pt;margin-top:4.65pt;width:45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" fillcolor="white [3201]" strokecolor="red" strokeweight="2pt">
                      <v:textbox inset="0,0,0,0">
                        <w:txbxContent>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代表</w:t>
                            </w:r>
                          </w:p>
                          <w:p w:rsidR="000D1FF1" w:rsidRPr="009A750F" w:rsidRDefault="000D1FF1" w:rsidP="000D1FF1">
                            <w:pPr>
                              <w:spacing w:line="0" w:lineRule="atLeast"/>
                              <w:jc w:val="center"/>
                              <w:rPr>
                                <w:rFonts w:ascii="HG丸ｺﾞｼｯｸM-PRO" w:eastAsia="HG丸ｺﾞｼｯｸM-PRO" w:hAnsi="HG丸ｺﾞｼｯｸM-PRO" w:hint="default"/>
                                <w:b/>
                                <w:color w:val="FF0000"/>
                                <w:sz w:val="20"/>
                              </w:rPr>
                            </w:pPr>
                            <w:r w:rsidRPr="009A750F">
                              <w:rPr>
                                <w:rFonts w:ascii="HG丸ｺﾞｼｯｸM-PRO" w:eastAsia="HG丸ｺﾞｼｯｸM-PRO" w:hAnsi="HG丸ｺﾞｼｯｸM-PRO"/>
                                <w:b/>
                                <w:color w:val="FF0000"/>
                                <w:sz w:val="20"/>
                              </w:rPr>
                              <w:t>者印</w:t>
                            </w:r>
                          </w:p>
                        </w:txbxContent>
                      </v:textbox>
                    </v:oval>
                  </w:pict>
                </mc:Fallback>
              </mc:AlternateContent>
            </w:r>
            <w:r w:rsidR="0061123F">
              <w:rPr>
                <w:noProof/>
                <w:color w:val="auto"/>
                <w:sz w:val="16"/>
                <w:szCs w:val="15"/>
              </w:rPr>
              <mc:AlternateContent>
                <mc:Choice Requires="wps">
                  <w:drawing>
                    <wp:anchor distT="0" distB="0" distL="114300" distR="114300" simplePos="0" relativeHeight="251732992" behindDoc="0" locked="0" layoutInCell="1" allowOverlap="1" wp14:anchorId="46206C71" wp14:editId="64ED0F74">
                      <wp:simplePos x="0" y="0"/>
                      <wp:positionH relativeFrom="column">
                        <wp:posOffset>2943860</wp:posOffset>
                      </wp:positionH>
                      <wp:positionV relativeFrom="paragraph">
                        <wp:posOffset>-43815</wp:posOffset>
                      </wp:positionV>
                      <wp:extent cx="285750" cy="20002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285750" cy="200025"/>
                              </a:xfrm>
                              <a:prstGeom prst="ellipse">
                                <a:avLst/>
                              </a:prstGeom>
                              <a:noFill/>
                              <a:ln w="190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231.8pt;margin-top:-3.45pt;width:2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" filled="f" strokecolor="#4f81bd [3204]" strokeweight="1.5pt"/>
                  </w:pict>
                </mc:Fallback>
              </mc:AlternateContent>
            </w:r>
            <w:r w:rsidR="00B8614D" w:rsidRPr="00B8614D">
              <w:rPr>
                <w:rFonts w:ascii="ＭＳ 明朝" w:hAnsi="ＭＳ 明朝"/>
                <w:color w:val="auto"/>
                <w:sz w:val="16"/>
              </w:rPr>
              <w:t>本計画書については、雇用するすべての福祉・介護職員に対し周知をしたうえで、提出していることを証明いたします。</w:t>
            </w:r>
          </w:p>
          <w:p w:rsidR="000D1FF1" w:rsidRPr="000D1FF1" w:rsidRDefault="000D1FF1" w:rsidP="000D1FF1">
            <w:pPr>
              <w:snapToGrid w:val="0"/>
              <w:rPr>
                <w:rFonts w:ascii="ＭＳ 明朝" w:hAnsi="ＭＳ 明朝" w:hint="default"/>
                <w:color w:val="auto"/>
                <w:sz w:val="18"/>
                <w:szCs w:val="18"/>
              </w:rPr>
            </w:pP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平成</w:t>
            </w:r>
            <w:r w:rsidRPr="000D1FF1">
              <w:rPr>
                <w:rFonts w:ascii="HG丸ｺﾞｼｯｸM-PRO" w:eastAsia="HG丸ｺﾞｼｯｸM-PRO" w:hAnsi="HG丸ｺﾞｼｯｸM-PRO"/>
                <w:b/>
                <w:color w:val="FF0000"/>
                <w:sz w:val="18"/>
                <w:szCs w:val="18"/>
              </w:rPr>
              <w:t>30</w:t>
            </w:r>
            <w:r w:rsidRPr="000D1FF1">
              <w:rPr>
                <w:rFonts w:asciiTheme="majorEastAsia" w:eastAsiaTheme="majorEastAsia" w:hAnsiTheme="majorEastAsia"/>
                <w:color w:val="auto"/>
                <w:sz w:val="18"/>
                <w:szCs w:val="18"/>
              </w:rPr>
              <w:t>年</w:t>
            </w:r>
            <w:r w:rsidRPr="000D1FF1">
              <w:rPr>
                <w:rFonts w:ascii="HG丸ｺﾞｼｯｸM-PRO" w:eastAsia="HG丸ｺﾞｼｯｸM-PRO" w:hAnsi="HG丸ｺﾞｼｯｸM-PRO"/>
                <w:b/>
                <w:color w:val="FF0000"/>
                <w:sz w:val="18"/>
                <w:szCs w:val="18"/>
              </w:rPr>
              <w:t>2</w:t>
            </w:r>
            <w:r w:rsidRPr="000D1FF1">
              <w:rPr>
                <w:rFonts w:asciiTheme="majorEastAsia" w:eastAsiaTheme="majorEastAsia" w:hAnsiTheme="majorEastAsia"/>
                <w:color w:val="auto"/>
                <w:sz w:val="18"/>
                <w:szCs w:val="18"/>
              </w:rPr>
              <w:t>月</w:t>
            </w:r>
            <w:r w:rsidRPr="000D1FF1">
              <w:rPr>
                <w:rFonts w:ascii="HG丸ｺﾞｼｯｸM-PRO" w:eastAsia="HG丸ｺﾞｼｯｸM-PRO" w:hAnsi="HG丸ｺﾞｼｯｸM-PRO"/>
                <w:b/>
                <w:color w:val="FF0000"/>
                <w:sz w:val="18"/>
                <w:szCs w:val="18"/>
              </w:rPr>
              <w:t>16</w:t>
            </w:r>
            <w:r w:rsidRPr="000D1FF1">
              <w:rPr>
                <w:rFonts w:asciiTheme="majorEastAsia" w:eastAsiaTheme="majorEastAsia" w:hAnsiTheme="majorEastAsia"/>
                <w:color w:val="auto"/>
                <w:sz w:val="18"/>
                <w:szCs w:val="18"/>
              </w:rPr>
              <w:t xml:space="preserve">日　　　　　</w:t>
            </w:r>
            <w:r>
              <w:rPr>
                <w:rFonts w:asciiTheme="majorEastAsia" w:eastAsiaTheme="majorEastAsia" w:hAnsiTheme="majorEastAsia"/>
                <w:color w:val="auto"/>
                <w:sz w:val="18"/>
                <w:szCs w:val="18"/>
              </w:rPr>
              <w:t xml:space="preserve">　</w:t>
            </w:r>
            <w:r w:rsidRPr="000D1FF1">
              <w:rPr>
                <w:rFonts w:ascii="ＭＳ 明朝" w:hAnsi="ＭＳ 明朝"/>
                <w:color w:val="auto"/>
                <w:sz w:val="18"/>
                <w:szCs w:val="18"/>
              </w:rPr>
              <w:t xml:space="preserve"> (法</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人</w:t>
            </w:r>
            <w:r w:rsidRPr="000D1FF1">
              <w:rPr>
                <w:rFonts w:ascii="ＭＳ 明朝" w:hAnsi="ＭＳ 明朝"/>
                <w:color w:val="auto"/>
                <w:spacing w:val="-2"/>
                <w:sz w:val="18"/>
                <w:szCs w:val="18"/>
              </w:rPr>
              <w:t xml:space="preserve"> </w:t>
            </w:r>
            <w:r w:rsidRPr="000D1FF1">
              <w:rPr>
                <w:rFonts w:ascii="ＭＳ 明朝" w:hAnsi="ＭＳ 明朝"/>
                <w:color w:val="auto"/>
                <w:sz w:val="18"/>
                <w:szCs w:val="18"/>
              </w:rPr>
              <w:t>名)</w:t>
            </w:r>
            <w:r w:rsidRPr="000D1FF1">
              <w:rPr>
                <w:b/>
                <w:color w:val="FF0000"/>
                <w:sz w:val="18"/>
                <w:szCs w:val="18"/>
              </w:rPr>
              <w:t xml:space="preserve">　　　</w:t>
            </w:r>
            <w:r w:rsidRPr="000D1FF1">
              <w:rPr>
                <w:rFonts w:ascii="HG丸ｺﾞｼｯｸM-PRO" w:eastAsia="HG丸ｺﾞｼｯｸM-PRO" w:hAnsi="HG丸ｺﾞｼｯｸM-PRO"/>
                <w:b/>
                <w:color w:val="FF0000"/>
                <w:sz w:val="20"/>
              </w:rPr>
              <w:t>社会福祉法人大阪府庁福祉サービス</w:t>
            </w:r>
          </w:p>
          <w:p w:rsidR="00B8614D" w:rsidRPr="00B8614D" w:rsidRDefault="000D1FF1" w:rsidP="000D1FF1">
            <w:pPr>
              <w:snapToGrid w:val="0"/>
              <w:rPr>
                <w:rFonts w:hint="default"/>
                <w:color w:val="auto"/>
              </w:rPr>
            </w:pPr>
            <w:r>
              <w:rPr>
                <w:rFonts w:ascii="ＭＳ ゴシック" w:eastAsia="ＭＳ ゴシック" w:hAnsi="ＭＳ ゴシック"/>
                <w:noProof/>
                <w:color w:val="auto"/>
                <w:sz w:val="16"/>
              </w:rPr>
              <mc:AlternateContent>
                <mc:Choice Requires="wps">
                  <w:drawing>
                    <wp:anchor distT="0" distB="0" distL="114300" distR="114300" simplePos="0" relativeHeight="251741184" behindDoc="0" locked="0" layoutInCell="1" allowOverlap="1" wp14:anchorId="39F16798" wp14:editId="7D1FF8CC">
                      <wp:simplePos x="0" y="0"/>
                      <wp:positionH relativeFrom="column">
                        <wp:posOffset>-290830</wp:posOffset>
                      </wp:positionH>
                      <wp:positionV relativeFrom="paragraph">
                        <wp:posOffset>114300</wp:posOffset>
                      </wp:positionV>
                      <wp:extent cx="1200150" cy="285750"/>
                      <wp:effectExtent l="0" t="114300" r="171450" b="19050"/>
                      <wp:wrapNone/>
                      <wp:docPr id="45" name="四角形吹き出し 45"/>
                      <wp:cNvGraphicFramePr/>
                      <a:graphic xmlns:a="http://schemas.openxmlformats.org/drawingml/2006/main">
                        <a:graphicData uri="http://schemas.microsoft.com/office/word/2010/wordprocessingShape">
                          <wps:wsp>
                            <wps:cNvSpPr/>
                            <wps:spPr>
                              <a:xfrm>
                                <a:off x="0" y="0"/>
                                <a:ext cx="1200150" cy="285750"/>
                              </a:xfrm>
                              <a:prstGeom prst="wedgeRectCallout">
                                <a:avLst>
                                  <a:gd name="adj1" fmla="val 61836"/>
                                  <a:gd name="adj2" fmla="val -87617"/>
                                </a:avLst>
                              </a:prstGeom>
                              <a:solidFill>
                                <a:schemeClr val="accent3">
                                  <a:lumMod val="60000"/>
                                  <a:lumOff val="40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5" o:spid="_x0000_s1052" type="#_x0000_t61" style="position:absolute;left:0;text-align:left;margin-left:-22.9pt;margin-top:9pt;width:94.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" adj="24157,-8125" fillcolor="#c2d69b [1942]" strokecolor="black [3213]" strokeweight="1.5pt">
                      <v:textbox>
                        <w:txbxContent>
                          <w:p w:rsidR="000D1FF1" w:rsidRPr="00F53CCE" w:rsidRDefault="000D1FF1" w:rsidP="000D1FF1">
                            <w:pPr>
                              <w:spacing w:line="0" w:lineRule="atLeast"/>
                              <w:jc w:val="left"/>
                              <w:rPr>
                                <w:rFonts w:ascii="HG丸ｺﾞｼｯｸM-PRO" w:eastAsia="HG丸ｺﾞｼｯｸM-PRO" w:hAnsi="HG丸ｺﾞｼｯｸM-PRO" w:hint="default"/>
                                <w:sz w:val="18"/>
                                <w:szCs w:val="18"/>
                              </w:rPr>
                            </w:pPr>
                            <w:r>
                              <w:rPr>
                                <w:rFonts w:ascii="HG丸ｺﾞｼｯｸM-PRO" w:eastAsia="HG丸ｺﾞｼｯｸM-PRO" w:hAnsi="HG丸ｺﾞｼｯｸM-PRO"/>
                                <w:sz w:val="18"/>
                                <w:szCs w:val="18"/>
                              </w:rPr>
                              <w:t>記載年月日を記入</w:t>
                            </w:r>
                          </w:p>
                        </w:txbxContent>
                      </v:textbox>
                    </v:shape>
                  </w:pict>
                </mc:Fallback>
              </mc:AlternateContent>
            </w: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pacing w:val="-2"/>
                <w:sz w:val="18"/>
                <w:szCs w:val="18"/>
              </w:rPr>
              <w:t xml:space="preserve"> </w:t>
            </w:r>
            <w:r>
              <w:rPr>
                <w:rFonts w:ascii="ＭＳ 明朝" w:hAnsi="ＭＳ 明朝"/>
                <w:color w:val="auto"/>
                <w:spacing w:val="-2"/>
                <w:sz w:val="18"/>
                <w:szCs w:val="18"/>
              </w:rPr>
              <w:t xml:space="preserve">　　　　　　 </w:t>
            </w:r>
            <w:r w:rsidRPr="001A318C">
              <w:rPr>
                <w:rFonts w:ascii="ＭＳ 明朝" w:hAnsi="ＭＳ 明朝"/>
                <w:color w:val="auto"/>
                <w:sz w:val="18"/>
                <w:szCs w:val="18"/>
              </w:rPr>
              <w:t>(代表者</w:t>
            </w:r>
            <w:r w:rsidRPr="001A318C">
              <w:rPr>
                <w:rFonts w:ascii="ＭＳ 明朝" w:hAnsi="ＭＳ 明朝"/>
                <w:color w:val="auto"/>
                <w:sz w:val="18"/>
                <w:szCs w:val="18"/>
                <w:u w:val="double"/>
              </w:rPr>
              <w:t>職種</w:t>
            </w:r>
            <w:r w:rsidRPr="001A318C">
              <w:rPr>
                <w:rFonts w:ascii="ＭＳ 明朝" w:hAnsi="ＭＳ 明朝"/>
                <w:color w:val="auto"/>
                <w:sz w:val="18"/>
                <w:szCs w:val="18"/>
              </w:rPr>
              <w:t>・氏名)</w:t>
            </w:r>
            <w:r w:rsidRPr="001A318C">
              <w:rPr>
                <w:rFonts w:ascii="ＭＳ 明朝" w:hAnsi="ＭＳ 明朝"/>
                <w:color w:val="auto"/>
                <w:spacing w:val="-2"/>
                <w:sz w:val="18"/>
                <w:szCs w:val="18"/>
              </w:rPr>
              <w:t xml:space="preserve">  </w:t>
            </w:r>
            <w:r w:rsidR="00C2669F">
              <w:rPr>
                <w:rFonts w:ascii="HG丸ｺﾞｼｯｸM-PRO" w:eastAsia="HG丸ｺﾞｼｯｸM-PRO" w:hAnsi="HG丸ｺﾞｼｯｸM-PRO"/>
                <w:b/>
                <w:color w:val="FF0000"/>
                <w:spacing w:val="-2"/>
                <w:sz w:val="20"/>
              </w:rPr>
              <w:t>理事長</w:t>
            </w:r>
            <w:r w:rsidRPr="00940ED7">
              <w:rPr>
                <w:rFonts w:ascii="HG丸ｺﾞｼｯｸM-PRO" w:eastAsia="HG丸ｺﾞｼｯｸM-PRO" w:hAnsi="HG丸ｺﾞｼｯｸM-PRO"/>
                <w:b/>
                <w:color w:val="FF0000"/>
                <w:spacing w:val="-2"/>
                <w:sz w:val="20"/>
              </w:rPr>
              <w:t xml:space="preserve"> 　大阪　太郎</w:t>
            </w:r>
            <w:r w:rsidRPr="001A318C">
              <w:rPr>
                <w:rFonts w:ascii="ＭＳ 明朝" w:hAnsi="ＭＳ 明朝"/>
                <w:color w:val="auto"/>
                <w:spacing w:val="-2"/>
                <w:sz w:val="18"/>
                <w:szCs w:val="18"/>
              </w:rPr>
              <w:t xml:space="preserve">  </w:t>
            </w:r>
          </w:p>
        </w:tc>
      </w:tr>
    </w:tbl>
    <w:p w:rsidR="0047474E" w:rsidRPr="00B8614D" w:rsidRDefault="0047474E" w:rsidP="00B8614D">
      <w:pPr>
        <w:rPr>
          <w:rFonts w:hint="default"/>
        </w:rPr>
      </w:pPr>
    </w:p>
    <w:sectPr w:rsidR="0047474E" w:rsidRPr="00B8614D" w:rsidSect="0081508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30" w:rsidRDefault="000D3030" w:rsidP="0047474E">
      <w:pPr>
        <w:rPr>
          <w:rFonts w:hint="default"/>
        </w:rPr>
      </w:pPr>
      <w:r>
        <w:separator/>
      </w:r>
    </w:p>
  </w:endnote>
  <w:endnote w:type="continuationSeparator" w:id="0">
    <w:p w:rsidR="000D3030" w:rsidRDefault="000D3030" w:rsidP="004747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30" w:rsidRDefault="000D3030" w:rsidP="0047474E">
      <w:pPr>
        <w:rPr>
          <w:rFonts w:hint="default"/>
        </w:rPr>
      </w:pPr>
      <w:r>
        <w:separator/>
      </w:r>
    </w:p>
  </w:footnote>
  <w:footnote w:type="continuationSeparator" w:id="0">
    <w:p w:rsidR="000D3030" w:rsidRDefault="000D3030" w:rsidP="0047474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nsid w:val="55E753C1"/>
    <w:multiLevelType w:val="hybridMultilevel"/>
    <w:tmpl w:val="1D36E5A2"/>
    <w:lvl w:ilvl="0" w:tplc="D64CD9C6">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F71BE9"/>
    <w:multiLevelType w:val="hybridMultilevel"/>
    <w:tmpl w:val="024C7BAC"/>
    <w:lvl w:ilvl="0" w:tplc="8FE85A56">
      <w:start w:val="1"/>
      <w:numFmt w:val="bullet"/>
      <w:lvlText w:val="※"/>
      <w:lvlJc w:val="left"/>
      <w:pPr>
        <w:ind w:left="525" w:hanging="360"/>
      </w:pPr>
      <w:rPr>
        <w:rFonts w:ascii="ＭＳ 明朝" w:eastAsia="ＭＳ 明朝" w:hAnsi="ＭＳ 明朝" w:cs="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B"/>
    <w:rsid w:val="00022282"/>
    <w:rsid w:val="000B54D2"/>
    <w:rsid w:val="000C25FC"/>
    <w:rsid w:val="000D1FF1"/>
    <w:rsid w:val="000D3030"/>
    <w:rsid w:val="000E7264"/>
    <w:rsid w:val="00120B31"/>
    <w:rsid w:val="00294D1F"/>
    <w:rsid w:val="002F64F2"/>
    <w:rsid w:val="003911DA"/>
    <w:rsid w:val="003A3973"/>
    <w:rsid w:val="0047474E"/>
    <w:rsid w:val="0048480F"/>
    <w:rsid w:val="004F5CD5"/>
    <w:rsid w:val="00596D6F"/>
    <w:rsid w:val="0061123F"/>
    <w:rsid w:val="0068467E"/>
    <w:rsid w:val="00687AD5"/>
    <w:rsid w:val="006D46F6"/>
    <w:rsid w:val="00815083"/>
    <w:rsid w:val="008512B7"/>
    <w:rsid w:val="00880BF2"/>
    <w:rsid w:val="0090067B"/>
    <w:rsid w:val="00973E8A"/>
    <w:rsid w:val="009E2C29"/>
    <w:rsid w:val="009E55B4"/>
    <w:rsid w:val="00A21D64"/>
    <w:rsid w:val="00B8614D"/>
    <w:rsid w:val="00BB11F7"/>
    <w:rsid w:val="00C2669F"/>
    <w:rsid w:val="00C34926"/>
    <w:rsid w:val="00D0566F"/>
    <w:rsid w:val="00E63766"/>
    <w:rsid w:val="00E6747C"/>
    <w:rsid w:val="00E96F9B"/>
    <w:rsid w:val="00FC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9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7C27-F655-4511-8E5E-806D2C08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dcterms:created xsi:type="dcterms:W3CDTF">2018-01-31T06:23:00Z</dcterms:created>
  <dcterms:modified xsi:type="dcterms:W3CDTF">2018-01-31T11:04:00Z</dcterms:modified>
</cp:coreProperties>
</file>