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6.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2.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oter3.xml" ContentType="application/vnd.openxmlformats-officedocument.wordprocessingml.footer+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C619B" w14:textId="1915FCAF" w:rsidR="008541EA" w:rsidRDefault="008541EA" w:rsidP="00202BE6">
      <w:pPr>
        <w:spacing w:before="240" w:after="120"/>
        <w:jc w:val="center"/>
        <w:outlineLvl w:val="0"/>
        <w:rPr>
          <w:rFonts w:ascii="BIZ UDPゴシック" w:eastAsia="BIZ UDPゴシック" w:hAnsi="BIZ UDPゴシック" w:cstheme="majorBidi"/>
          <w:sz w:val="32"/>
          <w:szCs w:val="32"/>
        </w:rPr>
      </w:pPr>
      <w:bookmarkStart w:id="0" w:name="_Toc85553730"/>
      <w:bookmarkStart w:id="1" w:name="_Toc85555144"/>
      <w:bookmarkStart w:id="2" w:name="_Toc85555386"/>
      <w:bookmarkStart w:id="3" w:name="_Toc85628667"/>
      <w:bookmarkStart w:id="4" w:name="_Toc85629296"/>
      <w:bookmarkStart w:id="5" w:name="_Toc85629416"/>
      <w:bookmarkStart w:id="6" w:name="_Toc82531801"/>
      <w:r w:rsidRPr="009F18C1">
        <w:rPr>
          <w:noProof/>
        </w:rPr>
        <w:drawing>
          <wp:anchor distT="0" distB="0" distL="114300" distR="114300" simplePos="0" relativeHeight="251588096" behindDoc="1" locked="0" layoutInCell="1" allowOverlap="1" wp14:anchorId="7B8B8662" wp14:editId="005CDDB8">
            <wp:simplePos x="0" y="0"/>
            <wp:positionH relativeFrom="page">
              <wp:align>right</wp:align>
            </wp:positionH>
            <wp:positionV relativeFrom="paragraph">
              <wp:posOffset>-914400</wp:posOffset>
            </wp:positionV>
            <wp:extent cx="7563485" cy="3019425"/>
            <wp:effectExtent l="0" t="0" r="0" b="9525"/>
            <wp:wrapNone/>
            <wp:docPr id="3" name="図 3" descr="S:\03　人権推進担当\18  人権尊重のまちづくり審議会\R3年度審議会\プラン関係\★関係データ\★イラスト等\背景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3　人権推進担当\18  人権尊重のまちづくり審議会\R3年度審議会\プラン関係\★関係データ\★イラスト等\背景４.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948"/>
                    <a:stretch/>
                  </pic:blipFill>
                  <pic:spPr bwMode="auto">
                    <a:xfrm>
                      <a:off x="0" y="0"/>
                      <a:ext cx="7563485" cy="3019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p>
    <w:p w14:paraId="131A18D4" w14:textId="2B187B0B"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4231C214" w14:textId="625FD15E" w:rsidR="008541EA" w:rsidRDefault="007B5082" w:rsidP="00202BE6">
      <w:pPr>
        <w:spacing w:before="240" w:after="120"/>
        <w:jc w:val="center"/>
        <w:outlineLvl w:val="0"/>
        <w:rPr>
          <w:rFonts w:ascii="BIZ UDPゴシック" w:eastAsia="BIZ UDPゴシック" w:hAnsi="BIZ UDPゴシック" w:cstheme="majorBidi"/>
          <w:sz w:val="32"/>
          <w:szCs w:val="32"/>
        </w:rPr>
      </w:pPr>
      <w:bookmarkStart w:id="7" w:name="_Toc85553731"/>
      <w:bookmarkStart w:id="8" w:name="_Toc85555145"/>
      <w:bookmarkStart w:id="9" w:name="_Toc85555387"/>
      <w:bookmarkStart w:id="10" w:name="_Toc85628668"/>
      <w:bookmarkStart w:id="11" w:name="_Toc85629297"/>
      <w:bookmarkStart w:id="12" w:name="_Toc85629417"/>
      <w:r>
        <w:rPr>
          <w:rFonts w:ascii="BIZ UDPゴシック" w:eastAsia="BIZ UDPゴシック" w:hAnsi="BIZ UDPゴシック" w:cstheme="majorBidi"/>
          <w:noProof/>
          <w:sz w:val="32"/>
          <w:szCs w:val="32"/>
        </w:rPr>
        <mc:AlternateContent>
          <mc:Choice Requires="wpg">
            <w:drawing>
              <wp:anchor distT="0" distB="0" distL="114300" distR="114300" simplePos="0" relativeHeight="251598336" behindDoc="0" locked="0" layoutInCell="1" allowOverlap="1" wp14:anchorId="10EFDD84" wp14:editId="05B29970">
                <wp:simplePos x="0" y="0"/>
                <wp:positionH relativeFrom="column">
                  <wp:posOffset>-655320</wp:posOffset>
                </wp:positionH>
                <wp:positionV relativeFrom="paragraph">
                  <wp:posOffset>161925</wp:posOffset>
                </wp:positionV>
                <wp:extent cx="7531735" cy="3464560"/>
                <wp:effectExtent l="0" t="0" r="0" b="2540"/>
                <wp:wrapNone/>
                <wp:docPr id="17" name="グループ化 17"/>
                <wp:cNvGraphicFramePr/>
                <a:graphic xmlns:a="http://schemas.openxmlformats.org/drawingml/2006/main">
                  <a:graphicData uri="http://schemas.microsoft.com/office/word/2010/wordprocessingGroup">
                    <wpg:wgp>
                      <wpg:cNvGrpSpPr/>
                      <wpg:grpSpPr>
                        <a:xfrm>
                          <a:off x="0" y="0"/>
                          <a:ext cx="7531735" cy="3464560"/>
                          <a:chOff x="0" y="0"/>
                          <a:chExt cx="7531735" cy="3464560"/>
                        </a:xfrm>
                      </wpg:grpSpPr>
                      <wps:wsp>
                        <wps:cNvPr id="2" name="テキスト ボックス 2"/>
                        <wps:cNvSpPr txBox="1"/>
                        <wps:spPr>
                          <a:xfrm>
                            <a:off x="0" y="504825"/>
                            <a:ext cx="7531735" cy="2959735"/>
                          </a:xfrm>
                          <a:prstGeom prst="rect">
                            <a:avLst/>
                          </a:prstGeom>
                          <a:noFill/>
                          <a:ln w="6350">
                            <a:noFill/>
                          </a:ln>
                        </wps:spPr>
                        <wps:txbx>
                          <w:txbxContent>
                            <w:p w14:paraId="4F8D8E88" w14:textId="77777777" w:rsidR="00702D04" w:rsidRPr="00CF372F" w:rsidRDefault="00702D04" w:rsidP="008541EA">
                              <w:pPr>
                                <w:jc w:val="center"/>
                                <w:rPr>
                                  <w:rFonts w:ascii="07やさしさゴシック手書き" w:eastAsia="07やさしさゴシック手書き" w:hAnsi="07やさしさゴシック手書き"/>
                                  <w:b/>
                                  <w:sz w:val="96"/>
                                  <w:szCs w:val="120"/>
                                </w:rPr>
                              </w:pPr>
                              <w:r w:rsidRPr="00702D04">
                                <w:rPr>
                                  <w:rFonts w:ascii="07やさしさゴシック手書き" w:eastAsia="07やさしさゴシック手書き" w:hAnsi="07やさしさゴシック手書き" w:hint="eastAsia"/>
                                  <w:b/>
                                  <w:spacing w:val="41"/>
                                  <w:w w:val="74"/>
                                  <w:kern w:val="0"/>
                                  <w:sz w:val="96"/>
                                  <w:szCs w:val="120"/>
                                  <w:fitText w:val="9600" w:id="-1712089856"/>
                                </w:rPr>
                                <w:t>岸和田市</w:t>
                              </w:r>
                              <w:r w:rsidRPr="00702D04">
                                <w:rPr>
                                  <w:rFonts w:ascii="07やさしさゴシック手書き" w:eastAsia="07やさしさゴシック手書き" w:hAnsi="07やさしさゴシック手書き"/>
                                  <w:b/>
                                  <w:spacing w:val="41"/>
                                  <w:w w:val="74"/>
                                  <w:kern w:val="0"/>
                                  <w:sz w:val="96"/>
                                  <w:szCs w:val="120"/>
                                  <w:fitText w:val="9600" w:id="-1712089856"/>
                                </w:rPr>
                                <w:t>人権施策</w:t>
                              </w:r>
                              <w:r w:rsidRPr="00702D04">
                                <w:rPr>
                                  <w:rFonts w:ascii="07やさしさゴシック手書き" w:eastAsia="07やさしさゴシック手書き" w:hAnsi="07やさしさゴシック手書き" w:hint="eastAsia"/>
                                  <w:b/>
                                  <w:spacing w:val="41"/>
                                  <w:w w:val="74"/>
                                  <w:kern w:val="0"/>
                                  <w:sz w:val="96"/>
                                  <w:szCs w:val="120"/>
                                  <w:fitText w:val="9600" w:id="-1712089856"/>
                                </w:rPr>
                                <w:t>推進</w:t>
                              </w:r>
                              <w:r w:rsidRPr="00702D04">
                                <w:rPr>
                                  <w:rFonts w:ascii="07やさしさゴシック手書き" w:eastAsia="07やさしさゴシック手書き" w:hAnsi="07やさしさゴシック手書き"/>
                                  <w:b/>
                                  <w:spacing w:val="41"/>
                                  <w:w w:val="74"/>
                                  <w:kern w:val="0"/>
                                  <w:sz w:val="96"/>
                                  <w:szCs w:val="120"/>
                                  <w:fitText w:val="9600" w:id="-1712089856"/>
                                </w:rPr>
                                <w:t>プラ</w:t>
                              </w:r>
                              <w:r w:rsidRPr="00702D04">
                                <w:rPr>
                                  <w:rFonts w:ascii="07やさしさゴシック手書き" w:eastAsia="07やさしさゴシック手書き" w:hAnsi="07やさしさゴシック手書き"/>
                                  <w:b/>
                                  <w:spacing w:val="10"/>
                                  <w:w w:val="74"/>
                                  <w:kern w:val="0"/>
                                  <w:sz w:val="96"/>
                                  <w:szCs w:val="120"/>
                                  <w:fitText w:val="9600" w:id="-1712089856"/>
                                </w:rPr>
                                <w:t>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6" name="正方形/長方形 16"/>
                        <wps:cNvSpPr/>
                        <wps:spPr>
                          <a:xfrm>
                            <a:off x="2266950" y="0"/>
                            <a:ext cx="3086100" cy="828675"/>
                          </a:xfrm>
                          <a:prstGeom prst="rect">
                            <a:avLst/>
                          </a:prstGeom>
                          <a:solidFill>
                            <a:sysClr val="window" lastClr="FFFFFF"/>
                          </a:solidFill>
                          <a:ln w="1905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EFDD84" id="グループ化 17" o:spid="_x0000_s1026" style="position:absolute;left:0;text-align:left;margin-left:-51.6pt;margin-top:12.75pt;width:593.05pt;height:272.8pt;z-index:251598336" coordsize="75317,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">
                <v:shapetype id="_x0000_t202" coordsize="21600,21600" o:spt="202" path="m,l,21600r21600,l21600,xe">
                  <v:stroke joinstyle="miter"/>
                  <v:path gradientshapeok="t" o:connecttype="rect"/>
                </v:shapetype>
                <v:shape id="_x0000_s1027" type="#_x0000_t202" style="position:absolute;top:5048;width:75317;height:29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" filled="f" stroked="f" strokeweight=".5pt">
                  <v:textbox inset="1mm,1mm,1mm,1mm">
                    <w:txbxContent>
                      <w:p w14:paraId="4F8D8E88" w14:textId="77777777" w:rsidR="00702D04" w:rsidRPr="00CF372F" w:rsidRDefault="00702D04" w:rsidP="008541EA">
                        <w:pPr>
                          <w:jc w:val="center"/>
                          <w:rPr>
                            <w:rFonts w:ascii="07やさしさゴシック手書き" w:eastAsia="07やさしさゴシック手書き" w:hAnsi="07やさしさゴシック手書き"/>
                            <w:b/>
                            <w:sz w:val="96"/>
                            <w:szCs w:val="120"/>
                          </w:rPr>
                        </w:pPr>
                        <w:r w:rsidRPr="00702D04">
                          <w:rPr>
                            <w:rFonts w:ascii="07やさしさゴシック手書き" w:eastAsia="07やさしさゴシック手書き" w:hAnsi="07やさしさゴシック手書き" w:hint="eastAsia"/>
                            <w:b/>
                            <w:spacing w:val="41"/>
                            <w:w w:val="74"/>
                            <w:kern w:val="0"/>
                            <w:sz w:val="96"/>
                            <w:szCs w:val="120"/>
                            <w:fitText w:val="9600" w:id="-1712089856"/>
                          </w:rPr>
                          <w:t>岸和田市</w:t>
                        </w:r>
                        <w:r w:rsidRPr="00702D04">
                          <w:rPr>
                            <w:rFonts w:ascii="07やさしさゴシック手書き" w:eastAsia="07やさしさゴシック手書き" w:hAnsi="07やさしさゴシック手書き"/>
                            <w:b/>
                            <w:spacing w:val="41"/>
                            <w:w w:val="74"/>
                            <w:kern w:val="0"/>
                            <w:sz w:val="96"/>
                            <w:szCs w:val="120"/>
                            <w:fitText w:val="9600" w:id="-1712089856"/>
                          </w:rPr>
                          <w:t>人権施策</w:t>
                        </w:r>
                        <w:r w:rsidRPr="00702D04">
                          <w:rPr>
                            <w:rFonts w:ascii="07やさしさゴシック手書き" w:eastAsia="07やさしさゴシック手書き" w:hAnsi="07やさしさゴシック手書き" w:hint="eastAsia"/>
                            <w:b/>
                            <w:spacing w:val="41"/>
                            <w:w w:val="74"/>
                            <w:kern w:val="0"/>
                            <w:sz w:val="96"/>
                            <w:szCs w:val="120"/>
                            <w:fitText w:val="9600" w:id="-1712089856"/>
                          </w:rPr>
                          <w:t>推進</w:t>
                        </w:r>
                        <w:r w:rsidRPr="00702D04">
                          <w:rPr>
                            <w:rFonts w:ascii="07やさしさゴシック手書き" w:eastAsia="07やさしさゴシック手書き" w:hAnsi="07やさしさゴシック手書き"/>
                            <w:b/>
                            <w:spacing w:val="41"/>
                            <w:w w:val="74"/>
                            <w:kern w:val="0"/>
                            <w:sz w:val="96"/>
                            <w:szCs w:val="120"/>
                            <w:fitText w:val="9600" w:id="-1712089856"/>
                          </w:rPr>
                          <w:t>プラ</w:t>
                        </w:r>
                        <w:r w:rsidRPr="00702D04">
                          <w:rPr>
                            <w:rFonts w:ascii="07やさしさゴシック手書き" w:eastAsia="07やさしさゴシック手書き" w:hAnsi="07やさしさゴシック手書き"/>
                            <w:b/>
                            <w:spacing w:val="10"/>
                            <w:w w:val="74"/>
                            <w:kern w:val="0"/>
                            <w:sz w:val="96"/>
                            <w:szCs w:val="120"/>
                            <w:fitText w:val="9600" w:id="-1712089856"/>
                          </w:rPr>
                          <w:t>ン</w:t>
                        </w:r>
                      </w:p>
                    </w:txbxContent>
                  </v:textbox>
                </v:shape>
                <v:rect id="正方形/長方形 16" o:spid="_x0000_s1028" style="position:absolute;left:22669;width:30861;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" fillcolor="window" stroked="f" strokeweight="1.5pt">
                  <v:stroke dashstyle="dash"/>
                </v:rect>
              </v:group>
            </w:pict>
          </mc:Fallback>
        </mc:AlternateContent>
      </w:r>
      <w:bookmarkEnd w:id="7"/>
      <w:bookmarkEnd w:id="8"/>
      <w:bookmarkEnd w:id="9"/>
      <w:bookmarkEnd w:id="10"/>
      <w:bookmarkEnd w:id="11"/>
      <w:bookmarkEnd w:id="12"/>
    </w:p>
    <w:p w14:paraId="3EE67260" w14:textId="40320F91"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11C3CF85" w14:textId="77777777"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403A4FE7" w14:textId="77777777"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7249E4DA" w14:textId="77777777"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26EEC37E" w14:textId="77777777"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43347181" w14:textId="515908A6" w:rsidR="00345627" w:rsidRDefault="00345627" w:rsidP="00345627">
      <w:pPr>
        <w:spacing w:before="240" w:after="120"/>
        <w:jc w:val="center"/>
        <w:outlineLvl w:val="0"/>
        <w:rPr>
          <w:rFonts w:ascii="BIZ UDPゴシック" w:eastAsia="BIZ UDPゴシック" w:hAnsi="BIZ UDPゴシック" w:cstheme="majorBidi"/>
          <w:sz w:val="32"/>
          <w:szCs w:val="32"/>
        </w:rPr>
      </w:pPr>
      <w:r w:rsidRPr="004D3DF5">
        <w:rPr>
          <w:rFonts w:ascii="BIZ UDPゴシック" w:eastAsia="BIZ UDPゴシック" w:hAnsi="BIZ UDPゴシック" w:cstheme="majorBidi" w:hint="eastAsia"/>
          <w:sz w:val="32"/>
          <w:szCs w:val="32"/>
        </w:rPr>
        <w:t>（</w:t>
      </w:r>
      <w:r w:rsidR="00702D04">
        <w:rPr>
          <w:rFonts w:ascii="BIZ UDPゴシック" w:eastAsia="BIZ UDPゴシック" w:hAnsi="BIZ UDPゴシック" w:cstheme="majorBidi" w:hint="eastAsia"/>
          <w:sz w:val="32"/>
          <w:szCs w:val="32"/>
        </w:rPr>
        <w:t>提案）</w:t>
      </w:r>
    </w:p>
    <w:p w14:paraId="7F43098F" w14:textId="1CF8B2C8" w:rsidR="008541EA" w:rsidRDefault="00345627" w:rsidP="00202BE6">
      <w:pPr>
        <w:spacing w:before="240" w:after="120"/>
        <w:jc w:val="center"/>
        <w:outlineLvl w:val="0"/>
        <w:rPr>
          <w:rFonts w:ascii="BIZ UDPゴシック" w:eastAsia="BIZ UDPゴシック" w:hAnsi="BIZ UDPゴシック" w:cstheme="majorBidi"/>
          <w:sz w:val="32"/>
          <w:szCs w:val="32"/>
        </w:rPr>
      </w:pPr>
      <w:r>
        <w:rPr>
          <w:noProof/>
        </w:rPr>
        <mc:AlternateContent>
          <mc:Choice Requires="wps">
            <w:drawing>
              <wp:anchor distT="0" distB="0" distL="114300" distR="114300" simplePos="0" relativeHeight="251597312" behindDoc="0" locked="0" layoutInCell="1" allowOverlap="1" wp14:anchorId="616AC91F" wp14:editId="2FB51D01">
                <wp:simplePos x="0" y="0"/>
                <wp:positionH relativeFrom="page">
                  <wp:posOffset>10633</wp:posOffset>
                </wp:positionH>
                <wp:positionV relativeFrom="paragraph">
                  <wp:posOffset>668079</wp:posOffset>
                </wp:positionV>
                <wp:extent cx="7551420" cy="2241875"/>
                <wp:effectExtent l="0" t="0" r="0" b="6350"/>
                <wp:wrapNone/>
                <wp:docPr id="14" name="テキスト ボックス 14"/>
                <wp:cNvGraphicFramePr/>
                <a:graphic xmlns:a="http://schemas.openxmlformats.org/drawingml/2006/main">
                  <a:graphicData uri="http://schemas.microsoft.com/office/word/2010/wordprocessingShape">
                    <wps:wsp>
                      <wps:cNvSpPr txBox="1"/>
                      <wps:spPr>
                        <a:xfrm>
                          <a:off x="0" y="0"/>
                          <a:ext cx="7551420" cy="2241875"/>
                        </a:xfrm>
                        <a:prstGeom prst="rect">
                          <a:avLst/>
                        </a:prstGeom>
                        <a:solidFill>
                          <a:schemeClr val="bg1"/>
                        </a:solidFill>
                        <a:ln w="6350">
                          <a:noFill/>
                        </a:ln>
                      </wps:spPr>
                      <wps:txbx>
                        <w:txbxContent>
                          <w:p w14:paraId="1E80D1E7" w14:textId="77777777" w:rsidR="00702D04" w:rsidRPr="00CF372F" w:rsidRDefault="00702D04" w:rsidP="007B5082">
                            <w:pPr>
                              <w:spacing w:line="600" w:lineRule="exact"/>
                              <w:jc w:val="center"/>
                              <w:rPr>
                                <w:rFonts w:ascii="07やさしさゴシック手書き" w:eastAsia="07やさしさゴシック手書き" w:hAnsi="07やさしさゴシック手書き"/>
                                <w:b/>
                                <w:kern w:val="0"/>
                                <w:sz w:val="36"/>
                                <w:szCs w:val="96"/>
                              </w:rPr>
                            </w:pPr>
                            <w:r w:rsidRPr="00CF372F">
                              <w:rPr>
                                <w:rFonts w:ascii="07やさしさゴシック手書き" w:eastAsia="07やさしさゴシック手書き" w:hAnsi="07やさしさゴシック手書き" w:hint="eastAsia"/>
                                <w:b/>
                                <w:kern w:val="0"/>
                                <w:sz w:val="36"/>
                                <w:szCs w:val="96"/>
                              </w:rPr>
                              <w:t>令和４</w:t>
                            </w:r>
                            <w:r w:rsidRPr="00CF372F">
                              <w:rPr>
                                <w:rFonts w:ascii="07やさしさゴシック手書き" w:eastAsia="07やさしさゴシック手書き" w:hAnsi="07やさしさゴシック手書き"/>
                                <w:b/>
                                <w:kern w:val="0"/>
                                <w:sz w:val="36"/>
                                <w:szCs w:val="96"/>
                              </w:rPr>
                              <w:t>年</w:t>
                            </w:r>
                            <w:r w:rsidRPr="00CF372F">
                              <w:rPr>
                                <w:rFonts w:ascii="07やさしさゴシック手書き" w:eastAsia="07やさしさゴシック手書き" w:hAnsi="07やさしさゴシック手書き" w:hint="eastAsia"/>
                                <w:b/>
                                <w:kern w:val="0"/>
                                <w:sz w:val="36"/>
                                <w:szCs w:val="96"/>
                              </w:rPr>
                              <w:t>３月</w:t>
                            </w:r>
                          </w:p>
                          <w:p w14:paraId="4F014942" w14:textId="77777777" w:rsidR="00702D04" w:rsidRPr="00CF372F" w:rsidRDefault="00702D04" w:rsidP="007B5082">
                            <w:pPr>
                              <w:spacing w:line="600" w:lineRule="exact"/>
                              <w:jc w:val="center"/>
                              <w:rPr>
                                <w:rFonts w:ascii="07やさしさゴシック手書き" w:eastAsia="07やさしさゴシック手書き" w:hAnsi="07やさしさゴシック手書き"/>
                                <w:b/>
                                <w:sz w:val="36"/>
                                <w:szCs w:val="96"/>
                              </w:rPr>
                            </w:pPr>
                            <w:r w:rsidRPr="00CF372F">
                              <w:rPr>
                                <w:rFonts w:ascii="07やさしさゴシック手書き" w:eastAsia="07やさしさゴシック手書き" w:hAnsi="07やさしさゴシック手書き" w:hint="eastAsia"/>
                                <w:b/>
                                <w:kern w:val="0"/>
                                <w:sz w:val="36"/>
                                <w:szCs w:val="96"/>
                              </w:rPr>
                              <w:t>岸和田市</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C91F" id="テキスト ボックス 14" o:spid="_x0000_s1029" type="#_x0000_t202" style="position:absolute;left:0;text-align:left;margin-left:.85pt;margin-top:52.6pt;width:594.6pt;height:176.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" fillcolor="white [3212]" stroked="f" strokeweight=".5pt">
                <v:textbox inset="1mm,1mm,1mm,1mm">
                  <w:txbxContent>
                    <w:p w14:paraId="1E80D1E7" w14:textId="77777777" w:rsidR="00702D04" w:rsidRPr="00CF372F" w:rsidRDefault="00702D04" w:rsidP="007B5082">
                      <w:pPr>
                        <w:spacing w:line="600" w:lineRule="exact"/>
                        <w:jc w:val="center"/>
                        <w:rPr>
                          <w:rFonts w:ascii="07やさしさゴシック手書き" w:eastAsia="07やさしさゴシック手書き" w:hAnsi="07やさしさゴシック手書き"/>
                          <w:b/>
                          <w:kern w:val="0"/>
                          <w:sz w:val="36"/>
                          <w:szCs w:val="96"/>
                        </w:rPr>
                      </w:pPr>
                      <w:r w:rsidRPr="00CF372F">
                        <w:rPr>
                          <w:rFonts w:ascii="07やさしさゴシック手書き" w:eastAsia="07やさしさゴシック手書き" w:hAnsi="07やさしさゴシック手書き" w:hint="eastAsia"/>
                          <w:b/>
                          <w:kern w:val="0"/>
                          <w:sz w:val="36"/>
                          <w:szCs w:val="96"/>
                        </w:rPr>
                        <w:t>令和４</w:t>
                      </w:r>
                      <w:r w:rsidRPr="00CF372F">
                        <w:rPr>
                          <w:rFonts w:ascii="07やさしさゴシック手書き" w:eastAsia="07やさしさゴシック手書き" w:hAnsi="07やさしさゴシック手書き"/>
                          <w:b/>
                          <w:kern w:val="0"/>
                          <w:sz w:val="36"/>
                          <w:szCs w:val="96"/>
                        </w:rPr>
                        <w:t>年</w:t>
                      </w:r>
                      <w:r w:rsidRPr="00CF372F">
                        <w:rPr>
                          <w:rFonts w:ascii="07やさしさゴシック手書き" w:eastAsia="07やさしさゴシック手書き" w:hAnsi="07やさしさゴシック手書き" w:hint="eastAsia"/>
                          <w:b/>
                          <w:kern w:val="0"/>
                          <w:sz w:val="36"/>
                          <w:szCs w:val="96"/>
                        </w:rPr>
                        <w:t>３月</w:t>
                      </w:r>
                    </w:p>
                    <w:p w14:paraId="4F014942" w14:textId="77777777" w:rsidR="00702D04" w:rsidRPr="00CF372F" w:rsidRDefault="00702D04" w:rsidP="007B5082">
                      <w:pPr>
                        <w:spacing w:line="600" w:lineRule="exact"/>
                        <w:jc w:val="center"/>
                        <w:rPr>
                          <w:rFonts w:ascii="07やさしさゴシック手書き" w:eastAsia="07やさしさゴシック手書き" w:hAnsi="07やさしさゴシック手書き"/>
                          <w:b/>
                          <w:sz w:val="36"/>
                          <w:szCs w:val="96"/>
                        </w:rPr>
                      </w:pPr>
                      <w:r w:rsidRPr="00CF372F">
                        <w:rPr>
                          <w:rFonts w:ascii="07やさしさゴシック手書き" w:eastAsia="07やさしさゴシック手書き" w:hAnsi="07やさしさゴシック手書き" w:hint="eastAsia"/>
                          <w:b/>
                          <w:kern w:val="0"/>
                          <w:sz w:val="36"/>
                          <w:szCs w:val="96"/>
                        </w:rPr>
                        <w:t>岸和田市</w:t>
                      </w:r>
                    </w:p>
                  </w:txbxContent>
                </v:textbox>
                <w10:wrap anchorx="page"/>
              </v:shape>
            </w:pict>
          </mc:Fallback>
        </mc:AlternateContent>
      </w:r>
    </w:p>
    <w:p w14:paraId="315B25EC" w14:textId="1D0326EA" w:rsidR="008541EA" w:rsidRDefault="00345627" w:rsidP="00202BE6">
      <w:pPr>
        <w:spacing w:before="240" w:after="120"/>
        <w:jc w:val="center"/>
        <w:outlineLvl w:val="0"/>
        <w:rPr>
          <w:rFonts w:ascii="BIZ UDPゴシック" w:eastAsia="BIZ UDPゴシック" w:hAnsi="BIZ UDPゴシック" w:cstheme="majorBidi"/>
          <w:sz w:val="32"/>
          <w:szCs w:val="32"/>
        </w:rPr>
      </w:pPr>
      <w:bookmarkStart w:id="13" w:name="_Toc85553733"/>
      <w:bookmarkStart w:id="14" w:name="_Toc85555147"/>
      <w:bookmarkStart w:id="15" w:name="_Toc85555389"/>
      <w:bookmarkStart w:id="16" w:name="_Toc85628670"/>
      <w:bookmarkStart w:id="17" w:name="_Toc85629299"/>
      <w:bookmarkStart w:id="18" w:name="_Toc85629419"/>
      <w:bookmarkStart w:id="19" w:name="_Toc85553732"/>
      <w:bookmarkStart w:id="20" w:name="_Toc85555146"/>
      <w:bookmarkStart w:id="21" w:name="_Toc85555388"/>
      <w:bookmarkStart w:id="22" w:name="_Toc85628669"/>
      <w:bookmarkStart w:id="23" w:name="_Toc85629298"/>
      <w:bookmarkStart w:id="24" w:name="_Toc85629418"/>
      <w:r w:rsidRPr="009F18C1">
        <w:rPr>
          <w:noProof/>
        </w:rPr>
        <w:drawing>
          <wp:anchor distT="0" distB="0" distL="114300" distR="114300" simplePos="0" relativeHeight="251596288" behindDoc="0" locked="0" layoutInCell="1" allowOverlap="1" wp14:anchorId="05B81FE9" wp14:editId="522683DE">
            <wp:simplePos x="0" y="0"/>
            <wp:positionH relativeFrom="page">
              <wp:posOffset>0</wp:posOffset>
            </wp:positionH>
            <wp:positionV relativeFrom="paragraph">
              <wp:posOffset>462118</wp:posOffset>
            </wp:positionV>
            <wp:extent cx="7563485" cy="3124200"/>
            <wp:effectExtent l="0" t="0" r="0" b="0"/>
            <wp:wrapNone/>
            <wp:docPr id="15" name="図 15" descr="S:\03　人権推進担当\18  人権尊重のまちづくり審議会\R3年度審議会\プラン関係\★関係データ\★イラスト等\背景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3　人権推進担当\18  人権尊重のまちづくり審議会\R3年度審議会\プラン関係\★関係データ\★イラスト等\背景４.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6753"/>
                    <a:stretch/>
                  </pic:blipFill>
                  <pic:spPr bwMode="auto">
                    <a:xfrm>
                      <a:off x="0" y="0"/>
                      <a:ext cx="7563485"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3"/>
      <w:bookmarkEnd w:id="14"/>
      <w:bookmarkEnd w:id="15"/>
      <w:bookmarkEnd w:id="16"/>
      <w:bookmarkEnd w:id="17"/>
      <w:bookmarkEnd w:id="18"/>
      <w:bookmarkEnd w:id="19"/>
      <w:bookmarkEnd w:id="20"/>
      <w:bookmarkEnd w:id="21"/>
      <w:bookmarkEnd w:id="22"/>
      <w:bookmarkEnd w:id="23"/>
      <w:bookmarkEnd w:id="24"/>
    </w:p>
    <w:p w14:paraId="46CF2250" w14:textId="13B037CB"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0361DA5D" w14:textId="77012EB5"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7506CE23" w14:textId="29992616"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3E58C53A" w14:textId="75D80094" w:rsidR="008541EA" w:rsidRDefault="008541EA" w:rsidP="00202BE6">
      <w:pPr>
        <w:spacing w:before="240" w:after="120"/>
        <w:jc w:val="center"/>
        <w:outlineLvl w:val="0"/>
        <w:rPr>
          <w:rFonts w:ascii="BIZ UDPゴシック" w:eastAsia="BIZ UDPゴシック" w:hAnsi="BIZ UDPゴシック" w:cstheme="majorBidi"/>
          <w:sz w:val="32"/>
          <w:szCs w:val="32"/>
        </w:rPr>
      </w:pPr>
    </w:p>
    <w:p w14:paraId="1D12A646" w14:textId="77777777" w:rsidR="008541EA" w:rsidRDefault="008541EA" w:rsidP="002F2302"/>
    <w:p w14:paraId="5A88E6EE" w14:textId="77777777" w:rsidR="008541EA" w:rsidRDefault="008541EA" w:rsidP="002F2302"/>
    <w:p w14:paraId="704A6943" w14:textId="77777777" w:rsidR="008541EA" w:rsidRDefault="008541EA" w:rsidP="002F2302"/>
    <w:p w14:paraId="4EE7F980" w14:textId="77777777" w:rsidR="008541EA" w:rsidRDefault="008541EA" w:rsidP="002F2302"/>
    <w:p w14:paraId="371D6AAC" w14:textId="77777777" w:rsidR="008541EA" w:rsidRDefault="008541EA" w:rsidP="002F2302"/>
    <w:p w14:paraId="459DAE72" w14:textId="77777777" w:rsidR="008541EA" w:rsidRDefault="008541EA" w:rsidP="002F2302"/>
    <w:p w14:paraId="4D5A61C4" w14:textId="77777777" w:rsidR="008541EA" w:rsidRDefault="008541EA" w:rsidP="002F2302"/>
    <w:p w14:paraId="1057ADBA" w14:textId="77777777" w:rsidR="008541EA" w:rsidRDefault="008541EA" w:rsidP="002F2302"/>
    <w:p w14:paraId="20FFDC1A" w14:textId="77777777" w:rsidR="008541EA" w:rsidRDefault="008541EA" w:rsidP="002F2302"/>
    <w:p w14:paraId="5D27B497" w14:textId="77777777" w:rsidR="008541EA" w:rsidRDefault="008541EA" w:rsidP="002F2302"/>
    <w:p w14:paraId="7BCC9D9C" w14:textId="77777777" w:rsidR="008541EA" w:rsidRDefault="008541EA" w:rsidP="002F2302"/>
    <w:p w14:paraId="40C5EFB2" w14:textId="77777777" w:rsidR="008541EA" w:rsidRDefault="008541EA" w:rsidP="002F2302"/>
    <w:p w14:paraId="247AB8B1" w14:textId="77777777" w:rsidR="008541EA" w:rsidRDefault="008541EA" w:rsidP="002F2302"/>
    <w:p w14:paraId="54AAA794" w14:textId="77777777" w:rsidR="008541EA" w:rsidRDefault="008541EA" w:rsidP="002F2302"/>
    <w:p w14:paraId="65445AD3" w14:textId="77777777" w:rsidR="002F2302" w:rsidRDefault="002F2302">
      <w:pPr>
        <w:widowControl/>
        <w:jc w:val="left"/>
        <w:rPr>
          <w:rFonts w:ascii="BIZ UDPゴシック" w:eastAsia="BIZ UDPゴシック" w:hAnsi="BIZ UDPゴシック"/>
          <w:sz w:val="32"/>
          <w:szCs w:val="36"/>
        </w:rPr>
      </w:pPr>
      <w:r>
        <w:rPr>
          <w:rFonts w:ascii="BIZ UDPゴシック" w:eastAsia="BIZ UDPゴシック" w:hAnsi="BIZ UDPゴシック"/>
          <w:sz w:val="32"/>
          <w:szCs w:val="36"/>
        </w:rPr>
        <w:br w:type="page"/>
      </w:r>
    </w:p>
    <w:p w14:paraId="70D1FA8F" w14:textId="77777777" w:rsidR="002F2302" w:rsidRDefault="002F2302">
      <w:pPr>
        <w:widowControl/>
        <w:jc w:val="left"/>
        <w:rPr>
          <w:rFonts w:ascii="BIZ UDPゴシック" w:eastAsia="BIZ UDPゴシック" w:hAnsi="BIZ UDPゴシック"/>
          <w:sz w:val="24"/>
          <w:szCs w:val="24"/>
        </w:rPr>
      </w:pPr>
    </w:p>
    <w:p w14:paraId="15E3FFE2" w14:textId="1074EBA4" w:rsidR="004E674A" w:rsidRPr="008D75B9" w:rsidRDefault="008D75B9" w:rsidP="008D75B9">
      <w:pPr>
        <w:tabs>
          <w:tab w:val="left" w:pos="840"/>
          <w:tab w:val="right" w:leader="dot" w:pos="9742"/>
        </w:tabs>
        <w:ind w:firstLineChars="67" w:firstLine="161"/>
        <w:jc w:val="center"/>
        <w:rPr>
          <w:rFonts w:ascii="BIZ UDPゴシック" w:eastAsia="BIZ UDPゴシック" w:hAnsi="BIZ UDPゴシック"/>
          <w:sz w:val="24"/>
          <w:szCs w:val="24"/>
        </w:rPr>
      </w:pPr>
      <w:r w:rsidRPr="008D75B9">
        <w:rPr>
          <w:rFonts w:ascii="BIZ UDPゴシック" w:eastAsia="BIZ UDPゴシック" w:hAnsi="BIZ UDPゴシック" w:hint="eastAsia"/>
          <w:sz w:val="24"/>
          <w:szCs w:val="24"/>
        </w:rPr>
        <w:t>目　次</w:t>
      </w:r>
    </w:p>
    <w:p w14:paraId="74F24A86" w14:textId="0A9BE130" w:rsidR="00CA5309" w:rsidRPr="00CA5309" w:rsidRDefault="00F56235" w:rsidP="000052AE">
      <w:pPr>
        <w:pStyle w:val="13"/>
        <w:rPr>
          <w:rFonts w:cstheme="minorBidi"/>
        </w:rPr>
      </w:pPr>
      <w:r w:rsidRPr="00CA5309">
        <w:fldChar w:fldCharType="begin"/>
      </w:r>
      <w:r w:rsidRPr="00CA5309">
        <w:instrText xml:space="preserve"> </w:instrText>
      </w:r>
      <w:r w:rsidRPr="00CA5309">
        <w:rPr>
          <w:rFonts w:hint="eastAsia"/>
        </w:rPr>
        <w:instrText>TOC \o "1-2" \h \z \u</w:instrText>
      </w:r>
      <w:r w:rsidRPr="00CA5309">
        <w:instrText xml:space="preserve"> </w:instrText>
      </w:r>
      <w:r w:rsidRPr="00CA5309">
        <w:fldChar w:fldCharType="separate"/>
      </w:r>
    </w:p>
    <w:p w14:paraId="0E21F11E" w14:textId="61962055" w:rsidR="00CA5309" w:rsidRPr="00CA5309" w:rsidRDefault="00702D04" w:rsidP="000052AE">
      <w:pPr>
        <w:pStyle w:val="13"/>
        <w:rPr>
          <w:rFonts w:cstheme="minorBidi"/>
        </w:rPr>
      </w:pPr>
      <w:hyperlink w:anchor="_Toc85629420" w:history="1">
        <w:r w:rsidR="00CA5309" w:rsidRPr="00CA5309">
          <w:rPr>
            <w:rStyle w:val="af3"/>
          </w:rPr>
          <w:t>岸和田市人権施策推進プラン</w:t>
        </w:r>
        <w:r w:rsidR="00CA5309" w:rsidRPr="00CA5309">
          <w:rPr>
            <w:webHidden/>
          </w:rPr>
          <w:tab/>
        </w:r>
        <w:r w:rsidR="00CA5309" w:rsidRPr="00CA5309">
          <w:rPr>
            <w:webHidden/>
          </w:rPr>
          <w:fldChar w:fldCharType="begin"/>
        </w:r>
        <w:r w:rsidR="00CA5309" w:rsidRPr="00CA5309">
          <w:rPr>
            <w:webHidden/>
          </w:rPr>
          <w:instrText xml:space="preserve"> PAGEREF _Toc85629420 \h </w:instrText>
        </w:r>
        <w:r w:rsidR="00CA5309" w:rsidRPr="00CA5309">
          <w:rPr>
            <w:webHidden/>
          </w:rPr>
        </w:r>
        <w:r w:rsidR="00CA5309" w:rsidRPr="00CA5309">
          <w:rPr>
            <w:webHidden/>
          </w:rPr>
          <w:fldChar w:fldCharType="separate"/>
        </w:r>
        <w:r w:rsidR="003E5875">
          <w:rPr>
            <w:webHidden/>
          </w:rPr>
          <w:t>1</w:t>
        </w:r>
        <w:r w:rsidR="00CA5309" w:rsidRPr="00CA5309">
          <w:rPr>
            <w:webHidden/>
          </w:rPr>
          <w:fldChar w:fldCharType="end"/>
        </w:r>
      </w:hyperlink>
    </w:p>
    <w:p w14:paraId="472BB7E2" w14:textId="0544369B" w:rsidR="00CA5309" w:rsidRPr="00CA5309" w:rsidRDefault="00702D04" w:rsidP="000052AE">
      <w:pPr>
        <w:pStyle w:val="13"/>
        <w:rPr>
          <w:rFonts w:cstheme="minorBidi"/>
        </w:rPr>
      </w:pPr>
      <w:hyperlink w:anchor="_Toc85629421" w:history="1">
        <w:r w:rsidR="00CA5309" w:rsidRPr="00CA5309">
          <w:rPr>
            <w:rStyle w:val="af3"/>
          </w:rPr>
          <w:t>第1章　人権施策推進プラン策定にあたって</w:t>
        </w:r>
        <w:r w:rsidR="00CA5309" w:rsidRPr="00CA5309">
          <w:rPr>
            <w:webHidden/>
          </w:rPr>
          <w:tab/>
        </w:r>
        <w:r w:rsidR="00CA5309" w:rsidRPr="00CA5309">
          <w:rPr>
            <w:webHidden/>
          </w:rPr>
          <w:fldChar w:fldCharType="begin"/>
        </w:r>
        <w:r w:rsidR="00CA5309" w:rsidRPr="00CA5309">
          <w:rPr>
            <w:webHidden/>
          </w:rPr>
          <w:instrText xml:space="preserve"> PAGEREF _Toc85629421 \h </w:instrText>
        </w:r>
        <w:r w:rsidR="00CA5309" w:rsidRPr="00CA5309">
          <w:rPr>
            <w:webHidden/>
          </w:rPr>
        </w:r>
        <w:r w:rsidR="00CA5309" w:rsidRPr="00CA5309">
          <w:rPr>
            <w:webHidden/>
          </w:rPr>
          <w:fldChar w:fldCharType="separate"/>
        </w:r>
        <w:r w:rsidR="003E5875">
          <w:rPr>
            <w:webHidden/>
          </w:rPr>
          <w:t>1</w:t>
        </w:r>
        <w:r w:rsidR="00CA5309" w:rsidRPr="00CA5309">
          <w:rPr>
            <w:webHidden/>
          </w:rPr>
          <w:fldChar w:fldCharType="end"/>
        </w:r>
      </w:hyperlink>
    </w:p>
    <w:p w14:paraId="733A247A" w14:textId="1664DD97" w:rsidR="00CA5309" w:rsidRPr="00CA5309" w:rsidRDefault="00702D04">
      <w:pPr>
        <w:pStyle w:val="21"/>
        <w:rPr>
          <w:rFonts w:ascii="BIZ UDPゴシック" w:eastAsia="BIZ UDPゴシック" w:hAnsi="BIZ UDPゴシック"/>
          <w:noProof/>
        </w:rPr>
      </w:pPr>
      <w:hyperlink w:anchor="_Toc85629422" w:history="1">
        <w:r w:rsidR="00CA5309" w:rsidRPr="00CA5309">
          <w:rPr>
            <w:rStyle w:val="af3"/>
            <w:rFonts w:ascii="BIZ UDPゴシック" w:eastAsia="BIZ UDPゴシック" w:hAnsi="BIZ UDPゴシック"/>
            <w:b/>
            <w:bCs/>
            <w:noProof/>
          </w:rPr>
          <w:t>１．人権施策推進プラン策定の背景</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_Toc85629422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1</w:t>
        </w:r>
        <w:r w:rsidR="00CA5309" w:rsidRPr="00CA5309">
          <w:rPr>
            <w:rFonts w:ascii="BIZ UDPゴシック" w:eastAsia="BIZ UDPゴシック" w:hAnsi="BIZ UDPゴシック"/>
            <w:noProof/>
            <w:webHidden/>
          </w:rPr>
          <w:fldChar w:fldCharType="end"/>
        </w:r>
      </w:hyperlink>
    </w:p>
    <w:p w14:paraId="1896522F" w14:textId="2476DAEA" w:rsidR="00CA5309" w:rsidRPr="00CA5309" w:rsidRDefault="00702D04">
      <w:pPr>
        <w:pStyle w:val="21"/>
        <w:rPr>
          <w:rFonts w:ascii="BIZ UDPゴシック" w:eastAsia="BIZ UDPゴシック" w:hAnsi="BIZ UDPゴシック"/>
          <w:noProof/>
        </w:rPr>
      </w:pPr>
      <w:hyperlink w:anchor="_Toc85629423" w:history="1">
        <w:r w:rsidR="00CA5309" w:rsidRPr="00CA5309">
          <w:rPr>
            <w:rStyle w:val="af3"/>
            <w:rFonts w:ascii="BIZ UDPゴシック" w:eastAsia="BIZ UDPゴシック" w:hAnsi="BIZ UDPゴシック"/>
            <w:b/>
            <w:bCs/>
            <w:noProof/>
          </w:rPr>
          <w:t>２．人権施策推進プランの位置づけ</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_Toc85629423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5</w:t>
        </w:r>
        <w:r w:rsidR="00CA5309" w:rsidRPr="00CA5309">
          <w:rPr>
            <w:rFonts w:ascii="BIZ UDPゴシック" w:eastAsia="BIZ UDPゴシック" w:hAnsi="BIZ UDPゴシック"/>
            <w:noProof/>
            <w:webHidden/>
          </w:rPr>
          <w:fldChar w:fldCharType="end"/>
        </w:r>
      </w:hyperlink>
    </w:p>
    <w:p w14:paraId="59DBA446" w14:textId="1D5290FE" w:rsidR="00CA5309" w:rsidRPr="00CA5309" w:rsidRDefault="00702D04">
      <w:pPr>
        <w:pStyle w:val="21"/>
        <w:rPr>
          <w:rFonts w:ascii="BIZ UDPゴシック" w:eastAsia="BIZ UDPゴシック" w:hAnsi="BIZ UDPゴシック"/>
          <w:noProof/>
        </w:rPr>
      </w:pPr>
      <w:hyperlink w:anchor="_Toc85629424" w:history="1">
        <w:r w:rsidR="00CA5309" w:rsidRPr="00CA5309">
          <w:rPr>
            <w:rStyle w:val="af3"/>
            <w:rFonts w:ascii="BIZ UDPゴシック" w:eastAsia="BIZ UDPゴシック" w:hAnsi="BIZ UDPゴシック"/>
            <w:b/>
            <w:bCs/>
            <w:noProof/>
          </w:rPr>
          <w:t>３．人権施策推進プランの期間</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_Toc85629424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6</w:t>
        </w:r>
        <w:r w:rsidR="00CA5309" w:rsidRPr="00CA5309">
          <w:rPr>
            <w:rFonts w:ascii="BIZ UDPゴシック" w:eastAsia="BIZ UDPゴシック" w:hAnsi="BIZ UDPゴシック"/>
            <w:noProof/>
            <w:webHidden/>
          </w:rPr>
          <w:fldChar w:fldCharType="end"/>
        </w:r>
      </w:hyperlink>
    </w:p>
    <w:p w14:paraId="5A39EB0B" w14:textId="6FD1FCDE" w:rsidR="00CA5309" w:rsidRPr="00CA5309" w:rsidRDefault="00702D04" w:rsidP="000052AE">
      <w:pPr>
        <w:pStyle w:val="13"/>
        <w:rPr>
          <w:rFonts w:cstheme="minorBidi"/>
        </w:rPr>
      </w:pPr>
      <w:hyperlink w:anchor="_Toc85629425" w:history="1">
        <w:r w:rsidR="00CA5309" w:rsidRPr="00CA5309">
          <w:rPr>
            <w:rStyle w:val="af3"/>
          </w:rPr>
          <w:t>第2章　人権施策の現状と課題</w:t>
        </w:r>
        <w:r w:rsidR="00CA5309" w:rsidRPr="00CA5309">
          <w:rPr>
            <w:webHidden/>
          </w:rPr>
          <w:tab/>
        </w:r>
        <w:r w:rsidR="00CA5309" w:rsidRPr="00CA5309">
          <w:rPr>
            <w:webHidden/>
          </w:rPr>
          <w:fldChar w:fldCharType="begin"/>
        </w:r>
        <w:r w:rsidR="00CA5309" w:rsidRPr="00CA5309">
          <w:rPr>
            <w:webHidden/>
          </w:rPr>
          <w:instrText xml:space="preserve"> PAGEREF _Toc85629425 \h </w:instrText>
        </w:r>
        <w:r w:rsidR="00CA5309" w:rsidRPr="00CA5309">
          <w:rPr>
            <w:webHidden/>
          </w:rPr>
        </w:r>
        <w:r w:rsidR="00CA5309" w:rsidRPr="00CA5309">
          <w:rPr>
            <w:webHidden/>
          </w:rPr>
          <w:fldChar w:fldCharType="separate"/>
        </w:r>
        <w:r w:rsidR="003E5875">
          <w:rPr>
            <w:webHidden/>
          </w:rPr>
          <w:t>7</w:t>
        </w:r>
        <w:r w:rsidR="00CA5309" w:rsidRPr="00CA5309">
          <w:rPr>
            <w:webHidden/>
          </w:rPr>
          <w:fldChar w:fldCharType="end"/>
        </w:r>
      </w:hyperlink>
    </w:p>
    <w:p w14:paraId="7AFAE81F" w14:textId="2E4460DC" w:rsidR="00CA5309" w:rsidRPr="00CA5309" w:rsidRDefault="00702D04">
      <w:pPr>
        <w:pStyle w:val="21"/>
        <w:rPr>
          <w:rFonts w:ascii="BIZ UDPゴシック" w:eastAsia="BIZ UDPゴシック" w:hAnsi="BIZ UDPゴシック"/>
          <w:noProof/>
        </w:rPr>
      </w:pPr>
      <w:hyperlink w:anchor="_Toc85629426" w:history="1">
        <w:r w:rsidR="00CA5309" w:rsidRPr="00CA5309">
          <w:rPr>
            <w:rStyle w:val="af3"/>
            <w:rFonts w:ascii="BIZ UDPゴシック" w:eastAsia="BIZ UDPゴシック" w:hAnsi="BIZ UDPゴシック"/>
            <w:b/>
            <w:bCs/>
            <w:noProof/>
          </w:rPr>
          <w:t>１．岸和田市の取組の現状と課題</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_Toc85629426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7</w:t>
        </w:r>
        <w:r w:rsidR="00CA5309" w:rsidRPr="00CA5309">
          <w:rPr>
            <w:rFonts w:ascii="BIZ UDPゴシック" w:eastAsia="BIZ UDPゴシック" w:hAnsi="BIZ UDPゴシック"/>
            <w:noProof/>
            <w:webHidden/>
          </w:rPr>
          <w:fldChar w:fldCharType="end"/>
        </w:r>
      </w:hyperlink>
    </w:p>
    <w:p w14:paraId="06A7F962" w14:textId="34BDCA86" w:rsidR="00CA5309" w:rsidRPr="00CA5309" w:rsidRDefault="00702D04">
      <w:pPr>
        <w:pStyle w:val="21"/>
        <w:rPr>
          <w:rFonts w:ascii="BIZ UDPゴシック" w:eastAsia="BIZ UDPゴシック" w:hAnsi="BIZ UDPゴシック"/>
          <w:noProof/>
        </w:rPr>
      </w:pPr>
      <w:hyperlink w:anchor="_Toc85629427" w:history="1">
        <w:r w:rsidR="00CA5309" w:rsidRPr="00CA5309">
          <w:rPr>
            <w:rStyle w:val="af3"/>
            <w:rFonts w:ascii="BIZ UDPゴシック" w:eastAsia="BIZ UDPゴシック" w:hAnsi="BIZ UDPゴシック"/>
            <w:b/>
            <w:bCs/>
            <w:noProof/>
          </w:rPr>
          <w:t>２．「人権問題に関する市民意識調査」結果から見た課題</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_Toc85629427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9</w:t>
        </w:r>
        <w:r w:rsidR="00CA5309" w:rsidRPr="00CA5309">
          <w:rPr>
            <w:rFonts w:ascii="BIZ UDPゴシック" w:eastAsia="BIZ UDPゴシック" w:hAnsi="BIZ UDPゴシック"/>
            <w:noProof/>
            <w:webHidden/>
          </w:rPr>
          <w:fldChar w:fldCharType="end"/>
        </w:r>
      </w:hyperlink>
    </w:p>
    <w:p w14:paraId="7516CB7D" w14:textId="154BFE9B" w:rsidR="00CA5309" w:rsidRPr="00CA5309" w:rsidRDefault="00702D04">
      <w:pPr>
        <w:pStyle w:val="21"/>
        <w:rPr>
          <w:rFonts w:ascii="BIZ UDPゴシック" w:eastAsia="BIZ UDPゴシック" w:hAnsi="BIZ UDPゴシック"/>
          <w:noProof/>
        </w:rPr>
      </w:pPr>
      <w:hyperlink w:anchor="_Toc85629428" w:history="1">
        <w:r w:rsidR="00CA5309" w:rsidRPr="00CA5309">
          <w:rPr>
            <w:rStyle w:val="af3"/>
            <w:rFonts w:ascii="BIZ UDPゴシック" w:eastAsia="BIZ UDPゴシック" w:hAnsi="BIZ UDPゴシック"/>
            <w:b/>
            <w:bCs/>
            <w:noProof/>
          </w:rPr>
          <w:t>３．人権尊重のまちづくりに関するアンケートから見た課題</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_Toc85629428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14</w:t>
        </w:r>
        <w:r w:rsidR="00CA5309" w:rsidRPr="00CA5309">
          <w:rPr>
            <w:rFonts w:ascii="BIZ UDPゴシック" w:eastAsia="BIZ UDPゴシック" w:hAnsi="BIZ UDPゴシック"/>
            <w:noProof/>
            <w:webHidden/>
          </w:rPr>
          <w:fldChar w:fldCharType="end"/>
        </w:r>
      </w:hyperlink>
    </w:p>
    <w:p w14:paraId="06895EAB" w14:textId="22542F28" w:rsidR="00CA5309" w:rsidRPr="00CA5309" w:rsidRDefault="00702D04">
      <w:pPr>
        <w:pStyle w:val="21"/>
        <w:rPr>
          <w:rFonts w:ascii="BIZ UDPゴシック" w:eastAsia="BIZ UDPゴシック" w:hAnsi="BIZ UDPゴシック"/>
          <w:noProof/>
        </w:rPr>
      </w:pPr>
      <w:hyperlink w:anchor="_Toc85629429" w:history="1">
        <w:r w:rsidR="00CA5309" w:rsidRPr="00CA5309">
          <w:rPr>
            <w:rStyle w:val="af3"/>
            <w:rFonts w:ascii="BIZ UDPゴシック" w:eastAsia="BIZ UDPゴシック" w:hAnsi="BIZ UDPゴシック"/>
            <w:b/>
            <w:bCs/>
            <w:noProof/>
          </w:rPr>
          <w:t>4．近年の社会情勢から見た施策の課題</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_Toc85629429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16</w:t>
        </w:r>
        <w:r w:rsidR="00CA5309" w:rsidRPr="00CA5309">
          <w:rPr>
            <w:rFonts w:ascii="BIZ UDPゴシック" w:eastAsia="BIZ UDPゴシック" w:hAnsi="BIZ UDPゴシック"/>
            <w:noProof/>
            <w:webHidden/>
          </w:rPr>
          <w:fldChar w:fldCharType="end"/>
        </w:r>
      </w:hyperlink>
    </w:p>
    <w:p w14:paraId="5F017B18" w14:textId="6839F3E8" w:rsidR="00CA5309" w:rsidRPr="00CA5309" w:rsidRDefault="00702D04" w:rsidP="000052AE">
      <w:pPr>
        <w:pStyle w:val="13"/>
        <w:rPr>
          <w:rFonts w:cstheme="minorBidi"/>
        </w:rPr>
      </w:pPr>
      <w:hyperlink w:anchor="_Toc85629430" w:history="1">
        <w:r w:rsidR="00CA5309" w:rsidRPr="00CA5309">
          <w:rPr>
            <w:rStyle w:val="af3"/>
          </w:rPr>
          <w:t>第3章　基本理念と基本方針</w:t>
        </w:r>
        <w:r w:rsidR="00CA5309" w:rsidRPr="00CA5309">
          <w:rPr>
            <w:webHidden/>
          </w:rPr>
          <w:tab/>
        </w:r>
        <w:r w:rsidR="00CA5309" w:rsidRPr="00CA5309">
          <w:rPr>
            <w:webHidden/>
          </w:rPr>
          <w:fldChar w:fldCharType="begin"/>
        </w:r>
        <w:r w:rsidR="00CA5309" w:rsidRPr="00CA5309">
          <w:rPr>
            <w:webHidden/>
          </w:rPr>
          <w:instrText xml:space="preserve"> PAGEREF _Toc85629430 \h </w:instrText>
        </w:r>
        <w:r w:rsidR="00CA5309" w:rsidRPr="00CA5309">
          <w:rPr>
            <w:webHidden/>
          </w:rPr>
        </w:r>
        <w:r w:rsidR="00CA5309" w:rsidRPr="00CA5309">
          <w:rPr>
            <w:webHidden/>
          </w:rPr>
          <w:fldChar w:fldCharType="separate"/>
        </w:r>
        <w:r w:rsidR="003E5875">
          <w:rPr>
            <w:webHidden/>
          </w:rPr>
          <w:t>19</w:t>
        </w:r>
        <w:r w:rsidR="00CA5309" w:rsidRPr="00CA5309">
          <w:rPr>
            <w:webHidden/>
          </w:rPr>
          <w:fldChar w:fldCharType="end"/>
        </w:r>
      </w:hyperlink>
    </w:p>
    <w:p w14:paraId="56DC31AB" w14:textId="7B05C1E9" w:rsidR="00CA5309" w:rsidRPr="00CA5309" w:rsidRDefault="00702D04">
      <w:pPr>
        <w:pStyle w:val="21"/>
        <w:rPr>
          <w:rFonts w:ascii="BIZ UDPゴシック" w:eastAsia="BIZ UDPゴシック" w:hAnsi="BIZ UDPゴシック"/>
          <w:noProof/>
        </w:rPr>
      </w:pPr>
      <w:hyperlink w:anchor="_Toc85629431" w:history="1">
        <w:r w:rsidR="00CA5309" w:rsidRPr="00CA5309">
          <w:rPr>
            <w:rStyle w:val="af3"/>
            <w:rFonts w:ascii="BIZ UDPゴシック" w:eastAsia="BIZ UDPゴシック" w:hAnsi="BIZ UDPゴシック"/>
            <w:b/>
            <w:bCs/>
            <w:noProof/>
          </w:rPr>
          <w:t>1．本市の人権についての考え方</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_Toc85629431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20</w:t>
        </w:r>
        <w:r w:rsidR="00CA5309" w:rsidRPr="00CA5309">
          <w:rPr>
            <w:rFonts w:ascii="BIZ UDPゴシック" w:eastAsia="BIZ UDPゴシック" w:hAnsi="BIZ UDPゴシック"/>
            <w:noProof/>
            <w:webHidden/>
          </w:rPr>
          <w:fldChar w:fldCharType="end"/>
        </w:r>
      </w:hyperlink>
    </w:p>
    <w:p w14:paraId="586A40D1" w14:textId="6AE908E4" w:rsidR="00CA5309" w:rsidRPr="00CA5309" w:rsidRDefault="00702D04">
      <w:pPr>
        <w:pStyle w:val="21"/>
        <w:rPr>
          <w:rFonts w:ascii="BIZ UDPゴシック" w:eastAsia="BIZ UDPゴシック" w:hAnsi="BIZ UDPゴシック"/>
          <w:noProof/>
        </w:rPr>
      </w:pPr>
      <w:hyperlink w:anchor="_Toc85629432" w:history="1">
        <w:r w:rsidR="00CA5309" w:rsidRPr="00CA5309">
          <w:rPr>
            <w:rStyle w:val="af3"/>
            <w:rFonts w:ascii="BIZ UDPゴシック" w:eastAsia="BIZ UDPゴシック" w:hAnsi="BIZ UDPゴシック"/>
            <w:b/>
            <w:bCs/>
            <w:noProof/>
          </w:rPr>
          <w:t>2．基本理念</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_Toc85629432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21</w:t>
        </w:r>
        <w:r w:rsidR="00CA5309" w:rsidRPr="00CA5309">
          <w:rPr>
            <w:rFonts w:ascii="BIZ UDPゴシック" w:eastAsia="BIZ UDPゴシック" w:hAnsi="BIZ UDPゴシック"/>
            <w:noProof/>
            <w:webHidden/>
          </w:rPr>
          <w:fldChar w:fldCharType="end"/>
        </w:r>
      </w:hyperlink>
    </w:p>
    <w:p w14:paraId="7F4567A4" w14:textId="6E72173C" w:rsidR="00CA5309" w:rsidRPr="00CA5309" w:rsidRDefault="00702D04">
      <w:pPr>
        <w:pStyle w:val="21"/>
        <w:rPr>
          <w:rFonts w:ascii="BIZ UDPゴシック" w:eastAsia="BIZ UDPゴシック" w:hAnsi="BIZ UDPゴシック"/>
          <w:noProof/>
        </w:rPr>
      </w:pPr>
      <w:hyperlink w:anchor="_Toc85629433" w:history="1">
        <w:r w:rsidR="00CA5309" w:rsidRPr="00CA5309">
          <w:rPr>
            <w:rStyle w:val="af3"/>
            <w:rFonts w:ascii="BIZ UDPゴシック" w:eastAsia="BIZ UDPゴシック" w:hAnsi="BIZ UDPゴシック"/>
            <w:b/>
            <w:bCs/>
            <w:noProof/>
          </w:rPr>
          <w:t>3．基本方針</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_Toc85629433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21</w:t>
        </w:r>
        <w:r w:rsidR="00CA5309" w:rsidRPr="00CA5309">
          <w:rPr>
            <w:rFonts w:ascii="BIZ UDPゴシック" w:eastAsia="BIZ UDPゴシック" w:hAnsi="BIZ UDPゴシック"/>
            <w:noProof/>
            <w:webHidden/>
          </w:rPr>
          <w:fldChar w:fldCharType="end"/>
        </w:r>
      </w:hyperlink>
    </w:p>
    <w:p w14:paraId="24A5F6FD" w14:textId="50CBCCA4" w:rsidR="00CA5309" w:rsidRPr="00CA5309" w:rsidRDefault="00702D04" w:rsidP="000052AE">
      <w:pPr>
        <w:pStyle w:val="13"/>
        <w:rPr>
          <w:rFonts w:cstheme="minorBidi"/>
        </w:rPr>
      </w:pPr>
      <w:hyperlink w:anchor="_Toc85629434" w:history="1">
        <w:r w:rsidR="00CA5309" w:rsidRPr="00CA5309">
          <w:rPr>
            <w:rStyle w:val="af3"/>
          </w:rPr>
          <w:t>第4章 人権施策の基本方向</w:t>
        </w:r>
        <w:r w:rsidR="00CA5309" w:rsidRPr="00CA5309">
          <w:rPr>
            <w:webHidden/>
          </w:rPr>
          <w:tab/>
        </w:r>
        <w:r w:rsidR="00CA5309" w:rsidRPr="00CA5309">
          <w:rPr>
            <w:webHidden/>
          </w:rPr>
          <w:fldChar w:fldCharType="begin"/>
        </w:r>
        <w:r w:rsidR="00CA5309" w:rsidRPr="00CA5309">
          <w:rPr>
            <w:webHidden/>
          </w:rPr>
          <w:instrText xml:space="preserve"> PAGEREF _Toc85629434 \h </w:instrText>
        </w:r>
        <w:r w:rsidR="00CA5309" w:rsidRPr="00CA5309">
          <w:rPr>
            <w:webHidden/>
          </w:rPr>
        </w:r>
        <w:r w:rsidR="00CA5309" w:rsidRPr="00CA5309">
          <w:rPr>
            <w:webHidden/>
          </w:rPr>
          <w:fldChar w:fldCharType="separate"/>
        </w:r>
        <w:r w:rsidR="003E5875">
          <w:rPr>
            <w:webHidden/>
          </w:rPr>
          <w:t>22</w:t>
        </w:r>
        <w:r w:rsidR="00CA5309" w:rsidRPr="00CA5309">
          <w:rPr>
            <w:webHidden/>
          </w:rPr>
          <w:fldChar w:fldCharType="end"/>
        </w:r>
      </w:hyperlink>
    </w:p>
    <w:p w14:paraId="0E011DDB" w14:textId="2093B342" w:rsidR="00CA5309" w:rsidRPr="00CA5309" w:rsidRDefault="00702D04">
      <w:pPr>
        <w:pStyle w:val="21"/>
        <w:rPr>
          <w:rFonts w:ascii="BIZ UDPゴシック" w:eastAsia="BIZ UDPゴシック" w:hAnsi="BIZ UDPゴシック"/>
          <w:noProof/>
        </w:rPr>
      </w:pPr>
      <w:hyperlink w:anchor="_Toc85629435" w:history="1">
        <w:r w:rsidR="00CA5309" w:rsidRPr="00CA5309">
          <w:rPr>
            <w:rStyle w:val="af3"/>
            <w:rFonts w:ascii="BIZ UDPゴシック" w:eastAsia="BIZ UDPゴシック" w:hAnsi="BIZ UDPゴシック"/>
            <w:b/>
            <w:bCs/>
            <w:noProof/>
          </w:rPr>
          <w:t>１．人権教育と啓発の推進</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_Toc85629435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22</w:t>
        </w:r>
        <w:r w:rsidR="00CA5309" w:rsidRPr="00CA5309">
          <w:rPr>
            <w:rFonts w:ascii="BIZ UDPゴシック" w:eastAsia="BIZ UDPゴシック" w:hAnsi="BIZ UDPゴシック"/>
            <w:noProof/>
            <w:webHidden/>
          </w:rPr>
          <w:fldChar w:fldCharType="end"/>
        </w:r>
      </w:hyperlink>
    </w:p>
    <w:p w14:paraId="5BE31B25" w14:textId="7D5C45F3" w:rsidR="00CA5309" w:rsidRPr="00CA5309" w:rsidRDefault="00702D04">
      <w:pPr>
        <w:pStyle w:val="21"/>
        <w:rPr>
          <w:rFonts w:ascii="BIZ UDPゴシック" w:eastAsia="BIZ UDPゴシック" w:hAnsi="BIZ UDPゴシック"/>
          <w:noProof/>
        </w:rPr>
      </w:pPr>
      <w:hyperlink w:anchor="_Toc85629436" w:history="1">
        <w:r w:rsidR="00CA5309" w:rsidRPr="00CA5309">
          <w:rPr>
            <w:rStyle w:val="af3"/>
            <w:rFonts w:ascii="BIZ UDPゴシック" w:eastAsia="BIZ UDPゴシック" w:hAnsi="BIZ UDPゴシック"/>
            <w:b/>
            <w:bCs/>
            <w:noProof/>
          </w:rPr>
          <w:t>２．相談体制の充実</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_Toc85629436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23</w:t>
        </w:r>
        <w:r w:rsidR="00CA5309" w:rsidRPr="00CA5309">
          <w:rPr>
            <w:rFonts w:ascii="BIZ UDPゴシック" w:eastAsia="BIZ UDPゴシック" w:hAnsi="BIZ UDPゴシック"/>
            <w:noProof/>
            <w:webHidden/>
          </w:rPr>
          <w:fldChar w:fldCharType="end"/>
        </w:r>
      </w:hyperlink>
    </w:p>
    <w:p w14:paraId="32954A4F" w14:textId="58B09553" w:rsidR="00CA5309" w:rsidRPr="00CA5309" w:rsidRDefault="00702D04">
      <w:pPr>
        <w:pStyle w:val="21"/>
        <w:rPr>
          <w:rFonts w:ascii="BIZ UDPゴシック" w:eastAsia="BIZ UDPゴシック" w:hAnsi="BIZ UDPゴシック"/>
          <w:noProof/>
        </w:rPr>
      </w:pPr>
      <w:hyperlink w:anchor="_Toc85629437" w:history="1">
        <w:r w:rsidR="00CA5309" w:rsidRPr="00CA5309">
          <w:rPr>
            <w:rStyle w:val="af3"/>
            <w:rFonts w:ascii="BIZ UDPゴシック" w:eastAsia="BIZ UDPゴシック" w:hAnsi="BIZ UDPゴシック"/>
            <w:b/>
            <w:bCs/>
            <w:noProof/>
          </w:rPr>
          <w:t>３．多様</w:t>
        </w:r>
        <w:r w:rsidR="00CA5309" w:rsidRPr="00345627">
          <w:rPr>
            <w:rStyle w:val="af3"/>
            <w:rFonts w:ascii="BIZ UDPゴシック" w:eastAsia="BIZ UDPゴシック" w:hAnsi="BIZ UDPゴシック"/>
            <w:b/>
            <w:bCs/>
            <w:noProof/>
            <w:color w:val="auto"/>
          </w:rPr>
          <w:t>な</w:t>
        </w:r>
        <w:r w:rsidR="00883E9A" w:rsidRPr="00345627">
          <w:rPr>
            <w:rStyle w:val="af3"/>
            <w:rFonts w:ascii="BIZ UDPゴシック" w:eastAsia="BIZ UDPゴシック" w:hAnsi="BIZ UDPゴシック" w:hint="eastAsia"/>
            <w:b/>
            <w:bCs/>
            <w:noProof/>
            <w:color w:val="auto"/>
          </w:rPr>
          <w:t>関係者</w:t>
        </w:r>
        <w:r w:rsidR="00CA5309" w:rsidRPr="00345627">
          <w:rPr>
            <w:rStyle w:val="af3"/>
            <w:rFonts w:ascii="BIZ UDPゴシック" w:eastAsia="BIZ UDPゴシック" w:hAnsi="BIZ UDPゴシック"/>
            <w:b/>
            <w:bCs/>
            <w:noProof/>
            <w:color w:val="auto"/>
          </w:rPr>
          <w:t>と</w:t>
        </w:r>
        <w:r w:rsidR="00CA5309" w:rsidRPr="00CA5309">
          <w:rPr>
            <w:rStyle w:val="af3"/>
            <w:rFonts w:ascii="BIZ UDPゴシック" w:eastAsia="BIZ UDPゴシック" w:hAnsi="BIZ UDPゴシック"/>
            <w:b/>
            <w:bCs/>
            <w:noProof/>
          </w:rPr>
          <w:t>の協働・連携の推進</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_Toc85629437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24</w:t>
        </w:r>
        <w:r w:rsidR="00CA5309" w:rsidRPr="00CA5309">
          <w:rPr>
            <w:rFonts w:ascii="BIZ UDPゴシック" w:eastAsia="BIZ UDPゴシック" w:hAnsi="BIZ UDPゴシック"/>
            <w:noProof/>
            <w:webHidden/>
          </w:rPr>
          <w:fldChar w:fldCharType="end"/>
        </w:r>
      </w:hyperlink>
    </w:p>
    <w:p w14:paraId="245099CF" w14:textId="60EF77A8" w:rsidR="00CA5309" w:rsidRPr="00CA5309" w:rsidRDefault="00702D04">
      <w:pPr>
        <w:pStyle w:val="21"/>
        <w:rPr>
          <w:rFonts w:ascii="BIZ UDPゴシック" w:eastAsia="BIZ UDPゴシック" w:hAnsi="BIZ UDPゴシック"/>
          <w:noProof/>
        </w:rPr>
      </w:pPr>
      <w:hyperlink w:anchor="_Toc85629438" w:history="1">
        <w:r w:rsidR="00CA5309" w:rsidRPr="00CA5309">
          <w:rPr>
            <w:rStyle w:val="af3"/>
            <w:rFonts w:ascii="BIZ UDPゴシック" w:eastAsia="BIZ UDPゴシック" w:hAnsi="BIZ UDPゴシック"/>
            <w:b/>
            <w:bCs/>
            <w:noProof/>
          </w:rPr>
          <w:t>４．人権問題の把握</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_Toc85629438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24</w:t>
        </w:r>
        <w:r w:rsidR="00CA5309" w:rsidRPr="00CA5309">
          <w:rPr>
            <w:rFonts w:ascii="BIZ UDPゴシック" w:eastAsia="BIZ UDPゴシック" w:hAnsi="BIZ UDPゴシック"/>
            <w:noProof/>
            <w:webHidden/>
          </w:rPr>
          <w:fldChar w:fldCharType="end"/>
        </w:r>
      </w:hyperlink>
    </w:p>
    <w:p w14:paraId="43295D43" w14:textId="514285D3" w:rsidR="00CA5309" w:rsidRPr="00CA5309" w:rsidRDefault="00702D04" w:rsidP="000052AE">
      <w:pPr>
        <w:pStyle w:val="13"/>
        <w:rPr>
          <w:rFonts w:cstheme="minorBidi"/>
        </w:rPr>
      </w:pPr>
      <w:hyperlink w:anchor="_Toc85629439" w:history="1">
        <w:r w:rsidR="00CA5309" w:rsidRPr="00CA5309">
          <w:rPr>
            <w:rStyle w:val="af3"/>
          </w:rPr>
          <w:t>第5章　取り組むべき主要課題と実施施策</w:t>
        </w:r>
        <w:r w:rsidR="00CA5309" w:rsidRPr="00CA5309">
          <w:rPr>
            <w:webHidden/>
          </w:rPr>
          <w:tab/>
        </w:r>
        <w:r w:rsidR="00CA5309" w:rsidRPr="00CA5309">
          <w:rPr>
            <w:webHidden/>
          </w:rPr>
          <w:fldChar w:fldCharType="begin"/>
        </w:r>
        <w:r w:rsidR="00CA5309" w:rsidRPr="00CA5309">
          <w:rPr>
            <w:webHidden/>
          </w:rPr>
          <w:instrText xml:space="preserve"> PAGEREF _Toc85629439 \h </w:instrText>
        </w:r>
        <w:r w:rsidR="00CA5309" w:rsidRPr="00CA5309">
          <w:rPr>
            <w:webHidden/>
          </w:rPr>
        </w:r>
        <w:r w:rsidR="00CA5309" w:rsidRPr="00CA5309">
          <w:rPr>
            <w:webHidden/>
          </w:rPr>
          <w:fldChar w:fldCharType="separate"/>
        </w:r>
        <w:r w:rsidR="003E5875">
          <w:rPr>
            <w:webHidden/>
          </w:rPr>
          <w:t>25</w:t>
        </w:r>
        <w:r w:rsidR="00CA5309" w:rsidRPr="00CA5309">
          <w:rPr>
            <w:webHidden/>
          </w:rPr>
          <w:fldChar w:fldCharType="end"/>
        </w:r>
      </w:hyperlink>
    </w:p>
    <w:p w14:paraId="24EB9C9F" w14:textId="38015E44" w:rsidR="00CA5309" w:rsidRPr="00CA5309" w:rsidRDefault="00702D04">
      <w:pPr>
        <w:pStyle w:val="21"/>
        <w:rPr>
          <w:rFonts w:ascii="BIZ UDPゴシック" w:eastAsia="BIZ UDPゴシック" w:hAnsi="BIZ UDPゴシック"/>
          <w:noProof/>
        </w:rPr>
      </w:pPr>
      <w:hyperlink w:anchor="_Toc85629440" w:history="1">
        <w:r w:rsidR="00CA5309" w:rsidRPr="00CA5309">
          <w:rPr>
            <w:rStyle w:val="af3"/>
            <w:rFonts w:ascii="BIZ UDPゴシック" w:eastAsia="BIZ UDPゴシック" w:hAnsi="BIZ UDPゴシック"/>
            <w:b/>
            <w:bCs/>
            <w:noProof/>
          </w:rPr>
          <w:t>人権全般に関わる施策</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_Toc85629440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25</w:t>
        </w:r>
        <w:r w:rsidR="00CA5309" w:rsidRPr="00CA5309">
          <w:rPr>
            <w:rFonts w:ascii="BIZ UDPゴシック" w:eastAsia="BIZ UDPゴシック" w:hAnsi="BIZ UDPゴシック"/>
            <w:noProof/>
            <w:webHidden/>
          </w:rPr>
          <w:fldChar w:fldCharType="end"/>
        </w:r>
      </w:hyperlink>
    </w:p>
    <w:p w14:paraId="7DE44BF6" w14:textId="7A6F8F92" w:rsidR="00CA5309" w:rsidRPr="00CA5309" w:rsidRDefault="00702D04">
      <w:pPr>
        <w:pStyle w:val="21"/>
        <w:rPr>
          <w:rFonts w:ascii="BIZ UDPゴシック" w:eastAsia="BIZ UDPゴシック" w:hAnsi="BIZ UDPゴシック"/>
          <w:noProof/>
        </w:rPr>
      </w:pPr>
      <w:hyperlink w:anchor="_Toc85629441" w:history="1">
        <w:r w:rsidR="00CA5309" w:rsidRPr="00CA5309">
          <w:rPr>
            <w:rStyle w:val="af3"/>
            <w:rFonts w:ascii="BIZ UDPゴシック" w:eastAsia="BIZ UDPゴシック" w:hAnsi="BIZ UDPゴシック"/>
            <w:b/>
            <w:bCs/>
            <w:noProof/>
          </w:rPr>
          <w:t>1 女性の人権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_Toc85629441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27</w:t>
        </w:r>
        <w:r w:rsidR="00CA5309" w:rsidRPr="00CA5309">
          <w:rPr>
            <w:rFonts w:ascii="BIZ UDPゴシック" w:eastAsia="BIZ UDPゴシック" w:hAnsi="BIZ UDPゴシック"/>
            <w:noProof/>
            <w:webHidden/>
          </w:rPr>
          <w:fldChar w:fldCharType="end"/>
        </w:r>
      </w:hyperlink>
    </w:p>
    <w:p w14:paraId="3A431228" w14:textId="524C8BF7" w:rsidR="00CA5309" w:rsidRPr="00CA5309" w:rsidRDefault="00702D04">
      <w:pPr>
        <w:pStyle w:val="21"/>
        <w:rPr>
          <w:rFonts w:ascii="BIZ UDPゴシック" w:eastAsia="BIZ UDPゴシック" w:hAnsi="BIZ UDPゴシック"/>
          <w:noProof/>
        </w:rPr>
      </w:pPr>
      <w:hyperlink w:anchor="_Toc85629442" w:history="1">
        <w:r w:rsidR="00CA5309" w:rsidRPr="00CA5309">
          <w:rPr>
            <w:rStyle w:val="af3"/>
            <w:rFonts w:ascii="BIZ UDPゴシック" w:eastAsia="BIZ UDPゴシック" w:hAnsi="BIZ UDPゴシック"/>
            <w:b/>
            <w:bCs/>
            <w:noProof/>
          </w:rPr>
          <w:t>2 子どもの人権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_Toc85629442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31</w:t>
        </w:r>
        <w:r w:rsidR="00CA5309" w:rsidRPr="00CA5309">
          <w:rPr>
            <w:rFonts w:ascii="BIZ UDPゴシック" w:eastAsia="BIZ UDPゴシック" w:hAnsi="BIZ UDPゴシック"/>
            <w:noProof/>
            <w:webHidden/>
          </w:rPr>
          <w:fldChar w:fldCharType="end"/>
        </w:r>
      </w:hyperlink>
    </w:p>
    <w:p w14:paraId="3A1C50B0" w14:textId="376A4E5C" w:rsidR="00CA5309" w:rsidRPr="00CA5309" w:rsidRDefault="00702D04">
      <w:pPr>
        <w:pStyle w:val="21"/>
        <w:rPr>
          <w:rFonts w:ascii="BIZ UDPゴシック" w:eastAsia="BIZ UDPゴシック" w:hAnsi="BIZ UDPゴシック"/>
          <w:noProof/>
        </w:rPr>
      </w:pPr>
      <w:hyperlink w:anchor="_Toc85629443" w:history="1">
        <w:r w:rsidR="00CA5309" w:rsidRPr="00CA5309">
          <w:rPr>
            <w:rStyle w:val="af3"/>
            <w:rFonts w:ascii="BIZ UDPゴシック" w:eastAsia="BIZ UDPゴシック" w:hAnsi="BIZ UDPゴシック"/>
            <w:b/>
            <w:bCs/>
            <w:noProof/>
          </w:rPr>
          <w:t>3 高齢者の人権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_Toc85629443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35</w:t>
        </w:r>
        <w:r w:rsidR="00CA5309" w:rsidRPr="00CA5309">
          <w:rPr>
            <w:rFonts w:ascii="BIZ UDPゴシック" w:eastAsia="BIZ UDPゴシック" w:hAnsi="BIZ UDPゴシック"/>
            <w:noProof/>
            <w:webHidden/>
          </w:rPr>
          <w:fldChar w:fldCharType="end"/>
        </w:r>
      </w:hyperlink>
    </w:p>
    <w:p w14:paraId="6B5046B4" w14:textId="17EF31EB" w:rsidR="00CA5309" w:rsidRPr="00CA5309" w:rsidRDefault="00702D04">
      <w:pPr>
        <w:pStyle w:val="21"/>
        <w:rPr>
          <w:rFonts w:ascii="BIZ UDPゴシック" w:eastAsia="BIZ UDPゴシック" w:hAnsi="BIZ UDPゴシック"/>
          <w:noProof/>
        </w:rPr>
      </w:pPr>
      <w:hyperlink w:anchor="_Toc85629444" w:history="1">
        <w:r w:rsidR="00CA5309" w:rsidRPr="00CA5309">
          <w:rPr>
            <w:rStyle w:val="af3"/>
            <w:rFonts w:ascii="BIZ UDPゴシック" w:eastAsia="BIZ UDPゴシック" w:hAnsi="BIZ UDPゴシック"/>
            <w:b/>
            <w:bCs/>
            <w:noProof/>
          </w:rPr>
          <w:t>4 障害のある人の人権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_Toc85629444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38</w:t>
        </w:r>
        <w:r w:rsidR="00CA5309" w:rsidRPr="00CA5309">
          <w:rPr>
            <w:rFonts w:ascii="BIZ UDPゴシック" w:eastAsia="BIZ UDPゴシック" w:hAnsi="BIZ UDPゴシック"/>
            <w:noProof/>
            <w:webHidden/>
          </w:rPr>
          <w:fldChar w:fldCharType="end"/>
        </w:r>
      </w:hyperlink>
    </w:p>
    <w:p w14:paraId="01B54E45" w14:textId="0D8D407E" w:rsidR="00CA5309" w:rsidRPr="00CA5309" w:rsidRDefault="00702D04">
      <w:pPr>
        <w:pStyle w:val="21"/>
        <w:rPr>
          <w:rFonts w:ascii="BIZ UDPゴシック" w:eastAsia="BIZ UDPゴシック" w:hAnsi="BIZ UDPゴシック"/>
          <w:noProof/>
        </w:rPr>
      </w:pPr>
      <w:hyperlink w:anchor="_Toc85629445" w:history="1">
        <w:r w:rsidR="00CA5309" w:rsidRPr="00CA5309">
          <w:rPr>
            <w:rStyle w:val="af3"/>
            <w:rFonts w:ascii="BIZ UDPゴシック" w:eastAsia="BIZ UDPゴシック" w:hAnsi="BIZ UDPゴシック"/>
            <w:b/>
            <w:bCs/>
            <w:noProof/>
          </w:rPr>
          <w:t>5 被差別部落(同和地区)出身者の人権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_Toc85629445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42</w:t>
        </w:r>
        <w:r w:rsidR="00CA5309" w:rsidRPr="00CA5309">
          <w:rPr>
            <w:rFonts w:ascii="BIZ UDPゴシック" w:eastAsia="BIZ UDPゴシック" w:hAnsi="BIZ UDPゴシック"/>
            <w:noProof/>
            <w:webHidden/>
          </w:rPr>
          <w:fldChar w:fldCharType="end"/>
        </w:r>
      </w:hyperlink>
    </w:p>
    <w:p w14:paraId="23886FAE" w14:textId="536A17B0" w:rsidR="00CA5309" w:rsidRPr="00CA5309" w:rsidRDefault="00702D04">
      <w:pPr>
        <w:pStyle w:val="21"/>
        <w:rPr>
          <w:rFonts w:ascii="BIZ UDPゴシック" w:eastAsia="BIZ UDPゴシック" w:hAnsi="BIZ UDPゴシック"/>
          <w:noProof/>
        </w:rPr>
      </w:pPr>
      <w:hyperlink w:anchor="_Toc85629446" w:history="1">
        <w:r w:rsidR="00CA5309" w:rsidRPr="00CA5309">
          <w:rPr>
            <w:rStyle w:val="af3"/>
            <w:rFonts w:ascii="BIZ UDPゴシック" w:eastAsia="BIZ UDPゴシック" w:hAnsi="BIZ UDPゴシック"/>
            <w:b/>
            <w:bCs/>
            <w:noProof/>
          </w:rPr>
          <w:t>6 地域で暮らす外国籍の人の人権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_Toc85629446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45</w:t>
        </w:r>
        <w:r w:rsidR="00CA5309" w:rsidRPr="00CA5309">
          <w:rPr>
            <w:rFonts w:ascii="BIZ UDPゴシック" w:eastAsia="BIZ UDPゴシック" w:hAnsi="BIZ UDPゴシック"/>
            <w:noProof/>
            <w:webHidden/>
          </w:rPr>
          <w:fldChar w:fldCharType="end"/>
        </w:r>
      </w:hyperlink>
    </w:p>
    <w:p w14:paraId="44312C0C" w14:textId="44417250" w:rsidR="00CA5309" w:rsidRPr="00CA5309" w:rsidRDefault="00702D04">
      <w:pPr>
        <w:pStyle w:val="21"/>
        <w:rPr>
          <w:rFonts w:ascii="BIZ UDPゴシック" w:eastAsia="BIZ UDPゴシック" w:hAnsi="BIZ UDPゴシック"/>
          <w:noProof/>
        </w:rPr>
      </w:pPr>
      <w:hyperlink w:anchor="_Toc85629447" w:history="1">
        <w:r w:rsidR="00CA5309" w:rsidRPr="00CA5309">
          <w:rPr>
            <w:rStyle w:val="af3"/>
            <w:rFonts w:ascii="BIZ UDPゴシック" w:eastAsia="BIZ UDPゴシック" w:hAnsi="BIZ UDPゴシック"/>
            <w:b/>
            <w:bCs/>
            <w:noProof/>
          </w:rPr>
          <w:t>7　ＨＩＶや新型コロナウイルス感染症など様々なウイルスの感染者の人権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_Toc85629447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48</w:t>
        </w:r>
        <w:r w:rsidR="00CA5309" w:rsidRPr="00CA5309">
          <w:rPr>
            <w:rFonts w:ascii="BIZ UDPゴシック" w:eastAsia="BIZ UDPゴシック" w:hAnsi="BIZ UDPゴシック"/>
            <w:noProof/>
            <w:webHidden/>
          </w:rPr>
          <w:fldChar w:fldCharType="end"/>
        </w:r>
      </w:hyperlink>
    </w:p>
    <w:p w14:paraId="2D739DEE" w14:textId="171E8B45" w:rsidR="00CA5309" w:rsidRPr="00CA5309" w:rsidRDefault="00702D04">
      <w:pPr>
        <w:pStyle w:val="21"/>
        <w:rPr>
          <w:rFonts w:ascii="BIZ UDPゴシック" w:eastAsia="BIZ UDPゴシック" w:hAnsi="BIZ UDPゴシック"/>
          <w:noProof/>
        </w:rPr>
      </w:pPr>
      <w:hyperlink w:anchor="_Toc85629448" w:history="1">
        <w:r w:rsidR="00CA5309" w:rsidRPr="00CA5309">
          <w:rPr>
            <w:rStyle w:val="af3"/>
            <w:rFonts w:ascii="BIZ UDPゴシック" w:eastAsia="BIZ UDPゴシック" w:hAnsi="BIZ UDPゴシック"/>
            <w:b/>
            <w:bCs/>
            <w:noProof/>
          </w:rPr>
          <w:t>8 ハンセン病患者・元患者(回復者)の人権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_Toc85629448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49</w:t>
        </w:r>
        <w:r w:rsidR="00CA5309" w:rsidRPr="00CA5309">
          <w:rPr>
            <w:rFonts w:ascii="BIZ UDPゴシック" w:eastAsia="BIZ UDPゴシック" w:hAnsi="BIZ UDPゴシック"/>
            <w:noProof/>
            <w:webHidden/>
          </w:rPr>
          <w:fldChar w:fldCharType="end"/>
        </w:r>
      </w:hyperlink>
    </w:p>
    <w:p w14:paraId="477E7792" w14:textId="4673ECB8" w:rsidR="00CA5309" w:rsidRPr="00CA5309" w:rsidRDefault="00702D04">
      <w:pPr>
        <w:pStyle w:val="21"/>
        <w:rPr>
          <w:rFonts w:ascii="BIZ UDPゴシック" w:eastAsia="BIZ UDPゴシック" w:hAnsi="BIZ UDPゴシック"/>
          <w:noProof/>
        </w:rPr>
      </w:pPr>
      <w:hyperlink w:anchor="_Toc85629449" w:history="1">
        <w:r w:rsidR="00CA5309" w:rsidRPr="00CA5309">
          <w:rPr>
            <w:rStyle w:val="af3"/>
            <w:rFonts w:ascii="BIZ UDPゴシック" w:eastAsia="BIZ UDPゴシック" w:hAnsi="BIZ UDPゴシック"/>
            <w:b/>
            <w:bCs/>
            <w:noProof/>
          </w:rPr>
          <w:t>9 刑を終えて出所した人の人権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_Toc85629449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50</w:t>
        </w:r>
        <w:r w:rsidR="00CA5309" w:rsidRPr="00CA5309">
          <w:rPr>
            <w:rFonts w:ascii="BIZ UDPゴシック" w:eastAsia="BIZ UDPゴシック" w:hAnsi="BIZ UDPゴシック"/>
            <w:noProof/>
            <w:webHidden/>
          </w:rPr>
          <w:fldChar w:fldCharType="end"/>
        </w:r>
      </w:hyperlink>
    </w:p>
    <w:p w14:paraId="59BDFA26" w14:textId="74B6C0E1" w:rsidR="00CA5309" w:rsidRPr="00CA5309" w:rsidRDefault="00702D04">
      <w:pPr>
        <w:pStyle w:val="21"/>
        <w:rPr>
          <w:rFonts w:ascii="BIZ UDPゴシック" w:eastAsia="BIZ UDPゴシック" w:hAnsi="BIZ UDPゴシック"/>
          <w:noProof/>
        </w:rPr>
      </w:pPr>
      <w:hyperlink w:anchor="_Toc85629450" w:history="1">
        <w:r w:rsidR="00CA5309" w:rsidRPr="00CA5309">
          <w:rPr>
            <w:rStyle w:val="af3"/>
            <w:rFonts w:ascii="BIZ UDPゴシック" w:eastAsia="BIZ UDPゴシック" w:hAnsi="BIZ UDPゴシック"/>
            <w:b/>
            <w:bCs/>
            <w:noProof/>
          </w:rPr>
          <w:t>10 犯罪被害者の人権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_Toc85629450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51</w:t>
        </w:r>
        <w:r w:rsidR="00CA5309" w:rsidRPr="00CA5309">
          <w:rPr>
            <w:rFonts w:ascii="BIZ UDPゴシック" w:eastAsia="BIZ UDPゴシック" w:hAnsi="BIZ UDPゴシック"/>
            <w:noProof/>
            <w:webHidden/>
          </w:rPr>
          <w:fldChar w:fldCharType="end"/>
        </w:r>
      </w:hyperlink>
    </w:p>
    <w:p w14:paraId="68326309" w14:textId="38093BE3" w:rsidR="00CA5309" w:rsidRPr="00CA5309" w:rsidRDefault="00702D04">
      <w:pPr>
        <w:pStyle w:val="21"/>
        <w:rPr>
          <w:rFonts w:ascii="BIZ UDPゴシック" w:eastAsia="BIZ UDPゴシック" w:hAnsi="BIZ UDPゴシック"/>
          <w:noProof/>
        </w:rPr>
      </w:pPr>
      <w:hyperlink w:anchor="_Toc85629451" w:history="1">
        <w:r w:rsidR="00CA5309" w:rsidRPr="00CA5309">
          <w:rPr>
            <w:rStyle w:val="af3"/>
            <w:rFonts w:ascii="BIZ UDPゴシック" w:eastAsia="BIZ UDPゴシック" w:hAnsi="BIZ UDPゴシック"/>
            <w:b/>
            <w:bCs/>
            <w:noProof/>
          </w:rPr>
          <w:t>11 インターネットを悪用した人権侵害</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_Toc85629451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52</w:t>
        </w:r>
        <w:r w:rsidR="00CA5309" w:rsidRPr="00CA5309">
          <w:rPr>
            <w:rFonts w:ascii="BIZ UDPゴシック" w:eastAsia="BIZ UDPゴシック" w:hAnsi="BIZ UDPゴシック"/>
            <w:noProof/>
            <w:webHidden/>
          </w:rPr>
          <w:fldChar w:fldCharType="end"/>
        </w:r>
      </w:hyperlink>
    </w:p>
    <w:p w14:paraId="700E4B4D" w14:textId="439CA99F" w:rsidR="00CA5309" w:rsidRPr="00CA5309" w:rsidRDefault="00702D04">
      <w:pPr>
        <w:pStyle w:val="21"/>
        <w:rPr>
          <w:rFonts w:ascii="BIZ UDPゴシック" w:eastAsia="BIZ UDPゴシック" w:hAnsi="BIZ UDPゴシック"/>
          <w:noProof/>
        </w:rPr>
      </w:pPr>
      <w:hyperlink w:anchor="_Toc85629452" w:history="1">
        <w:r w:rsidR="00CA5309" w:rsidRPr="00CA5309">
          <w:rPr>
            <w:rStyle w:val="af3"/>
            <w:rFonts w:ascii="BIZ UDPゴシック" w:eastAsia="BIZ UDPゴシック" w:hAnsi="BIZ UDPゴシック"/>
            <w:b/>
            <w:bCs/>
            <w:noProof/>
          </w:rPr>
          <w:t>12 北朝鮮当局による人権侵害問題</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_Toc85629452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54</w:t>
        </w:r>
        <w:r w:rsidR="00CA5309" w:rsidRPr="00CA5309">
          <w:rPr>
            <w:rFonts w:ascii="BIZ UDPゴシック" w:eastAsia="BIZ UDPゴシック" w:hAnsi="BIZ UDPゴシック"/>
            <w:noProof/>
            <w:webHidden/>
          </w:rPr>
          <w:fldChar w:fldCharType="end"/>
        </w:r>
      </w:hyperlink>
    </w:p>
    <w:p w14:paraId="6F6BAC8D" w14:textId="3FA54736" w:rsidR="00CA5309" w:rsidRPr="00CA5309" w:rsidRDefault="00702D04">
      <w:pPr>
        <w:pStyle w:val="21"/>
        <w:rPr>
          <w:rFonts w:ascii="BIZ UDPゴシック" w:eastAsia="BIZ UDPゴシック" w:hAnsi="BIZ UDPゴシック"/>
          <w:noProof/>
        </w:rPr>
      </w:pPr>
      <w:hyperlink w:anchor="_Toc85629453" w:history="1">
        <w:r w:rsidR="00CA5309" w:rsidRPr="00CA5309">
          <w:rPr>
            <w:rStyle w:val="af3"/>
            <w:rFonts w:ascii="BIZ UDPゴシック" w:eastAsia="BIZ UDPゴシック" w:hAnsi="BIZ UDPゴシック"/>
            <w:b/>
            <w:bCs/>
            <w:noProof/>
          </w:rPr>
          <w:t>13 ホームレスの人の人権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_Toc85629453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55</w:t>
        </w:r>
        <w:r w:rsidR="00CA5309" w:rsidRPr="00CA5309">
          <w:rPr>
            <w:rFonts w:ascii="BIZ UDPゴシック" w:eastAsia="BIZ UDPゴシック" w:hAnsi="BIZ UDPゴシック"/>
            <w:noProof/>
            <w:webHidden/>
          </w:rPr>
          <w:fldChar w:fldCharType="end"/>
        </w:r>
      </w:hyperlink>
    </w:p>
    <w:p w14:paraId="10C78680" w14:textId="04BB25AA" w:rsidR="00CA5309" w:rsidRPr="00CA5309" w:rsidRDefault="00702D04">
      <w:pPr>
        <w:pStyle w:val="21"/>
        <w:rPr>
          <w:rFonts w:ascii="BIZ UDPゴシック" w:eastAsia="BIZ UDPゴシック" w:hAnsi="BIZ UDPゴシック"/>
          <w:noProof/>
        </w:rPr>
      </w:pPr>
      <w:hyperlink w:anchor="_Toc85629454" w:history="1">
        <w:r w:rsidR="00CA5309" w:rsidRPr="00CA5309">
          <w:rPr>
            <w:rStyle w:val="af3"/>
            <w:rFonts w:ascii="BIZ UDPゴシック" w:eastAsia="BIZ UDPゴシック" w:hAnsi="BIZ UDPゴシック"/>
            <w:b/>
            <w:bCs/>
            <w:noProof/>
          </w:rPr>
          <w:t>14 性的マイノリティ(少数者)の人権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_Toc85629454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57</w:t>
        </w:r>
        <w:r w:rsidR="00CA5309" w:rsidRPr="00CA5309">
          <w:rPr>
            <w:rFonts w:ascii="BIZ UDPゴシック" w:eastAsia="BIZ UDPゴシック" w:hAnsi="BIZ UDPゴシック"/>
            <w:noProof/>
            <w:webHidden/>
          </w:rPr>
          <w:fldChar w:fldCharType="end"/>
        </w:r>
      </w:hyperlink>
    </w:p>
    <w:p w14:paraId="517F97EB" w14:textId="1C5992B3" w:rsidR="00CA5309" w:rsidRPr="00CA5309" w:rsidRDefault="00702D04">
      <w:pPr>
        <w:pStyle w:val="21"/>
        <w:rPr>
          <w:rFonts w:ascii="BIZ UDPゴシック" w:eastAsia="BIZ UDPゴシック" w:hAnsi="BIZ UDPゴシック"/>
          <w:noProof/>
        </w:rPr>
      </w:pPr>
      <w:hyperlink w:anchor="_Toc85629455" w:history="1">
        <w:r w:rsidR="00CA5309" w:rsidRPr="00CA5309">
          <w:rPr>
            <w:rStyle w:val="af3"/>
            <w:rFonts w:ascii="BIZ UDPゴシック" w:eastAsia="BIZ UDPゴシック" w:hAnsi="BIZ UDPゴシック"/>
            <w:b/>
            <w:bCs/>
            <w:noProof/>
          </w:rPr>
          <w:t>15 労働者をめぐる人権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_Toc85629455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60</w:t>
        </w:r>
        <w:r w:rsidR="00CA5309" w:rsidRPr="00CA5309">
          <w:rPr>
            <w:rFonts w:ascii="BIZ UDPゴシック" w:eastAsia="BIZ UDPゴシック" w:hAnsi="BIZ UDPゴシック"/>
            <w:noProof/>
            <w:webHidden/>
          </w:rPr>
          <w:fldChar w:fldCharType="end"/>
        </w:r>
      </w:hyperlink>
    </w:p>
    <w:p w14:paraId="26F3EDC9" w14:textId="290464F3" w:rsidR="00CA5309" w:rsidRPr="00CA5309" w:rsidRDefault="00702D04">
      <w:pPr>
        <w:pStyle w:val="21"/>
        <w:rPr>
          <w:rFonts w:ascii="BIZ UDPゴシック" w:eastAsia="BIZ UDPゴシック" w:hAnsi="BIZ UDPゴシック"/>
          <w:noProof/>
        </w:rPr>
      </w:pPr>
      <w:hyperlink w:anchor="_Toc85629456" w:history="1">
        <w:r w:rsidR="00CA5309" w:rsidRPr="00CA5309">
          <w:rPr>
            <w:rStyle w:val="af3"/>
            <w:rFonts w:ascii="BIZ UDPゴシック" w:eastAsia="BIZ UDPゴシック" w:hAnsi="BIZ UDPゴシック"/>
            <w:b/>
            <w:bCs/>
            <w:noProof/>
          </w:rPr>
          <w:t>16 当事者の家族の人権</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_Toc85629456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62</w:t>
        </w:r>
        <w:r w:rsidR="00CA5309" w:rsidRPr="00CA5309">
          <w:rPr>
            <w:rFonts w:ascii="BIZ UDPゴシック" w:eastAsia="BIZ UDPゴシック" w:hAnsi="BIZ UDPゴシック"/>
            <w:noProof/>
            <w:webHidden/>
          </w:rPr>
          <w:fldChar w:fldCharType="end"/>
        </w:r>
      </w:hyperlink>
    </w:p>
    <w:p w14:paraId="76F60292" w14:textId="56C371B2" w:rsidR="00CA5309" w:rsidRPr="00CA5309" w:rsidRDefault="00702D04">
      <w:pPr>
        <w:pStyle w:val="21"/>
        <w:rPr>
          <w:rFonts w:ascii="BIZ UDPゴシック" w:eastAsia="BIZ UDPゴシック" w:hAnsi="BIZ UDPゴシック"/>
          <w:noProof/>
        </w:rPr>
      </w:pPr>
      <w:hyperlink w:anchor="_Toc85629457" w:history="1">
        <w:r w:rsidR="00CA5309" w:rsidRPr="00CA5309">
          <w:rPr>
            <w:rStyle w:val="af3"/>
            <w:rFonts w:ascii="BIZ UDPゴシック" w:eastAsia="BIZ UDPゴシック" w:hAnsi="BIZ UDPゴシック"/>
            <w:b/>
            <w:bCs/>
            <w:noProof/>
          </w:rPr>
          <w:t>17 様々な人権問題</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_Toc85629457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63</w:t>
        </w:r>
        <w:r w:rsidR="00CA5309" w:rsidRPr="00CA5309">
          <w:rPr>
            <w:rFonts w:ascii="BIZ UDPゴシック" w:eastAsia="BIZ UDPゴシック" w:hAnsi="BIZ UDPゴシック"/>
            <w:noProof/>
            <w:webHidden/>
          </w:rPr>
          <w:fldChar w:fldCharType="end"/>
        </w:r>
      </w:hyperlink>
    </w:p>
    <w:p w14:paraId="56CD90FA" w14:textId="101B03B6" w:rsidR="00CA5309" w:rsidRPr="00CA5309" w:rsidRDefault="00702D04" w:rsidP="000052AE">
      <w:pPr>
        <w:pStyle w:val="13"/>
        <w:ind w:firstLineChars="50" w:firstLine="105"/>
        <w:rPr>
          <w:rFonts w:cstheme="minorBidi"/>
        </w:rPr>
      </w:pPr>
      <w:hyperlink w:anchor="_Toc85629458" w:history="1">
        <w:r w:rsidR="00CA5309" w:rsidRPr="00CA5309">
          <w:rPr>
            <w:rStyle w:val="af3"/>
          </w:rPr>
          <w:t>第６章 計画の推進</w:t>
        </w:r>
        <w:r w:rsidR="00CA5309" w:rsidRPr="00CA5309">
          <w:rPr>
            <w:webHidden/>
          </w:rPr>
          <w:tab/>
        </w:r>
        <w:r w:rsidR="00CA5309" w:rsidRPr="00CA5309">
          <w:rPr>
            <w:webHidden/>
          </w:rPr>
          <w:fldChar w:fldCharType="begin"/>
        </w:r>
        <w:r w:rsidR="00CA5309" w:rsidRPr="00CA5309">
          <w:rPr>
            <w:webHidden/>
          </w:rPr>
          <w:instrText xml:space="preserve"> PAGEREF _Toc85629458 \h </w:instrText>
        </w:r>
        <w:r w:rsidR="00CA5309" w:rsidRPr="00CA5309">
          <w:rPr>
            <w:webHidden/>
          </w:rPr>
        </w:r>
        <w:r w:rsidR="00CA5309" w:rsidRPr="00CA5309">
          <w:rPr>
            <w:webHidden/>
          </w:rPr>
          <w:fldChar w:fldCharType="separate"/>
        </w:r>
        <w:r w:rsidR="003E5875">
          <w:rPr>
            <w:webHidden/>
          </w:rPr>
          <w:t>64</w:t>
        </w:r>
        <w:r w:rsidR="00CA5309" w:rsidRPr="00CA5309">
          <w:rPr>
            <w:webHidden/>
          </w:rPr>
          <w:fldChar w:fldCharType="end"/>
        </w:r>
      </w:hyperlink>
    </w:p>
    <w:p w14:paraId="273F9D11" w14:textId="3A08B488" w:rsidR="00CA5309" w:rsidRPr="00CA5309" w:rsidRDefault="00702D04">
      <w:pPr>
        <w:pStyle w:val="21"/>
        <w:rPr>
          <w:rFonts w:ascii="BIZ UDPゴシック" w:eastAsia="BIZ UDPゴシック" w:hAnsi="BIZ UDPゴシック"/>
          <w:noProof/>
        </w:rPr>
      </w:pPr>
      <w:hyperlink w:anchor="_Toc85629459" w:history="1">
        <w:r w:rsidR="00CA5309" w:rsidRPr="00CA5309">
          <w:rPr>
            <w:rStyle w:val="af3"/>
            <w:rFonts w:ascii="BIZ UDPゴシック" w:eastAsia="BIZ UDPゴシック" w:hAnsi="BIZ UDPゴシック" w:cstheme="majorBidi"/>
            <w:b/>
            <w:bCs/>
            <w:noProof/>
          </w:rPr>
          <w:t>１．推進体制</w:t>
        </w:r>
        <w:r w:rsidR="00CA5309" w:rsidRPr="00CA5309">
          <w:rPr>
            <w:rFonts w:ascii="BIZ UDPゴシック" w:eastAsia="BIZ UDPゴシック" w:hAnsi="BIZ UDPゴシック"/>
            <w:noProof/>
            <w:webHidden/>
          </w:rPr>
          <w:tab/>
        </w:r>
        <w:r w:rsidR="00CA5309" w:rsidRPr="00CA5309">
          <w:rPr>
            <w:rFonts w:ascii="BIZ UDPゴシック" w:eastAsia="BIZ UDPゴシック" w:hAnsi="BIZ UDPゴシック"/>
            <w:noProof/>
            <w:webHidden/>
          </w:rPr>
          <w:fldChar w:fldCharType="begin"/>
        </w:r>
        <w:r w:rsidR="00CA5309" w:rsidRPr="00CA5309">
          <w:rPr>
            <w:rFonts w:ascii="BIZ UDPゴシック" w:eastAsia="BIZ UDPゴシック" w:hAnsi="BIZ UDPゴシック"/>
            <w:noProof/>
            <w:webHidden/>
          </w:rPr>
          <w:instrText xml:space="preserve"> PAGEREF _Toc85629459 \h </w:instrText>
        </w:r>
        <w:r w:rsidR="00CA5309" w:rsidRPr="00CA5309">
          <w:rPr>
            <w:rFonts w:ascii="BIZ UDPゴシック" w:eastAsia="BIZ UDPゴシック" w:hAnsi="BIZ UDPゴシック"/>
            <w:noProof/>
            <w:webHidden/>
          </w:rPr>
        </w:r>
        <w:r w:rsidR="00CA5309" w:rsidRPr="00CA5309">
          <w:rPr>
            <w:rFonts w:ascii="BIZ UDPゴシック" w:eastAsia="BIZ UDPゴシック" w:hAnsi="BIZ UDPゴシック"/>
            <w:noProof/>
            <w:webHidden/>
          </w:rPr>
          <w:fldChar w:fldCharType="separate"/>
        </w:r>
        <w:r w:rsidR="003E5875">
          <w:rPr>
            <w:rFonts w:ascii="BIZ UDPゴシック" w:eastAsia="BIZ UDPゴシック" w:hAnsi="BIZ UDPゴシック"/>
            <w:noProof/>
            <w:webHidden/>
          </w:rPr>
          <w:t>64</w:t>
        </w:r>
        <w:r w:rsidR="00CA5309" w:rsidRPr="00CA5309">
          <w:rPr>
            <w:rFonts w:ascii="BIZ UDPゴシック" w:eastAsia="BIZ UDPゴシック" w:hAnsi="BIZ UDPゴシック"/>
            <w:noProof/>
            <w:webHidden/>
          </w:rPr>
          <w:fldChar w:fldCharType="end"/>
        </w:r>
      </w:hyperlink>
    </w:p>
    <w:p w14:paraId="437C0156" w14:textId="2CAA1C52" w:rsidR="00CA5309" w:rsidRPr="00CA5309" w:rsidRDefault="00702D04" w:rsidP="000052AE">
      <w:pPr>
        <w:pStyle w:val="13"/>
        <w:ind w:firstLineChars="100" w:firstLine="210"/>
        <w:rPr>
          <w:rFonts w:cstheme="minorBidi"/>
        </w:rPr>
      </w:pPr>
      <w:hyperlink w:anchor="_Toc85629465" w:history="1">
        <w:r w:rsidR="00CA5309" w:rsidRPr="00CA5309">
          <w:rPr>
            <w:rStyle w:val="af3"/>
          </w:rPr>
          <w:t>２．進行管理</w:t>
        </w:r>
        <w:r w:rsidR="00CA5309" w:rsidRPr="00CA5309">
          <w:rPr>
            <w:webHidden/>
          </w:rPr>
          <w:tab/>
        </w:r>
        <w:r w:rsidR="00CA5309" w:rsidRPr="00E63BDD">
          <w:rPr>
            <w:b w:val="0"/>
            <w:webHidden/>
          </w:rPr>
          <w:fldChar w:fldCharType="begin"/>
        </w:r>
        <w:r w:rsidR="00CA5309" w:rsidRPr="00E63BDD">
          <w:rPr>
            <w:b w:val="0"/>
            <w:webHidden/>
          </w:rPr>
          <w:instrText xml:space="preserve"> PAGEREF _Toc85629465 \h </w:instrText>
        </w:r>
        <w:r w:rsidR="00CA5309" w:rsidRPr="00E63BDD">
          <w:rPr>
            <w:b w:val="0"/>
            <w:webHidden/>
          </w:rPr>
        </w:r>
        <w:r w:rsidR="00CA5309" w:rsidRPr="00E63BDD">
          <w:rPr>
            <w:b w:val="0"/>
            <w:webHidden/>
          </w:rPr>
          <w:fldChar w:fldCharType="separate"/>
        </w:r>
        <w:r w:rsidR="003E5875">
          <w:rPr>
            <w:b w:val="0"/>
            <w:webHidden/>
          </w:rPr>
          <w:t>64</w:t>
        </w:r>
        <w:r w:rsidR="00CA5309" w:rsidRPr="00E63BDD">
          <w:rPr>
            <w:b w:val="0"/>
            <w:webHidden/>
          </w:rPr>
          <w:fldChar w:fldCharType="end"/>
        </w:r>
      </w:hyperlink>
    </w:p>
    <w:p w14:paraId="4A31CC58" w14:textId="5BA73244" w:rsidR="008541EA" w:rsidRDefault="00F56235" w:rsidP="008D75B9">
      <w:pPr>
        <w:spacing w:before="240" w:after="120"/>
        <w:jc w:val="center"/>
        <w:outlineLvl w:val="0"/>
        <w:rPr>
          <w:rFonts w:ascii="BIZ UDPゴシック" w:eastAsia="BIZ UDPゴシック" w:hAnsi="BIZ UDPゴシック" w:cstheme="majorBidi"/>
          <w:sz w:val="32"/>
          <w:szCs w:val="32"/>
        </w:rPr>
      </w:pPr>
      <w:r w:rsidRPr="00CA5309">
        <w:rPr>
          <w:rFonts w:ascii="BIZ UDPゴシック" w:eastAsia="BIZ UDPゴシック" w:hAnsi="BIZ UDPゴシック"/>
        </w:rPr>
        <w:fldChar w:fldCharType="end"/>
      </w:r>
    </w:p>
    <w:p w14:paraId="12CADD65" w14:textId="77777777" w:rsidR="00867FED" w:rsidRDefault="00867FED" w:rsidP="00202BE6">
      <w:pPr>
        <w:spacing w:before="240" w:after="120"/>
        <w:jc w:val="center"/>
        <w:outlineLvl w:val="0"/>
        <w:rPr>
          <w:rFonts w:ascii="BIZ UDPゴシック" w:eastAsia="BIZ UDPゴシック" w:hAnsi="BIZ UDPゴシック" w:cstheme="majorBidi"/>
          <w:sz w:val="32"/>
          <w:szCs w:val="32"/>
        </w:rPr>
        <w:sectPr w:rsidR="00867FED" w:rsidSect="00237D39">
          <w:headerReference w:type="default" r:id="rId9"/>
          <w:pgSz w:w="11906" w:h="16838" w:code="9"/>
          <w:pgMar w:top="1440" w:right="1077" w:bottom="1440" w:left="1077" w:header="851" w:footer="284" w:gutter="0"/>
          <w:pgNumType w:start="0"/>
          <w:cols w:space="425"/>
          <w:docGrid w:type="lines" w:linePitch="360"/>
        </w:sectPr>
      </w:pPr>
    </w:p>
    <w:p w14:paraId="2278EF93" w14:textId="77777777" w:rsidR="006E5841" w:rsidRDefault="006E5841">
      <w:pPr>
        <w:widowControl/>
        <w:jc w:val="left"/>
        <w:rPr>
          <w:rFonts w:ascii="BIZ UDPゴシック" w:eastAsia="BIZ UDPゴシック" w:hAnsi="BIZ UDPゴシック" w:cstheme="majorBidi"/>
          <w:sz w:val="32"/>
          <w:szCs w:val="32"/>
        </w:rPr>
      </w:pPr>
      <w:r>
        <w:rPr>
          <w:rFonts w:ascii="BIZ UDPゴシック" w:eastAsia="BIZ UDPゴシック" w:hAnsi="BIZ UDPゴシック" w:cstheme="majorBidi"/>
          <w:sz w:val="32"/>
          <w:szCs w:val="32"/>
        </w:rPr>
        <w:br w:type="page"/>
      </w:r>
    </w:p>
    <w:p w14:paraId="130C0AE9" w14:textId="2E94EDF1" w:rsidR="00202BE6" w:rsidRPr="004473E2" w:rsidRDefault="00202BE6" w:rsidP="00202BE6">
      <w:pPr>
        <w:spacing w:before="240" w:after="120"/>
        <w:jc w:val="center"/>
        <w:outlineLvl w:val="0"/>
        <w:rPr>
          <w:rFonts w:ascii="BIZ UDPゴシック" w:eastAsia="BIZ UDPゴシック" w:hAnsi="BIZ UDPゴシック" w:cstheme="majorBidi"/>
          <w:b/>
          <w:bCs/>
          <w:sz w:val="32"/>
          <w:szCs w:val="32"/>
        </w:rPr>
      </w:pPr>
      <w:bookmarkStart w:id="25" w:name="_Toc85629420"/>
      <w:r w:rsidRPr="004473E2">
        <w:rPr>
          <w:rFonts w:ascii="BIZ UDPゴシック" w:eastAsia="BIZ UDPゴシック" w:hAnsi="BIZ UDPゴシック" w:cstheme="majorBidi" w:hint="eastAsia"/>
          <w:b/>
          <w:bCs/>
          <w:sz w:val="32"/>
          <w:szCs w:val="32"/>
        </w:rPr>
        <w:t>岸和田市人権施策推進プラン</w:t>
      </w:r>
      <w:bookmarkEnd w:id="6"/>
      <w:bookmarkEnd w:id="25"/>
    </w:p>
    <w:p w14:paraId="618C7800" w14:textId="77777777" w:rsidR="00202BE6" w:rsidRPr="00202BE6" w:rsidRDefault="00202BE6" w:rsidP="00202BE6">
      <w:pPr>
        <w:rPr>
          <w:rFonts w:eastAsia="BIZ UDP明朝 Medium"/>
        </w:rPr>
      </w:pPr>
    </w:p>
    <w:tbl>
      <w:tblPr>
        <w:tblStyle w:val="a3"/>
        <w:tblW w:w="0" w:type="auto"/>
        <w:tblLook w:val="04A0" w:firstRow="1" w:lastRow="0" w:firstColumn="1" w:lastColumn="0" w:noHBand="0" w:noVBand="1"/>
      </w:tblPr>
      <w:tblGrid>
        <w:gridCol w:w="9742"/>
      </w:tblGrid>
      <w:tr w:rsidR="00867FED" w:rsidRPr="00867FED" w14:paraId="5225AB91" w14:textId="77777777" w:rsidTr="00867FED">
        <w:tc>
          <w:tcPr>
            <w:tcW w:w="9742" w:type="dxa"/>
          </w:tcPr>
          <w:p w14:paraId="11C87463" w14:textId="77777777" w:rsidR="00867FED" w:rsidRPr="009E2C54" w:rsidRDefault="00867FED" w:rsidP="00867FED">
            <w:pPr>
              <w:pStyle w:val="1"/>
              <w:jc w:val="center"/>
              <w:rPr>
                <w:rFonts w:ascii="BIZ UDPゴシック" w:hAnsi="BIZ UDPゴシック"/>
                <w:b/>
                <w:bCs/>
                <w:sz w:val="28"/>
                <w:szCs w:val="28"/>
              </w:rPr>
            </w:pPr>
            <w:bookmarkStart w:id="26" w:name="_Toc85629421"/>
            <w:r w:rsidRPr="009E2C54">
              <w:rPr>
                <w:rFonts w:ascii="BIZ UDPゴシック" w:hAnsi="BIZ UDPゴシック" w:hint="eastAsia"/>
                <w:b/>
                <w:bCs/>
                <w:sz w:val="28"/>
                <w:szCs w:val="28"/>
              </w:rPr>
              <w:t>第1</w:t>
            </w:r>
            <w:r w:rsidRPr="009E2C54">
              <w:rPr>
                <w:rFonts w:ascii="BIZ UDPゴシック" w:hAnsi="BIZ UDPゴシック"/>
                <w:b/>
                <w:bCs/>
                <w:sz w:val="28"/>
                <w:szCs w:val="28"/>
              </w:rPr>
              <w:t>章</w:t>
            </w:r>
            <w:r w:rsidRPr="009E2C54">
              <w:rPr>
                <w:rFonts w:ascii="BIZ UDPゴシック" w:hAnsi="BIZ UDPゴシック" w:hint="eastAsia"/>
                <w:b/>
                <w:bCs/>
                <w:sz w:val="28"/>
                <w:szCs w:val="28"/>
              </w:rPr>
              <w:t xml:space="preserve">　</w:t>
            </w:r>
            <w:r w:rsidRPr="009E2C54">
              <w:rPr>
                <w:rFonts w:ascii="BIZ UDPゴシック" w:hAnsi="BIZ UDPゴシック"/>
                <w:b/>
                <w:bCs/>
                <w:sz w:val="28"/>
                <w:szCs w:val="28"/>
              </w:rPr>
              <w:t>人権施策推進プラン</w:t>
            </w:r>
            <w:r w:rsidRPr="009E2C54">
              <w:rPr>
                <w:rFonts w:ascii="BIZ UDPゴシック" w:hAnsi="BIZ UDPゴシック" w:hint="eastAsia"/>
                <w:b/>
                <w:bCs/>
                <w:sz w:val="28"/>
                <w:szCs w:val="28"/>
              </w:rPr>
              <w:t>策定にあたって</w:t>
            </w:r>
            <w:bookmarkEnd w:id="26"/>
          </w:p>
        </w:tc>
      </w:tr>
    </w:tbl>
    <w:p w14:paraId="5DA66C51" w14:textId="77777777" w:rsidR="00202BE6" w:rsidRPr="00202BE6" w:rsidRDefault="00202BE6" w:rsidP="00867FED"/>
    <w:p w14:paraId="54964A0C" w14:textId="719C29EC" w:rsidR="00202BE6" w:rsidRPr="009E2C54" w:rsidRDefault="00202BE6" w:rsidP="00867FED">
      <w:pPr>
        <w:pStyle w:val="2"/>
        <w:rPr>
          <w:rFonts w:ascii="BIZ UDPゴシック" w:hAnsi="BIZ UDPゴシック"/>
          <w:b/>
          <w:bCs/>
          <w:sz w:val="24"/>
          <w:szCs w:val="28"/>
        </w:rPr>
      </w:pPr>
      <w:bookmarkStart w:id="27" w:name="_Toc85629422"/>
      <w:r w:rsidRPr="009E2C54">
        <w:rPr>
          <w:rFonts w:ascii="BIZ UDPゴシック" w:hAnsi="BIZ UDPゴシック" w:hint="eastAsia"/>
          <w:b/>
          <w:bCs/>
          <w:sz w:val="24"/>
          <w:szCs w:val="28"/>
        </w:rPr>
        <w:t>１．人権施策推進</w:t>
      </w:r>
      <w:r w:rsidRPr="009E2C54">
        <w:rPr>
          <w:rFonts w:ascii="BIZ UDPゴシック" w:hAnsi="BIZ UDPゴシック"/>
          <w:b/>
          <w:bCs/>
          <w:sz w:val="24"/>
          <w:szCs w:val="28"/>
        </w:rPr>
        <w:t>プラン策定の背景</w:t>
      </w:r>
      <w:bookmarkEnd w:id="27"/>
    </w:p>
    <w:p w14:paraId="24A39A68" w14:textId="283516E7" w:rsidR="00202BE6" w:rsidRPr="009E2C54" w:rsidRDefault="009E2C54" w:rsidP="009E2C54">
      <w:pPr>
        <w:pStyle w:val="3"/>
        <w:ind w:leftChars="100" w:left="210"/>
        <w:rPr>
          <w:rFonts w:ascii="BIZ UDPゴシック" w:hAnsi="BIZ UDPゴシック"/>
          <w:b/>
          <w:bCs/>
        </w:rPr>
      </w:pPr>
      <w:r>
        <w:rPr>
          <w:rFonts w:ascii="BIZ UDPゴシック" w:hAnsi="BIZ UDPゴシック" w:hint="eastAsia"/>
          <w:b/>
          <w:bCs/>
        </w:rPr>
        <w:t xml:space="preserve">（１）　</w:t>
      </w:r>
      <w:r w:rsidR="00202BE6" w:rsidRPr="009E2C54">
        <w:rPr>
          <w:rFonts w:ascii="BIZ UDPゴシック" w:hAnsi="BIZ UDPゴシック" w:hint="eastAsia"/>
          <w:b/>
          <w:bCs/>
        </w:rPr>
        <w:t>国際的な人権保障の取組</w:t>
      </w:r>
    </w:p>
    <w:p w14:paraId="33675EC6" w14:textId="403A54A1" w:rsidR="00202BE6" w:rsidRPr="00202BE6" w:rsidRDefault="00202BE6" w:rsidP="00202BE6">
      <w:pPr>
        <w:ind w:firstLineChars="100" w:firstLine="210"/>
        <w:rPr>
          <w:rFonts w:ascii="BIZ UDPゴシック" w:eastAsia="BIZ UDPゴシック" w:hAnsi="BIZ UDPゴシック"/>
          <w:dstrike/>
        </w:rPr>
      </w:pPr>
      <w:r w:rsidRPr="00202BE6">
        <w:rPr>
          <w:rFonts w:ascii="BIZ UDPゴシック" w:eastAsia="BIZ UDPゴシック" w:hAnsi="BIZ UDPゴシック" w:hint="eastAsia"/>
        </w:rPr>
        <w:t>国際連合は、昭和2</w:t>
      </w:r>
      <w:r w:rsidRPr="00202BE6">
        <w:rPr>
          <w:rFonts w:ascii="BIZ UDPゴシック" w:eastAsia="BIZ UDPゴシック" w:hAnsi="BIZ UDPゴシック"/>
        </w:rPr>
        <w:t>3（</w:t>
      </w:r>
      <w:r w:rsidRPr="00202BE6">
        <w:rPr>
          <w:rFonts w:ascii="BIZ UDPゴシック" w:eastAsia="BIZ UDPゴシック" w:hAnsi="BIZ UDPゴシック" w:hint="eastAsia"/>
        </w:rPr>
        <w:t>1</w:t>
      </w:r>
      <w:r w:rsidRPr="00202BE6">
        <w:rPr>
          <w:rFonts w:ascii="BIZ UDPゴシック" w:eastAsia="BIZ UDPゴシック" w:hAnsi="BIZ UDPゴシック"/>
        </w:rPr>
        <w:t>948）年の第</w:t>
      </w:r>
      <w:r w:rsidRPr="00202BE6">
        <w:rPr>
          <w:rFonts w:ascii="BIZ UDPゴシック" w:eastAsia="BIZ UDPゴシック" w:hAnsi="BIZ UDPゴシック" w:hint="eastAsia"/>
        </w:rPr>
        <w:t>3</w:t>
      </w:r>
      <w:r w:rsidRPr="00202BE6">
        <w:rPr>
          <w:rFonts w:ascii="BIZ UDPゴシック" w:eastAsia="BIZ UDPゴシック" w:hAnsi="BIZ UDPゴシック"/>
        </w:rPr>
        <w:t>回総会で、差別撤廃と人権確立こそが恒久平和を築く道であるとして、はじめて人権を国際的な問題ととらえ、人権保障の目標や基準を国際的にうたった「世界人権宣言」を採択しました。昭和25（1950）年の第５回総会では、</w:t>
      </w:r>
      <w:r w:rsidR="008D75B9">
        <w:rPr>
          <w:rFonts w:ascii="BIZ UDPゴシック" w:eastAsia="BIZ UDPゴシック" w:hAnsi="BIZ UDPゴシック" w:hint="eastAsia"/>
        </w:rPr>
        <w:t>1</w:t>
      </w:r>
      <w:r w:rsidR="008D75B9">
        <w:rPr>
          <w:rFonts w:ascii="BIZ UDPゴシック" w:eastAsia="BIZ UDPゴシック" w:hAnsi="BIZ UDPゴシック"/>
        </w:rPr>
        <w:t>2</w:t>
      </w:r>
      <w:r w:rsidRPr="00202BE6">
        <w:rPr>
          <w:rFonts w:ascii="BIZ UDPゴシック" w:eastAsia="BIZ UDPゴシック" w:hAnsi="BIZ UDPゴシック"/>
        </w:rPr>
        <w:t>月</w:t>
      </w:r>
      <w:r w:rsidR="008D75B9">
        <w:rPr>
          <w:rFonts w:ascii="BIZ UDPゴシック" w:eastAsia="BIZ UDPゴシック" w:hAnsi="BIZ UDPゴシック" w:hint="eastAsia"/>
        </w:rPr>
        <w:t>1</w:t>
      </w:r>
      <w:r w:rsidR="008D75B9">
        <w:rPr>
          <w:rFonts w:ascii="BIZ UDPゴシック" w:eastAsia="BIZ UDPゴシック" w:hAnsi="BIZ UDPゴシック"/>
        </w:rPr>
        <w:t>0</w:t>
      </w:r>
      <w:r w:rsidRPr="00202BE6">
        <w:rPr>
          <w:rFonts w:ascii="BIZ UDPゴシック" w:eastAsia="BIZ UDPゴシック" w:hAnsi="BIZ UDPゴシック"/>
        </w:rPr>
        <w:t>日を「人権デー」（Human Rights Day）として、世界中で記念行事を行うことが決議されました。</w:t>
      </w:r>
      <w:r w:rsidRPr="00202BE6">
        <w:rPr>
          <w:rFonts w:ascii="BIZ UDPゴシック" w:eastAsia="BIZ UDPゴシック" w:hAnsi="BIZ UDPゴシック" w:hint="eastAsia"/>
        </w:rPr>
        <w:t>我が国では</w:t>
      </w:r>
      <w:r w:rsidRPr="00202BE6">
        <w:rPr>
          <w:rFonts w:ascii="BIZ UDPゴシック" w:eastAsia="BIZ UDPゴシック" w:hAnsi="BIZ UDPゴシック"/>
        </w:rPr>
        <w:t xml:space="preserve"> </w:t>
      </w:r>
      <w:r w:rsidR="008D75B9">
        <w:rPr>
          <w:rFonts w:ascii="BIZ UDPゴシック" w:eastAsia="BIZ UDPゴシック" w:hAnsi="BIZ UDPゴシック" w:hint="eastAsia"/>
        </w:rPr>
        <w:t>12</w:t>
      </w:r>
      <w:r w:rsidRPr="00202BE6">
        <w:rPr>
          <w:rFonts w:ascii="BIZ UDPゴシック" w:eastAsia="BIZ UDPゴシック" w:hAnsi="BIZ UDPゴシック"/>
        </w:rPr>
        <w:t>月</w:t>
      </w:r>
      <w:r w:rsidR="008D75B9">
        <w:rPr>
          <w:rFonts w:ascii="BIZ UDPゴシック" w:eastAsia="BIZ UDPゴシック" w:hAnsi="BIZ UDPゴシック" w:hint="eastAsia"/>
        </w:rPr>
        <w:t>４</w:t>
      </w:r>
      <w:r w:rsidRPr="00202BE6">
        <w:rPr>
          <w:rFonts w:ascii="BIZ UDPゴシック" w:eastAsia="BIZ UDPゴシック" w:hAnsi="BIZ UDPゴシック"/>
        </w:rPr>
        <w:t>日から世界人権宣言が採択された 10 日までの</w:t>
      </w:r>
      <w:r w:rsidRPr="00202BE6">
        <w:rPr>
          <w:rFonts w:ascii="BIZ UDPゴシック" w:eastAsia="BIZ UDPゴシック" w:hAnsi="BIZ UDPゴシック" w:hint="eastAsia"/>
        </w:rPr>
        <w:t>1</w:t>
      </w:r>
      <w:r w:rsidRPr="00202BE6">
        <w:rPr>
          <w:rFonts w:ascii="BIZ UDPゴシック" w:eastAsia="BIZ UDPゴシック" w:hAnsi="BIZ UDPゴシック"/>
        </w:rPr>
        <w:t>週間を「人権週間」と定め、全国的に啓発活動が行われています。</w:t>
      </w:r>
    </w:p>
    <w:p w14:paraId="1FABA75A" w14:textId="4A57C0A4" w:rsidR="00202BE6" w:rsidRPr="00202BE6" w:rsidRDefault="00202BE6" w:rsidP="00202BE6">
      <w:pPr>
        <w:ind w:firstLineChars="100" w:firstLine="210"/>
        <w:rPr>
          <w:rFonts w:ascii="BIZ UDPゴシック" w:eastAsia="BIZ UDPゴシック" w:hAnsi="BIZ UDPゴシック"/>
        </w:rPr>
      </w:pPr>
      <w:r w:rsidRPr="00202BE6">
        <w:rPr>
          <w:rFonts w:ascii="BIZ UDPゴシック" w:eastAsia="BIZ UDPゴシック" w:hAnsi="BIZ UDPゴシック" w:hint="eastAsia"/>
        </w:rPr>
        <w:t>その後、世界人権宣言で規定された権利に、法的な拘束力を持たせるために採択された「国際人権規約」をはじめ、</w:t>
      </w:r>
      <w:r w:rsidRPr="00202BE6">
        <w:rPr>
          <w:rFonts w:ascii="BIZ UDPゴシック" w:eastAsia="BIZ UDPゴシック" w:hAnsi="BIZ UDPゴシック" w:hint="eastAsia"/>
          <w:bCs/>
        </w:rPr>
        <w:t>「あらゆる形態の人種差別の撤廃に関する国際条約（人種差別撤廃条約）」（昭和4</w:t>
      </w:r>
      <w:r w:rsidRPr="00202BE6">
        <w:rPr>
          <w:rFonts w:ascii="BIZ UDPゴシック" w:eastAsia="BIZ UDPゴシック" w:hAnsi="BIZ UDPゴシック"/>
          <w:bCs/>
        </w:rPr>
        <w:t>0</w:t>
      </w:r>
      <w:r w:rsidRPr="00202BE6">
        <w:rPr>
          <w:rFonts w:ascii="BIZ UDPゴシック" w:eastAsia="BIZ UDPゴシック" w:hAnsi="BIZ UDPゴシック" w:hint="eastAsia"/>
          <w:bCs/>
        </w:rPr>
        <w:t>（1</w:t>
      </w:r>
      <w:r w:rsidRPr="00202BE6">
        <w:rPr>
          <w:rFonts w:ascii="BIZ UDPゴシック" w:eastAsia="BIZ UDPゴシック" w:hAnsi="BIZ UDPゴシック"/>
          <w:bCs/>
        </w:rPr>
        <w:t>965</w:t>
      </w:r>
      <w:r w:rsidRPr="00202BE6">
        <w:rPr>
          <w:rFonts w:ascii="BIZ UDPゴシック" w:eastAsia="BIZ UDPゴシック" w:hAnsi="BIZ UDPゴシック" w:hint="eastAsia"/>
          <w:bCs/>
        </w:rPr>
        <w:t>）年）</w:t>
      </w:r>
      <w:r w:rsidR="008D75B9">
        <w:rPr>
          <w:rFonts w:ascii="BIZ UDPゴシック" w:eastAsia="BIZ UDPゴシック" w:hAnsi="BIZ UDPゴシック" w:hint="eastAsia"/>
          <w:bCs/>
        </w:rPr>
        <w:t>、</w:t>
      </w:r>
      <w:r w:rsidRPr="00202BE6">
        <w:rPr>
          <w:rFonts w:ascii="BIZ UDPゴシック" w:eastAsia="BIZ UDPゴシック" w:hAnsi="BIZ UDPゴシック" w:hint="eastAsia"/>
          <w:bCs/>
        </w:rPr>
        <w:t>「女性に対するあらゆる形態の差別の撤廃に関する条約（女子差別撤廃条約）」（昭和5</w:t>
      </w:r>
      <w:r w:rsidRPr="00202BE6">
        <w:rPr>
          <w:rFonts w:ascii="BIZ UDPゴシック" w:eastAsia="BIZ UDPゴシック" w:hAnsi="BIZ UDPゴシック"/>
          <w:bCs/>
        </w:rPr>
        <w:t>4</w:t>
      </w:r>
      <w:r w:rsidRPr="00202BE6">
        <w:rPr>
          <w:rFonts w:ascii="BIZ UDPゴシック" w:eastAsia="BIZ UDPゴシック" w:hAnsi="BIZ UDPゴシック" w:hint="eastAsia"/>
          <w:bCs/>
        </w:rPr>
        <w:t>（1</w:t>
      </w:r>
      <w:r w:rsidRPr="00202BE6">
        <w:rPr>
          <w:rFonts w:ascii="BIZ UDPゴシック" w:eastAsia="BIZ UDPゴシック" w:hAnsi="BIZ UDPゴシック"/>
          <w:bCs/>
        </w:rPr>
        <w:t>979</w:t>
      </w:r>
      <w:r w:rsidRPr="00202BE6">
        <w:rPr>
          <w:rFonts w:ascii="BIZ UDPゴシック" w:eastAsia="BIZ UDPゴシック" w:hAnsi="BIZ UDPゴシック" w:hint="eastAsia"/>
          <w:bCs/>
        </w:rPr>
        <w:t>）年）、「児童の権利に関する条約(子どもの権利条約)」（平成元（1</w:t>
      </w:r>
      <w:r w:rsidRPr="00202BE6">
        <w:rPr>
          <w:rFonts w:ascii="BIZ UDPゴシック" w:eastAsia="BIZ UDPゴシック" w:hAnsi="BIZ UDPゴシック"/>
          <w:bCs/>
        </w:rPr>
        <w:t>989</w:t>
      </w:r>
      <w:r w:rsidRPr="00202BE6">
        <w:rPr>
          <w:rFonts w:ascii="BIZ UDPゴシック" w:eastAsia="BIZ UDPゴシック" w:hAnsi="BIZ UDPゴシック" w:hint="eastAsia"/>
          <w:bCs/>
        </w:rPr>
        <w:t>）年）が国連総会において採択されるなど、</w:t>
      </w:r>
      <w:r w:rsidRPr="00202BE6">
        <w:rPr>
          <w:rFonts w:ascii="BIZ UDPゴシック" w:eastAsia="BIZ UDPゴシック" w:hAnsi="BIZ UDPゴシック" w:hint="eastAsia"/>
        </w:rPr>
        <w:t>様々な国際人権条約が生まれ、人権を守るための国</w:t>
      </w:r>
      <w:r w:rsidR="00AE3DDA">
        <w:rPr>
          <w:rFonts w:ascii="BIZ UDPゴシック" w:eastAsia="BIZ UDPゴシック" w:hAnsi="BIZ UDPゴシック" w:hint="eastAsia"/>
        </w:rPr>
        <w:t>際的な枠組</w:t>
      </w:r>
      <w:r w:rsidRPr="00202BE6">
        <w:rPr>
          <w:rFonts w:ascii="BIZ UDPゴシック" w:eastAsia="BIZ UDPゴシック" w:hAnsi="BIZ UDPゴシック" w:hint="eastAsia"/>
        </w:rPr>
        <w:t>が整えられるようになりました。</w:t>
      </w:r>
    </w:p>
    <w:p w14:paraId="173FDDDF" w14:textId="77777777" w:rsidR="00202BE6" w:rsidRPr="00E73C18" w:rsidRDefault="00202BE6" w:rsidP="00202BE6">
      <w:pPr>
        <w:autoSpaceDE w:val="0"/>
        <w:autoSpaceDN w:val="0"/>
        <w:adjustRightInd w:val="0"/>
        <w:ind w:firstLineChars="100" w:firstLine="210"/>
        <w:jc w:val="left"/>
        <w:rPr>
          <w:rFonts w:ascii="BIZ UDPゴシック" w:eastAsia="BIZ UDPゴシック" w:hAnsi="BIZ UDPゴシック"/>
        </w:rPr>
      </w:pPr>
      <w:r w:rsidRPr="00E73C18">
        <w:rPr>
          <w:rFonts w:ascii="BIZ UDPゴシック" w:eastAsia="BIZ UDPゴシック" w:hAnsi="BIZ UDPゴシック" w:hint="eastAsia"/>
        </w:rPr>
        <w:t>平成1</w:t>
      </w:r>
      <w:r w:rsidRPr="00E73C18">
        <w:rPr>
          <w:rFonts w:ascii="BIZ UDPゴシック" w:eastAsia="BIZ UDPゴシック" w:hAnsi="BIZ UDPゴシック"/>
        </w:rPr>
        <w:t>7（2005）年、国連は世界各地で人権教育を積極的に推進していくことを目</w:t>
      </w:r>
      <w:r w:rsidRPr="00E73C18">
        <w:rPr>
          <w:rFonts w:ascii="BIZ UDPゴシック" w:eastAsia="BIZ UDPゴシック" w:hAnsi="BIZ UDPゴシック" w:hint="eastAsia"/>
        </w:rPr>
        <w:t>的に、「人権教育のための世界計画」を策定するとともに、開発・安全・人権の密接な関連性を踏まえて、国連のすべての活動で人権の視点を強化する考え（「人権の主流化」）を提唱しました。</w:t>
      </w:r>
    </w:p>
    <w:p w14:paraId="082F7401" w14:textId="06A497BA" w:rsidR="00202BE6" w:rsidRPr="000E044B" w:rsidRDefault="00202BE6" w:rsidP="00202BE6">
      <w:pPr>
        <w:autoSpaceDE w:val="0"/>
        <w:autoSpaceDN w:val="0"/>
        <w:adjustRightInd w:val="0"/>
        <w:ind w:firstLineChars="100" w:firstLine="210"/>
        <w:jc w:val="left"/>
        <w:rPr>
          <w:rFonts w:ascii="BIZ UDPゴシック" w:eastAsia="BIZ UDPゴシック" w:hAnsi="BIZ UDPゴシック"/>
        </w:rPr>
      </w:pPr>
      <w:r w:rsidRPr="00E73C18">
        <w:rPr>
          <w:rFonts w:ascii="BIZ UDPゴシック" w:eastAsia="BIZ UDPゴシック" w:hAnsi="BIZ UDPゴシック" w:hint="eastAsia"/>
        </w:rPr>
        <w:t>令和2（2020）年から、第4</w:t>
      </w:r>
      <w:r w:rsidRPr="000E044B">
        <w:rPr>
          <w:rFonts w:ascii="BIZ UDPゴシック" w:eastAsia="BIZ UDPゴシック" w:hAnsi="BIZ UDPゴシック" w:hint="eastAsia"/>
        </w:rPr>
        <w:t>フェーズ</w:t>
      </w:r>
      <w:r w:rsidR="001F3F0E" w:rsidRPr="000E044B">
        <w:rPr>
          <w:rStyle w:val="aa"/>
          <w:rFonts w:ascii="BIZ UDPゴシック" w:eastAsia="BIZ UDPゴシック" w:hAnsi="BIZ UDPゴシック"/>
        </w:rPr>
        <w:footnoteReference w:customMarkFollows="1" w:id="1"/>
        <w:t>(※1)</w:t>
      </w:r>
      <w:r w:rsidRPr="000E044B">
        <w:rPr>
          <w:rFonts w:ascii="BIZ UDPゴシック" w:eastAsia="BIZ UDPゴシック" w:hAnsi="BIZ UDPゴシック" w:hint="eastAsia"/>
        </w:rPr>
        <w:t>行動計画(2020年～202</w:t>
      </w:r>
      <w:r w:rsidRPr="000E044B">
        <w:rPr>
          <w:rFonts w:ascii="BIZ UDPゴシック" w:eastAsia="BIZ UDPゴシック" w:hAnsi="BIZ UDPゴシック"/>
        </w:rPr>
        <w:t>4</w:t>
      </w:r>
      <w:r w:rsidRPr="000E044B">
        <w:rPr>
          <w:rFonts w:ascii="BIZ UDPゴシック" w:eastAsia="BIZ UDPゴシック" w:hAnsi="BIZ UDPゴシック" w:hint="eastAsia"/>
        </w:rPr>
        <w:t>年)(令和</w:t>
      </w:r>
      <w:r w:rsidRPr="000E044B">
        <w:rPr>
          <w:rFonts w:ascii="BIZ UDPゴシック" w:eastAsia="BIZ UDPゴシック" w:hAnsi="BIZ UDPゴシック"/>
        </w:rPr>
        <w:t>2</w:t>
      </w:r>
      <w:r w:rsidRPr="000E044B">
        <w:rPr>
          <w:rFonts w:ascii="BIZ UDPゴシック" w:eastAsia="BIZ UDPゴシック" w:hAnsi="BIZ UDPゴシック" w:hint="eastAsia"/>
        </w:rPr>
        <w:t>年～</w:t>
      </w:r>
      <w:r w:rsidRPr="000E044B">
        <w:rPr>
          <w:rFonts w:ascii="BIZ UDPゴシック" w:eastAsia="BIZ UDPゴシック" w:hAnsi="BIZ UDPゴシック"/>
        </w:rPr>
        <w:t>6</w:t>
      </w:r>
      <w:r w:rsidRPr="000E044B">
        <w:rPr>
          <w:rFonts w:ascii="BIZ UDPゴシック" w:eastAsia="BIZ UDPゴシック" w:hAnsi="BIZ UDPゴシック" w:hint="eastAsia"/>
        </w:rPr>
        <w:t>年)が進められ、重点領域を「青少年」として、特に平等、人権と非差別、包摂的で平和な社会のための包摂と多様性の尊重に力点を置くこととされています。</w:t>
      </w:r>
    </w:p>
    <w:p w14:paraId="1F82027D" w14:textId="7F34788B" w:rsidR="00202BE6" w:rsidRDefault="00202BE6" w:rsidP="00202BE6">
      <w:pPr>
        <w:autoSpaceDE w:val="0"/>
        <w:autoSpaceDN w:val="0"/>
        <w:adjustRightInd w:val="0"/>
        <w:ind w:firstLineChars="100" w:firstLine="210"/>
        <w:jc w:val="left"/>
        <w:rPr>
          <w:rFonts w:ascii="BIZ UDPゴシック" w:eastAsia="BIZ UDPゴシック" w:hAnsi="BIZ UDPゴシック" w:cs="UDKakugo_LargePro-L"/>
          <w:kern w:val="0"/>
          <w:szCs w:val="20"/>
        </w:rPr>
      </w:pPr>
      <w:r w:rsidRPr="000E044B">
        <w:rPr>
          <w:rFonts w:ascii="BIZ UDPゴシック" w:eastAsia="BIZ UDPゴシック" w:hAnsi="BIZ UDPゴシック" w:cs="UDKakugo_LargePro-L" w:hint="eastAsia"/>
          <w:kern w:val="0"/>
          <w:szCs w:val="20"/>
        </w:rPr>
        <w:t>平成</w:t>
      </w:r>
      <w:r w:rsidRPr="000E044B">
        <w:rPr>
          <w:rFonts w:ascii="BIZ UDPゴシック" w:eastAsia="BIZ UDPゴシック" w:hAnsi="BIZ UDPゴシック" w:cs="UDKakugo_LargePro-L"/>
          <w:kern w:val="0"/>
          <w:szCs w:val="20"/>
        </w:rPr>
        <w:t>27</w:t>
      </w:r>
      <w:r w:rsidRPr="000E044B">
        <w:rPr>
          <w:rFonts w:ascii="BIZ UDPゴシック" w:eastAsia="BIZ UDPゴシック" w:hAnsi="BIZ UDPゴシック" w:cs="UDKakugo_LargePro-L" w:hint="eastAsia"/>
          <w:kern w:val="0"/>
          <w:szCs w:val="20"/>
        </w:rPr>
        <w:t>（</w:t>
      </w:r>
      <w:r w:rsidRPr="000E044B">
        <w:rPr>
          <w:rFonts w:ascii="BIZ UDPゴシック" w:eastAsia="BIZ UDPゴシック" w:hAnsi="BIZ UDPゴシック" w:cs="UDKakugo_LargePro-L"/>
          <w:kern w:val="0"/>
          <w:szCs w:val="20"/>
        </w:rPr>
        <w:t>2015</w:t>
      </w:r>
      <w:r w:rsidRPr="000E044B">
        <w:rPr>
          <w:rFonts w:ascii="BIZ UDPゴシック" w:eastAsia="BIZ UDPゴシック" w:hAnsi="BIZ UDPゴシック" w:cs="UDKakugo_LargePro-L" w:hint="eastAsia"/>
          <w:kern w:val="0"/>
          <w:szCs w:val="20"/>
        </w:rPr>
        <w:t>）年の国連総会で採択された「持続可能な開発のための2030アジェンダ</w:t>
      </w:r>
      <w:r w:rsidR="001F3F0E" w:rsidRPr="000E044B">
        <w:rPr>
          <w:rStyle w:val="aa"/>
          <w:rFonts w:ascii="BIZ UDPゴシック" w:eastAsia="BIZ UDPゴシック" w:hAnsi="BIZ UDPゴシック" w:cs="UDKakugo_LargePro-L"/>
          <w:kern w:val="0"/>
          <w:szCs w:val="20"/>
        </w:rPr>
        <w:footnoteReference w:customMarkFollows="1" w:id="2"/>
        <w:t>(※2)</w:t>
      </w:r>
      <w:r w:rsidRPr="000E044B">
        <w:rPr>
          <w:rFonts w:ascii="BIZ UDPゴシック" w:eastAsia="BIZ UDPゴシック" w:hAnsi="BIZ UDPゴシック" w:cs="UDKakugo_LargePro-L" w:hint="eastAsia"/>
          <w:kern w:val="0"/>
          <w:szCs w:val="20"/>
        </w:rPr>
        <w:t>」とそれに含まれる「</w:t>
      </w:r>
      <w:bookmarkStart w:id="28" w:name="_Hlk85459078"/>
      <w:r w:rsidRPr="000E044B">
        <w:rPr>
          <w:rFonts w:ascii="BIZ UDPゴシック" w:eastAsia="BIZ UDPゴシック" w:hAnsi="BIZ UDPゴシック" w:cs="UDKakugo_LargePro-L" w:hint="eastAsia"/>
          <w:kern w:val="0"/>
          <w:szCs w:val="20"/>
        </w:rPr>
        <w:t>持続可能な開発目標（</w:t>
      </w:r>
      <w:r w:rsidRPr="000E044B">
        <w:rPr>
          <w:rFonts w:ascii="BIZ UDPゴシック" w:eastAsia="BIZ UDPゴシック" w:hAnsi="BIZ UDPゴシック" w:cs="UDKakugo_LargePro-L"/>
          <w:kern w:val="0"/>
          <w:szCs w:val="20"/>
        </w:rPr>
        <w:t>SDGs</w:t>
      </w:r>
      <w:r w:rsidRPr="000E044B">
        <w:rPr>
          <w:rFonts w:ascii="BIZ UDPゴシック" w:eastAsia="BIZ UDPゴシック" w:hAnsi="BIZ UDPゴシック" w:cs="UDKakugo_LargePro-L" w:hint="eastAsia"/>
          <w:kern w:val="0"/>
          <w:szCs w:val="20"/>
        </w:rPr>
        <w:t>）</w:t>
      </w:r>
      <w:r w:rsidR="001F3F0E" w:rsidRPr="000E044B">
        <w:rPr>
          <w:rStyle w:val="aa"/>
          <w:rFonts w:ascii="BIZ UDPゴシック" w:eastAsia="BIZ UDPゴシック" w:hAnsi="BIZ UDPゴシック" w:cs="UDKakugo_LargePro-L"/>
          <w:kern w:val="0"/>
          <w:szCs w:val="20"/>
        </w:rPr>
        <w:footnoteReference w:customMarkFollows="1" w:id="3"/>
        <w:t>(</w:t>
      </w:r>
      <w:bookmarkEnd w:id="28"/>
      <w:r w:rsidR="001F3F0E" w:rsidRPr="000E044B">
        <w:rPr>
          <w:rStyle w:val="aa"/>
          <w:rFonts w:ascii="BIZ UDPゴシック" w:eastAsia="BIZ UDPゴシック" w:hAnsi="BIZ UDPゴシック" w:cs="UDKakugo_LargePro-L"/>
          <w:kern w:val="0"/>
          <w:szCs w:val="20"/>
        </w:rPr>
        <w:t>※3)</w:t>
      </w:r>
      <w:r w:rsidRPr="000E044B">
        <w:rPr>
          <w:rFonts w:ascii="BIZ UDPゴシック" w:eastAsia="BIZ UDPゴシック" w:hAnsi="BIZ UDPゴシック" w:cs="UDKakugo_LargePro-L" w:hint="eastAsia"/>
          <w:kern w:val="0"/>
          <w:szCs w:val="20"/>
        </w:rPr>
        <w:t>」は、人権尊重の考え方が基盤となっています。この</w:t>
      </w:r>
      <w:r w:rsidRPr="00E73C18">
        <w:rPr>
          <w:rFonts w:ascii="BIZ UDPゴシック" w:eastAsia="BIZ UDPゴシック" w:hAnsi="BIZ UDPゴシック" w:cs="UDKakugo_LargePro-L"/>
          <w:kern w:val="0"/>
          <w:szCs w:val="20"/>
        </w:rPr>
        <w:t>SDGs</w:t>
      </w:r>
      <w:r w:rsidRPr="00E73C18">
        <w:rPr>
          <w:rFonts w:ascii="BIZ UDPゴシック" w:eastAsia="BIZ UDPゴシック" w:hAnsi="BIZ UDPゴシック" w:cs="UDKakugo_LargePro-L" w:hint="eastAsia"/>
          <w:kern w:val="0"/>
          <w:szCs w:val="20"/>
        </w:rPr>
        <w:t>の達成に向けて、世界では様々な取組が進められています。</w:t>
      </w:r>
    </w:p>
    <w:p w14:paraId="1B016103" w14:textId="5D5C01A9" w:rsidR="003848CE" w:rsidRDefault="003848CE" w:rsidP="00202BE6">
      <w:pPr>
        <w:autoSpaceDE w:val="0"/>
        <w:autoSpaceDN w:val="0"/>
        <w:adjustRightInd w:val="0"/>
        <w:ind w:firstLineChars="100" w:firstLine="210"/>
        <w:jc w:val="left"/>
        <w:rPr>
          <w:rFonts w:ascii="BIZ UDPゴシック" w:eastAsia="BIZ UDPゴシック" w:hAnsi="BIZ UDPゴシック" w:cs="UDKakugo_LargePro-L"/>
          <w:kern w:val="0"/>
          <w:szCs w:val="20"/>
        </w:rPr>
      </w:pPr>
    </w:p>
    <w:p w14:paraId="2DB89207" w14:textId="6262E50E" w:rsidR="003848CE" w:rsidRDefault="003848CE" w:rsidP="00202BE6">
      <w:pPr>
        <w:autoSpaceDE w:val="0"/>
        <w:autoSpaceDN w:val="0"/>
        <w:adjustRightInd w:val="0"/>
        <w:ind w:firstLineChars="100" w:firstLine="210"/>
        <w:jc w:val="left"/>
        <w:rPr>
          <w:rFonts w:ascii="BIZ UDPゴシック" w:eastAsia="BIZ UDPゴシック" w:hAnsi="BIZ UDPゴシック" w:cs="UDKakugo_LargePro-L"/>
          <w:kern w:val="0"/>
          <w:szCs w:val="20"/>
        </w:rPr>
      </w:pPr>
    </w:p>
    <w:p w14:paraId="06FA2581" w14:textId="77777777" w:rsidR="00AF18AA" w:rsidRPr="00E73C18" w:rsidRDefault="00AF18AA" w:rsidP="00202BE6">
      <w:pPr>
        <w:autoSpaceDE w:val="0"/>
        <w:autoSpaceDN w:val="0"/>
        <w:adjustRightInd w:val="0"/>
        <w:ind w:firstLineChars="100" w:firstLine="210"/>
        <w:jc w:val="left"/>
        <w:rPr>
          <w:rFonts w:ascii="BIZ UDPゴシック" w:eastAsia="BIZ UDPゴシック" w:hAnsi="BIZ UDPゴシック" w:cs="UDKakugo_LargePro-L"/>
          <w:kern w:val="0"/>
          <w:szCs w:val="20"/>
        </w:rPr>
      </w:pPr>
    </w:p>
    <w:p w14:paraId="59A62AC2" w14:textId="77777777" w:rsidR="00202BE6" w:rsidRPr="00E73C18" w:rsidRDefault="00202BE6" w:rsidP="00202BE6">
      <w:pPr>
        <w:ind w:firstLineChars="100" w:firstLine="210"/>
        <w:rPr>
          <w:rFonts w:ascii="BIZ UDPゴシック" w:eastAsia="BIZ UDPゴシック" w:hAnsi="BIZ UDPゴシック"/>
        </w:rPr>
      </w:pPr>
      <w:r w:rsidRPr="00E73C18">
        <w:rPr>
          <w:rFonts w:ascii="BIZ UDPゴシック" w:eastAsia="BIZ UDPゴシック" w:hAnsi="BIZ UDPゴシック" w:hint="eastAsia"/>
        </w:rPr>
        <w:t>令和2</w:t>
      </w:r>
      <w:r w:rsidRPr="00E73C18">
        <w:rPr>
          <w:rFonts w:ascii="BIZ UDPゴシック" w:eastAsia="BIZ UDPゴシック" w:hAnsi="BIZ UDPゴシック" w:cs="UDKakugo_LargePro-L" w:hint="eastAsia"/>
          <w:kern w:val="0"/>
          <w:szCs w:val="20"/>
        </w:rPr>
        <w:t>（</w:t>
      </w:r>
      <w:r w:rsidRPr="00E73C18">
        <w:rPr>
          <w:rFonts w:ascii="BIZ UDPゴシック" w:eastAsia="BIZ UDPゴシック" w:hAnsi="BIZ UDPゴシック" w:hint="eastAsia"/>
        </w:rPr>
        <w:t>2020）年12月には、国連総会で16年連続16回目となる北朝鮮人権状況決議が採択され、北朝鮮の人権問題に対する非難や拉致問題の解決を求める表現を前年より強め、拉致被害者の即時帰還を要求しました。</w:t>
      </w:r>
    </w:p>
    <w:p w14:paraId="56C33AE7" w14:textId="6C525D67" w:rsidR="00202BE6" w:rsidRPr="00202BE6" w:rsidRDefault="00202BE6" w:rsidP="00202BE6">
      <w:pPr>
        <w:ind w:firstLineChars="100" w:firstLine="210"/>
        <w:rPr>
          <w:rFonts w:eastAsia="BIZ UDP明朝 Medium"/>
        </w:rPr>
      </w:pPr>
      <w:r w:rsidRPr="00202BE6">
        <w:rPr>
          <w:rFonts w:ascii="BIZ UDPゴシック" w:eastAsia="BIZ UDPゴシック" w:hAnsi="BIZ UDPゴシック" w:hint="eastAsia"/>
        </w:rPr>
        <w:t>世界的な新型コロナウイルス感染症の拡大は、生命や医療の危機のみならず、瞬く間に社会・経済・人権というあらゆる側面に大打撃を与える「人類の危機」に至りました。国連は、この重大な脅威に対して、国際的な指針「</w:t>
      </w:r>
      <w:r w:rsidRPr="000E044B">
        <w:rPr>
          <w:rFonts w:ascii="BIZ UDPゴシック" w:eastAsia="BIZ UDPゴシック" w:hAnsi="BIZ UDPゴシック" w:hint="eastAsia"/>
        </w:rPr>
        <w:t>COVID-</w:t>
      </w:r>
      <w:r w:rsidRPr="000E044B">
        <w:rPr>
          <w:rFonts w:ascii="BIZ UDPゴシック" w:eastAsia="BIZ UDPゴシック" w:hAnsi="BIZ UDPゴシック"/>
        </w:rPr>
        <w:t>19</w:t>
      </w:r>
      <w:r w:rsidR="001F3F0E" w:rsidRPr="000E044B">
        <w:rPr>
          <w:rStyle w:val="aa"/>
          <w:rFonts w:ascii="BIZ UDPゴシック" w:eastAsia="BIZ UDPゴシック" w:hAnsi="BIZ UDPゴシック"/>
        </w:rPr>
        <w:footnoteReference w:customMarkFollows="1" w:id="4"/>
        <w:t>(※4)</w:t>
      </w:r>
      <w:r w:rsidRPr="000E044B">
        <w:rPr>
          <w:rFonts w:ascii="BIZ UDPゴシック" w:eastAsia="BIZ UDPゴシック" w:hAnsi="BIZ UDPゴシック" w:hint="eastAsia"/>
        </w:rPr>
        <w:t>ガイダンス</w:t>
      </w:r>
      <w:r w:rsidR="001F3F0E" w:rsidRPr="000E044B">
        <w:rPr>
          <w:rStyle w:val="aa"/>
          <w:rFonts w:ascii="BIZ UDPゴシック" w:eastAsia="BIZ UDPゴシック" w:hAnsi="BIZ UDPゴシック"/>
        </w:rPr>
        <w:footnoteReference w:customMarkFollows="1" w:id="5"/>
        <w:t>(※5)</w:t>
      </w:r>
      <w:r w:rsidRPr="000E044B">
        <w:rPr>
          <w:rFonts w:ascii="BIZ UDPゴシック" w:eastAsia="BIZ UDPゴシック" w:hAnsi="BIZ UDPゴシック" w:hint="eastAsia"/>
        </w:rPr>
        <w:t>」を提言し、「パンデミック</w:t>
      </w:r>
      <w:r w:rsidR="00E63E94" w:rsidRPr="000E044B">
        <w:rPr>
          <w:rStyle w:val="aa"/>
          <w:rFonts w:ascii="BIZ UDPゴシック" w:eastAsia="BIZ UDPゴシック" w:hAnsi="BIZ UDPゴシック"/>
        </w:rPr>
        <w:footnoteReference w:customMarkFollows="1" w:id="6"/>
        <w:t>(※6)</w:t>
      </w:r>
      <w:r w:rsidRPr="000E044B">
        <w:rPr>
          <w:rFonts w:ascii="BIZ UDPゴシック" w:eastAsia="BIZ UDPゴシック" w:hAnsi="BIZ UDPゴシック" w:hint="eastAsia"/>
        </w:rPr>
        <w:t>との闘いにおいてすべての人権が尊重され、保護されかつ充足されること、及び、COVID-19パンデミックへの各国への対応において、人権に関する義務及びコミットメント</w:t>
      </w:r>
      <w:r w:rsidR="00E63E94" w:rsidRPr="000E044B">
        <w:rPr>
          <w:rStyle w:val="aa"/>
          <w:rFonts w:ascii="BIZ UDPゴシック" w:eastAsia="BIZ UDPゴシック" w:hAnsi="BIZ UDPゴシック"/>
        </w:rPr>
        <w:footnoteReference w:customMarkFollows="1" w:id="7"/>
        <w:t>(※7)</w:t>
      </w:r>
      <w:r w:rsidRPr="000E044B">
        <w:rPr>
          <w:rFonts w:ascii="BIZ UDPゴシック" w:eastAsia="BIZ UDPゴシック" w:hAnsi="BIZ UDPゴシック" w:hint="eastAsia"/>
        </w:rPr>
        <w:t>が全面的に遵守</w:t>
      </w:r>
      <w:r w:rsidRPr="00202BE6">
        <w:rPr>
          <w:rFonts w:ascii="BIZ UDPゴシック" w:eastAsia="BIZ UDPゴシック" w:hAnsi="BIZ UDPゴシック" w:hint="eastAsia"/>
        </w:rPr>
        <w:t>されることを確保する」ことを各国に要請しています。</w:t>
      </w:r>
    </w:p>
    <w:p w14:paraId="0FEA351B" w14:textId="5C5CAA7E" w:rsidR="00202BE6" w:rsidRPr="00202BE6" w:rsidRDefault="00202BE6" w:rsidP="00277883">
      <w:pPr>
        <w:spacing w:line="300" w:lineRule="exact"/>
        <w:rPr>
          <w:rFonts w:ascii="BIZ UDP明朝 Medium" w:eastAsia="BIZ UDP明朝 Medium" w:hAnsi="BIZ UDP明朝 Medium"/>
        </w:rPr>
      </w:pPr>
    </w:p>
    <w:p w14:paraId="27040D40" w14:textId="2E1C7949" w:rsidR="00202BE6" w:rsidRPr="00F62023" w:rsidRDefault="009E2C54" w:rsidP="009E2C54">
      <w:pPr>
        <w:pStyle w:val="3"/>
        <w:ind w:leftChars="100" w:left="210"/>
        <w:rPr>
          <w:b/>
          <w:bCs/>
        </w:rPr>
      </w:pPr>
      <w:r>
        <w:rPr>
          <w:rFonts w:hint="eastAsia"/>
          <w:b/>
          <w:bCs/>
        </w:rPr>
        <w:t xml:space="preserve">（２）　</w:t>
      </w:r>
      <w:r w:rsidR="00202BE6" w:rsidRPr="00F62023">
        <w:rPr>
          <w:rFonts w:hint="eastAsia"/>
          <w:b/>
          <w:bCs/>
        </w:rPr>
        <w:t>国内における人権の取組</w:t>
      </w:r>
    </w:p>
    <w:p w14:paraId="617D0BD1" w14:textId="786BFF5C" w:rsidR="00202BE6" w:rsidRPr="00202BE6" w:rsidRDefault="00202BE6" w:rsidP="00202BE6">
      <w:pPr>
        <w:ind w:firstLineChars="100" w:firstLine="210"/>
        <w:rPr>
          <w:rFonts w:ascii="BIZ UDPゴシック" w:eastAsia="BIZ UDPゴシック" w:hAnsi="BIZ UDPゴシック"/>
        </w:rPr>
      </w:pPr>
      <w:r w:rsidRPr="00202BE6">
        <w:rPr>
          <w:rFonts w:ascii="BIZ UDPゴシック" w:eastAsia="BIZ UDPゴシック" w:hAnsi="BIZ UDPゴシック" w:hint="eastAsia"/>
        </w:rPr>
        <w:t>我が国においては、昭和</w:t>
      </w:r>
      <w:r w:rsidRPr="00202BE6">
        <w:rPr>
          <w:rFonts w:ascii="BIZ UDPゴシック" w:eastAsia="BIZ UDPゴシック" w:hAnsi="BIZ UDPゴシック"/>
        </w:rPr>
        <w:t>22（1947）年に「基本的人権の尊重」を基本理念に掲げた日本国憲法が施行されました。その後、国際人権規約や人権関連条約などを</w:t>
      </w:r>
      <w:r w:rsidRPr="00202BE6">
        <w:rPr>
          <w:rFonts w:ascii="BIZ UDPゴシック" w:eastAsia="BIZ UDPゴシック" w:hAnsi="BIZ UDPゴシック" w:hint="eastAsia"/>
        </w:rPr>
        <w:t>通じて、</w:t>
      </w:r>
      <w:r w:rsidR="00AE3DDA">
        <w:rPr>
          <w:rFonts w:ascii="BIZ UDPゴシック" w:eastAsia="BIZ UDPゴシック" w:hAnsi="BIZ UDPゴシック"/>
        </w:rPr>
        <w:t>国家の枠組</w:t>
      </w:r>
      <w:r w:rsidRPr="00202BE6">
        <w:rPr>
          <w:rFonts w:ascii="BIZ UDPゴシック" w:eastAsia="BIZ UDPゴシック" w:hAnsi="BIZ UDPゴシック"/>
        </w:rPr>
        <w:t>を超えた国際的な人権保障の確立に努めるとともに、様々な人権問題に対応する個別の法律の整備が進められてきました。</w:t>
      </w:r>
    </w:p>
    <w:p w14:paraId="153B3A47" w14:textId="77777777" w:rsidR="00202BE6" w:rsidRPr="00202BE6" w:rsidRDefault="00202BE6" w:rsidP="00202BE6">
      <w:pPr>
        <w:ind w:firstLineChars="100" w:firstLine="210"/>
        <w:rPr>
          <w:rFonts w:ascii="BIZ UDPゴシック" w:eastAsia="BIZ UDPゴシック" w:hAnsi="BIZ UDPゴシック"/>
        </w:rPr>
      </w:pPr>
      <w:r w:rsidRPr="00202BE6">
        <w:rPr>
          <w:rFonts w:ascii="BIZ UDPゴシック" w:eastAsia="BIZ UDPゴシック" w:hAnsi="BIZ UDPゴシック" w:hint="eastAsia"/>
        </w:rPr>
        <w:t>平成6（1</w:t>
      </w:r>
      <w:r w:rsidRPr="00202BE6">
        <w:rPr>
          <w:rFonts w:ascii="BIZ UDPゴシック" w:eastAsia="BIZ UDPゴシック" w:hAnsi="BIZ UDPゴシック"/>
        </w:rPr>
        <w:t>994）年の国連総会において、平成</w:t>
      </w:r>
      <w:r w:rsidRPr="00202BE6">
        <w:rPr>
          <w:rFonts w:ascii="BIZ UDPゴシック" w:eastAsia="BIZ UDPゴシック" w:hAnsi="BIZ UDPゴシック" w:hint="eastAsia"/>
        </w:rPr>
        <w:t>7</w:t>
      </w:r>
      <w:r w:rsidRPr="00202BE6">
        <w:rPr>
          <w:rFonts w:ascii="BIZ UDPゴシック" w:eastAsia="BIZ UDPゴシック" w:hAnsi="BIZ UDPゴシック"/>
        </w:rPr>
        <w:t>（1995）年から平成1６（2004）年までを「人権教育のための国連10年」とする決議が採択されると、我が国でも人権保障のための積極的な取組が進められました。</w:t>
      </w:r>
    </w:p>
    <w:p w14:paraId="1C37781B" w14:textId="77777777" w:rsidR="00202BE6" w:rsidRPr="00202BE6" w:rsidRDefault="00202BE6" w:rsidP="00202BE6">
      <w:pPr>
        <w:ind w:firstLineChars="100" w:firstLine="210"/>
        <w:rPr>
          <w:rFonts w:ascii="BIZ UDPゴシック" w:eastAsia="BIZ UDPゴシック" w:hAnsi="BIZ UDPゴシック"/>
        </w:rPr>
      </w:pPr>
      <w:r w:rsidRPr="00202BE6">
        <w:rPr>
          <w:rFonts w:ascii="BIZ UDPゴシック" w:eastAsia="BIZ UDPゴシック" w:hAnsi="BIZ UDPゴシック"/>
        </w:rPr>
        <w:t>平成</w:t>
      </w:r>
      <w:r w:rsidRPr="00202BE6">
        <w:rPr>
          <w:rFonts w:ascii="BIZ UDPゴシック" w:eastAsia="BIZ UDPゴシック" w:hAnsi="BIZ UDPゴシック" w:hint="eastAsia"/>
        </w:rPr>
        <w:t>9</w:t>
      </w:r>
      <w:r w:rsidRPr="00202BE6">
        <w:rPr>
          <w:rFonts w:ascii="BIZ UDPゴシック" w:eastAsia="BIZ UDPゴシック" w:hAnsi="BIZ UDPゴシック"/>
        </w:rPr>
        <w:t>（1997）年の「人権擁護施策推進法」の施行により、人権擁護推進審議会が設置され、人権擁護施策のあり方についての議論が進められました。</w:t>
      </w:r>
    </w:p>
    <w:p w14:paraId="17077422" w14:textId="77777777" w:rsidR="00202BE6" w:rsidRPr="00202BE6" w:rsidRDefault="00202BE6" w:rsidP="00202BE6">
      <w:pPr>
        <w:ind w:firstLineChars="100" w:firstLine="210"/>
        <w:rPr>
          <w:rFonts w:ascii="BIZ UDPゴシック" w:eastAsia="BIZ UDPゴシック" w:hAnsi="BIZ UDPゴシック"/>
        </w:rPr>
      </w:pPr>
      <w:r w:rsidRPr="00202BE6">
        <w:rPr>
          <w:rFonts w:ascii="BIZ UDPゴシック" w:eastAsia="BIZ UDPゴシック" w:hAnsi="BIZ UDPゴシック" w:hint="eastAsia"/>
        </w:rPr>
        <w:t>平成</w:t>
      </w:r>
      <w:r w:rsidRPr="00202BE6">
        <w:rPr>
          <w:rFonts w:ascii="BIZ UDPゴシック" w:eastAsia="BIZ UDPゴシック" w:hAnsi="BIZ UDPゴシック"/>
        </w:rPr>
        <w:t>12（2000）年には、人権教育・啓発に関する施策の推進についての国、地方公共団体及び国民の責務を明らかにした「人権教育及び人権啓発の推進に関する法律」が公布・施行され、この法律を具体化するための「人権教育・啓発に関する基本計画」が平成14（2002）年</w:t>
      </w:r>
      <w:r w:rsidRPr="00202BE6">
        <w:rPr>
          <w:rFonts w:ascii="BIZ UDPゴシック" w:eastAsia="BIZ UDPゴシック" w:hAnsi="BIZ UDPゴシック" w:hint="eastAsia"/>
        </w:rPr>
        <w:t>3</w:t>
      </w:r>
      <w:r w:rsidRPr="00202BE6">
        <w:rPr>
          <w:rFonts w:ascii="BIZ UDPゴシック" w:eastAsia="BIZ UDPゴシック" w:hAnsi="BIZ UDPゴシック"/>
        </w:rPr>
        <w:t>月に策定されました。計画は、平成23（2011）年</w:t>
      </w:r>
      <w:r w:rsidRPr="00202BE6">
        <w:rPr>
          <w:rFonts w:ascii="BIZ UDPゴシック" w:eastAsia="BIZ UDPゴシック" w:hAnsi="BIZ UDPゴシック" w:hint="eastAsia"/>
        </w:rPr>
        <w:t>4</w:t>
      </w:r>
      <w:r w:rsidRPr="00202BE6">
        <w:rPr>
          <w:rFonts w:ascii="BIZ UDPゴシック" w:eastAsia="BIZ UDPゴシック" w:hAnsi="BIZ UDPゴシック"/>
        </w:rPr>
        <w:t>月に一部変更され、「北朝鮮当局による拉致問題等」が人権課題に追加されました。</w:t>
      </w:r>
    </w:p>
    <w:p w14:paraId="13FF0B67" w14:textId="2F260E8E" w:rsidR="00202BE6" w:rsidRPr="00836803" w:rsidRDefault="00202BE6" w:rsidP="00202BE6">
      <w:pPr>
        <w:ind w:firstLineChars="100" w:firstLine="210"/>
        <w:rPr>
          <w:rFonts w:ascii="BIZ UDPゴシック" w:eastAsia="BIZ UDPゴシック" w:hAnsi="BIZ UDPゴシック"/>
        </w:rPr>
      </w:pPr>
      <w:r w:rsidRPr="00202BE6">
        <w:rPr>
          <w:rFonts w:ascii="BIZ UDPゴシック" w:eastAsia="BIZ UDPゴシック" w:hAnsi="BIZ UDPゴシック" w:hint="eastAsia"/>
        </w:rPr>
        <w:t>平成</w:t>
      </w:r>
      <w:r w:rsidRPr="00202BE6">
        <w:rPr>
          <w:rFonts w:ascii="BIZ UDPゴシック" w:eastAsia="BIZ UDPゴシック" w:hAnsi="BIZ UDPゴシック"/>
        </w:rPr>
        <w:t>28（2016）年には、「障害を理由とする差別の解消の推進に関する法律（障害者差別解消法）」、「本邦外出身者に対する</w:t>
      </w:r>
      <w:r w:rsidRPr="00836803">
        <w:rPr>
          <w:rFonts w:ascii="BIZ UDPゴシック" w:eastAsia="BIZ UDPゴシック" w:hAnsi="BIZ UDPゴシック"/>
        </w:rPr>
        <w:t>不当な差別的言動の解消に向けた取組の推進に関する法律（ヘイトスピーチ解消法）」、「部落差別の解消の推進に関する法律（部落差別解消推進法）」が施行されました。</w:t>
      </w:r>
      <w:r w:rsidR="00DB17BA" w:rsidRPr="00836803">
        <w:rPr>
          <w:rFonts w:ascii="BIZ UDPゴシック" w:eastAsia="BIZ UDPゴシック" w:hAnsi="BIZ UDPゴシック" w:hint="eastAsia"/>
        </w:rPr>
        <w:t>様々な</w:t>
      </w:r>
      <w:r w:rsidR="00E13009" w:rsidRPr="00836803">
        <w:rPr>
          <w:rFonts w:ascii="BIZ UDPゴシック" w:eastAsia="BIZ UDPゴシック" w:hAnsi="BIZ UDPゴシック" w:hint="eastAsia"/>
        </w:rPr>
        <w:t>人権課題の差別解消を目的とした法律の制定がされたものの、</w:t>
      </w:r>
      <w:r w:rsidRPr="00836803">
        <w:rPr>
          <w:rFonts w:ascii="BIZ UDPゴシック" w:eastAsia="BIZ UDPゴシック" w:hAnsi="BIZ UDPゴシック"/>
        </w:rPr>
        <w:t>現在、人権侵害の被害者を救済する法律制定には至っておりませんが、人権が尊重され多様性を認め合える社会づくりをめざす取組が進められています。</w:t>
      </w:r>
    </w:p>
    <w:p w14:paraId="4A2AF915" w14:textId="77777777" w:rsidR="003848CE" w:rsidRDefault="003848CE" w:rsidP="00202BE6">
      <w:pPr>
        <w:ind w:firstLineChars="100" w:firstLine="210"/>
        <w:rPr>
          <w:rFonts w:ascii="BIZ UDPゴシック" w:eastAsia="BIZ UDPゴシック" w:hAnsi="BIZ UDPゴシック"/>
        </w:rPr>
      </w:pPr>
    </w:p>
    <w:p w14:paraId="0ECD9513" w14:textId="5CC3C055" w:rsidR="003848CE" w:rsidRDefault="003848CE" w:rsidP="00202BE6">
      <w:pPr>
        <w:ind w:firstLineChars="100" w:firstLine="210"/>
        <w:rPr>
          <w:rFonts w:ascii="BIZ UDPゴシック" w:eastAsia="BIZ UDPゴシック" w:hAnsi="BIZ UDPゴシック"/>
        </w:rPr>
      </w:pPr>
    </w:p>
    <w:p w14:paraId="5CB6543E" w14:textId="2FF1A3B5" w:rsidR="00B34779" w:rsidRDefault="00B34779" w:rsidP="00202BE6">
      <w:pPr>
        <w:ind w:firstLineChars="100" w:firstLine="210"/>
        <w:rPr>
          <w:rFonts w:ascii="BIZ UDPゴシック" w:eastAsia="BIZ UDPゴシック" w:hAnsi="BIZ UDPゴシック"/>
        </w:rPr>
      </w:pPr>
    </w:p>
    <w:p w14:paraId="64222008" w14:textId="77777777" w:rsidR="00B34779" w:rsidRDefault="00B34779" w:rsidP="00202BE6">
      <w:pPr>
        <w:ind w:firstLineChars="100" w:firstLine="210"/>
        <w:rPr>
          <w:rFonts w:ascii="BIZ UDPゴシック" w:eastAsia="BIZ UDPゴシック" w:hAnsi="BIZ UDPゴシック"/>
        </w:rPr>
      </w:pPr>
    </w:p>
    <w:p w14:paraId="32072DFA" w14:textId="77777777" w:rsidR="00B34779" w:rsidRDefault="00B34779" w:rsidP="00202BE6">
      <w:pPr>
        <w:ind w:firstLineChars="100" w:firstLine="210"/>
        <w:rPr>
          <w:rFonts w:ascii="BIZ UDPゴシック" w:eastAsia="BIZ UDPゴシック" w:hAnsi="BIZ UDPゴシック"/>
        </w:rPr>
      </w:pPr>
    </w:p>
    <w:p w14:paraId="72B8BB0E" w14:textId="77777777" w:rsidR="00B34779" w:rsidRDefault="00B34779" w:rsidP="00202BE6">
      <w:pPr>
        <w:ind w:firstLineChars="100" w:firstLine="210"/>
        <w:rPr>
          <w:rFonts w:ascii="BIZ UDPゴシック" w:eastAsia="BIZ UDPゴシック" w:hAnsi="BIZ UDPゴシック"/>
        </w:rPr>
      </w:pPr>
    </w:p>
    <w:p w14:paraId="3A653A19" w14:textId="6DA284CD" w:rsidR="00202BE6" w:rsidRPr="00470E24" w:rsidRDefault="00202BE6" w:rsidP="00202BE6">
      <w:pPr>
        <w:ind w:firstLineChars="100" w:firstLine="210"/>
        <w:rPr>
          <w:rFonts w:ascii="BIZ UDPゴシック" w:eastAsia="BIZ UDPゴシック" w:hAnsi="BIZ UDPゴシック"/>
        </w:rPr>
      </w:pPr>
      <w:r w:rsidRPr="00836803">
        <w:rPr>
          <w:rFonts w:ascii="BIZ UDPゴシック" w:eastAsia="BIZ UDPゴシック" w:hAnsi="BIZ UDPゴシック" w:hint="eastAsia"/>
        </w:rPr>
        <w:t>平成</w:t>
      </w:r>
      <w:r w:rsidRPr="00836803">
        <w:rPr>
          <w:rFonts w:ascii="BIZ UDPゴシック" w:eastAsia="BIZ UDPゴシック" w:hAnsi="BIZ UDPゴシック"/>
        </w:rPr>
        <w:t>28（2016）年6月</w:t>
      </w:r>
      <w:r w:rsidRPr="00202BE6">
        <w:rPr>
          <w:rFonts w:ascii="BIZ UDPゴシック" w:eastAsia="BIZ UDPゴシック" w:hAnsi="BIZ UDPゴシック"/>
        </w:rPr>
        <w:t>に</w:t>
      </w:r>
      <w:r w:rsidRPr="00202BE6">
        <w:rPr>
          <w:rFonts w:ascii="BIZ UDPゴシック" w:eastAsia="BIZ UDPゴシック" w:hAnsi="BIZ UDPゴシック" w:hint="eastAsia"/>
        </w:rPr>
        <w:t>は</w:t>
      </w:r>
      <w:r w:rsidRPr="00202BE6">
        <w:rPr>
          <w:rFonts w:ascii="BIZ UDPゴシック" w:eastAsia="BIZ UDPゴシック" w:hAnsi="BIZ UDPゴシック"/>
        </w:rPr>
        <w:t>「児童福祉法等の一部を改正する法律」が公布されました。改正により、児童が権利の</w:t>
      </w:r>
      <w:r w:rsidRPr="00470E24">
        <w:rPr>
          <w:rFonts w:ascii="BIZ UDPゴシック" w:eastAsia="BIZ UDPゴシック" w:hAnsi="BIZ UDPゴシック"/>
        </w:rPr>
        <w:t>主体であること、意見を尊重されること、最善の利益を優先されることなど、児童の福祉を保障するための理念が明確になりました。</w:t>
      </w:r>
    </w:p>
    <w:p w14:paraId="58729617" w14:textId="0DD9F94D" w:rsidR="00202BE6" w:rsidRPr="00470E24" w:rsidRDefault="00202BE6" w:rsidP="00202BE6">
      <w:pPr>
        <w:ind w:firstLineChars="100" w:firstLine="210"/>
        <w:rPr>
          <w:rFonts w:ascii="BIZ UDPゴシック" w:eastAsia="BIZ UDPゴシック" w:hAnsi="BIZ UDPゴシック"/>
        </w:rPr>
      </w:pPr>
      <w:r w:rsidRPr="00470E24">
        <w:rPr>
          <w:rFonts w:ascii="BIZ UDPゴシック" w:eastAsia="BIZ UDPゴシック" w:hAnsi="BIZ UDPゴシック" w:hint="eastAsia"/>
        </w:rPr>
        <w:t>さらに、平成</w:t>
      </w:r>
      <w:r w:rsidRPr="00470E24">
        <w:rPr>
          <w:rFonts w:ascii="BIZ UDPゴシック" w:eastAsia="BIZ UDPゴシック" w:hAnsi="BIZ UDPゴシック"/>
        </w:rPr>
        <w:t>29（2017）年2月には「義務教育の段階における普通教育に相</w:t>
      </w:r>
      <w:r w:rsidRPr="00470E24">
        <w:rPr>
          <w:rFonts w:ascii="BIZ UDPゴシック" w:eastAsia="BIZ UDPゴシック" w:hAnsi="BIZ UDPゴシック" w:hint="eastAsia"/>
        </w:rPr>
        <w:t>当する教育の機会の確保等に関する法律（教育機会確保法）」が施行されました。不登校の児童や生徒に対する教育機会の確保、学齢期に十分義務教育を受けられなかった人々に対する夜間中学校などにおける就学機会の提供など、年齢または国籍に関わりなく能力に応じた教育機会の確保</w:t>
      </w:r>
      <w:r w:rsidR="00AF18AA">
        <w:rPr>
          <w:rFonts w:ascii="BIZ UDPゴシック" w:eastAsia="BIZ UDPゴシック" w:hAnsi="BIZ UDPゴシック" w:hint="eastAsia"/>
        </w:rPr>
        <w:t>など</w:t>
      </w:r>
      <w:r w:rsidRPr="00470E24">
        <w:rPr>
          <w:rFonts w:ascii="BIZ UDPゴシック" w:eastAsia="BIZ UDPゴシック" w:hAnsi="BIZ UDPゴシック" w:hint="eastAsia"/>
        </w:rPr>
        <w:t>が総合的に推進されるようになりました。</w:t>
      </w:r>
    </w:p>
    <w:p w14:paraId="3EF4D55C" w14:textId="59B8B3E4" w:rsidR="00202BE6" w:rsidRPr="00470E24" w:rsidRDefault="00202BE6" w:rsidP="00202BE6">
      <w:pPr>
        <w:ind w:firstLineChars="100" w:firstLine="210"/>
        <w:rPr>
          <w:rFonts w:ascii="BIZ UDPゴシック" w:eastAsia="BIZ UDPゴシック" w:hAnsi="BIZ UDPゴシック"/>
        </w:rPr>
      </w:pPr>
      <w:r w:rsidRPr="00470E24">
        <w:rPr>
          <w:rFonts w:ascii="BIZ UDPゴシック" w:eastAsia="BIZ UDPゴシック" w:hAnsi="BIZ UDPゴシック" w:hint="eastAsia"/>
          <w:bCs/>
        </w:rPr>
        <w:t>平成</w:t>
      </w:r>
      <w:r w:rsidRPr="00470E24">
        <w:rPr>
          <w:rFonts w:ascii="BIZ UDPゴシック" w:eastAsia="BIZ UDPゴシック" w:hAnsi="BIZ UDPゴシック"/>
          <w:bCs/>
        </w:rPr>
        <w:t xml:space="preserve">29 </w:t>
      </w:r>
      <w:r w:rsidRPr="00470E24">
        <w:rPr>
          <w:rFonts w:ascii="BIZ UDPゴシック" w:eastAsia="BIZ UDPゴシック" w:hAnsi="BIZ UDPゴシック" w:hint="eastAsia"/>
          <w:bCs/>
        </w:rPr>
        <w:t>（2</w:t>
      </w:r>
      <w:r w:rsidRPr="00470E24">
        <w:rPr>
          <w:rFonts w:ascii="BIZ UDPゴシック" w:eastAsia="BIZ UDPゴシック" w:hAnsi="BIZ UDPゴシック"/>
          <w:bCs/>
        </w:rPr>
        <w:t>017</w:t>
      </w:r>
      <w:r w:rsidRPr="00470E24">
        <w:rPr>
          <w:rFonts w:ascii="BIZ UDPゴシック" w:eastAsia="BIZ UDPゴシック" w:hAnsi="BIZ UDPゴシック" w:hint="eastAsia"/>
          <w:bCs/>
        </w:rPr>
        <w:t>）年には、共生社会の実現に向けた「</w:t>
      </w:r>
      <w:r w:rsidRPr="000E044B">
        <w:rPr>
          <w:rFonts w:ascii="BIZ UDPゴシック" w:eastAsia="BIZ UDPゴシック" w:hAnsi="BIZ UDPゴシック" w:hint="eastAsia"/>
          <w:bCs/>
        </w:rPr>
        <w:t>ユニバーサルデザイン</w:t>
      </w:r>
      <w:r w:rsidR="00E63E94" w:rsidRPr="000E044B">
        <w:rPr>
          <w:rStyle w:val="aa"/>
          <w:rFonts w:ascii="BIZ UDPゴシック" w:eastAsia="BIZ UDPゴシック" w:hAnsi="BIZ UDPゴシック"/>
          <w:bCs/>
        </w:rPr>
        <w:footnoteReference w:customMarkFollows="1" w:id="8"/>
        <w:t>(※8)</w:t>
      </w:r>
      <w:r w:rsidRPr="00470E24">
        <w:rPr>
          <w:rFonts w:ascii="BIZ UDPゴシック" w:eastAsia="BIZ UDPゴシック" w:hAnsi="BIZ UDPゴシック"/>
          <w:bCs/>
        </w:rPr>
        <w:t>2020</w:t>
      </w:r>
      <w:r w:rsidRPr="00470E24">
        <w:rPr>
          <w:rFonts w:ascii="BIZ UDPゴシック" w:eastAsia="BIZ UDPゴシック" w:hAnsi="BIZ UDPゴシック" w:hint="eastAsia"/>
          <w:bCs/>
        </w:rPr>
        <w:t>行動計画」が策定され、「</w:t>
      </w:r>
      <w:r w:rsidRPr="000E044B">
        <w:rPr>
          <w:rFonts w:ascii="BIZ UDPゴシック" w:eastAsia="BIZ UDPゴシック" w:hAnsi="BIZ UDPゴシック" w:hint="eastAsia"/>
          <w:bCs/>
        </w:rPr>
        <w:t>心のバリアフリー</w:t>
      </w:r>
      <w:r w:rsidR="00E63E94" w:rsidRPr="000E044B">
        <w:rPr>
          <w:rStyle w:val="aa"/>
          <w:rFonts w:ascii="BIZ UDPゴシック" w:eastAsia="BIZ UDPゴシック" w:hAnsi="BIZ UDPゴシック"/>
          <w:bCs/>
        </w:rPr>
        <w:footnoteReference w:customMarkFollows="1" w:id="9"/>
        <w:t>(※9)</w:t>
      </w:r>
      <w:r w:rsidRPr="000E044B">
        <w:rPr>
          <w:rFonts w:ascii="BIZ UDPゴシック" w:eastAsia="BIZ UDPゴシック" w:hAnsi="BIZ UDPゴシック" w:hint="eastAsia"/>
          <w:bCs/>
        </w:rPr>
        <w:t>」</w:t>
      </w:r>
      <w:r w:rsidRPr="00470E24">
        <w:rPr>
          <w:rFonts w:ascii="BIZ UDPゴシック" w:eastAsia="BIZ UDPゴシック" w:hAnsi="BIZ UDPゴシック" w:hint="eastAsia"/>
          <w:bCs/>
        </w:rPr>
        <w:t>「ユニバーサルデザインの街づくり」を推進することとされています。</w:t>
      </w:r>
    </w:p>
    <w:p w14:paraId="51A9FE91" w14:textId="380241E9" w:rsidR="00202BE6" w:rsidRPr="00470E24" w:rsidRDefault="00202BE6" w:rsidP="00202BE6">
      <w:pPr>
        <w:autoSpaceDE w:val="0"/>
        <w:autoSpaceDN w:val="0"/>
        <w:adjustRightInd w:val="0"/>
        <w:ind w:firstLineChars="100" w:firstLine="210"/>
        <w:jc w:val="left"/>
        <w:rPr>
          <w:rFonts w:ascii="BIZ UDPゴシック" w:eastAsia="BIZ UDPゴシック" w:hAnsi="BIZ UDPゴシック"/>
          <w:bCs/>
        </w:rPr>
      </w:pPr>
      <w:r w:rsidRPr="00470E24">
        <w:rPr>
          <w:rFonts w:ascii="BIZ UDPゴシック" w:eastAsia="BIZ UDPゴシック" w:hAnsi="BIZ UDPゴシック" w:hint="eastAsia"/>
          <w:bCs/>
        </w:rPr>
        <w:t>平成3</w:t>
      </w:r>
      <w:r w:rsidRPr="00470E24">
        <w:rPr>
          <w:rFonts w:ascii="BIZ UDPゴシック" w:eastAsia="BIZ UDPゴシック" w:hAnsi="BIZ UDPゴシック"/>
          <w:bCs/>
        </w:rPr>
        <w:t>0</w:t>
      </w:r>
      <w:r w:rsidRPr="00470E24">
        <w:rPr>
          <w:rFonts w:ascii="BIZ UDPゴシック" w:eastAsia="BIZ UDPゴシック" w:hAnsi="BIZ UDPゴシック" w:hint="eastAsia"/>
          <w:bCs/>
        </w:rPr>
        <w:t>（2</w:t>
      </w:r>
      <w:r w:rsidRPr="00470E24">
        <w:rPr>
          <w:rFonts w:ascii="BIZ UDPゴシック" w:eastAsia="BIZ UDPゴシック" w:hAnsi="BIZ UDPゴシック"/>
          <w:bCs/>
        </w:rPr>
        <w:t>018</w:t>
      </w:r>
      <w:r w:rsidRPr="00470E24">
        <w:rPr>
          <w:rFonts w:ascii="BIZ UDPゴシック" w:eastAsia="BIZ UDPゴシック" w:hAnsi="BIZ UDPゴシック" w:hint="eastAsia"/>
          <w:bCs/>
        </w:rPr>
        <w:t>）年には「青少年が安全に安心してインターネットを利用できる環境の整備等に関する法律（青少年インターネット環境整備法）」が改正され、</w:t>
      </w:r>
      <w:r w:rsidRPr="000E044B">
        <w:rPr>
          <w:rFonts w:ascii="BIZ UDPゴシック" w:eastAsia="BIZ UDPゴシック" w:hAnsi="BIZ UDPゴシック" w:hint="eastAsia"/>
          <w:bCs/>
        </w:rPr>
        <w:t>フィルタリング</w:t>
      </w:r>
      <w:r w:rsidR="00E63E94" w:rsidRPr="000E044B">
        <w:rPr>
          <w:rStyle w:val="aa"/>
          <w:rFonts w:ascii="BIZ UDPゴシック" w:eastAsia="BIZ UDPゴシック" w:hAnsi="BIZ UDPゴシック"/>
          <w:bCs/>
        </w:rPr>
        <w:footnoteReference w:customMarkFollows="1" w:id="10"/>
        <w:t>(※10)</w:t>
      </w:r>
      <w:r w:rsidRPr="00470E24">
        <w:rPr>
          <w:rFonts w:ascii="BIZ UDPゴシック" w:eastAsia="BIZ UDPゴシック" w:hAnsi="BIZ UDPゴシック" w:hint="eastAsia"/>
          <w:bCs/>
        </w:rPr>
        <w:t>の利用が促進されることになりました。</w:t>
      </w:r>
    </w:p>
    <w:p w14:paraId="0197D9D8" w14:textId="7179BF77" w:rsidR="00202BE6" w:rsidRPr="00470E24" w:rsidRDefault="00202BE6" w:rsidP="00202BE6">
      <w:pPr>
        <w:ind w:firstLineChars="100" w:firstLine="210"/>
        <w:rPr>
          <w:rFonts w:ascii="BIZ UDPゴシック" w:eastAsia="BIZ UDPゴシック" w:hAnsi="BIZ UDPゴシック"/>
        </w:rPr>
      </w:pPr>
      <w:r w:rsidRPr="00470E24">
        <w:rPr>
          <w:rFonts w:ascii="BIZ UDPゴシック" w:eastAsia="BIZ UDPゴシック" w:hAnsi="BIZ UDPゴシック" w:hint="eastAsia"/>
        </w:rPr>
        <w:t>平成31（2019）年4月には、「旧優生保護法に基づく優生手術等を受けた者に対する一時金の支給等に関する法律」が公布・施行されました。この法律に基づき、旧優生保護法に基づく優生手術</w:t>
      </w:r>
      <w:r w:rsidR="00AF18AA">
        <w:rPr>
          <w:rFonts w:ascii="BIZ UDPゴシック" w:eastAsia="BIZ UDPゴシック" w:hAnsi="BIZ UDPゴシック" w:hint="eastAsia"/>
        </w:rPr>
        <w:t>など</w:t>
      </w:r>
      <w:r w:rsidRPr="00470E24">
        <w:rPr>
          <w:rFonts w:ascii="BIZ UDPゴシック" w:eastAsia="BIZ UDPゴシック" w:hAnsi="BIZ UDPゴシック" w:hint="eastAsia"/>
        </w:rPr>
        <w:t>を受けた人に対して、一時金</w:t>
      </w:r>
      <w:r w:rsidR="00AE3DDA" w:rsidRPr="00470E24">
        <w:rPr>
          <w:rFonts w:ascii="BIZ UDPゴシック" w:eastAsia="BIZ UDPゴシック" w:hAnsi="BIZ UDPゴシック" w:hint="eastAsia"/>
        </w:rPr>
        <w:t>が</w:t>
      </w:r>
      <w:r w:rsidRPr="00470E24">
        <w:rPr>
          <w:rFonts w:ascii="BIZ UDPゴシック" w:eastAsia="BIZ UDPゴシック" w:hAnsi="BIZ UDPゴシック" w:hint="eastAsia"/>
        </w:rPr>
        <w:t>支払われることになりました。</w:t>
      </w:r>
    </w:p>
    <w:p w14:paraId="398CECCA" w14:textId="77777777" w:rsidR="00202BE6" w:rsidRPr="00202BE6" w:rsidRDefault="00202BE6" w:rsidP="00202BE6">
      <w:pPr>
        <w:ind w:firstLineChars="100" w:firstLine="210"/>
        <w:rPr>
          <w:rFonts w:ascii="BIZ UDPゴシック" w:eastAsia="BIZ UDPゴシック" w:hAnsi="BIZ UDPゴシック"/>
          <w:bCs/>
        </w:rPr>
      </w:pPr>
      <w:r w:rsidRPr="00470E24">
        <w:rPr>
          <w:rFonts w:ascii="BIZ UDPゴシック" w:eastAsia="BIZ UDPゴシック" w:hAnsi="BIZ UDPゴシック" w:hint="eastAsia"/>
          <w:bCs/>
        </w:rPr>
        <w:t>令和元（2</w:t>
      </w:r>
      <w:r w:rsidRPr="00470E24">
        <w:rPr>
          <w:rFonts w:ascii="BIZ UDPゴシック" w:eastAsia="BIZ UDPゴシック" w:hAnsi="BIZ UDPゴシック"/>
          <w:bCs/>
        </w:rPr>
        <w:t>019</w:t>
      </w:r>
      <w:r w:rsidRPr="00470E24">
        <w:rPr>
          <w:rFonts w:ascii="BIZ UDPゴシック" w:eastAsia="BIZ UDPゴシック" w:hAnsi="BIZ UDPゴシック" w:hint="eastAsia"/>
          <w:bCs/>
        </w:rPr>
        <w:t>）年には、アイヌ民族を「先住民族」として初めて法的に位置づけ明記した</w:t>
      </w:r>
      <w:r w:rsidRPr="00470E24">
        <w:rPr>
          <w:rFonts w:ascii="BIZ UDPゴシック" w:eastAsia="BIZ UDPゴシック" w:hAnsi="BIZ UDPゴシック"/>
          <w:bCs/>
        </w:rPr>
        <w:t>「アイ</w:t>
      </w:r>
      <w:r w:rsidRPr="00202BE6">
        <w:rPr>
          <w:rFonts w:ascii="BIZ UDPゴシック" w:eastAsia="BIZ UDPゴシック" w:hAnsi="BIZ UDPゴシック"/>
          <w:bCs/>
        </w:rPr>
        <w:t>ヌ</w:t>
      </w:r>
      <w:r w:rsidRPr="00202BE6">
        <w:rPr>
          <w:rFonts w:ascii="BIZ UDPゴシック" w:eastAsia="BIZ UDPゴシック" w:hAnsi="BIZ UDPゴシック" w:hint="eastAsia"/>
          <w:bCs/>
        </w:rPr>
        <w:t>の人々の誇りが尊重される社会を実現するための施策の推進に関する法律</w:t>
      </w:r>
      <w:r w:rsidRPr="00202BE6">
        <w:rPr>
          <w:rFonts w:ascii="BIZ UDPゴシック" w:eastAsia="BIZ UDPゴシック" w:hAnsi="BIZ UDPゴシック"/>
          <w:bCs/>
        </w:rPr>
        <w:t>」</w:t>
      </w:r>
      <w:r w:rsidRPr="00202BE6">
        <w:rPr>
          <w:rFonts w:ascii="BIZ UDPゴシック" w:eastAsia="BIZ UDPゴシック" w:hAnsi="BIZ UDPゴシック" w:hint="eastAsia"/>
          <w:bCs/>
        </w:rPr>
        <w:t>が施行され</w:t>
      </w:r>
      <w:r w:rsidRPr="00202BE6">
        <w:rPr>
          <w:rFonts w:ascii="BIZ UDPゴシック" w:eastAsia="BIZ UDPゴシック" w:hAnsi="BIZ UDPゴシック"/>
          <w:bCs/>
        </w:rPr>
        <w:t>、</w:t>
      </w:r>
      <w:r w:rsidRPr="00202BE6">
        <w:rPr>
          <w:rFonts w:ascii="BIZ UDPゴシック" w:eastAsia="BIZ UDPゴシック" w:hAnsi="BIZ UDPゴシック" w:hint="eastAsia"/>
          <w:bCs/>
        </w:rPr>
        <w:t>同年、</w:t>
      </w:r>
      <w:r w:rsidRPr="00202BE6">
        <w:rPr>
          <w:rFonts w:ascii="BIZ UDPゴシック" w:eastAsia="BIZ UDPゴシック" w:hAnsi="BIZ UDPゴシック"/>
          <w:bCs/>
        </w:rPr>
        <w:t>「アイヌ施策の総合的かつ効果的な推進を図るための基本方針」が定められました。</w:t>
      </w:r>
    </w:p>
    <w:p w14:paraId="6E64D97F" w14:textId="77777777" w:rsidR="00202BE6" w:rsidRPr="00202BE6" w:rsidRDefault="00202BE6" w:rsidP="00202BE6">
      <w:pPr>
        <w:ind w:firstLineChars="100" w:firstLine="210"/>
        <w:rPr>
          <w:rFonts w:ascii="BIZ UDPゴシック" w:eastAsia="BIZ UDPゴシック" w:hAnsi="BIZ UDPゴシック"/>
          <w:bCs/>
        </w:rPr>
      </w:pPr>
      <w:r w:rsidRPr="00202BE6">
        <w:rPr>
          <w:rFonts w:ascii="BIZ UDPゴシック" w:eastAsia="BIZ UDPゴシック" w:hAnsi="BIZ UDPゴシック" w:hint="eastAsia"/>
          <w:bCs/>
        </w:rPr>
        <w:t>また、令和元（2019）年には、</w:t>
      </w:r>
      <w:r w:rsidRPr="00202BE6">
        <w:rPr>
          <w:rFonts w:ascii="BIZ UDPゴシック" w:eastAsia="BIZ UDPゴシック" w:hAnsi="BIZ UDPゴシック" w:cs="ＭＳＰゴシック"/>
          <w:kern w:val="0"/>
          <w:szCs w:val="21"/>
        </w:rPr>
        <w:t>10</w:t>
      </w:r>
      <w:r w:rsidRPr="00202BE6">
        <w:rPr>
          <w:rFonts w:ascii="BIZ UDPゴシック" w:eastAsia="BIZ UDPゴシック" w:hAnsi="BIZ UDPゴシック" w:cs="ＭＳＰゴシック" w:hint="eastAsia"/>
          <w:kern w:val="0"/>
          <w:szCs w:val="21"/>
        </w:rPr>
        <w:t>年間の時限立法として平成27（2015）年に施行された</w:t>
      </w:r>
      <w:r w:rsidRPr="00202BE6">
        <w:rPr>
          <w:rFonts w:ascii="BIZ UDPゴシック" w:eastAsia="BIZ UDPゴシック" w:hAnsi="BIZ UDPゴシック" w:hint="eastAsia"/>
          <w:bCs/>
        </w:rPr>
        <w:t>「女性の職業生活における活躍の推進に関する法律（女性活躍推進法）」が改正・施行されました。</w:t>
      </w:r>
    </w:p>
    <w:p w14:paraId="2DF8D9D2" w14:textId="1186791C" w:rsidR="00202BE6" w:rsidRPr="00202BE6" w:rsidRDefault="00202BE6" w:rsidP="00202BE6">
      <w:pPr>
        <w:ind w:firstLineChars="100" w:firstLine="210"/>
        <w:rPr>
          <w:rFonts w:ascii="BIZ UDPゴシック" w:eastAsia="BIZ UDPゴシック" w:hAnsi="BIZ UDPゴシック"/>
          <w:szCs w:val="21"/>
        </w:rPr>
      </w:pPr>
      <w:r w:rsidRPr="00202BE6">
        <w:rPr>
          <w:rFonts w:ascii="BIZ UDPゴシック" w:eastAsia="BIZ UDPゴシック" w:hAnsi="BIZ UDPゴシック" w:hint="eastAsia"/>
          <w:szCs w:val="21"/>
        </w:rPr>
        <w:t>令和2（2020）</w:t>
      </w:r>
      <w:r w:rsidR="008A68F6">
        <w:rPr>
          <w:rFonts w:ascii="BIZ UDPゴシック" w:eastAsia="BIZ UDPゴシック" w:hAnsi="BIZ UDPゴシック" w:hint="eastAsia"/>
          <w:szCs w:val="21"/>
        </w:rPr>
        <w:t>年</w:t>
      </w:r>
      <w:r w:rsidRPr="00202BE6">
        <w:rPr>
          <w:rFonts w:ascii="BIZ UDPゴシック" w:eastAsia="BIZ UDPゴシック" w:hAnsi="BIZ UDPゴシック" w:hint="eastAsia"/>
          <w:szCs w:val="21"/>
        </w:rPr>
        <w:t>10月に企業活動における人権尊重の促進を図るため「ビジネスと人権に関する行動計</w:t>
      </w:r>
      <w:r w:rsidRPr="00470E24">
        <w:rPr>
          <w:rFonts w:ascii="BIZ UDPゴシック" w:eastAsia="BIZ UDPゴシック" w:hAnsi="BIZ UDPゴシック" w:hint="eastAsia"/>
          <w:szCs w:val="21"/>
        </w:rPr>
        <w:t>画（2</w:t>
      </w:r>
      <w:r w:rsidRPr="00470E24">
        <w:rPr>
          <w:rFonts w:ascii="BIZ UDPゴシック" w:eastAsia="BIZ UDPゴシック" w:hAnsi="BIZ UDPゴシック"/>
          <w:szCs w:val="21"/>
        </w:rPr>
        <w:t>020</w:t>
      </w:r>
      <w:r w:rsidRPr="00470E24">
        <w:rPr>
          <w:rFonts w:ascii="BIZ UDPゴシック" w:eastAsia="BIZ UDPゴシック" w:hAnsi="BIZ UDPゴシック" w:hint="eastAsia"/>
          <w:szCs w:val="21"/>
        </w:rPr>
        <w:t>～2</w:t>
      </w:r>
      <w:r w:rsidRPr="00470E24">
        <w:rPr>
          <w:rFonts w:ascii="BIZ UDPゴシック" w:eastAsia="BIZ UDPゴシック" w:hAnsi="BIZ UDPゴシック"/>
          <w:szCs w:val="21"/>
        </w:rPr>
        <w:t>025</w:t>
      </w:r>
      <w:r w:rsidRPr="00470E24">
        <w:rPr>
          <w:rFonts w:ascii="BIZ UDPゴシック" w:eastAsia="BIZ UDPゴシック" w:hAnsi="BIZ UDPゴシック" w:hint="eastAsia"/>
          <w:szCs w:val="21"/>
        </w:rPr>
        <w:t>）</w:t>
      </w:r>
      <w:r w:rsidRPr="00836803">
        <w:rPr>
          <w:rFonts w:ascii="BIZ UDPゴシック" w:eastAsia="BIZ UDPゴシック" w:hAnsi="BIZ UDPゴシック" w:hint="eastAsia"/>
          <w:szCs w:val="21"/>
        </w:rPr>
        <w:t>」が策定され、</w:t>
      </w:r>
      <w:r w:rsidR="00697844" w:rsidRPr="00836803">
        <w:rPr>
          <w:rFonts w:ascii="BIZ UDPゴシック" w:eastAsia="BIZ UDPゴシック" w:hAnsi="BIZ UDPゴシック" w:hint="eastAsia"/>
          <w:szCs w:val="21"/>
        </w:rPr>
        <w:t>企業における「</w:t>
      </w:r>
      <w:r w:rsidR="00697844" w:rsidRPr="000E044B">
        <w:rPr>
          <w:rFonts w:ascii="BIZ UDPゴシック" w:eastAsia="BIZ UDPゴシック" w:hAnsi="BIZ UDPゴシック" w:hint="eastAsia"/>
          <w:szCs w:val="21"/>
        </w:rPr>
        <w:t>人権デューデリジェンス</w:t>
      </w:r>
      <w:r w:rsidR="00626B47" w:rsidRPr="000E044B">
        <w:rPr>
          <w:rStyle w:val="aa"/>
          <w:rFonts w:ascii="BIZ UDPゴシック" w:eastAsia="BIZ UDPゴシック" w:hAnsi="BIZ UDPゴシック"/>
          <w:szCs w:val="21"/>
        </w:rPr>
        <w:footnoteReference w:customMarkFollows="1" w:id="11"/>
        <w:t>(※11)</w:t>
      </w:r>
      <w:r w:rsidR="00697844" w:rsidRPr="00836803">
        <w:rPr>
          <w:rFonts w:ascii="BIZ UDPゴシック" w:eastAsia="BIZ UDPゴシック" w:hAnsi="BIZ UDPゴシック" w:hint="eastAsia"/>
          <w:szCs w:val="21"/>
        </w:rPr>
        <w:t>」の促進や、</w:t>
      </w:r>
      <w:r w:rsidRPr="00470E24">
        <w:rPr>
          <w:rFonts w:ascii="BIZ UDPゴシック" w:eastAsia="BIZ UDPゴシック" w:hAnsi="BIZ UDPゴシック" w:hint="eastAsia"/>
          <w:szCs w:val="21"/>
        </w:rPr>
        <w:t>SDGsの</w:t>
      </w:r>
      <w:r w:rsidRPr="00202BE6">
        <w:rPr>
          <w:rFonts w:ascii="BIZ UDPゴシック" w:eastAsia="BIZ UDPゴシック" w:hAnsi="BIZ UDPゴシック" w:hint="eastAsia"/>
          <w:szCs w:val="21"/>
        </w:rPr>
        <w:t>達成に寄与することが期待されています。</w:t>
      </w:r>
    </w:p>
    <w:p w14:paraId="3EC90A5B" w14:textId="32836BC2" w:rsidR="00202BE6" w:rsidRDefault="00202BE6" w:rsidP="00202BE6">
      <w:pPr>
        <w:ind w:firstLineChars="100" w:firstLine="210"/>
        <w:rPr>
          <w:rFonts w:ascii="BIZ UDPゴシック" w:eastAsia="BIZ UDPゴシック" w:hAnsi="BIZ UDPゴシック"/>
          <w:szCs w:val="21"/>
        </w:rPr>
      </w:pPr>
      <w:r w:rsidRPr="00202BE6">
        <w:rPr>
          <w:rFonts w:ascii="BIZ UDPゴシック" w:eastAsia="BIZ UDPゴシック" w:hAnsi="BIZ UDPゴシック" w:hint="eastAsia"/>
          <w:szCs w:val="21"/>
        </w:rPr>
        <w:t>また、同年12月には、「第5次男女共同参画基本計画」が閣議決定され、政策・方針決定過程への女性の参画拡大、女性に対するあらゆる暴力の根絶や貧困</w:t>
      </w:r>
      <w:r w:rsidR="00AF18AA">
        <w:rPr>
          <w:rFonts w:ascii="BIZ UDPゴシック" w:eastAsia="BIZ UDPゴシック" w:hAnsi="BIZ UDPゴシック" w:hint="eastAsia"/>
          <w:szCs w:val="21"/>
        </w:rPr>
        <w:t>など</w:t>
      </w:r>
      <w:r w:rsidRPr="00202BE6">
        <w:rPr>
          <w:rFonts w:ascii="BIZ UDPゴシック" w:eastAsia="BIZ UDPゴシック" w:hAnsi="BIZ UDPゴシック" w:hint="eastAsia"/>
          <w:szCs w:val="21"/>
        </w:rPr>
        <w:t>生活上の困難に対する支援と多様性の尊重を掲げています。</w:t>
      </w:r>
    </w:p>
    <w:p w14:paraId="1C39C256" w14:textId="7FDCC341" w:rsidR="00AE3DDA" w:rsidRDefault="00AE3DDA" w:rsidP="00202BE6">
      <w:pPr>
        <w:ind w:firstLineChars="100" w:firstLine="210"/>
        <w:rPr>
          <w:rFonts w:ascii="BIZ UDPゴシック" w:eastAsia="BIZ UDPゴシック" w:hAnsi="BIZ UDPゴシック"/>
          <w:szCs w:val="21"/>
        </w:rPr>
      </w:pPr>
    </w:p>
    <w:p w14:paraId="533B8E25" w14:textId="5ADAC7D5" w:rsidR="003848CE" w:rsidRDefault="003848CE" w:rsidP="00202BE6">
      <w:pPr>
        <w:ind w:firstLineChars="100" w:firstLine="210"/>
        <w:rPr>
          <w:rFonts w:ascii="BIZ UDPゴシック" w:eastAsia="BIZ UDPゴシック" w:hAnsi="BIZ UDPゴシック"/>
          <w:szCs w:val="21"/>
        </w:rPr>
      </w:pPr>
    </w:p>
    <w:p w14:paraId="163110AC" w14:textId="77777777" w:rsidR="00B34779" w:rsidRDefault="00B34779" w:rsidP="00202BE6">
      <w:pPr>
        <w:ind w:firstLineChars="100" w:firstLine="210"/>
        <w:rPr>
          <w:rFonts w:ascii="BIZ UDPゴシック" w:eastAsia="BIZ UDPゴシック" w:hAnsi="BIZ UDPゴシック"/>
          <w:szCs w:val="21"/>
        </w:rPr>
      </w:pPr>
    </w:p>
    <w:p w14:paraId="72F4A171" w14:textId="2DE25D6B" w:rsidR="003848CE" w:rsidRDefault="003848CE" w:rsidP="00202BE6">
      <w:pPr>
        <w:ind w:firstLineChars="100" w:firstLine="210"/>
        <w:rPr>
          <w:rFonts w:ascii="BIZ UDPゴシック" w:eastAsia="BIZ UDPゴシック" w:hAnsi="BIZ UDPゴシック"/>
          <w:szCs w:val="21"/>
        </w:rPr>
      </w:pPr>
    </w:p>
    <w:p w14:paraId="419F2052" w14:textId="2FF2CA06" w:rsidR="00202BE6" w:rsidRPr="00F62023" w:rsidRDefault="009E2C54" w:rsidP="009E2C54">
      <w:pPr>
        <w:pStyle w:val="3"/>
        <w:ind w:leftChars="100" w:left="210"/>
        <w:rPr>
          <w:b/>
          <w:bCs/>
        </w:rPr>
      </w:pPr>
      <w:r>
        <w:rPr>
          <w:rFonts w:hint="eastAsia"/>
          <w:b/>
          <w:bCs/>
        </w:rPr>
        <w:t xml:space="preserve">（３）　</w:t>
      </w:r>
      <w:r w:rsidR="00202BE6" w:rsidRPr="00F62023">
        <w:rPr>
          <w:rFonts w:hint="eastAsia"/>
          <w:b/>
          <w:bCs/>
        </w:rPr>
        <w:t>大阪府における人権の取組</w:t>
      </w:r>
    </w:p>
    <w:p w14:paraId="10A7CCC6" w14:textId="76C9BF19" w:rsidR="00202BE6" w:rsidRPr="00202BE6" w:rsidRDefault="00202BE6" w:rsidP="00202BE6">
      <w:pPr>
        <w:ind w:firstLineChars="100" w:firstLine="210"/>
        <w:rPr>
          <w:rFonts w:ascii="BIZ UDPゴシック" w:eastAsia="BIZ UDPゴシック" w:hAnsi="BIZ UDPゴシック"/>
        </w:rPr>
      </w:pPr>
      <w:r w:rsidRPr="00202BE6">
        <w:rPr>
          <w:rFonts w:ascii="BIZ UDPゴシック" w:eastAsia="BIZ UDPゴシック" w:hAnsi="BIZ UDPゴシック" w:hint="eastAsia"/>
        </w:rPr>
        <w:t>大阪府では、平成</w:t>
      </w:r>
      <w:r w:rsidRPr="00202BE6">
        <w:rPr>
          <w:rFonts w:ascii="BIZ UDPゴシック" w:eastAsia="BIZ UDPゴシック" w:hAnsi="BIZ UDPゴシック"/>
        </w:rPr>
        <w:t>10（1998）年10</w:t>
      </w:r>
      <w:r w:rsidR="00AE3DDA">
        <w:rPr>
          <w:rFonts w:ascii="BIZ UDPゴシック" w:eastAsia="BIZ UDPゴシック" w:hAnsi="BIZ UDPゴシック"/>
        </w:rPr>
        <w:t>月に、人権尊重の大切さを示し、人権施策を進める枠組</w:t>
      </w:r>
      <w:r w:rsidRPr="00202BE6">
        <w:rPr>
          <w:rFonts w:ascii="BIZ UDPゴシック" w:eastAsia="BIZ UDPゴシック" w:hAnsi="BIZ UDPゴシック"/>
        </w:rPr>
        <w:t>をつくり、すべての人の人権が尊重される社会をめざして、「大阪府人権尊重の社会づくり条例」が制定されました。また平成11（1999）年</w:t>
      </w:r>
      <w:r w:rsidRPr="00202BE6">
        <w:rPr>
          <w:rFonts w:ascii="BIZ UDPゴシック" w:eastAsia="BIZ UDPゴシック" w:hAnsi="BIZ UDPゴシック" w:hint="eastAsia"/>
        </w:rPr>
        <w:t>3</w:t>
      </w:r>
      <w:r w:rsidRPr="00202BE6">
        <w:rPr>
          <w:rFonts w:ascii="BIZ UDPゴシック" w:eastAsia="BIZ UDPゴシック" w:hAnsi="BIZ UDPゴシック"/>
        </w:rPr>
        <w:t>月、人権についての正しい理解を図り、様々な人権問題の解決をめざした教育を人権教育として総合的に推進するために、「人権教育基本方針」及び「人権教育推進プラン」が策定されました。</w:t>
      </w:r>
    </w:p>
    <w:p w14:paraId="10677963" w14:textId="445ACEB7" w:rsidR="00202BE6" w:rsidRPr="00697844" w:rsidRDefault="00202BE6" w:rsidP="00202BE6">
      <w:pPr>
        <w:ind w:firstLineChars="100" w:firstLine="210"/>
        <w:rPr>
          <w:rFonts w:ascii="BIZ UDPゴシック" w:eastAsia="BIZ UDPゴシック" w:hAnsi="BIZ UDPゴシック"/>
          <w:dstrike/>
        </w:rPr>
      </w:pPr>
      <w:r w:rsidRPr="00202BE6">
        <w:rPr>
          <w:rFonts w:ascii="BIZ UDPゴシック" w:eastAsia="BIZ UDPゴシック" w:hAnsi="BIZ UDPゴシック" w:hint="eastAsia"/>
        </w:rPr>
        <w:t>平成</w:t>
      </w:r>
      <w:r w:rsidRPr="00202BE6">
        <w:rPr>
          <w:rFonts w:ascii="BIZ UDPゴシック" w:eastAsia="BIZ UDPゴシック" w:hAnsi="BIZ UDPゴシック"/>
        </w:rPr>
        <w:t>13（2001）年3月には、大阪府人権尊重の社会づくり条例の具体化のために、「大阪府人権施策推進基本方針」が策定され、この方針に基づく施策を推進するために平成17（2005）年</w:t>
      </w:r>
      <w:r w:rsidRPr="00202BE6">
        <w:rPr>
          <w:rFonts w:ascii="BIZ UDPゴシック" w:eastAsia="BIZ UDPゴシック" w:hAnsi="BIZ UDPゴシック" w:hint="eastAsia"/>
        </w:rPr>
        <w:t>3</w:t>
      </w:r>
      <w:r w:rsidRPr="00202BE6">
        <w:rPr>
          <w:rFonts w:ascii="BIZ UDPゴシック" w:eastAsia="BIZ UDPゴシック" w:hAnsi="BIZ UDPゴシック"/>
        </w:rPr>
        <w:t>月に「大阪府人権教育推進計画」が策定されました。「大阪府人権施策推進基本方針」</w:t>
      </w:r>
      <w:r w:rsidRPr="00202BE6">
        <w:rPr>
          <w:rFonts w:ascii="BIZ UDPゴシック" w:eastAsia="BIZ UDPゴシック" w:hAnsi="BIZ UDPゴシック" w:hint="eastAsia"/>
        </w:rPr>
        <w:t>については、顕在化された</w:t>
      </w:r>
      <w:r w:rsidRPr="00202BE6">
        <w:rPr>
          <w:rFonts w:ascii="BIZ UDPゴシック" w:eastAsia="BIZ UDPゴシック" w:hAnsi="BIZ UDPゴシック"/>
        </w:rPr>
        <w:t>新たな人権課題など、社会</w:t>
      </w:r>
      <w:r w:rsidRPr="00697844">
        <w:rPr>
          <w:rFonts w:ascii="BIZ UDPゴシック" w:eastAsia="BIZ UDPゴシック" w:hAnsi="BIZ UDPゴシック"/>
        </w:rPr>
        <w:t>情勢の変化に対応</w:t>
      </w:r>
      <w:r w:rsidRPr="00697844">
        <w:rPr>
          <w:rFonts w:ascii="BIZ UDPゴシック" w:eastAsia="BIZ UDPゴシック" w:hAnsi="BIZ UDPゴシック" w:hint="eastAsia"/>
        </w:rPr>
        <w:t>し、</w:t>
      </w:r>
      <w:r w:rsidRPr="00697844">
        <w:rPr>
          <w:rFonts w:ascii="BIZ UDPゴシック" w:eastAsia="BIZ UDPゴシック" w:hAnsi="BIZ UDPゴシック"/>
        </w:rPr>
        <w:t>大阪府の人権施策を総合的に推進するため</w:t>
      </w:r>
      <w:r w:rsidRPr="00066627">
        <w:rPr>
          <w:rFonts w:ascii="BIZ UDPゴシック" w:eastAsia="BIZ UDPゴシック" w:hAnsi="BIZ UDPゴシック" w:hint="eastAsia"/>
        </w:rPr>
        <w:t>令和●（202●）年●月</w:t>
      </w:r>
      <w:r w:rsidRPr="00697844">
        <w:rPr>
          <w:rFonts w:ascii="BIZ UDPゴシック" w:eastAsia="BIZ UDPゴシック" w:hAnsi="BIZ UDPゴシック"/>
        </w:rPr>
        <w:t>に</w:t>
      </w:r>
      <w:r w:rsidRPr="00697844">
        <w:rPr>
          <w:rFonts w:ascii="BIZ UDPゴシック" w:eastAsia="BIZ UDPゴシック" w:hAnsi="BIZ UDPゴシック" w:hint="eastAsia"/>
        </w:rPr>
        <w:t>改訂されました。</w:t>
      </w:r>
    </w:p>
    <w:p w14:paraId="6CA879F1" w14:textId="4647E26C" w:rsidR="00202BE6" w:rsidRPr="00836803" w:rsidRDefault="00202BE6" w:rsidP="00202BE6">
      <w:pPr>
        <w:ind w:firstLineChars="100" w:firstLine="210"/>
        <w:rPr>
          <w:rFonts w:ascii="BIZ UDPゴシック" w:eastAsia="BIZ UDPゴシック" w:hAnsi="BIZ UDPゴシック"/>
        </w:rPr>
      </w:pPr>
      <w:r w:rsidRPr="00697844">
        <w:rPr>
          <w:rFonts w:ascii="BIZ UDPゴシック" w:eastAsia="BIZ UDPゴシック" w:hAnsi="BIZ UDPゴシック"/>
        </w:rPr>
        <w:t>平成27（2015）年10月には、差別解消についての理解を深めるための「差別のない社会づくりのためのガイドライン～</w:t>
      </w:r>
      <w:r w:rsidRPr="00836803">
        <w:rPr>
          <w:rFonts w:ascii="BIZ UDPゴシック" w:eastAsia="BIZ UDPゴシック" w:hAnsi="BIZ UDPゴシック"/>
        </w:rPr>
        <w:t>すべての人の人権が尊重される社会をめざして～」が策定され</w:t>
      </w:r>
      <w:r w:rsidRPr="00836803">
        <w:rPr>
          <w:rFonts w:ascii="BIZ UDPゴシック" w:eastAsia="BIZ UDPゴシック" w:hAnsi="BIZ UDPゴシック" w:hint="eastAsia"/>
        </w:rPr>
        <w:t>ました。「差別の未然防止」及び「個別事案の適切な解決」を目的としたガイドラインは、令和2（2020）年4月に4度目の改訂がなされました</w:t>
      </w:r>
      <w:r w:rsidRPr="00836803">
        <w:rPr>
          <w:rFonts w:ascii="BIZ UDPゴシック" w:eastAsia="BIZ UDPゴシック" w:hAnsi="BIZ UDPゴシック"/>
        </w:rPr>
        <w:t>。</w:t>
      </w:r>
    </w:p>
    <w:p w14:paraId="4EC628FF" w14:textId="4D2E8CCD" w:rsidR="00697844" w:rsidRPr="00697844" w:rsidRDefault="00697844" w:rsidP="00202BE6">
      <w:pPr>
        <w:ind w:firstLineChars="100" w:firstLine="210"/>
        <w:rPr>
          <w:rFonts w:ascii="BIZ UDPゴシック" w:eastAsia="BIZ UDPゴシック" w:hAnsi="BIZ UDPゴシック"/>
        </w:rPr>
      </w:pPr>
      <w:r w:rsidRPr="00836803">
        <w:rPr>
          <w:rFonts w:ascii="BIZ UDPゴシック" w:eastAsia="BIZ UDPゴシック" w:hAnsi="BIZ UDPゴシック" w:hint="eastAsia"/>
        </w:rPr>
        <w:t>平成</w:t>
      </w:r>
      <w:r w:rsidRPr="00836803">
        <w:rPr>
          <w:rFonts w:ascii="BIZ UDPゴシック" w:eastAsia="BIZ UDPゴシック" w:hAnsi="BIZ UDPゴシック"/>
        </w:rPr>
        <w:t>28（2016）年４月には、「障害者差別解消法」の施行にあわせ、「障がいを理由とする差別のない、共に生きる大阪の社会」をめざし、「大阪府障がい者差別解消条例」が施行されました。条例により、広域支援相談員の配置や「大阪府障がい者差別解消協議会」の設置など、相談及び紛争の防止又は解決のための体制整備が進められています。また、事業者による合理的配慮の提供を大阪府において義務化するため、令和３（2021）年４月に</w:t>
      </w:r>
      <w:r w:rsidR="004579FE" w:rsidRPr="00836803">
        <w:rPr>
          <w:rFonts w:ascii="BIZ UDPゴシック" w:eastAsia="BIZ UDPゴシック" w:hAnsi="BIZ UDPゴシック" w:hint="eastAsia"/>
        </w:rPr>
        <w:t>条例の</w:t>
      </w:r>
      <w:r w:rsidRPr="00836803">
        <w:rPr>
          <w:rFonts w:ascii="BIZ UDPゴシック" w:eastAsia="BIZ UDPゴシック" w:hAnsi="BIZ UDPゴシック"/>
        </w:rPr>
        <w:t>改正がなされました。</w:t>
      </w:r>
    </w:p>
    <w:p w14:paraId="165B0E7C" w14:textId="5C8972BB" w:rsidR="00202BE6" w:rsidRPr="00697844" w:rsidRDefault="00202BE6" w:rsidP="00202BE6">
      <w:pPr>
        <w:ind w:firstLineChars="100" w:firstLine="210"/>
        <w:rPr>
          <w:rFonts w:ascii="BIZ UDPゴシック" w:eastAsia="BIZ UDPゴシック" w:hAnsi="BIZ UDPゴシック"/>
          <w:bCs/>
        </w:rPr>
      </w:pPr>
      <w:r w:rsidRPr="00697844">
        <w:rPr>
          <w:rFonts w:ascii="BIZ UDPゴシック" w:eastAsia="BIZ UDPゴシック" w:hAnsi="BIZ UDPゴシック" w:hint="eastAsia"/>
        </w:rPr>
        <w:t>近年、人権課</w:t>
      </w:r>
      <w:r w:rsidR="00AE3DDA" w:rsidRPr="00697844">
        <w:rPr>
          <w:rFonts w:ascii="BIZ UDPゴシック" w:eastAsia="BIZ UDPゴシック" w:hAnsi="BIZ UDPゴシック" w:hint="eastAsia"/>
        </w:rPr>
        <w:t>題が複雑多様化する中、増加する外国人旅行者や外国人労働者の受入</w:t>
      </w:r>
      <w:r w:rsidRPr="00697844">
        <w:rPr>
          <w:rFonts w:ascii="BIZ UDPゴシック" w:eastAsia="BIZ UDPゴシック" w:hAnsi="BIZ UDPゴシック" w:hint="eastAsia"/>
        </w:rPr>
        <w:t>を見据えた国際都市にふさわしい環境の整備のため、令和元（</w:t>
      </w:r>
      <w:r w:rsidRPr="00697844">
        <w:rPr>
          <w:rFonts w:ascii="BIZ UDPゴシック" w:eastAsia="BIZ UDPゴシック" w:hAnsi="BIZ UDPゴシック"/>
        </w:rPr>
        <w:t>2019）年10月に、「大阪府人権尊重の社会づくり条例」が一部改正されました。同時に「大阪府性的指向及び性自認の多様性に関する府民の理解の増進に関する条例」</w:t>
      </w:r>
      <w:r w:rsidRPr="00697844">
        <w:rPr>
          <w:rFonts w:ascii="BIZ UDPゴシック" w:eastAsia="BIZ UDPゴシック" w:hAnsi="BIZ UDPゴシック"/>
          <w:bCs/>
        </w:rPr>
        <w:t>が</w:t>
      </w:r>
      <w:r w:rsidRPr="00697844">
        <w:rPr>
          <w:rFonts w:ascii="BIZ UDPゴシック" w:eastAsia="BIZ UDPゴシック" w:hAnsi="BIZ UDPゴシック" w:hint="eastAsia"/>
          <w:bCs/>
        </w:rPr>
        <w:t>制定され、性的マイノリティ当事者が、お互いを人生のパートナーとすることを宣誓した事実を大阪府が証明する「大阪府パートナーシップ宣誓証明制度」の取組も進められています。</w:t>
      </w:r>
      <w:r w:rsidRPr="00697844">
        <w:rPr>
          <w:rFonts w:ascii="BIZ UDPゴシック" w:eastAsia="BIZ UDPゴシック" w:hAnsi="BIZ UDPゴシック"/>
        </w:rPr>
        <w:t>また同年11月に「大阪府人種又は民族を理由とする不当な差別的言動の解消の推進に関する条例」が施行されました。</w:t>
      </w:r>
    </w:p>
    <w:p w14:paraId="3E476F4F" w14:textId="63AD1F2A" w:rsidR="00202BE6" w:rsidRPr="00697844" w:rsidRDefault="00202BE6" w:rsidP="00202BE6">
      <w:pPr>
        <w:ind w:firstLineChars="100" w:firstLine="210"/>
        <w:rPr>
          <w:rFonts w:ascii="BIZ UDPゴシック" w:eastAsia="BIZ UDPゴシック" w:hAnsi="BIZ UDPゴシック"/>
        </w:rPr>
      </w:pPr>
      <w:r w:rsidRPr="00697844">
        <w:rPr>
          <w:rFonts w:ascii="BIZ UDPゴシック" w:eastAsia="BIZ UDPゴシック" w:hAnsi="BIZ UDPゴシック" w:hint="eastAsia"/>
        </w:rPr>
        <w:t>これらの人権施策の推進にあたって、府民、事業者の責務</w:t>
      </w:r>
      <w:r w:rsidR="00AE3DDA" w:rsidRPr="00697844">
        <w:rPr>
          <w:rFonts w:ascii="BIZ UDPゴシック" w:eastAsia="BIZ UDPゴシック" w:hAnsi="BIZ UDPゴシック" w:hint="eastAsia"/>
        </w:rPr>
        <w:t>が</w:t>
      </w:r>
      <w:r w:rsidRPr="00697844">
        <w:rPr>
          <w:rFonts w:ascii="BIZ UDPゴシック" w:eastAsia="BIZ UDPゴシック" w:hAnsi="BIZ UDPゴシック" w:hint="eastAsia"/>
        </w:rPr>
        <w:t>明らかにされました。</w:t>
      </w:r>
    </w:p>
    <w:p w14:paraId="5585EF62" w14:textId="20035E88" w:rsidR="00202BE6" w:rsidRPr="00202BE6" w:rsidRDefault="00202BE6" w:rsidP="00202BE6">
      <w:pPr>
        <w:ind w:firstLineChars="100" w:firstLine="210"/>
        <w:rPr>
          <w:rFonts w:ascii="BIZ UDPゴシック" w:eastAsia="BIZ UDPゴシック" w:hAnsi="BIZ UDPゴシック"/>
          <w:bCs/>
        </w:rPr>
      </w:pPr>
      <w:r w:rsidRPr="00697844">
        <w:rPr>
          <w:rFonts w:ascii="BIZ UDPゴシック" w:eastAsia="BIZ UDPゴシック" w:hAnsi="BIZ UDPゴシック" w:hint="eastAsia"/>
          <w:bCs/>
        </w:rPr>
        <w:t>さらに、犯罪被害者</w:t>
      </w:r>
      <w:r w:rsidR="00AF18AA">
        <w:rPr>
          <w:rFonts w:ascii="BIZ UDPゴシック" w:eastAsia="BIZ UDPゴシック" w:hAnsi="BIZ UDPゴシック" w:hint="eastAsia"/>
          <w:bCs/>
        </w:rPr>
        <w:t>など</w:t>
      </w:r>
      <w:r w:rsidRPr="00697844">
        <w:rPr>
          <w:rFonts w:ascii="BIZ UDPゴシック" w:eastAsia="BIZ UDPゴシック" w:hAnsi="BIZ UDPゴシック" w:hint="eastAsia"/>
          <w:bCs/>
        </w:rPr>
        <w:t>に関する問題を社会全体で考え、ともに支えあい、だれもが安心して暮らすことができる社会の実現をめざして、平成3</w:t>
      </w:r>
      <w:r w:rsidRPr="00697844">
        <w:rPr>
          <w:rFonts w:ascii="BIZ UDPゴシック" w:eastAsia="BIZ UDPゴシック" w:hAnsi="BIZ UDPゴシック"/>
          <w:bCs/>
        </w:rPr>
        <w:t>1</w:t>
      </w:r>
      <w:r w:rsidRPr="00697844">
        <w:rPr>
          <w:rFonts w:ascii="BIZ UDPゴシック" w:eastAsia="BIZ UDPゴシック" w:hAnsi="BIZ UDPゴシック" w:hint="eastAsia"/>
          <w:bCs/>
        </w:rPr>
        <w:t>（2</w:t>
      </w:r>
      <w:r w:rsidRPr="00697844">
        <w:rPr>
          <w:rFonts w:ascii="BIZ UDPゴシック" w:eastAsia="BIZ UDPゴシック" w:hAnsi="BIZ UDPゴシック"/>
          <w:bCs/>
        </w:rPr>
        <w:t>019</w:t>
      </w:r>
      <w:r w:rsidRPr="00697844">
        <w:rPr>
          <w:rFonts w:ascii="BIZ UDPゴシック" w:eastAsia="BIZ UDPゴシック" w:hAnsi="BIZ UDPゴシック" w:hint="eastAsia"/>
          <w:bCs/>
        </w:rPr>
        <w:t>）年には「大阪府犯罪被害者等支援条例」が</w:t>
      </w:r>
      <w:r w:rsidR="00AE3DDA" w:rsidRPr="00697844">
        <w:rPr>
          <w:rFonts w:ascii="BIZ UDPゴシック" w:eastAsia="BIZ UDPゴシック" w:hAnsi="BIZ UDPゴシック" w:hint="eastAsia"/>
          <w:bCs/>
        </w:rPr>
        <w:t>制定</w:t>
      </w:r>
      <w:r w:rsidRPr="00697844">
        <w:rPr>
          <w:rFonts w:ascii="BIZ UDPゴシック" w:eastAsia="BIZ UDPゴシック" w:hAnsi="BIZ UDPゴシック" w:hint="eastAsia"/>
          <w:bCs/>
        </w:rPr>
        <w:t>されまし</w:t>
      </w:r>
      <w:r w:rsidRPr="00202BE6">
        <w:rPr>
          <w:rFonts w:ascii="BIZ UDPゴシック" w:eastAsia="BIZ UDPゴシック" w:hAnsi="BIZ UDPゴシック" w:hint="eastAsia"/>
          <w:bCs/>
        </w:rPr>
        <w:t>た。</w:t>
      </w:r>
    </w:p>
    <w:p w14:paraId="0E3D5999" w14:textId="6165FF55" w:rsidR="00202BE6" w:rsidRPr="00202BE6" w:rsidRDefault="00202BE6" w:rsidP="00202BE6">
      <w:pPr>
        <w:ind w:firstLineChars="100" w:firstLine="210"/>
        <w:rPr>
          <w:rFonts w:ascii="BIZ UDPゴシック" w:eastAsia="BIZ UDPゴシック" w:hAnsi="BIZ UDPゴシック"/>
          <w:szCs w:val="21"/>
        </w:rPr>
      </w:pPr>
      <w:r w:rsidRPr="00202BE6">
        <w:rPr>
          <w:rFonts w:ascii="BIZ UDPゴシック" w:eastAsia="BIZ UDPゴシック" w:hAnsi="BIZ UDPゴシック" w:hint="eastAsia"/>
          <w:szCs w:val="21"/>
        </w:rPr>
        <w:t>令和7（2025）年大阪・関西万博のテーマである「いのち輝く未来社会のデザイン」はSDGsが達成された姿であり、万博開催都市である大阪</w:t>
      </w:r>
      <w:r w:rsidRPr="00944F8F">
        <w:rPr>
          <w:rFonts w:ascii="BIZ UDPゴシック" w:eastAsia="BIZ UDPゴシック" w:hAnsi="BIZ UDPゴシック" w:hint="eastAsia"/>
          <w:szCs w:val="21"/>
        </w:rPr>
        <w:t>はＳＤＧｓの実現に貢献していくことが求められています。開催に向け府民や府内企業・団体など、あらゆる</w:t>
      </w:r>
      <w:r w:rsidR="00883E9A" w:rsidRPr="00944F8F">
        <w:rPr>
          <w:rFonts w:ascii="BIZ UDPゴシック" w:eastAsia="BIZ UDPゴシック" w:hAnsi="BIZ UDPゴシック" w:hint="eastAsia"/>
          <w:szCs w:val="21"/>
        </w:rPr>
        <w:t>関係者</w:t>
      </w:r>
      <w:r w:rsidRPr="00944F8F">
        <w:rPr>
          <w:rFonts w:ascii="BIZ UDPゴシック" w:eastAsia="BIZ UDPゴシック" w:hAnsi="BIZ UDPゴシック" w:hint="eastAsia"/>
          <w:szCs w:val="21"/>
        </w:rPr>
        <w:t>が</w:t>
      </w:r>
      <w:r w:rsidRPr="00202BE6">
        <w:rPr>
          <w:rFonts w:ascii="BIZ UDPゴシック" w:eastAsia="BIZ UDPゴシック" w:hAnsi="BIZ UDPゴシック" w:hint="eastAsia"/>
          <w:szCs w:val="21"/>
        </w:rPr>
        <w:t>SDGsへの理解を深め、行動につなげるため令和３（2021）年1月に「大阪SDGs行動憲章」が策定されました。</w:t>
      </w:r>
    </w:p>
    <w:p w14:paraId="62A2F1A3" w14:textId="6F23BC4B" w:rsidR="00202BE6" w:rsidRDefault="00202BE6" w:rsidP="00202BE6">
      <w:pPr>
        <w:rPr>
          <w:rFonts w:eastAsia="BIZ UDP明朝 Medium"/>
        </w:rPr>
      </w:pPr>
    </w:p>
    <w:p w14:paraId="48FB8A59" w14:textId="74F750F8" w:rsidR="00883E9A" w:rsidRDefault="00883E9A" w:rsidP="00202BE6">
      <w:pPr>
        <w:rPr>
          <w:rFonts w:eastAsia="BIZ UDP明朝 Medium"/>
        </w:rPr>
      </w:pPr>
    </w:p>
    <w:p w14:paraId="4EEA35BA" w14:textId="0A1BEF53" w:rsidR="00883E9A" w:rsidRDefault="00883E9A" w:rsidP="00202BE6">
      <w:pPr>
        <w:rPr>
          <w:rFonts w:eastAsia="BIZ UDP明朝 Medium"/>
        </w:rPr>
      </w:pPr>
    </w:p>
    <w:p w14:paraId="6CB8F2F4" w14:textId="77777777" w:rsidR="00883E9A" w:rsidRDefault="00883E9A" w:rsidP="00202BE6">
      <w:pPr>
        <w:rPr>
          <w:rFonts w:eastAsia="BIZ UDP明朝 Medium"/>
        </w:rPr>
      </w:pPr>
    </w:p>
    <w:p w14:paraId="3C310113" w14:textId="3F030EEB" w:rsidR="003848CE" w:rsidRDefault="003848CE" w:rsidP="00202BE6">
      <w:pPr>
        <w:rPr>
          <w:rFonts w:eastAsia="BIZ UDP明朝 Medium"/>
        </w:rPr>
      </w:pPr>
    </w:p>
    <w:p w14:paraId="5D20232C" w14:textId="0CDD6EBE" w:rsidR="00202BE6" w:rsidRPr="00F62023" w:rsidRDefault="009E2C54" w:rsidP="00CD0C21">
      <w:pPr>
        <w:pStyle w:val="3"/>
        <w:ind w:leftChars="100" w:left="210"/>
        <w:rPr>
          <w:b/>
          <w:bCs/>
        </w:rPr>
      </w:pPr>
      <w:r>
        <w:rPr>
          <w:rFonts w:hint="eastAsia"/>
          <w:b/>
          <w:bCs/>
        </w:rPr>
        <w:t>（４）</w:t>
      </w:r>
      <w:r w:rsidR="00CD0C21">
        <w:rPr>
          <w:rFonts w:hint="eastAsia"/>
          <w:b/>
          <w:bCs/>
        </w:rPr>
        <w:t xml:space="preserve">　</w:t>
      </w:r>
      <w:r w:rsidR="00202BE6" w:rsidRPr="00F62023">
        <w:rPr>
          <w:rFonts w:hint="eastAsia"/>
          <w:b/>
          <w:bCs/>
        </w:rPr>
        <w:t>岸和田市における人権の取組</w:t>
      </w:r>
    </w:p>
    <w:p w14:paraId="34F235C9" w14:textId="77777777" w:rsidR="00202BE6" w:rsidRPr="00202BE6" w:rsidRDefault="00202BE6" w:rsidP="00FB004E">
      <w:pPr>
        <w:spacing w:line="340" w:lineRule="exact"/>
        <w:ind w:firstLineChars="100" w:firstLine="210"/>
        <w:rPr>
          <w:rFonts w:ascii="BIZ UDPゴシック" w:eastAsia="BIZ UDPゴシック" w:hAnsi="BIZ UDPゴシック"/>
        </w:rPr>
      </w:pPr>
      <w:r w:rsidRPr="00202BE6">
        <w:rPr>
          <w:rFonts w:ascii="BIZ UDPゴシック" w:eastAsia="BIZ UDPゴシック" w:hAnsi="BIZ UDPゴシック" w:hint="eastAsia"/>
        </w:rPr>
        <w:t>岸和田市では、昭和</w:t>
      </w:r>
      <w:r w:rsidRPr="00202BE6">
        <w:rPr>
          <w:rFonts w:ascii="BIZ UDPゴシック" w:eastAsia="BIZ UDPゴシック" w:hAnsi="BIZ UDPゴシック"/>
        </w:rPr>
        <w:t>50（1975）年に法務省から「人権モデル地区」の指定を受けたことを契機に、同年の人権週間期間中の12月9日に「人権擁護都市宣言」を行いました。以降、昭和55（1980）年に「人間尊重と環境保全」を基本理念とした「岸和田市総合計画」を策定し、人権を大切にする市政の実現に努めてきました。</w:t>
      </w:r>
    </w:p>
    <w:p w14:paraId="4B0641F3" w14:textId="77777777" w:rsidR="00202BE6" w:rsidRPr="00202BE6" w:rsidRDefault="00202BE6" w:rsidP="00FB004E">
      <w:pPr>
        <w:spacing w:line="340" w:lineRule="exact"/>
        <w:ind w:firstLineChars="100" w:firstLine="210"/>
        <w:rPr>
          <w:rFonts w:ascii="BIZ UDPゴシック" w:eastAsia="BIZ UDPゴシック" w:hAnsi="BIZ UDPゴシック"/>
        </w:rPr>
      </w:pPr>
      <w:r w:rsidRPr="00202BE6">
        <w:rPr>
          <w:rFonts w:ascii="BIZ UDPゴシック" w:eastAsia="BIZ UDPゴシック" w:hAnsi="BIZ UDPゴシック" w:hint="eastAsia"/>
        </w:rPr>
        <w:t>平成</w:t>
      </w:r>
      <w:r w:rsidRPr="00202BE6">
        <w:rPr>
          <w:rFonts w:ascii="BIZ UDPゴシック" w:eastAsia="BIZ UDPゴシック" w:hAnsi="BIZ UDPゴシック"/>
        </w:rPr>
        <w:t xml:space="preserve"> 11（1999）年</w:t>
      </w:r>
      <w:r w:rsidRPr="00202BE6">
        <w:rPr>
          <w:rFonts w:ascii="BIZ UDPゴシック" w:eastAsia="BIZ UDPゴシック" w:hAnsi="BIZ UDPゴシック" w:hint="eastAsia"/>
        </w:rPr>
        <w:t>3</w:t>
      </w:r>
      <w:r w:rsidRPr="00202BE6">
        <w:rPr>
          <w:rFonts w:ascii="BIZ UDPゴシック" w:eastAsia="BIZ UDPゴシック" w:hAnsi="BIZ UDPゴシック"/>
        </w:rPr>
        <w:t>月に「岸和田市人権施策基本方針」</w:t>
      </w:r>
      <w:r w:rsidRPr="00202BE6">
        <w:rPr>
          <w:rFonts w:ascii="BIZ UDPゴシック" w:eastAsia="BIZ UDPゴシック" w:hAnsi="BIZ UDPゴシック" w:hint="eastAsia"/>
        </w:rPr>
        <w:t>、平成</w:t>
      </w:r>
      <w:r w:rsidRPr="00202BE6">
        <w:rPr>
          <w:rFonts w:ascii="BIZ UDPゴシック" w:eastAsia="BIZ UDPゴシック" w:hAnsi="BIZ UDPゴシック"/>
        </w:rPr>
        <w:t xml:space="preserve"> 14（2002）年</w:t>
      </w:r>
      <w:r w:rsidRPr="00202BE6">
        <w:rPr>
          <w:rFonts w:ascii="BIZ UDPゴシック" w:eastAsia="BIZ UDPゴシック" w:hAnsi="BIZ UDPゴシック" w:hint="eastAsia"/>
        </w:rPr>
        <w:t>4</w:t>
      </w:r>
      <w:r w:rsidRPr="00202BE6">
        <w:rPr>
          <w:rFonts w:ascii="BIZ UDPゴシック" w:eastAsia="BIZ UDPゴシック" w:hAnsi="BIZ UDPゴシック"/>
        </w:rPr>
        <w:t>月に「岸和田市人権教育基本方針」を策定</w:t>
      </w:r>
      <w:r w:rsidRPr="00202BE6">
        <w:rPr>
          <w:rFonts w:ascii="BIZ UDPゴシック" w:eastAsia="BIZ UDPゴシック" w:hAnsi="BIZ UDPゴシック" w:hint="eastAsia"/>
        </w:rPr>
        <w:t>しました。</w:t>
      </w:r>
    </w:p>
    <w:p w14:paraId="4A1CF0A0" w14:textId="153E7AF5" w:rsidR="00202BE6" w:rsidRPr="00697844" w:rsidRDefault="00202BE6" w:rsidP="00FB004E">
      <w:pPr>
        <w:spacing w:line="340" w:lineRule="exact"/>
        <w:ind w:firstLineChars="100" w:firstLine="210"/>
        <w:rPr>
          <w:rFonts w:ascii="BIZ UDPゴシック" w:eastAsia="BIZ UDPゴシック" w:hAnsi="BIZ UDPゴシック"/>
        </w:rPr>
      </w:pPr>
      <w:r w:rsidRPr="00202BE6">
        <w:rPr>
          <w:rFonts w:ascii="BIZ UDPゴシック" w:eastAsia="BIZ UDPゴシック" w:hAnsi="BIZ UDPゴシック" w:hint="eastAsia"/>
        </w:rPr>
        <w:t>平成</w:t>
      </w:r>
      <w:r w:rsidRPr="00202BE6">
        <w:rPr>
          <w:rFonts w:ascii="BIZ UDPゴシック" w:eastAsia="BIZ UDPゴシック" w:hAnsi="BIZ UDPゴシック"/>
        </w:rPr>
        <w:t xml:space="preserve"> 17（2005）年 8月</w:t>
      </w:r>
      <w:r w:rsidRPr="00202BE6">
        <w:rPr>
          <w:rFonts w:ascii="BIZ UDPゴシック" w:eastAsia="BIZ UDPゴシック" w:hAnsi="BIZ UDPゴシック" w:hint="eastAsia"/>
        </w:rPr>
        <w:t>に</w:t>
      </w:r>
      <w:r w:rsidRPr="00697844">
        <w:rPr>
          <w:rFonts w:ascii="BIZ UDPゴシック" w:eastAsia="BIZ UDPゴシック" w:hAnsi="BIZ UDPゴシック" w:hint="eastAsia"/>
        </w:rPr>
        <w:t>は「</w:t>
      </w:r>
      <w:r w:rsidRPr="00697844">
        <w:rPr>
          <w:rFonts w:ascii="BIZ UDPゴシック" w:eastAsia="BIZ UDPゴシック" w:hAnsi="BIZ UDPゴシック"/>
        </w:rPr>
        <w:t>岸和田市自治基本条例」</w:t>
      </w:r>
      <w:r w:rsidRPr="00697844">
        <w:rPr>
          <w:rFonts w:ascii="BIZ UDPゴシック" w:eastAsia="BIZ UDPゴシック" w:hAnsi="BIZ UDPゴシック" w:hint="eastAsia"/>
        </w:rPr>
        <w:t>を</w:t>
      </w:r>
      <w:r w:rsidR="00AE3DDA" w:rsidRPr="00697844">
        <w:rPr>
          <w:rFonts w:ascii="BIZ UDPゴシック" w:eastAsia="BIZ UDPゴシック" w:hAnsi="BIZ UDPゴシック" w:hint="eastAsia"/>
        </w:rPr>
        <w:t>制定</w:t>
      </w:r>
      <w:r w:rsidRPr="00697844">
        <w:rPr>
          <w:rFonts w:ascii="BIZ UDPゴシック" w:eastAsia="BIZ UDPゴシック" w:hAnsi="BIZ UDPゴシック" w:hint="eastAsia"/>
        </w:rPr>
        <w:t>し、「市民、事業者及び市は、一人ひとりの人権を尊重すること」を基本原則としました。</w:t>
      </w:r>
    </w:p>
    <w:p w14:paraId="534812CD" w14:textId="50D7A8FB" w:rsidR="00202BE6" w:rsidRPr="00697844" w:rsidRDefault="00202BE6" w:rsidP="00FB004E">
      <w:pPr>
        <w:spacing w:line="340" w:lineRule="exact"/>
        <w:ind w:firstLineChars="100" w:firstLine="210"/>
        <w:rPr>
          <w:rFonts w:ascii="BIZ UDPゴシック" w:eastAsia="BIZ UDPゴシック" w:hAnsi="BIZ UDPゴシック"/>
        </w:rPr>
      </w:pPr>
      <w:r w:rsidRPr="00697844">
        <w:rPr>
          <w:rFonts w:ascii="BIZ UDPゴシック" w:eastAsia="BIZ UDPゴシック" w:hAnsi="BIZ UDPゴシック" w:hint="eastAsia"/>
        </w:rPr>
        <w:t>平成1</w:t>
      </w:r>
      <w:r w:rsidR="00E61677">
        <w:rPr>
          <w:rFonts w:ascii="BIZ UDPゴシック" w:eastAsia="BIZ UDPゴシック" w:hAnsi="BIZ UDPゴシック" w:hint="eastAsia"/>
        </w:rPr>
        <w:t>７</w:t>
      </w:r>
      <w:r w:rsidRPr="00697844">
        <w:rPr>
          <w:rFonts w:ascii="BIZ UDPゴシック" w:eastAsia="BIZ UDPゴシック" w:hAnsi="BIZ UDPゴシック" w:hint="eastAsia"/>
        </w:rPr>
        <w:t>（</w:t>
      </w:r>
      <w:r w:rsidR="00E61677">
        <w:rPr>
          <w:rFonts w:ascii="BIZ UDPゴシック" w:eastAsia="BIZ UDPゴシック" w:hAnsi="BIZ UDPゴシック" w:hint="eastAsia"/>
        </w:rPr>
        <w:t>200５</w:t>
      </w:r>
      <w:r w:rsidRPr="00697844">
        <w:rPr>
          <w:rFonts w:ascii="BIZ UDPゴシック" w:eastAsia="BIZ UDPゴシック" w:hAnsi="BIZ UDPゴシック" w:hint="eastAsia"/>
        </w:rPr>
        <w:t>）年</w:t>
      </w:r>
      <w:r w:rsidRPr="00697844">
        <w:rPr>
          <w:rFonts w:ascii="BIZ UDPゴシック" w:eastAsia="BIZ UDPゴシック" w:hAnsi="BIZ UDPゴシック"/>
        </w:rPr>
        <w:t>12月</w:t>
      </w:r>
      <w:r w:rsidRPr="00697844">
        <w:rPr>
          <w:rFonts w:ascii="BIZ UDPゴシック" w:eastAsia="BIZ UDPゴシック" w:hAnsi="BIZ UDPゴシック" w:hint="eastAsia"/>
        </w:rPr>
        <w:t>に</w:t>
      </w:r>
      <w:r w:rsidRPr="00697844">
        <w:rPr>
          <w:rFonts w:ascii="BIZ UDPゴシック" w:eastAsia="BIZ UDPゴシック" w:hAnsi="BIZ UDPゴシック"/>
        </w:rPr>
        <w:t>「岸和田市人権尊重のまちづくり条例」</w:t>
      </w:r>
      <w:r w:rsidRPr="00697844">
        <w:rPr>
          <w:rFonts w:ascii="BIZ UDPゴシック" w:eastAsia="BIZ UDPゴシック" w:hAnsi="BIZ UDPゴシック" w:hint="eastAsia"/>
        </w:rPr>
        <w:t>を</w:t>
      </w:r>
      <w:r w:rsidRPr="00697844">
        <w:rPr>
          <w:rFonts w:ascii="BIZ UDPゴシック" w:eastAsia="BIZ UDPゴシック" w:hAnsi="BIZ UDPゴシック"/>
        </w:rPr>
        <w:t>施行</w:t>
      </w:r>
      <w:r w:rsidRPr="00697844">
        <w:rPr>
          <w:rFonts w:ascii="BIZ UDPゴシック" w:eastAsia="BIZ UDPゴシック" w:hAnsi="BIZ UDPゴシック" w:hint="eastAsia"/>
        </w:rPr>
        <w:t>して以降、平成</w:t>
      </w:r>
      <w:r w:rsidRPr="00697844">
        <w:rPr>
          <w:rFonts w:ascii="BIZ UDPゴシック" w:eastAsia="BIZ UDPゴシック" w:hAnsi="BIZ UDPゴシック"/>
        </w:rPr>
        <w:t xml:space="preserve"> 18（2006）年 11月に</w:t>
      </w:r>
      <w:r w:rsidRPr="00697844">
        <w:rPr>
          <w:rFonts w:ascii="BIZ UDPゴシック" w:eastAsia="BIZ UDPゴシック" w:hAnsi="BIZ UDPゴシック" w:hint="eastAsia"/>
        </w:rPr>
        <w:t>は</w:t>
      </w:r>
      <w:r w:rsidRPr="00697844">
        <w:rPr>
          <w:rFonts w:ascii="BIZ UDPゴシック" w:eastAsia="BIZ UDPゴシック" w:hAnsi="BIZ UDPゴシック"/>
        </w:rPr>
        <w:t>「</w:t>
      </w:r>
      <w:bookmarkStart w:id="29" w:name="_Hlk81816590"/>
      <w:r w:rsidRPr="00697844">
        <w:rPr>
          <w:rFonts w:ascii="BIZ UDPゴシック" w:eastAsia="BIZ UDPゴシック" w:hAnsi="BIZ UDPゴシック"/>
        </w:rPr>
        <w:t>岸和田市人権施策推進プラン</w:t>
      </w:r>
      <w:bookmarkEnd w:id="29"/>
      <w:r w:rsidRPr="00697844">
        <w:rPr>
          <w:rFonts w:ascii="BIZ UDPゴシック" w:eastAsia="BIZ UDPゴシック" w:hAnsi="BIZ UDPゴシック"/>
        </w:rPr>
        <w:t>」を策定し、</w:t>
      </w:r>
      <w:r w:rsidR="00063A9C" w:rsidRPr="007A3B09">
        <w:rPr>
          <w:rFonts w:ascii="BIZ UDPゴシック" w:eastAsia="BIZ UDPゴシック" w:hAnsi="BIZ UDPゴシック" w:hint="eastAsia"/>
        </w:rPr>
        <w:t>平成19（2007）年</w:t>
      </w:r>
      <w:r w:rsidR="00063A9C" w:rsidRPr="007A3B09">
        <w:rPr>
          <w:rFonts w:ascii="BIZ UDPゴシック" w:eastAsia="BIZ UDPゴシック" w:hAnsi="BIZ UDPゴシック"/>
        </w:rPr>
        <w:t>1</w:t>
      </w:r>
      <w:r w:rsidR="00063A9C" w:rsidRPr="007A3B09">
        <w:rPr>
          <w:rFonts w:ascii="BIZ UDPゴシック" w:eastAsia="BIZ UDPゴシック" w:hAnsi="BIZ UDPゴシック" w:hint="eastAsia"/>
        </w:rPr>
        <w:t>1</w:t>
      </w:r>
      <w:r w:rsidR="00063A9C" w:rsidRPr="007A3B09">
        <w:rPr>
          <w:rFonts w:ascii="BIZ UDPゴシック" w:eastAsia="BIZ UDPゴシック" w:hAnsi="BIZ UDPゴシック"/>
        </w:rPr>
        <w:t>月</w:t>
      </w:r>
      <w:r w:rsidR="00063A9C" w:rsidRPr="007A3B09">
        <w:rPr>
          <w:rFonts w:ascii="BIZ UDPゴシック" w:eastAsia="BIZ UDPゴシック" w:hAnsi="BIZ UDPゴシック" w:hint="eastAsia"/>
        </w:rPr>
        <w:t>の改訂を経て</w:t>
      </w:r>
      <w:r w:rsidRPr="00697844">
        <w:rPr>
          <w:rFonts w:ascii="BIZ UDPゴシック" w:eastAsia="BIZ UDPゴシック" w:hAnsi="BIZ UDPゴシック"/>
        </w:rPr>
        <w:t>施策の充</w:t>
      </w:r>
      <w:r w:rsidRPr="00697844">
        <w:rPr>
          <w:rFonts w:ascii="BIZ UDPゴシック" w:eastAsia="BIZ UDPゴシック" w:hAnsi="BIZ UDPゴシック" w:hint="eastAsia"/>
        </w:rPr>
        <w:t>実に努めてきました。</w:t>
      </w:r>
    </w:p>
    <w:p w14:paraId="6A28613C" w14:textId="5AB75B29" w:rsidR="00E73C18" w:rsidRPr="00697844" w:rsidRDefault="00E73C18" w:rsidP="00FB004E">
      <w:pPr>
        <w:spacing w:line="340" w:lineRule="exact"/>
        <w:ind w:firstLineChars="100" w:firstLine="210"/>
        <w:rPr>
          <w:rFonts w:ascii="BIZ UDPゴシック" w:eastAsia="BIZ UDPゴシック" w:hAnsi="BIZ UDPゴシック" w:cs="Arial"/>
          <w:strike/>
          <w:szCs w:val="21"/>
        </w:rPr>
      </w:pPr>
      <w:r w:rsidRPr="00697844">
        <w:rPr>
          <w:rFonts w:ascii="BIZ UDPゴシック" w:eastAsia="BIZ UDPゴシック" w:hAnsi="BIZ UDPゴシック" w:hint="eastAsia"/>
        </w:rPr>
        <w:t>平成31（</w:t>
      </w:r>
      <w:r w:rsidRPr="00697844">
        <w:rPr>
          <w:rFonts w:ascii="BIZ UDPゴシック" w:eastAsia="BIZ UDPゴシック" w:hAnsi="BIZ UDPゴシック"/>
        </w:rPr>
        <w:t>20</w:t>
      </w:r>
      <w:r w:rsidRPr="00697844">
        <w:rPr>
          <w:rFonts w:ascii="BIZ UDPゴシック" w:eastAsia="BIZ UDPゴシック" w:hAnsi="BIZ UDPゴシック" w:hint="eastAsia"/>
        </w:rPr>
        <w:t>19</w:t>
      </w:r>
      <w:r w:rsidRPr="00697844">
        <w:rPr>
          <w:rFonts w:ascii="BIZ UDPゴシック" w:eastAsia="BIZ UDPゴシック" w:hAnsi="BIZ UDPゴシック"/>
        </w:rPr>
        <w:t>）年</w:t>
      </w:r>
      <w:r w:rsidRPr="00697844">
        <w:rPr>
          <w:rFonts w:ascii="BIZ UDPゴシック" w:eastAsia="BIZ UDPゴシック" w:hAnsi="BIZ UDPゴシック" w:hint="eastAsia"/>
        </w:rPr>
        <w:t>4</w:t>
      </w:r>
      <w:r w:rsidRPr="00697844">
        <w:rPr>
          <w:rFonts w:ascii="BIZ UDPゴシック" w:eastAsia="BIZ UDPゴシック" w:hAnsi="BIZ UDPゴシック"/>
        </w:rPr>
        <w:t>月に</w:t>
      </w:r>
      <w:r w:rsidRPr="00697844">
        <w:rPr>
          <w:rFonts w:ascii="BIZ UDPゴシック" w:eastAsia="BIZ UDPゴシック" w:hAnsi="BIZ UDPゴシック" w:hint="eastAsia"/>
        </w:rPr>
        <w:t>は</w:t>
      </w:r>
      <w:r w:rsidRPr="00697844">
        <w:rPr>
          <w:rFonts w:ascii="BIZ UDPゴシック" w:eastAsia="BIZ UDPゴシック" w:hAnsi="BIZ UDPゴシック"/>
        </w:rPr>
        <w:t>「岸和田市人権教育基本方針」</w:t>
      </w:r>
      <w:r w:rsidRPr="00697844">
        <w:rPr>
          <w:rFonts w:ascii="BIZ UDPゴシック" w:eastAsia="BIZ UDPゴシック" w:hAnsi="BIZ UDPゴシック" w:hint="eastAsia"/>
        </w:rPr>
        <w:t>を改訂し、教育分野における</w:t>
      </w:r>
      <w:r w:rsidRPr="00697844">
        <w:rPr>
          <w:rFonts w:ascii="BIZ UDPゴシック" w:eastAsia="BIZ UDPゴシック" w:hAnsi="BIZ UDPゴシック" w:cs="Arial"/>
          <w:szCs w:val="21"/>
        </w:rPr>
        <w:t>人権</w:t>
      </w:r>
      <w:r w:rsidRPr="00697844">
        <w:rPr>
          <w:rFonts w:ascii="BIZ UDPゴシック" w:eastAsia="BIZ UDPゴシック" w:hAnsi="BIZ UDPゴシック" w:cs="Arial" w:hint="eastAsia"/>
          <w:szCs w:val="21"/>
        </w:rPr>
        <w:t>教育の推進に取り組んでいます。</w:t>
      </w:r>
    </w:p>
    <w:p w14:paraId="0F0612CD" w14:textId="23283E9D" w:rsidR="00202BE6" w:rsidRPr="00697844" w:rsidRDefault="00202BE6" w:rsidP="00FB004E">
      <w:pPr>
        <w:spacing w:line="340" w:lineRule="exact"/>
        <w:ind w:firstLineChars="100" w:firstLine="210"/>
        <w:rPr>
          <w:rFonts w:ascii="BIZ UDPゴシック" w:eastAsia="BIZ UDPゴシック" w:hAnsi="BIZ UDPゴシック"/>
          <w:strike/>
        </w:rPr>
      </w:pPr>
      <w:r w:rsidRPr="00697844">
        <w:rPr>
          <w:rFonts w:ascii="BIZ UDPゴシック" w:eastAsia="BIZ UDPゴシック" w:hAnsi="BIZ UDPゴシック" w:hint="eastAsia"/>
        </w:rPr>
        <w:t>令和２（</w:t>
      </w:r>
      <w:r w:rsidRPr="00697844">
        <w:rPr>
          <w:rFonts w:ascii="BIZ UDPゴシック" w:eastAsia="BIZ UDPゴシック" w:hAnsi="BIZ UDPゴシック"/>
        </w:rPr>
        <w:t>2020）年10月に</w:t>
      </w:r>
      <w:r w:rsidRPr="00697844">
        <w:rPr>
          <w:rFonts w:ascii="BIZ UDPゴシック" w:eastAsia="BIZ UDPゴシック" w:hAnsi="BIZ UDPゴシック" w:hint="eastAsia"/>
        </w:rPr>
        <w:t>は、平成</w:t>
      </w:r>
      <w:r w:rsidRPr="00697844">
        <w:rPr>
          <w:rFonts w:ascii="BIZ UDPゴシック" w:eastAsia="BIZ UDPゴシック" w:hAnsi="BIZ UDPゴシック"/>
        </w:rPr>
        <w:t xml:space="preserve"> 28（2016）年度の人権に関わる</w:t>
      </w:r>
      <w:r w:rsidRPr="00697844">
        <w:rPr>
          <w:rFonts w:ascii="BIZ UDPゴシック" w:eastAsia="BIZ UDPゴシック" w:hAnsi="BIZ UDPゴシック" w:hint="eastAsia"/>
        </w:rPr>
        <w:t>3</w:t>
      </w:r>
      <w:r w:rsidRPr="00697844">
        <w:rPr>
          <w:rFonts w:ascii="BIZ UDPゴシック" w:eastAsia="BIZ UDPゴシック" w:hAnsi="BIZ UDPゴシック"/>
        </w:rPr>
        <w:t>つの法律をはじめとする関係法令との整合を図</w:t>
      </w:r>
      <w:r w:rsidRPr="00697844">
        <w:rPr>
          <w:rFonts w:ascii="BIZ UDPゴシック" w:eastAsia="BIZ UDPゴシック" w:hAnsi="BIZ UDPゴシック" w:hint="eastAsia"/>
        </w:rPr>
        <w:t>り、人権をめぐる社会情勢の変化に対応するため</w:t>
      </w:r>
      <w:r w:rsidRPr="00697844">
        <w:rPr>
          <w:rFonts w:ascii="BIZ UDPゴシック" w:eastAsia="BIZ UDPゴシック" w:hAnsi="BIZ UDPゴシック"/>
        </w:rPr>
        <w:t>「岸和田市人権施策基本方針」</w:t>
      </w:r>
      <w:r w:rsidRPr="00697844">
        <w:rPr>
          <w:rFonts w:ascii="BIZ UDPゴシック" w:eastAsia="BIZ UDPゴシック" w:hAnsi="BIZ UDPゴシック" w:hint="eastAsia"/>
        </w:rPr>
        <w:t>を</w:t>
      </w:r>
      <w:r w:rsidRPr="00697844">
        <w:rPr>
          <w:rFonts w:ascii="BIZ UDPゴシック" w:eastAsia="BIZ UDPゴシック" w:hAnsi="BIZ UDPゴシック"/>
        </w:rPr>
        <w:t>全面改訂</w:t>
      </w:r>
      <w:r w:rsidRPr="00697844">
        <w:rPr>
          <w:rFonts w:ascii="BIZ UDPゴシック" w:eastAsia="BIZ UDPゴシック" w:hAnsi="BIZ UDPゴシック" w:hint="eastAsia"/>
        </w:rPr>
        <w:t>しました。同年11月に市民の人権問題に関する意識の現状、傾向及び課題を把握するとともに、本プラン改訂の基礎資料とするため、20年ぶりとなる</w:t>
      </w:r>
      <w:r w:rsidRPr="00697844">
        <w:rPr>
          <w:rFonts w:ascii="BIZ UDPゴシック" w:eastAsia="BIZ UDPゴシック" w:hAnsi="BIZ UDPゴシック"/>
        </w:rPr>
        <w:t>「人権問題に関する市民意識調査」を実施し</w:t>
      </w:r>
      <w:r w:rsidRPr="00697844">
        <w:rPr>
          <w:rFonts w:ascii="BIZ UDPゴシック" w:eastAsia="BIZ UDPゴシック" w:hAnsi="BIZ UDPゴシック" w:hint="eastAsia"/>
        </w:rPr>
        <w:t>ました。</w:t>
      </w:r>
    </w:p>
    <w:p w14:paraId="1F494F93" w14:textId="20026EB4" w:rsidR="00202BE6" w:rsidRPr="00697844" w:rsidRDefault="00202BE6" w:rsidP="00277883">
      <w:pPr>
        <w:spacing w:line="300" w:lineRule="exact"/>
        <w:rPr>
          <w:rFonts w:ascii="BIZ UDPゴシック" w:eastAsia="BIZ UDPゴシック" w:hAnsi="BIZ UDPゴシック"/>
        </w:rPr>
      </w:pPr>
    </w:p>
    <w:p w14:paraId="5A7E7F8F" w14:textId="14592263" w:rsidR="00202BE6" w:rsidRPr="00F62023" w:rsidRDefault="00202BE6" w:rsidP="00F62023">
      <w:pPr>
        <w:pStyle w:val="2"/>
        <w:rPr>
          <w:b/>
          <w:bCs/>
          <w:sz w:val="24"/>
          <w:szCs w:val="28"/>
        </w:rPr>
      </w:pPr>
      <w:bookmarkStart w:id="30" w:name="_Toc85629423"/>
      <w:r w:rsidRPr="00F62023">
        <w:rPr>
          <w:rFonts w:hint="eastAsia"/>
          <w:b/>
          <w:bCs/>
          <w:sz w:val="24"/>
          <w:szCs w:val="28"/>
        </w:rPr>
        <w:t>２．人権施策推進プランの位置づけ</w:t>
      </w:r>
      <w:bookmarkEnd w:id="30"/>
    </w:p>
    <w:p w14:paraId="41F083E4" w14:textId="0D7009DB" w:rsidR="00202BE6" w:rsidRPr="00697844" w:rsidRDefault="00202BE6" w:rsidP="00FB004E">
      <w:pPr>
        <w:spacing w:line="340" w:lineRule="exact"/>
        <w:ind w:firstLineChars="100" w:firstLine="210"/>
        <w:rPr>
          <w:rFonts w:ascii="BIZ UDPゴシック" w:eastAsia="BIZ UDPゴシック" w:hAnsi="BIZ UDPゴシック"/>
        </w:rPr>
      </w:pPr>
      <w:r w:rsidRPr="00697844">
        <w:rPr>
          <w:rFonts w:ascii="BIZ UDPゴシック" w:eastAsia="BIZ UDPゴシック" w:hAnsi="BIZ UDPゴシック" w:hint="eastAsia"/>
        </w:rPr>
        <w:t>「岸和田市人権施策推進プラン」は</w:t>
      </w:r>
      <w:r w:rsidR="00FB004E">
        <w:rPr>
          <w:rFonts w:ascii="BIZ UDPゴシック" w:eastAsia="BIZ UDPゴシック" w:hAnsi="BIZ UDPゴシック" w:hint="eastAsia"/>
        </w:rPr>
        <w:t>、</w:t>
      </w:r>
      <w:r w:rsidRPr="00697844">
        <w:rPr>
          <w:rFonts w:ascii="BIZ UDPゴシック" w:eastAsia="BIZ UDPゴシック" w:hAnsi="BIZ UDPゴシック" w:hint="eastAsia"/>
        </w:rPr>
        <w:t>令和2（2020）年10月に全面改訂された「岸和田市人権施策基本方針」を具体化し、</w:t>
      </w:r>
      <w:r w:rsidR="00345627" w:rsidRPr="00697844">
        <w:rPr>
          <w:rFonts w:ascii="BIZ UDPゴシック" w:eastAsia="BIZ UDPゴシック" w:hAnsi="BIZ UDPゴシック" w:hint="eastAsia"/>
        </w:rPr>
        <w:t>人権関連</w:t>
      </w:r>
      <w:r w:rsidR="00345627" w:rsidRPr="00345627">
        <w:rPr>
          <w:rFonts w:ascii="BIZ UDPゴシック" w:eastAsia="BIZ UDPゴシック" w:hAnsi="BIZ UDPゴシック" w:hint="eastAsia"/>
        </w:rPr>
        <w:t>施策を総合的に推進するための行動計画です。</w:t>
      </w:r>
    </w:p>
    <w:p w14:paraId="43008DBB" w14:textId="3379E267" w:rsidR="00202BE6" w:rsidRPr="00697844" w:rsidRDefault="00202BE6" w:rsidP="00FB004E">
      <w:pPr>
        <w:spacing w:line="340" w:lineRule="exact"/>
        <w:ind w:firstLineChars="100" w:firstLine="210"/>
        <w:rPr>
          <w:rFonts w:ascii="BIZ UDPゴシック" w:eastAsia="BIZ UDPゴシック" w:hAnsi="BIZ UDPゴシック"/>
        </w:rPr>
      </w:pPr>
      <w:r w:rsidRPr="00697844">
        <w:rPr>
          <w:rFonts w:ascii="BIZ UDPゴシック" w:eastAsia="BIZ UDPゴシック" w:hAnsi="BIZ UDPゴシック" w:hint="eastAsia"/>
        </w:rPr>
        <w:t>また、本プランは「岸和田市まちづくりビジョン」(</w:t>
      </w:r>
      <w:r w:rsidRPr="00697844">
        <w:rPr>
          <w:rFonts w:ascii="BIZ UDPゴシック" w:eastAsia="BIZ UDPゴシック" w:hAnsi="BIZ UDPゴシック"/>
        </w:rPr>
        <w:t>2011</w:t>
      </w:r>
      <w:r w:rsidRPr="00697844">
        <w:rPr>
          <w:rFonts w:ascii="BIZ UDPゴシック" w:eastAsia="BIZ UDPゴシック" w:hAnsi="BIZ UDPゴシック" w:hint="eastAsia"/>
        </w:rPr>
        <w:t>～2022年度)を上位計画とし、本市施策の個別計画の基盤となるもので、あらゆる施策に人権尊重の視点を反映させるための行動計画です。</w:t>
      </w:r>
    </w:p>
    <w:p w14:paraId="074A18DA" w14:textId="738278AF" w:rsidR="00202BE6" w:rsidRPr="00202BE6" w:rsidRDefault="00AE3DDA" w:rsidP="00FB004E">
      <w:pPr>
        <w:spacing w:line="340" w:lineRule="exact"/>
        <w:ind w:firstLineChars="100" w:firstLine="210"/>
        <w:rPr>
          <w:rFonts w:ascii="BIZ UDPゴシック" w:eastAsia="BIZ UDPゴシック" w:hAnsi="BIZ UDPゴシック"/>
        </w:rPr>
      </w:pPr>
      <w:r w:rsidRPr="00697844">
        <w:rPr>
          <w:rFonts w:ascii="BIZ UDPゴシック" w:eastAsia="BIZ UDPゴシック" w:hAnsi="BIZ UDPゴシック" w:hint="eastAsia"/>
        </w:rPr>
        <w:t>改訂</w:t>
      </w:r>
      <w:r w:rsidR="00202BE6" w:rsidRPr="00697844">
        <w:rPr>
          <w:rFonts w:ascii="BIZ UDPゴシック" w:eastAsia="BIZ UDPゴシック" w:hAnsi="BIZ UDPゴシック" w:hint="eastAsia"/>
        </w:rPr>
        <w:t>にあたっては、日本国憲法及び「人権教育及び人権啓発の推進に関する法律」、その他の人権関連法、</w:t>
      </w:r>
      <w:r w:rsidR="00202BE6" w:rsidRPr="00202BE6">
        <w:rPr>
          <w:rFonts w:ascii="BIZ UDPゴシック" w:eastAsia="BIZ UDPゴシック" w:hAnsi="BIZ UDPゴシック" w:hint="eastAsia"/>
        </w:rPr>
        <w:t>また、大阪府の「人権尊重の社会づくり条例」「人権施策推進基本方針」及び「人権教育推進計画」などとの整合性を図っています。</w:t>
      </w:r>
    </w:p>
    <w:p w14:paraId="40A81579" w14:textId="4CE5F257" w:rsidR="00202BE6" w:rsidRPr="00202BE6" w:rsidRDefault="00CC22D5" w:rsidP="00FB004E">
      <w:pPr>
        <w:ind w:firstLineChars="100" w:firstLine="210"/>
        <w:rPr>
          <w:rFonts w:ascii="BIZ UDPゴシック" w:eastAsia="BIZ UDPゴシック" w:hAnsi="BIZ UDPゴシック"/>
        </w:rPr>
      </w:pPr>
      <w:r>
        <w:rPr>
          <w:rFonts w:ascii="BIZ UDPゴシック" w:eastAsia="BIZ UDPゴシック" w:hAnsi="BIZ UDPゴシック" w:hint="eastAsia"/>
          <w:noProof/>
        </w:rPr>
        <mc:AlternateContent>
          <mc:Choice Requires="wpg">
            <w:drawing>
              <wp:anchor distT="0" distB="0" distL="114300" distR="114300" simplePos="0" relativeHeight="251589120" behindDoc="0" locked="0" layoutInCell="1" allowOverlap="1" wp14:anchorId="3C5298CB" wp14:editId="77847E30">
                <wp:simplePos x="0" y="0"/>
                <wp:positionH relativeFrom="margin">
                  <wp:posOffset>124794</wp:posOffset>
                </wp:positionH>
                <wp:positionV relativeFrom="paragraph">
                  <wp:posOffset>42945</wp:posOffset>
                </wp:positionV>
                <wp:extent cx="5772647" cy="3287043"/>
                <wp:effectExtent l="0" t="0" r="19050" b="27940"/>
                <wp:wrapNone/>
                <wp:docPr id="1" name="グループ化 1"/>
                <wp:cNvGraphicFramePr/>
                <a:graphic xmlns:a="http://schemas.openxmlformats.org/drawingml/2006/main">
                  <a:graphicData uri="http://schemas.microsoft.com/office/word/2010/wordprocessingGroup">
                    <wpg:wgp>
                      <wpg:cNvGrpSpPr/>
                      <wpg:grpSpPr>
                        <a:xfrm>
                          <a:off x="0" y="0"/>
                          <a:ext cx="5772647" cy="3287043"/>
                          <a:chOff x="0" y="0"/>
                          <a:chExt cx="6080760" cy="3380309"/>
                        </a:xfrm>
                      </wpg:grpSpPr>
                      <wpg:grpSp>
                        <wpg:cNvPr id="228" name="グループ化 228"/>
                        <wpg:cNvGrpSpPr/>
                        <wpg:grpSpPr>
                          <a:xfrm>
                            <a:off x="0" y="57150"/>
                            <a:ext cx="6080760" cy="3323159"/>
                            <a:chOff x="0" y="0"/>
                            <a:chExt cx="6080760" cy="3323159"/>
                          </a:xfrm>
                        </wpg:grpSpPr>
                        <wpg:grpSp>
                          <wpg:cNvPr id="44" name="グループ化 44"/>
                          <wpg:cNvGrpSpPr/>
                          <wpg:grpSpPr>
                            <a:xfrm>
                              <a:off x="0" y="0"/>
                              <a:ext cx="6080760" cy="3323159"/>
                              <a:chOff x="0" y="25879"/>
                              <a:chExt cx="6081000" cy="3189735"/>
                            </a:xfrm>
                          </wpg:grpSpPr>
                          <wpg:grpSp>
                            <wpg:cNvPr id="45" name="グループ化 45"/>
                            <wpg:cNvGrpSpPr/>
                            <wpg:grpSpPr>
                              <a:xfrm>
                                <a:off x="0" y="120700"/>
                                <a:ext cx="3312160" cy="3094914"/>
                                <a:chOff x="0" y="120726"/>
                                <a:chExt cx="3312495" cy="3095536"/>
                              </a:xfrm>
                            </wpg:grpSpPr>
                            <wps:wsp>
                              <wps:cNvPr id="46" name="四角形: 角を丸くする 46"/>
                              <wps:cNvSpPr/>
                              <wps:spPr>
                                <a:xfrm>
                                  <a:off x="0" y="120726"/>
                                  <a:ext cx="3312495" cy="3095536"/>
                                </a:xfrm>
                                <a:prstGeom prst="roundRect">
                                  <a:avLst>
                                    <a:gd name="adj" fmla="val 4740"/>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 name="グループ化 47"/>
                              <wpg:cNvGrpSpPr/>
                              <wpg:grpSpPr>
                                <a:xfrm>
                                  <a:off x="2" y="390529"/>
                                  <a:ext cx="3311922" cy="2776754"/>
                                  <a:chOff x="-327801" y="390529"/>
                                  <a:chExt cx="3311922" cy="2776754"/>
                                </a:xfrm>
                              </wpg:grpSpPr>
                              <wps:wsp>
                                <wps:cNvPr id="48" name="四角形: 角を丸くする 48"/>
                                <wps:cNvSpPr/>
                                <wps:spPr>
                                  <a:xfrm>
                                    <a:off x="-172528" y="2891378"/>
                                    <a:ext cx="3059430" cy="275905"/>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テキスト ボックス 49"/>
                                <wps:cNvSpPr txBox="1"/>
                                <wps:spPr>
                                  <a:xfrm>
                                    <a:off x="-327801" y="390529"/>
                                    <a:ext cx="3311922" cy="353060"/>
                                  </a:xfrm>
                                  <a:prstGeom prst="rect">
                                    <a:avLst/>
                                  </a:prstGeom>
                                  <a:noFill/>
                                  <a:ln w="6350">
                                    <a:noFill/>
                                  </a:ln>
                                </wps:spPr>
                                <wps:txbx>
                                  <w:txbxContent>
                                    <w:p w14:paraId="13F8D764" w14:textId="77777777" w:rsidR="00702D04" w:rsidRPr="007B4807" w:rsidRDefault="00702D04" w:rsidP="00202BE6">
                                      <w:pPr>
                                        <w:spacing w:line="360" w:lineRule="exact"/>
                                        <w:jc w:val="center"/>
                                        <w:rPr>
                                          <w:sz w:val="28"/>
                                          <w:szCs w:val="28"/>
                                        </w:rPr>
                                      </w:pPr>
                                      <w:r w:rsidRPr="007B4807">
                                        <w:rPr>
                                          <w:rFonts w:ascii="BIZ UDPゴシック" w:eastAsia="BIZ UDPゴシック" w:hAnsi="BIZ UDPゴシック" w:hint="eastAsia"/>
                                          <w:kern w:val="0"/>
                                          <w:sz w:val="28"/>
                                          <w:szCs w:val="28"/>
                                        </w:rPr>
                                        <w:t>まちづくりビジョン（総合計画）</w:t>
                                      </w:r>
                                    </w:p>
                                    <w:p w14:paraId="4C6BD990" w14:textId="77777777" w:rsidR="00702D04" w:rsidRPr="007B4807" w:rsidRDefault="00702D04" w:rsidP="00202B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テキスト ボックス 50"/>
                              <wps:cNvSpPr txBox="1"/>
                              <wps:spPr>
                                <a:xfrm>
                                  <a:off x="327803" y="875979"/>
                                  <a:ext cx="2665082" cy="1288434"/>
                                </a:xfrm>
                                <a:prstGeom prst="rect">
                                  <a:avLst/>
                                </a:prstGeom>
                                <a:solidFill>
                                  <a:sysClr val="window" lastClr="FFFFFF"/>
                                </a:solidFill>
                                <a:ln w="6350">
                                  <a:noFill/>
                                </a:ln>
                              </wps:spPr>
                              <wps:txbx>
                                <w:txbxContent>
                                  <w:p w14:paraId="2FAA3A2D" w14:textId="3B68F2B7" w:rsidR="00702D04" w:rsidRDefault="00702D04" w:rsidP="00202BE6">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地域</w:t>
                                    </w:r>
                                    <w:r w:rsidRPr="00B70315">
                                      <w:rPr>
                                        <w:rFonts w:ascii="BIZ UDPゴシック" w:eastAsia="BIZ UDPゴシック" w:hAnsi="BIZ UDPゴシック"/>
                                        <w:sz w:val="20"/>
                                        <w:szCs w:val="18"/>
                                      </w:rPr>
                                      <w:t>防災計画</w:t>
                                    </w:r>
                                  </w:p>
                                  <w:p w14:paraId="1D125B14" w14:textId="5CC5E9E1" w:rsidR="00702D04" w:rsidRPr="00B70315" w:rsidRDefault="00702D04" w:rsidP="00202BE6">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男女共同参画</w:t>
                                    </w:r>
                                    <w:r w:rsidRPr="00B70315">
                                      <w:rPr>
                                        <w:rFonts w:ascii="BIZ UDPゴシック" w:eastAsia="BIZ UDPゴシック" w:hAnsi="BIZ UDPゴシック"/>
                                        <w:sz w:val="20"/>
                                        <w:szCs w:val="18"/>
                                      </w:rPr>
                                      <w:t>推進プラン</w:t>
                                    </w:r>
                                  </w:p>
                                  <w:p w14:paraId="643CD991" w14:textId="77777777" w:rsidR="00702D04" w:rsidRPr="00B70315" w:rsidRDefault="00702D04" w:rsidP="00202BE6">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子ども</w:t>
                                    </w:r>
                                    <w:r w:rsidRPr="00B70315">
                                      <w:rPr>
                                        <w:rFonts w:ascii="BIZ UDPゴシック" w:eastAsia="BIZ UDPゴシック" w:hAnsi="BIZ UDPゴシック"/>
                                        <w:sz w:val="20"/>
                                        <w:szCs w:val="18"/>
                                      </w:rPr>
                                      <w:t>・子育て支援事業計画</w:t>
                                    </w:r>
                                  </w:p>
                                  <w:p w14:paraId="0D737E93" w14:textId="77777777" w:rsidR="00702D04" w:rsidRPr="00B70315" w:rsidRDefault="00702D04" w:rsidP="00202BE6">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地域福祉</w:t>
                                    </w:r>
                                    <w:r w:rsidRPr="00B70315">
                                      <w:rPr>
                                        <w:rFonts w:ascii="BIZ UDPゴシック" w:eastAsia="BIZ UDPゴシック" w:hAnsi="BIZ UDPゴシック"/>
                                        <w:sz w:val="20"/>
                                        <w:szCs w:val="18"/>
                                      </w:rPr>
                                      <w:t>計画・</w:t>
                                    </w:r>
                                    <w:r w:rsidRPr="00B70315">
                                      <w:rPr>
                                        <w:rFonts w:ascii="BIZ UDPゴシック" w:eastAsia="BIZ UDPゴシック" w:hAnsi="BIZ UDPゴシック" w:hint="eastAsia"/>
                                        <w:sz w:val="20"/>
                                        <w:szCs w:val="18"/>
                                      </w:rPr>
                                      <w:t>地域福祉</w:t>
                                    </w:r>
                                    <w:r w:rsidRPr="00B70315">
                                      <w:rPr>
                                        <w:rFonts w:ascii="BIZ UDPゴシック" w:eastAsia="BIZ UDPゴシック" w:hAnsi="BIZ UDPゴシック"/>
                                        <w:sz w:val="20"/>
                                        <w:szCs w:val="18"/>
                                      </w:rPr>
                                      <w:t>活動推進計画</w:t>
                                    </w:r>
                                  </w:p>
                                  <w:p w14:paraId="22CB7A49" w14:textId="0E021AD1" w:rsidR="00702D04" w:rsidRPr="00B70315" w:rsidRDefault="00702D04" w:rsidP="00202BE6">
                                    <w:pPr>
                                      <w:spacing w:line="300" w:lineRule="exact"/>
                                      <w:jc w:val="center"/>
                                      <w:rPr>
                                        <w:rFonts w:ascii="BIZ UDPゴシック" w:eastAsia="BIZ UDPゴシック" w:hAnsi="BIZ UDPゴシック"/>
                                        <w:sz w:val="20"/>
                                        <w:szCs w:val="18"/>
                                      </w:rPr>
                                    </w:pPr>
                                    <w:r w:rsidRPr="00E91D2C">
                                      <w:rPr>
                                        <w:rFonts w:ascii="BIZ UDPゴシック" w:eastAsia="BIZ UDPゴシック" w:hAnsi="BIZ UDPゴシック" w:hint="eastAsia"/>
                                        <w:spacing w:val="1"/>
                                        <w:w w:val="89"/>
                                        <w:kern w:val="0"/>
                                        <w:sz w:val="20"/>
                                        <w:szCs w:val="18"/>
                                        <w:fitText w:val="3400" w:id="-1704217856"/>
                                      </w:rPr>
                                      <w:t>障害者</w:t>
                                    </w:r>
                                    <w:r w:rsidRPr="00E91D2C">
                                      <w:rPr>
                                        <w:rFonts w:ascii="BIZ UDPゴシック" w:eastAsia="BIZ UDPゴシック" w:hAnsi="BIZ UDPゴシック"/>
                                        <w:spacing w:val="1"/>
                                        <w:w w:val="89"/>
                                        <w:kern w:val="0"/>
                                        <w:sz w:val="20"/>
                                        <w:szCs w:val="18"/>
                                        <w:fitText w:val="3400" w:id="-1704217856"/>
                                      </w:rPr>
                                      <w:t>計画・</w:t>
                                    </w:r>
                                    <w:r w:rsidRPr="00E91D2C">
                                      <w:rPr>
                                        <w:rFonts w:ascii="BIZ UDPゴシック" w:eastAsia="BIZ UDPゴシック" w:hAnsi="BIZ UDPゴシック" w:hint="eastAsia"/>
                                        <w:spacing w:val="1"/>
                                        <w:w w:val="89"/>
                                        <w:kern w:val="0"/>
                                        <w:sz w:val="20"/>
                                        <w:szCs w:val="18"/>
                                        <w:fitText w:val="3400" w:id="-1704217856"/>
                                      </w:rPr>
                                      <w:t>障害福祉計画</w:t>
                                    </w:r>
                                    <w:r w:rsidRPr="00E91D2C">
                                      <w:rPr>
                                        <w:rFonts w:ascii="BIZ UDPゴシック" w:eastAsia="BIZ UDPゴシック" w:hAnsi="BIZ UDPゴシック"/>
                                        <w:spacing w:val="1"/>
                                        <w:w w:val="89"/>
                                        <w:kern w:val="0"/>
                                        <w:sz w:val="20"/>
                                        <w:szCs w:val="18"/>
                                        <w:fitText w:val="3400" w:id="-1704217856"/>
                                      </w:rPr>
                                      <w:t>・障害児福祉計</w:t>
                                    </w:r>
                                    <w:r w:rsidRPr="00E91D2C">
                                      <w:rPr>
                                        <w:rFonts w:ascii="BIZ UDPゴシック" w:eastAsia="BIZ UDPゴシック" w:hAnsi="BIZ UDPゴシック"/>
                                        <w:spacing w:val="-7"/>
                                        <w:w w:val="89"/>
                                        <w:kern w:val="0"/>
                                        <w:sz w:val="20"/>
                                        <w:szCs w:val="18"/>
                                        <w:fitText w:val="3400" w:id="-1704217856"/>
                                      </w:rPr>
                                      <w:t>画</w:t>
                                    </w:r>
                                  </w:p>
                                  <w:p w14:paraId="0A6D7429" w14:textId="287577A8" w:rsidR="00702D04" w:rsidRPr="00B70315" w:rsidRDefault="00702D04" w:rsidP="00E91D2C">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いのち</w:t>
                                    </w:r>
                                    <w:r w:rsidRPr="00B70315">
                                      <w:rPr>
                                        <w:rFonts w:ascii="BIZ UDPゴシック" w:eastAsia="BIZ UDPゴシック" w:hAnsi="BIZ UDPゴシック"/>
                                        <w:sz w:val="20"/>
                                        <w:szCs w:val="18"/>
                                      </w:rPr>
                                      <w:t>支える自殺対策計画</w:t>
                                    </w:r>
                                  </w:p>
                                </w:txbxContent>
                              </wps:txbx>
                              <wps:bodyPr rot="0" spcFirstLastPara="0" vertOverflow="overflow" horzOverflow="overflow" vert="horz" wrap="square" lIns="91440" tIns="144000" rIns="91440" bIns="45720" numCol="1" spcCol="0" rtlCol="0" fromWordArt="0" anchor="t" anchorCtr="0" forceAA="0" compatLnSpc="1">
                                <a:prstTxWarp prst="textNoShape">
                                  <a:avLst/>
                                </a:prstTxWarp>
                                <a:noAutofit/>
                              </wps:bodyPr>
                            </wps:wsp>
                            <wps:wsp>
                              <wps:cNvPr id="51" name="テキスト ボックス 51"/>
                              <wps:cNvSpPr txBox="1"/>
                              <wps:spPr>
                                <a:xfrm>
                                  <a:off x="2525624" y="1929751"/>
                                  <a:ext cx="467261" cy="252730"/>
                                </a:xfrm>
                                <a:prstGeom prst="rect">
                                  <a:avLst/>
                                </a:prstGeom>
                                <a:noFill/>
                                <a:ln w="6350">
                                  <a:noFill/>
                                </a:ln>
                              </wps:spPr>
                              <wps:txbx>
                                <w:txbxContent>
                                  <w:p w14:paraId="46ABE4CA" w14:textId="77777777" w:rsidR="00702D04" w:rsidRPr="001F0123" w:rsidRDefault="00702D04" w:rsidP="00202BE6">
                                    <w:pPr>
                                      <w:rPr>
                                        <w:rFonts w:ascii="BIZ UDPゴシック" w:eastAsia="BIZ UDPゴシック" w:hAnsi="BIZ UDPゴシック"/>
                                        <w:sz w:val="20"/>
                                        <w:szCs w:val="21"/>
                                      </w:rPr>
                                    </w:pPr>
                                    <w:r>
                                      <w:rPr>
                                        <w:rFonts w:ascii="BIZ UDPゴシック" w:eastAsia="BIZ UDPゴシック" w:hAnsi="BIZ UDPゴシック" w:hint="eastAsia"/>
                                        <w:sz w:val="20"/>
                                        <w:szCs w:val="21"/>
                                      </w:rPr>
                                      <w:t>など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2" name="四角形: 角を丸くする 52"/>
                              <wps:cNvSpPr/>
                              <wps:spPr>
                                <a:xfrm>
                                  <a:off x="327790" y="816349"/>
                                  <a:ext cx="2665095" cy="1994733"/>
                                </a:xfrm>
                                <a:prstGeom prst="roundRect">
                                  <a:avLst>
                                    <a:gd name="adj" fmla="val 8943"/>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グループ化 53"/>
                              <wpg:cNvGrpSpPr/>
                              <wpg:grpSpPr>
                                <a:xfrm>
                                  <a:off x="155275" y="2182483"/>
                                  <a:ext cx="3059430" cy="301625"/>
                                  <a:chOff x="0" y="0"/>
                                  <a:chExt cx="3059430" cy="301625"/>
                                </a:xfrm>
                              </wpg:grpSpPr>
                              <wps:wsp>
                                <wps:cNvPr id="54" name="四角形: 角を丸くする 54"/>
                                <wps:cNvSpPr/>
                                <wps:spPr>
                                  <a:xfrm>
                                    <a:off x="0" y="0"/>
                                    <a:ext cx="3059430" cy="301625"/>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wps:spPr>
                                  <a:xfrm>
                                    <a:off x="0" y="25879"/>
                                    <a:ext cx="3059430" cy="252095"/>
                                  </a:xfrm>
                                  <a:prstGeom prst="rect">
                                    <a:avLst/>
                                  </a:prstGeom>
                                  <a:noFill/>
                                  <a:ln w="6350">
                                    <a:noFill/>
                                  </a:ln>
                                </wps:spPr>
                                <wps:txbx>
                                  <w:txbxContent>
                                    <w:p w14:paraId="5F78B0D4" w14:textId="77777777" w:rsidR="00702D04" w:rsidRPr="00B70315" w:rsidRDefault="00702D04" w:rsidP="00202BE6">
                                      <w:pPr>
                                        <w:jc w:val="center"/>
                                        <w:rPr>
                                          <w:rFonts w:ascii="BIZ UDPゴシック" w:eastAsia="BIZ UDPゴシック" w:hAnsi="BIZ UDPゴシック"/>
                                          <w:w w:val="69"/>
                                          <w:kern w:val="0"/>
                                          <w:sz w:val="24"/>
                                          <w:szCs w:val="28"/>
                                        </w:rPr>
                                      </w:pPr>
                                      <w:r w:rsidRPr="00E91D2C">
                                        <w:rPr>
                                          <w:rFonts w:ascii="BIZ UDPゴシック" w:eastAsia="BIZ UDPゴシック" w:hAnsi="BIZ UDPゴシック" w:hint="eastAsia"/>
                                          <w:spacing w:val="1"/>
                                          <w:w w:val="90"/>
                                          <w:kern w:val="0"/>
                                          <w:sz w:val="24"/>
                                          <w:szCs w:val="28"/>
                                          <w:fitText w:val="4420" w:id="-1720543744"/>
                                        </w:rPr>
                                        <w:t>人権施策推進プラン・</w:t>
                                      </w:r>
                                      <w:r w:rsidRPr="00E91D2C">
                                        <w:rPr>
                                          <w:rFonts w:ascii="BIZ UDPゴシック" w:eastAsia="BIZ UDPゴシック" w:hAnsi="BIZ UDPゴシック"/>
                                          <w:spacing w:val="1"/>
                                          <w:w w:val="90"/>
                                          <w:kern w:val="0"/>
                                          <w:sz w:val="24"/>
                                          <w:szCs w:val="28"/>
                                          <w:fitText w:val="4420" w:id="-1720543744"/>
                                        </w:rPr>
                                        <w:t>人権教育基本的推進方</w:t>
                                      </w:r>
                                      <w:r w:rsidRPr="00E91D2C">
                                        <w:rPr>
                                          <w:rFonts w:ascii="BIZ UDPゴシック" w:eastAsia="BIZ UDPゴシック" w:hAnsi="BIZ UDPゴシック"/>
                                          <w:spacing w:val="-2"/>
                                          <w:w w:val="90"/>
                                          <w:kern w:val="0"/>
                                          <w:sz w:val="24"/>
                                          <w:szCs w:val="28"/>
                                          <w:fitText w:val="4420" w:id="-1720543744"/>
                                        </w:rPr>
                                        <w:t>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56" name="グループ化 56"/>
                              <wpg:cNvGrpSpPr/>
                              <wpg:grpSpPr>
                                <a:xfrm>
                                  <a:off x="155275" y="2542091"/>
                                  <a:ext cx="3059430" cy="301625"/>
                                  <a:chOff x="0" y="-28581"/>
                                  <a:chExt cx="3059430" cy="301625"/>
                                </a:xfrm>
                              </wpg:grpSpPr>
                              <wps:wsp>
                                <wps:cNvPr id="57" name="四角形: 角を丸くする 57"/>
                                <wps:cNvSpPr/>
                                <wps:spPr>
                                  <a:xfrm>
                                    <a:off x="0" y="-28581"/>
                                    <a:ext cx="3059430" cy="301625"/>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テキスト ボックス 58"/>
                                <wps:cNvSpPr txBox="1"/>
                                <wps:spPr>
                                  <a:xfrm>
                                    <a:off x="86264" y="-2702"/>
                                    <a:ext cx="2880000" cy="252720"/>
                                  </a:xfrm>
                                  <a:prstGeom prst="rect">
                                    <a:avLst/>
                                  </a:prstGeom>
                                  <a:noFill/>
                                  <a:ln w="6350">
                                    <a:noFill/>
                                  </a:ln>
                                </wps:spPr>
                                <wps:txbx>
                                  <w:txbxContent>
                                    <w:p w14:paraId="7A74EE9F" w14:textId="77777777" w:rsidR="00702D04" w:rsidRPr="0029271A" w:rsidRDefault="00702D04" w:rsidP="00202BE6">
                                      <w:pPr>
                                        <w:jc w:val="center"/>
                                        <w:rPr>
                                          <w:rFonts w:ascii="BIZ UDPゴシック" w:eastAsia="BIZ UDPゴシック" w:hAnsi="BIZ UDPゴシック"/>
                                          <w:sz w:val="24"/>
                                          <w:szCs w:val="24"/>
                                        </w:rPr>
                                      </w:pPr>
                                      <w:r w:rsidRPr="00B70315">
                                        <w:rPr>
                                          <w:rFonts w:ascii="BIZ UDPゴシック" w:eastAsia="BIZ UDPゴシック" w:hAnsi="BIZ UDPゴシック" w:hint="eastAsia"/>
                                          <w:sz w:val="24"/>
                                          <w:szCs w:val="24"/>
                                        </w:rPr>
                                        <w:t>人権施策基本方針・人権教育基本方針</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59" name="テキスト ボックス 59"/>
                              <wps:cNvSpPr txBox="1"/>
                              <wps:spPr>
                                <a:xfrm>
                                  <a:off x="1247331" y="743091"/>
                                  <a:ext cx="829522" cy="252730"/>
                                </a:xfrm>
                                <a:prstGeom prst="rect">
                                  <a:avLst/>
                                </a:prstGeom>
                                <a:solidFill>
                                  <a:sysClr val="window" lastClr="FFFFFF"/>
                                </a:solidFill>
                                <a:ln w="6350">
                                  <a:solidFill>
                                    <a:prstClr val="black"/>
                                  </a:solidFill>
                                </a:ln>
                              </wps:spPr>
                              <wps:txbx>
                                <w:txbxContent>
                                  <w:p w14:paraId="7B71CE93" w14:textId="73C645E1" w:rsidR="00702D04" w:rsidRPr="00F830F9" w:rsidRDefault="00702D04" w:rsidP="008F5223">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個別計画</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g:grpSp>
                          <wpg:grpSp>
                            <wpg:cNvPr id="60" name="グループ化 60"/>
                            <wpg:cNvGrpSpPr/>
                            <wpg:grpSpPr>
                              <a:xfrm>
                                <a:off x="3873261" y="25879"/>
                                <a:ext cx="2181860" cy="1386840"/>
                                <a:chOff x="0" y="0"/>
                                <a:chExt cx="2181860" cy="1387344"/>
                              </a:xfrm>
                            </wpg:grpSpPr>
                            <wps:wsp>
                              <wps:cNvPr id="61" name="四角形: 角を丸くする 61"/>
                              <wps:cNvSpPr/>
                              <wps:spPr>
                                <a:xfrm>
                                  <a:off x="0" y="155276"/>
                                  <a:ext cx="2181860" cy="1232068"/>
                                </a:xfrm>
                                <a:prstGeom prst="roundRect">
                                  <a:avLst>
                                    <a:gd name="adj" fmla="val 11401"/>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 name="グループ化 62"/>
                              <wpg:cNvGrpSpPr/>
                              <wpg:grpSpPr>
                                <a:xfrm>
                                  <a:off x="569343" y="0"/>
                                  <a:ext cx="1088390" cy="330200"/>
                                  <a:chOff x="0" y="0"/>
                                  <a:chExt cx="1088626" cy="330368"/>
                                </a:xfrm>
                              </wpg:grpSpPr>
                              <wps:wsp>
                                <wps:cNvPr id="63" name="四角形: 角を丸くする 63"/>
                                <wps:cNvSpPr/>
                                <wps:spPr>
                                  <a:xfrm>
                                    <a:off x="8626" y="0"/>
                                    <a:ext cx="1080000" cy="33036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テキスト ボックス 64"/>
                                <wps:cNvSpPr txBox="1"/>
                                <wps:spPr>
                                  <a:xfrm>
                                    <a:off x="0" y="34505"/>
                                    <a:ext cx="1080000" cy="252720"/>
                                  </a:xfrm>
                                  <a:prstGeom prst="rect">
                                    <a:avLst/>
                                  </a:prstGeom>
                                  <a:noFill/>
                                  <a:ln w="6350">
                                    <a:noFill/>
                                  </a:ln>
                                </wps:spPr>
                                <wps:txbx>
                                  <w:txbxContent>
                                    <w:p w14:paraId="4F01C1EA" w14:textId="77777777" w:rsidR="00702D04" w:rsidRPr="00297449" w:rsidRDefault="00702D04" w:rsidP="00202BE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国</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65" name="テキスト ボックス 65"/>
                              <wps:cNvSpPr txBox="1"/>
                              <wps:spPr>
                                <a:xfrm>
                                  <a:off x="76545" y="388153"/>
                                  <a:ext cx="2104635" cy="935764"/>
                                </a:xfrm>
                                <a:prstGeom prst="rect">
                                  <a:avLst/>
                                </a:prstGeom>
                                <a:noFill/>
                                <a:ln w="6350">
                                  <a:noFill/>
                                </a:ln>
                              </wps:spPr>
                              <wps:txbx>
                                <w:txbxContent>
                                  <w:p w14:paraId="6CBE6F86" w14:textId="77777777" w:rsidR="00702D04" w:rsidRPr="00E46977" w:rsidRDefault="00702D04" w:rsidP="00202BE6">
                                    <w:pPr>
                                      <w:rPr>
                                        <w:rFonts w:ascii="BIZ UDPゴシック" w:eastAsia="BIZ UDPゴシック" w:hAnsi="BIZ UDPゴシック"/>
                                        <w:szCs w:val="20"/>
                                      </w:rPr>
                                    </w:pPr>
                                    <w:r w:rsidRPr="00E46977">
                                      <w:rPr>
                                        <w:rFonts w:ascii="BIZ UDPゴシック" w:eastAsia="BIZ UDPゴシック" w:hAnsi="BIZ UDPゴシック" w:hint="eastAsia"/>
                                        <w:szCs w:val="20"/>
                                      </w:rPr>
                                      <w:t>日本国憲法</w:t>
                                    </w:r>
                                  </w:p>
                                  <w:p w14:paraId="60C96A0E" w14:textId="77777777" w:rsidR="00702D04" w:rsidRPr="00E46977" w:rsidRDefault="00702D04" w:rsidP="00202BE6">
                                    <w:pPr>
                                      <w:jc w:val="left"/>
                                      <w:rPr>
                                        <w:rFonts w:ascii="BIZ UDPゴシック" w:eastAsia="BIZ UDPゴシック" w:hAnsi="BIZ UDPゴシック"/>
                                        <w:szCs w:val="20"/>
                                      </w:rPr>
                                    </w:pPr>
                                    <w:r w:rsidRPr="00E61677">
                                      <w:rPr>
                                        <w:rFonts w:ascii="BIZ UDPゴシック" w:eastAsia="BIZ UDPゴシック" w:hAnsi="BIZ UDPゴシック" w:hint="eastAsia"/>
                                        <w:spacing w:val="1"/>
                                        <w:w w:val="75"/>
                                        <w:kern w:val="0"/>
                                        <w:szCs w:val="20"/>
                                        <w:fitText w:val="3000" w:id="-1720382976"/>
                                      </w:rPr>
                                      <w:t>人権教育</w:t>
                                    </w:r>
                                    <w:r w:rsidRPr="00E61677">
                                      <w:rPr>
                                        <w:rFonts w:ascii="BIZ UDPゴシック" w:eastAsia="BIZ UDPゴシック" w:hAnsi="BIZ UDPゴシック"/>
                                        <w:spacing w:val="1"/>
                                        <w:w w:val="75"/>
                                        <w:kern w:val="0"/>
                                        <w:szCs w:val="20"/>
                                        <w:fitText w:val="3000" w:id="-1720382976"/>
                                      </w:rPr>
                                      <w:t>及び</w:t>
                                    </w:r>
                                    <w:r w:rsidRPr="00E61677">
                                      <w:rPr>
                                        <w:rFonts w:ascii="BIZ UDPゴシック" w:eastAsia="BIZ UDPゴシック" w:hAnsi="BIZ UDPゴシック" w:hint="eastAsia"/>
                                        <w:spacing w:val="1"/>
                                        <w:w w:val="75"/>
                                        <w:kern w:val="0"/>
                                        <w:szCs w:val="20"/>
                                        <w:fitText w:val="3000" w:id="-1720382976"/>
                                      </w:rPr>
                                      <w:t>人権啓発の</w:t>
                                    </w:r>
                                    <w:r w:rsidRPr="00E61677">
                                      <w:rPr>
                                        <w:rFonts w:ascii="BIZ UDPゴシック" w:eastAsia="BIZ UDPゴシック" w:hAnsi="BIZ UDPゴシック"/>
                                        <w:spacing w:val="1"/>
                                        <w:w w:val="75"/>
                                        <w:kern w:val="0"/>
                                        <w:szCs w:val="20"/>
                                        <w:fitText w:val="3000" w:id="-1720382976"/>
                                      </w:rPr>
                                      <w:t>推進に関する法</w:t>
                                    </w:r>
                                    <w:r w:rsidRPr="00E61677">
                                      <w:rPr>
                                        <w:rFonts w:ascii="BIZ UDPゴシック" w:eastAsia="BIZ UDPゴシック" w:hAnsi="BIZ UDPゴシック"/>
                                        <w:spacing w:val="-1"/>
                                        <w:w w:val="75"/>
                                        <w:kern w:val="0"/>
                                        <w:szCs w:val="20"/>
                                        <w:fitText w:val="3000" w:id="-1720382976"/>
                                      </w:rPr>
                                      <w:t>律</w:t>
                                    </w:r>
                                  </w:p>
                                  <w:p w14:paraId="29F67706" w14:textId="77777777" w:rsidR="00702D04" w:rsidRPr="00E46977" w:rsidRDefault="00702D04" w:rsidP="00202BE6">
                                    <w:pPr>
                                      <w:jc w:val="left"/>
                                      <w:rPr>
                                        <w:rFonts w:ascii="BIZ UDPゴシック" w:eastAsia="BIZ UDPゴシック" w:hAnsi="BIZ UDPゴシック"/>
                                        <w:szCs w:val="20"/>
                                      </w:rPr>
                                    </w:pPr>
                                    <w:r w:rsidRPr="00E46977">
                                      <w:rPr>
                                        <w:rFonts w:ascii="BIZ UDPゴシック" w:eastAsia="BIZ UDPゴシック" w:hAnsi="BIZ UDPゴシック" w:hint="eastAsia"/>
                                        <w:szCs w:val="20"/>
                                      </w:rPr>
                                      <w:t>その他人権に</w:t>
                                    </w:r>
                                    <w:r w:rsidRPr="00E46977">
                                      <w:rPr>
                                        <w:rFonts w:ascii="BIZ UDPゴシック" w:eastAsia="BIZ UDPゴシック" w:hAnsi="BIZ UDPゴシック"/>
                                        <w:szCs w:val="20"/>
                                      </w:rPr>
                                      <w:t>関する法律</w:t>
                                    </w:r>
                                  </w:p>
                                  <w:p w14:paraId="6F40F625" w14:textId="77777777" w:rsidR="00702D04" w:rsidRPr="00E46977" w:rsidRDefault="00702D04" w:rsidP="00202BE6">
                                    <w:pPr>
                                      <w:ind w:right="200"/>
                                      <w:jc w:val="right"/>
                                      <w:rPr>
                                        <w:rFonts w:ascii="BIZ UDPゴシック" w:eastAsia="BIZ UDPゴシック" w:hAnsi="BIZ UDPゴシック"/>
                                        <w:szCs w:val="20"/>
                                      </w:rPr>
                                    </w:pPr>
                                    <w:r w:rsidRPr="00E46977">
                                      <w:rPr>
                                        <w:rFonts w:ascii="BIZ UDPゴシック" w:eastAsia="BIZ UDPゴシック" w:hAnsi="BIZ UDPゴシック" w:hint="eastAsia"/>
                                        <w:szCs w:val="20"/>
                                      </w:rPr>
                                      <w:t>など</w:t>
                                    </w:r>
                                  </w:p>
                                </w:txbxContent>
                              </wps:txbx>
                              <wps:bodyPr rot="0" spcFirstLastPara="0" vertOverflow="overflow" horzOverflow="overflow" vert="horz" wrap="square" lIns="36000" tIns="8890" rIns="36000" bIns="8890" numCol="1" spcCol="0" rtlCol="0" fromWordArt="0" anchor="t" anchorCtr="0" forceAA="0" compatLnSpc="1">
                                <a:prstTxWarp prst="textNoShape">
                                  <a:avLst/>
                                </a:prstTxWarp>
                                <a:noAutofit/>
                              </wps:bodyPr>
                            </wps:wsp>
                          </wpg:grpSp>
                          <wpg:grpSp>
                            <wpg:cNvPr id="66" name="グループ化 66"/>
                            <wpg:cNvGrpSpPr/>
                            <wpg:grpSpPr>
                              <a:xfrm>
                                <a:off x="3899140" y="1552755"/>
                                <a:ext cx="2181860" cy="1386840"/>
                                <a:chOff x="0" y="0"/>
                                <a:chExt cx="2181860" cy="1387344"/>
                              </a:xfrm>
                            </wpg:grpSpPr>
                            <wps:wsp>
                              <wps:cNvPr id="67" name="四角形: 角を丸くする 67"/>
                              <wps:cNvSpPr/>
                              <wps:spPr>
                                <a:xfrm>
                                  <a:off x="0" y="155276"/>
                                  <a:ext cx="2181860" cy="1232068"/>
                                </a:xfrm>
                                <a:prstGeom prst="roundRect">
                                  <a:avLst>
                                    <a:gd name="adj" fmla="val 11401"/>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グループ化 68"/>
                              <wpg:cNvGrpSpPr/>
                              <wpg:grpSpPr>
                                <a:xfrm>
                                  <a:off x="517585" y="0"/>
                                  <a:ext cx="1105879" cy="330368"/>
                                  <a:chOff x="0" y="0"/>
                                  <a:chExt cx="1105879" cy="330368"/>
                                </a:xfrm>
                              </wpg:grpSpPr>
                              <wps:wsp>
                                <wps:cNvPr id="69" name="四角形: 角を丸くする 69"/>
                                <wps:cNvSpPr/>
                                <wps:spPr>
                                  <a:xfrm>
                                    <a:off x="25879" y="0"/>
                                    <a:ext cx="1080000" cy="33036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テキスト ボックス 70"/>
                                <wps:cNvSpPr txBox="1"/>
                                <wps:spPr>
                                  <a:xfrm>
                                    <a:off x="0" y="34506"/>
                                    <a:ext cx="1080000" cy="252720"/>
                                  </a:xfrm>
                                  <a:prstGeom prst="rect">
                                    <a:avLst/>
                                  </a:prstGeom>
                                  <a:noFill/>
                                  <a:ln w="6350">
                                    <a:noFill/>
                                  </a:ln>
                                </wps:spPr>
                                <wps:txbx>
                                  <w:txbxContent>
                                    <w:p w14:paraId="0B0671FC" w14:textId="77777777" w:rsidR="00702D04" w:rsidRPr="004055EB" w:rsidRDefault="00702D04" w:rsidP="00202BE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大阪府</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71" name="テキスト ボックス 71"/>
                              <wps:cNvSpPr txBox="1"/>
                              <wps:spPr>
                                <a:xfrm>
                                  <a:off x="77638" y="448401"/>
                                  <a:ext cx="2026920" cy="889950"/>
                                </a:xfrm>
                                <a:prstGeom prst="rect">
                                  <a:avLst/>
                                </a:prstGeom>
                                <a:noFill/>
                                <a:ln w="6350">
                                  <a:noFill/>
                                </a:ln>
                              </wps:spPr>
                              <wps:txbx>
                                <w:txbxContent>
                                  <w:p w14:paraId="33EFFBB0" w14:textId="77777777" w:rsidR="00702D04" w:rsidRPr="000B19C4" w:rsidRDefault="00702D04" w:rsidP="00202BE6">
                                    <w:pPr>
                                      <w:rPr>
                                        <w:rFonts w:ascii="BIZ UDPゴシック" w:eastAsia="BIZ UDPゴシック" w:hAnsi="BIZ UDPゴシック"/>
                                        <w:szCs w:val="21"/>
                                      </w:rPr>
                                    </w:pPr>
                                    <w:r w:rsidRPr="000B19C4">
                                      <w:rPr>
                                        <w:rFonts w:ascii="BIZ UDPゴシック" w:eastAsia="BIZ UDPゴシック" w:hAnsi="BIZ UDPゴシック" w:hint="eastAsia"/>
                                        <w:szCs w:val="21"/>
                                      </w:rPr>
                                      <w:t>人権尊重の社会づくり条例</w:t>
                                    </w:r>
                                  </w:p>
                                  <w:p w14:paraId="189757EC" w14:textId="77777777" w:rsidR="00702D04" w:rsidRPr="000B19C4" w:rsidRDefault="00702D04" w:rsidP="00202BE6">
                                    <w:pPr>
                                      <w:rPr>
                                        <w:rFonts w:ascii="BIZ UDPゴシック" w:eastAsia="BIZ UDPゴシック" w:hAnsi="BIZ UDPゴシック"/>
                                        <w:szCs w:val="21"/>
                                      </w:rPr>
                                    </w:pPr>
                                    <w:r w:rsidRPr="000B19C4">
                                      <w:rPr>
                                        <w:rFonts w:ascii="BIZ UDPゴシック" w:eastAsia="BIZ UDPゴシック" w:hAnsi="BIZ UDPゴシック" w:hint="eastAsia"/>
                                        <w:szCs w:val="21"/>
                                      </w:rPr>
                                      <w:t>人権施策推進基本方針</w:t>
                                    </w:r>
                                  </w:p>
                                  <w:p w14:paraId="0114A911" w14:textId="77777777" w:rsidR="00702D04" w:rsidRDefault="00702D04" w:rsidP="00202BE6">
                                    <w:pPr>
                                      <w:rPr>
                                        <w:rFonts w:ascii="BIZ UDPゴシック" w:eastAsia="BIZ UDPゴシック" w:hAnsi="BIZ UDPゴシック"/>
                                        <w:szCs w:val="21"/>
                                      </w:rPr>
                                    </w:pPr>
                                    <w:r w:rsidRPr="000B19C4">
                                      <w:rPr>
                                        <w:rFonts w:ascii="BIZ UDPゴシック" w:eastAsia="BIZ UDPゴシック" w:hAnsi="BIZ UDPゴシック" w:hint="eastAsia"/>
                                        <w:szCs w:val="21"/>
                                      </w:rPr>
                                      <w:t>人権教育推進計画</w:t>
                                    </w:r>
                                  </w:p>
                                  <w:p w14:paraId="10A6AAB9" w14:textId="77777777" w:rsidR="00702D04" w:rsidRPr="00A16CEA" w:rsidRDefault="00702D04" w:rsidP="00E46977">
                                    <w:pPr>
                                      <w:wordWrap w:val="0"/>
                                      <w:jc w:val="right"/>
                                      <w:rPr>
                                        <w:rFonts w:ascii="BIZ UDPゴシック" w:eastAsia="BIZ UDPゴシック" w:hAnsi="BIZ UDPゴシック"/>
                                        <w:szCs w:val="21"/>
                                      </w:rPr>
                                    </w:pPr>
                                    <w:r>
                                      <w:rPr>
                                        <w:rFonts w:ascii="BIZ UDPゴシック" w:eastAsia="BIZ UDPゴシック" w:hAnsi="BIZ UDPゴシック" w:hint="eastAsia"/>
                                        <w:szCs w:val="21"/>
                                      </w:rPr>
                                      <w:t>など</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72" name="グループ化 72"/>
                            <wpg:cNvGrpSpPr/>
                            <wpg:grpSpPr>
                              <a:xfrm>
                                <a:off x="3357473" y="1349315"/>
                                <a:ext cx="586424" cy="472440"/>
                                <a:chOff x="0" y="0"/>
                                <a:chExt cx="586424" cy="472440"/>
                              </a:xfrm>
                            </wpg:grpSpPr>
                            <wps:wsp>
                              <wps:cNvPr id="73" name="テキスト ボックス 73"/>
                              <wps:cNvSpPr txBox="1"/>
                              <wps:spPr>
                                <a:xfrm>
                                  <a:off x="69374" y="109964"/>
                                  <a:ext cx="517050" cy="252730"/>
                                </a:xfrm>
                                <a:prstGeom prst="rect">
                                  <a:avLst/>
                                </a:prstGeom>
                                <a:noFill/>
                                <a:ln w="6350">
                                  <a:noFill/>
                                </a:ln>
                              </wps:spPr>
                              <wps:txbx>
                                <w:txbxContent>
                                  <w:p w14:paraId="701BABA3" w14:textId="0DC7221F" w:rsidR="00702D04" w:rsidRPr="001567F0" w:rsidRDefault="00702D04" w:rsidP="00657532">
                                    <w:pPr>
                                      <w:jc w:val="left"/>
                                      <w:rPr>
                                        <w:rFonts w:ascii="BIZ UDPゴシック" w:eastAsia="BIZ UDPゴシック" w:hAnsi="BIZ UDPゴシック"/>
                                        <w:sz w:val="22"/>
                                      </w:rPr>
                                    </w:pPr>
                                    <w:r w:rsidRPr="002C0E35">
                                      <w:rPr>
                                        <w:rFonts w:ascii="BIZ UDPゴシック" w:eastAsia="BIZ UDPゴシック" w:hAnsi="BIZ UDPゴシック" w:hint="eastAsia"/>
                                      </w:rPr>
                                      <w:t>整合</w:t>
                                    </w:r>
                                    <w:r w:rsidRPr="00B30F6B">
                                      <w:rPr>
                                        <w:rFonts w:ascii="BIZ UDPゴシック" w:eastAsia="BIZ UDPゴシック" w:hAnsi="BIZ UDPゴシック" w:hint="eastAsia"/>
                                        <w:sz w:val="22"/>
                                      </w:rPr>
                                      <w:t>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4" name="矢印: 左右 74"/>
                              <wps:cNvSpPr/>
                              <wps:spPr>
                                <a:xfrm>
                                  <a:off x="0" y="0"/>
                                  <a:ext cx="560705" cy="472440"/>
                                </a:xfrm>
                                <a:prstGeom prst="leftRightArrow">
                                  <a:avLst>
                                    <a:gd name="adj1" fmla="val 50000"/>
                                    <a:gd name="adj2" fmla="val 33567"/>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6" name="テキスト ボックス 226"/>
                          <wps:cNvSpPr txBox="1"/>
                          <wps:spPr>
                            <a:xfrm>
                              <a:off x="112594" y="2998239"/>
                              <a:ext cx="3097745" cy="263272"/>
                            </a:xfrm>
                            <a:prstGeom prst="rect">
                              <a:avLst/>
                            </a:prstGeom>
                            <a:noFill/>
                            <a:ln w="6350">
                              <a:noFill/>
                            </a:ln>
                          </wps:spPr>
                          <wps:txbx>
                            <w:txbxContent>
                              <w:p w14:paraId="0D1B1F36" w14:textId="77777777" w:rsidR="00702D04" w:rsidRPr="0029271A" w:rsidRDefault="00702D04" w:rsidP="00202BE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人権尊重の</w:t>
                                </w:r>
                                <w:r>
                                  <w:rPr>
                                    <w:rFonts w:ascii="BIZ UDPゴシック" w:eastAsia="BIZ UDPゴシック" w:hAnsi="BIZ UDPゴシック"/>
                                    <w:sz w:val="24"/>
                                    <w:szCs w:val="24"/>
                                  </w:rPr>
                                  <w:t>まちづくり条例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227" name="グループ化 227"/>
                        <wpg:cNvGrpSpPr/>
                        <wpg:grpSpPr>
                          <a:xfrm>
                            <a:off x="1142902" y="0"/>
                            <a:ext cx="1079598" cy="344170"/>
                            <a:chOff x="-98" y="0"/>
                            <a:chExt cx="1079598" cy="344170"/>
                          </a:xfrm>
                          <a:solidFill>
                            <a:sysClr val="window" lastClr="FFFFFF"/>
                          </a:solidFill>
                        </wpg:grpSpPr>
                        <wps:wsp>
                          <wps:cNvPr id="224" name="四角形: 角を丸くする 69"/>
                          <wps:cNvSpPr/>
                          <wps:spPr>
                            <a:xfrm>
                              <a:off x="0" y="0"/>
                              <a:ext cx="1079500" cy="344170"/>
                            </a:xfrm>
                            <a:prstGeom prst="roundRect">
                              <a:avLst/>
                            </a:prstGeom>
                            <a:grp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テキスト ボックス 225"/>
                          <wps:cNvSpPr txBox="1"/>
                          <wps:spPr>
                            <a:xfrm>
                              <a:off x="-98" y="47429"/>
                              <a:ext cx="1069883" cy="262890"/>
                            </a:xfrm>
                            <a:prstGeom prst="rect">
                              <a:avLst/>
                            </a:prstGeom>
                            <a:noFill/>
                            <a:ln w="6350">
                              <a:noFill/>
                            </a:ln>
                          </wps:spPr>
                          <wps:txbx>
                            <w:txbxContent>
                              <w:p w14:paraId="7A0273F9" w14:textId="77777777" w:rsidR="00702D04" w:rsidRPr="004055EB" w:rsidRDefault="00702D04" w:rsidP="00202BE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岸和田市</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5298CB" id="グループ化 1" o:spid="_x0000_s1030" style="position:absolute;left:0;text-align:left;margin-left:9.85pt;margin-top:3.4pt;width:454.55pt;height:258.8pt;z-index:251589120;mso-position-horizontal-relative:margin;mso-width-relative:margin;mso-height-relative:margin" coordsize="60807,3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">
                <v:group id="グループ化 228" o:spid="_x0000_s1031" style="position:absolute;top:571;width:60807;height:33232" coordsize="60807,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グループ化 44" o:spid="_x0000_s1032" style="position:absolute;width:60807;height:33231" coordorigin=",258" coordsize="60810,3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グループ化 45" o:spid="_x0000_s1033" style="position:absolute;top:1207;width:33121;height:30949" coordorigin=",1207" coordsize="33124,3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四角形: 角を丸くする 46" o:spid="_x0000_s1034" style="position:absolute;top:1207;width:33124;height:30955;visibility:visible;mso-wrap-style:square;v-text-anchor:middle" arcsize="31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" filled="f" strokecolor="windowText" strokeweight="1.5pt">
                        <v:stroke joinstyle="miter"/>
                      </v:roundrect>
                      <v:group id="グループ化 47" o:spid="_x0000_s1035" style="position:absolute;top:3905;width:33119;height:27767" coordorigin="-3278,3905" coordsize="33119,2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四角形: 角を丸くする 48" o:spid="_x0000_s1036" style="position:absolute;left:-1725;top:28913;width:30594;height:2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" fillcolor="window" strokecolor="windowText" strokeweight="1.5pt">
                          <v:stroke joinstyle="miter"/>
                        </v:roundrect>
                        <v:shape id="テキスト ボックス 49" o:spid="_x0000_s1037" type="#_x0000_t202" style="position:absolute;left:-3278;top:3905;width:33119;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3F8D764" w14:textId="77777777" w:rsidR="00702D04" w:rsidRPr="007B4807" w:rsidRDefault="00702D04" w:rsidP="00202BE6">
                                <w:pPr>
                                  <w:spacing w:line="360" w:lineRule="exact"/>
                                  <w:jc w:val="center"/>
                                  <w:rPr>
                                    <w:sz w:val="28"/>
                                    <w:szCs w:val="28"/>
                                  </w:rPr>
                                </w:pPr>
                                <w:r w:rsidRPr="007B4807">
                                  <w:rPr>
                                    <w:rFonts w:ascii="BIZ UDPゴシック" w:eastAsia="BIZ UDPゴシック" w:hAnsi="BIZ UDPゴシック" w:hint="eastAsia"/>
                                    <w:kern w:val="0"/>
                                    <w:sz w:val="28"/>
                                    <w:szCs w:val="28"/>
                                  </w:rPr>
                                  <w:t>まちづくりビジョン（総合計画）</w:t>
                                </w:r>
                              </w:p>
                              <w:p w14:paraId="4C6BD990" w14:textId="77777777" w:rsidR="00702D04" w:rsidRPr="007B4807" w:rsidRDefault="00702D04" w:rsidP="00202BE6"/>
                            </w:txbxContent>
                          </v:textbox>
                        </v:shape>
                      </v:group>
                      <v:shape id="テキスト ボックス 50" o:spid="_x0000_s1038" type="#_x0000_t202" style="position:absolute;left:3278;top:8759;width:26650;height:1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" fillcolor="window" stroked="f" strokeweight=".5pt">
                        <v:textbox inset=",4mm">
                          <w:txbxContent>
                            <w:p w14:paraId="2FAA3A2D" w14:textId="3B68F2B7" w:rsidR="00702D04" w:rsidRDefault="00702D04" w:rsidP="00202BE6">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地域</w:t>
                              </w:r>
                              <w:r w:rsidRPr="00B70315">
                                <w:rPr>
                                  <w:rFonts w:ascii="BIZ UDPゴシック" w:eastAsia="BIZ UDPゴシック" w:hAnsi="BIZ UDPゴシック"/>
                                  <w:sz w:val="20"/>
                                  <w:szCs w:val="18"/>
                                </w:rPr>
                                <w:t>防災計画</w:t>
                              </w:r>
                            </w:p>
                            <w:p w14:paraId="1D125B14" w14:textId="5CC5E9E1" w:rsidR="00702D04" w:rsidRPr="00B70315" w:rsidRDefault="00702D04" w:rsidP="00202BE6">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男女共同参画</w:t>
                              </w:r>
                              <w:r w:rsidRPr="00B70315">
                                <w:rPr>
                                  <w:rFonts w:ascii="BIZ UDPゴシック" w:eastAsia="BIZ UDPゴシック" w:hAnsi="BIZ UDPゴシック"/>
                                  <w:sz w:val="20"/>
                                  <w:szCs w:val="18"/>
                                </w:rPr>
                                <w:t>推進プラン</w:t>
                              </w:r>
                            </w:p>
                            <w:p w14:paraId="643CD991" w14:textId="77777777" w:rsidR="00702D04" w:rsidRPr="00B70315" w:rsidRDefault="00702D04" w:rsidP="00202BE6">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子ども</w:t>
                              </w:r>
                              <w:r w:rsidRPr="00B70315">
                                <w:rPr>
                                  <w:rFonts w:ascii="BIZ UDPゴシック" w:eastAsia="BIZ UDPゴシック" w:hAnsi="BIZ UDPゴシック"/>
                                  <w:sz w:val="20"/>
                                  <w:szCs w:val="18"/>
                                </w:rPr>
                                <w:t>・子育て支援事業計画</w:t>
                              </w:r>
                            </w:p>
                            <w:p w14:paraId="0D737E93" w14:textId="77777777" w:rsidR="00702D04" w:rsidRPr="00B70315" w:rsidRDefault="00702D04" w:rsidP="00202BE6">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地域福祉</w:t>
                              </w:r>
                              <w:r w:rsidRPr="00B70315">
                                <w:rPr>
                                  <w:rFonts w:ascii="BIZ UDPゴシック" w:eastAsia="BIZ UDPゴシック" w:hAnsi="BIZ UDPゴシック"/>
                                  <w:sz w:val="20"/>
                                  <w:szCs w:val="18"/>
                                </w:rPr>
                                <w:t>計画・</w:t>
                              </w:r>
                              <w:r w:rsidRPr="00B70315">
                                <w:rPr>
                                  <w:rFonts w:ascii="BIZ UDPゴシック" w:eastAsia="BIZ UDPゴシック" w:hAnsi="BIZ UDPゴシック" w:hint="eastAsia"/>
                                  <w:sz w:val="20"/>
                                  <w:szCs w:val="18"/>
                                </w:rPr>
                                <w:t>地域福祉</w:t>
                              </w:r>
                              <w:r w:rsidRPr="00B70315">
                                <w:rPr>
                                  <w:rFonts w:ascii="BIZ UDPゴシック" w:eastAsia="BIZ UDPゴシック" w:hAnsi="BIZ UDPゴシック"/>
                                  <w:sz w:val="20"/>
                                  <w:szCs w:val="18"/>
                                </w:rPr>
                                <w:t>活動推進計画</w:t>
                              </w:r>
                            </w:p>
                            <w:p w14:paraId="22CB7A49" w14:textId="0E021AD1" w:rsidR="00702D04" w:rsidRPr="00B70315" w:rsidRDefault="00702D04" w:rsidP="00202BE6">
                              <w:pPr>
                                <w:spacing w:line="300" w:lineRule="exact"/>
                                <w:jc w:val="center"/>
                                <w:rPr>
                                  <w:rFonts w:ascii="BIZ UDPゴシック" w:eastAsia="BIZ UDPゴシック" w:hAnsi="BIZ UDPゴシック"/>
                                  <w:sz w:val="20"/>
                                  <w:szCs w:val="18"/>
                                </w:rPr>
                              </w:pPr>
                              <w:r w:rsidRPr="00E91D2C">
                                <w:rPr>
                                  <w:rFonts w:ascii="BIZ UDPゴシック" w:eastAsia="BIZ UDPゴシック" w:hAnsi="BIZ UDPゴシック" w:hint="eastAsia"/>
                                  <w:spacing w:val="1"/>
                                  <w:w w:val="89"/>
                                  <w:kern w:val="0"/>
                                  <w:sz w:val="20"/>
                                  <w:szCs w:val="18"/>
                                  <w:fitText w:val="3400" w:id="-1704217856"/>
                                </w:rPr>
                                <w:t>障害者</w:t>
                              </w:r>
                              <w:r w:rsidRPr="00E91D2C">
                                <w:rPr>
                                  <w:rFonts w:ascii="BIZ UDPゴシック" w:eastAsia="BIZ UDPゴシック" w:hAnsi="BIZ UDPゴシック"/>
                                  <w:spacing w:val="1"/>
                                  <w:w w:val="89"/>
                                  <w:kern w:val="0"/>
                                  <w:sz w:val="20"/>
                                  <w:szCs w:val="18"/>
                                  <w:fitText w:val="3400" w:id="-1704217856"/>
                                </w:rPr>
                                <w:t>計画・</w:t>
                              </w:r>
                              <w:r w:rsidRPr="00E91D2C">
                                <w:rPr>
                                  <w:rFonts w:ascii="BIZ UDPゴシック" w:eastAsia="BIZ UDPゴシック" w:hAnsi="BIZ UDPゴシック" w:hint="eastAsia"/>
                                  <w:spacing w:val="1"/>
                                  <w:w w:val="89"/>
                                  <w:kern w:val="0"/>
                                  <w:sz w:val="20"/>
                                  <w:szCs w:val="18"/>
                                  <w:fitText w:val="3400" w:id="-1704217856"/>
                                </w:rPr>
                                <w:t>障害福祉計画</w:t>
                              </w:r>
                              <w:r w:rsidRPr="00E91D2C">
                                <w:rPr>
                                  <w:rFonts w:ascii="BIZ UDPゴシック" w:eastAsia="BIZ UDPゴシック" w:hAnsi="BIZ UDPゴシック"/>
                                  <w:spacing w:val="1"/>
                                  <w:w w:val="89"/>
                                  <w:kern w:val="0"/>
                                  <w:sz w:val="20"/>
                                  <w:szCs w:val="18"/>
                                  <w:fitText w:val="3400" w:id="-1704217856"/>
                                </w:rPr>
                                <w:t>・障害児福祉計</w:t>
                              </w:r>
                              <w:r w:rsidRPr="00E91D2C">
                                <w:rPr>
                                  <w:rFonts w:ascii="BIZ UDPゴシック" w:eastAsia="BIZ UDPゴシック" w:hAnsi="BIZ UDPゴシック"/>
                                  <w:spacing w:val="-7"/>
                                  <w:w w:val="89"/>
                                  <w:kern w:val="0"/>
                                  <w:sz w:val="20"/>
                                  <w:szCs w:val="18"/>
                                  <w:fitText w:val="3400" w:id="-1704217856"/>
                                </w:rPr>
                                <w:t>画</w:t>
                              </w:r>
                            </w:p>
                            <w:p w14:paraId="0A6D7429" w14:textId="287577A8" w:rsidR="00702D04" w:rsidRPr="00B70315" w:rsidRDefault="00702D04" w:rsidP="00E91D2C">
                              <w:pPr>
                                <w:spacing w:line="300" w:lineRule="exact"/>
                                <w:jc w:val="center"/>
                                <w:rPr>
                                  <w:rFonts w:ascii="BIZ UDPゴシック" w:eastAsia="BIZ UDPゴシック" w:hAnsi="BIZ UDPゴシック"/>
                                  <w:sz w:val="20"/>
                                  <w:szCs w:val="18"/>
                                </w:rPr>
                              </w:pPr>
                              <w:r w:rsidRPr="00B70315">
                                <w:rPr>
                                  <w:rFonts w:ascii="BIZ UDPゴシック" w:eastAsia="BIZ UDPゴシック" w:hAnsi="BIZ UDPゴシック" w:hint="eastAsia"/>
                                  <w:sz w:val="20"/>
                                  <w:szCs w:val="18"/>
                                </w:rPr>
                                <w:t>いのち</w:t>
                              </w:r>
                              <w:r w:rsidRPr="00B70315">
                                <w:rPr>
                                  <w:rFonts w:ascii="BIZ UDPゴシック" w:eastAsia="BIZ UDPゴシック" w:hAnsi="BIZ UDPゴシック"/>
                                  <w:sz w:val="20"/>
                                  <w:szCs w:val="18"/>
                                </w:rPr>
                                <w:t>支える自殺対策計画</w:t>
                              </w:r>
                            </w:p>
                          </w:txbxContent>
                        </v:textbox>
                      </v:shape>
                      <v:shape id="テキスト ボックス 51" o:spid="_x0000_s1039" type="#_x0000_t202" style="position:absolute;left:25256;top:19297;width:4672;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" filled="f" stroked="f" strokeweight=".5pt">
                        <v:textbox inset="5.85pt,.7pt,5.85pt,.7pt">
                          <w:txbxContent>
                            <w:p w14:paraId="46ABE4CA" w14:textId="77777777" w:rsidR="00702D04" w:rsidRPr="001F0123" w:rsidRDefault="00702D04" w:rsidP="00202BE6">
                              <w:pPr>
                                <w:rPr>
                                  <w:rFonts w:ascii="BIZ UDPゴシック" w:eastAsia="BIZ UDPゴシック" w:hAnsi="BIZ UDPゴシック"/>
                                  <w:sz w:val="20"/>
                                  <w:szCs w:val="21"/>
                                </w:rPr>
                              </w:pPr>
                              <w:r>
                                <w:rPr>
                                  <w:rFonts w:ascii="BIZ UDPゴシック" w:eastAsia="BIZ UDPゴシック" w:hAnsi="BIZ UDPゴシック" w:hint="eastAsia"/>
                                  <w:sz w:val="20"/>
                                  <w:szCs w:val="21"/>
                                </w:rPr>
                                <w:t>など</w:t>
                              </w:r>
                            </w:p>
                          </w:txbxContent>
                        </v:textbox>
                      </v:shape>
                      <v:roundrect id="四角形: 角を丸くする 52" o:spid="_x0000_s1040" style="position:absolute;left:3277;top:8163;width:26651;height:19947;visibility:visible;mso-wrap-style:square;v-text-anchor:middle" arcsize="58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" filled="f" strokecolor="windowText" strokeweight="1.5pt">
                        <v:stroke joinstyle="miter"/>
                      </v:roundrect>
                      <v:group id="グループ化 53" o:spid="_x0000_s1041" style="position:absolute;left:1552;top:21824;width:30595;height:3017" coordsize="30594,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四角形: 角を丸くする 54" o:spid="_x0000_s1042" style="position:absolute;width:30594;height:30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" fillcolor="window" strokecolor="windowText" strokeweight="1.5pt">
                          <v:stroke joinstyle="miter"/>
                        </v:roundrect>
                        <v:shape id="テキスト ボックス 55" o:spid="_x0000_s1043" type="#_x0000_t202" style="position:absolute;top:258;width:30594;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" filled="f" stroked="f" strokeweight=".5pt">
                          <v:textbox inset="5.85pt,.7pt,5.85pt,.7pt">
                            <w:txbxContent>
                              <w:p w14:paraId="5F78B0D4" w14:textId="77777777" w:rsidR="00702D04" w:rsidRPr="00B70315" w:rsidRDefault="00702D04" w:rsidP="00202BE6">
                                <w:pPr>
                                  <w:jc w:val="center"/>
                                  <w:rPr>
                                    <w:rFonts w:ascii="BIZ UDPゴシック" w:eastAsia="BIZ UDPゴシック" w:hAnsi="BIZ UDPゴシック"/>
                                    <w:w w:val="69"/>
                                    <w:kern w:val="0"/>
                                    <w:sz w:val="24"/>
                                    <w:szCs w:val="28"/>
                                  </w:rPr>
                                </w:pPr>
                                <w:r w:rsidRPr="00E91D2C">
                                  <w:rPr>
                                    <w:rFonts w:ascii="BIZ UDPゴシック" w:eastAsia="BIZ UDPゴシック" w:hAnsi="BIZ UDPゴシック" w:hint="eastAsia"/>
                                    <w:spacing w:val="1"/>
                                    <w:w w:val="90"/>
                                    <w:kern w:val="0"/>
                                    <w:sz w:val="24"/>
                                    <w:szCs w:val="28"/>
                                    <w:fitText w:val="4420" w:id="-1720543744"/>
                                  </w:rPr>
                                  <w:t>人権施策推進プラン・</w:t>
                                </w:r>
                                <w:r w:rsidRPr="00E91D2C">
                                  <w:rPr>
                                    <w:rFonts w:ascii="BIZ UDPゴシック" w:eastAsia="BIZ UDPゴシック" w:hAnsi="BIZ UDPゴシック"/>
                                    <w:spacing w:val="1"/>
                                    <w:w w:val="90"/>
                                    <w:kern w:val="0"/>
                                    <w:sz w:val="24"/>
                                    <w:szCs w:val="28"/>
                                    <w:fitText w:val="4420" w:id="-1720543744"/>
                                  </w:rPr>
                                  <w:t>人権教育基本的推進方</w:t>
                                </w:r>
                                <w:r w:rsidRPr="00E91D2C">
                                  <w:rPr>
                                    <w:rFonts w:ascii="BIZ UDPゴシック" w:eastAsia="BIZ UDPゴシック" w:hAnsi="BIZ UDPゴシック"/>
                                    <w:spacing w:val="-2"/>
                                    <w:w w:val="90"/>
                                    <w:kern w:val="0"/>
                                    <w:sz w:val="24"/>
                                    <w:szCs w:val="28"/>
                                    <w:fitText w:val="4420" w:id="-1720543744"/>
                                  </w:rPr>
                                  <w:t>向</w:t>
                                </w:r>
                              </w:p>
                            </w:txbxContent>
                          </v:textbox>
                        </v:shape>
                      </v:group>
                      <v:group id="グループ化 56" o:spid="_x0000_s1044" style="position:absolute;left:1552;top:25420;width:30595;height:3017" coordorigin=",-285" coordsize="30594,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四角形: 角を丸くする 57" o:spid="_x0000_s1045" style="position:absolute;top:-285;width:30594;height:30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" fillcolor="window" strokecolor="windowText" strokeweight="1.5pt">
                          <v:stroke joinstyle="miter"/>
                        </v:roundrect>
                        <v:shape id="テキスト ボックス 58" o:spid="_x0000_s1046" type="#_x0000_t202" style="position:absolute;left:862;top:-27;width:2880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" filled="f" stroked="f" strokeweight=".5pt">
                          <v:textbox inset="5.85pt,.7pt,5.85pt,.7pt">
                            <w:txbxContent>
                              <w:p w14:paraId="7A74EE9F" w14:textId="77777777" w:rsidR="00702D04" w:rsidRPr="0029271A" w:rsidRDefault="00702D04" w:rsidP="00202BE6">
                                <w:pPr>
                                  <w:jc w:val="center"/>
                                  <w:rPr>
                                    <w:rFonts w:ascii="BIZ UDPゴシック" w:eastAsia="BIZ UDPゴシック" w:hAnsi="BIZ UDPゴシック"/>
                                    <w:sz w:val="24"/>
                                    <w:szCs w:val="24"/>
                                  </w:rPr>
                                </w:pPr>
                                <w:r w:rsidRPr="00B70315">
                                  <w:rPr>
                                    <w:rFonts w:ascii="BIZ UDPゴシック" w:eastAsia="BIZ UDPゴシック" w:hAnsi="BIZ UDPゴシック" w:hint="eastAsia"/>
                                    <w:sz w:val="24"/>
                                    <w:szCs w:val="24"/>
                                  </w:rPr>
                                  <w:t>人権施策基本方針・人権教育基本方針</w:t>
                                </w:r>
                              </w:p>
                            </w:txbxContent>
                          </v:textbox>
                        </v:shape>
                      </v:group>
                      <v:shape id="テキスト ボックス 59" o:spid="_x0000_s1047" type="#_x0000_t202" style="position:absolute;left:12473;top:7430;width:8295;height:2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" fillcolor="window" strokeweight=".5pt">
                        <v:textbox inset="5.85pt,.7pt,5.85pt,.7pt">
                          <w:txbxContent>
                            <w:p w14:paraId="7B71CE93" w14:textId="73C645E1" w:rsidR="00702D04" w:rsidRPr="00F830F9" w:rsidRDefault="00702D04" w:rsidP="008F5223">
                              <w:pPr>
                                <w:jc w:val="center"/>
                                <w:rPr>
                                  <w:rFonts w:ascii="BIZ UDPゴシック" w:eastAsia="BIZ UDPゴシック" w:hAnsi="BIZ UDPゴシック"/>
                                  <w:sz w:val="22"/>
                                  <w:szCs w:val="24"/>
                                </w:rPr>
                              </w:pPr>
                              <w:r>
                                <w:rPr>
                                  <w:rFonts w:ascii="BIZ UDPゴシック" w:eastAsia="BIZ UDPゴシック" w:hAnsi="BIZ UDPゴシック" w:hint="eastAsia"/>
                                  <w:sz w:val="22"/>
                                  <w:szCs w:val="24"/>
                                </w:rPr>
                                <w:t>個別計画</w:t>
                              </w:r>
                            </w:p>
                          </w:txbxContent>
                        </v:textbox>
                      </v:shape>
                    </v:group>
                    <v:group id="グループ化 60" o:spid="_x0000_s1048" style="position:absolute;left:38732;top:258;width:21819;height:13869" coordsize="21818,1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四角形: 角を丸くする 61" o:spid="_x0000_s1049" style="position:absolute;top:1552;width:21818;height:12321;visibility:visible;mso-wrap-style:square;v-text-anchor:middle" arcsize="74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" filled="f" strokecolor="windowText" strokeweight="1.5pt">
                        <v:stroke joinstyle="miter"/>
                      </v:roundrect>
                      <v:group id="グループ化 62" o:spid="_x0000_s1050" style="position:absolute;left:5693;width:10884;height:3302" coordsize="10886,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四角形: 角を丸くする 63" o:spid="_x0000_s1051" style="position:absolute;left:86;width:10800;height:3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" fillcolor="window" strokecolor="windowText" strokeweight="1.5pt">
                          <v:stroke joinstyle="miter"/>
                        </v:roundrect>
                        <v:shape id="テキスト ボックス 64" o:spid="_x0000_s1052" type="#_x0000_t202" style="position:absolute;top:345;width:1080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" filled="f" stroked="f" strokeweight=".5pt">
                          <v:textbox inset="5.85pt,.7pt,5.85pt,.7pt">
                            <w:txbxContent>
                              <w:p w14:paraId="4F01C1EA" w14:textId="77777777" w:rsidR="00702D04" w:rsidRPr="00297449" w:rsidRDefault="00702D04" w:rsidP="00202BE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国</w:t>
                                </w:r>
                              </w:p>
                            </w:txbxContent>
                          </v:textbox>
                        </v:shape>
                      </v:group>
                      <v:shape id="テキスト ボックス 65" o:spid="_x0000_s1053" type="#_x0000_t202" style="position:absolute;left:765;top:3881;width:21046;height:9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" filled="f" stroked="f" strokeweight=".5pt">
                        <v:textbox inset="1mm,.7pt,1mm,.7pt">
                          <w:txbxContent>
                            <w:p w14:paraId="6CBE6F86" w14:textId="77777777" w:rsidR="00702D04" w:rsidRPr="00E46977" w:rsidRDefault="00702D04" w:rsidP="00202BE6">
                              <w:pPr>
                                <w:rPr>
                                  <w:rFonts w:ascii="BIZ UDPゴシック" w:eastAsia="BIZ UDPゴシック" w:hAnsi="BIZ UDPゴシック"/>
                                  <w:szCs w:val="20"/>
                                </w:rPr>
                              </w:pPr>
                              <w:r w:rsidRPr="00E46977">
                                <w:rPr>
                                  <w:rFonts w:ascii="BIZ UDPゴシック" w:eastAsia="BIZ UDPゴシック" w:hAnsi="BIZ UDPゴシック" w:hint="eastAsia"/>
                                  <w:szCs w:val="20"/>
                                </w:rPr>
                                <w:t>日本国憲法</w:t>
                              </w:r>
                            </w:p>
                            <w:p w14:paraId="60C96A0E" w14:textId="77777777" w:rsidR="00702D04" w:rsidRPr="00E46977" w:rsidRDefault="00702D04" w:rsidP="00202BE6">
                              <w:pPr>
                                <w:jc w:val="left"/>
                                <w:rPr>
                                  <w:rFonts w:ascii="BIZ UDPゴシック" w:eastAsia="BIZ UDPゴシック" w:hAnsi="BIZ UDPゴシック"/>
                                  <w:szCs w:val="20"/>
                                </w:rPr>
                              </w:pPr>
                              <w:r w:rsidRPr="00E61677">
                                <w:rPr>
                                  <w:rFonts w:ascii="BIZ UDPゴシック" w:eastAsia="BIZ UDPゴシック" w:hAnsi="BIZ UDPゴシック" w:hint="eastAsia"/>
                                  <w:spacing w:val="1"/>
                                  <w:w w:val="75"/>
                                  <w:kern w:val="0"/>
                                  <w:szCs w:val="20"/>
                                  <w:fitText w:val="3000" w:id="-1720382976"/>
                                </w:rPr>
                                <w:t>人権教育</w:t>
                              </w:r>
                              <w:r w:rsidRPr="00E61677">
                                <w:rPr>
                                  <w:rFonts w:ascii="BIZ UDPゴシック" w:eastAsia="BIZ UDPゴシック" w:hAnsi="BIZ UDPゴシック"/>
                                  <w:spacing w:val="1"/>
                                  <w:w w:val="75"/>
                                  <w:kern w:val="0"/>
                                  <w:szCs w:val="20"/>
                                  <w:fitText w:val="3000" w:id="-1720382976"/>
                                </w:rPr>
                                <w:t>及び</w:t>
                              </w:r>
                              <w:r w:rsidRPr="00E61677">
                                <w:rPr>
                                  <w:rFonts w:ascii="BIZ UDPゴシック" w:eastAsia="BIZ UDPゴシック" w:hAnsi="BIZ UDPゴシック" w:hint="eastAsia"/>
                                  <w:spacing w:val="1"/>
                                  <w:w w:val="75"/>
                                  <w:kern w:val="0"/>
                                  <w:szCs w:val="20"/>
                                  <w:fitText w:val="3000" w:id="-1720382976"/>
                                </w:rPr>
                                <w:t>人権啓発の</w:t>
                              </w:r>
                              <w:r w:rsidRPr="00E61677">
                                <w:rPr>
                                  <w:rFonts w:ascii="BIZ UDPゴシック" w:eastAsia="BIZ UDPゴシック" w:hAnsi="BIZ UDPゴシック"/>
                                  <w:spacing w:val="1"/>
                                  <w:w w:val="75"/>
                                  <w:kern w:val="0"/>
                                  <w:szCs w:val="20"/>
                                  <w:fitText w:val="3000" w:id="-1720382976"/>
                                </w:rPr>
                                <w:t>推進に関する法</w:t>
                              </w:r>
                              <w:r w:rsidRPr="00E61677">
                                <w:rPr>
                                  <w:rFonts w:ascii="BIZ UDPゴシック" w:eastAsia="BIZ UDPゴシック" w:hAnsi="BIZ UDPゴシック"/>
                                  <w:spacing w:val="-1"/>
                                  <w:w w:val="75"/>
                                  <w:kern w:val="0"/>
                                  <w:szCs w:val="20"/>
                                  <w:fitText w:val="3000" w:id="-1720382976"/>
                                </w:rPr>
                                <w:t>律</w:t>
                              </w:r>
                            </w:p>
                            <w:p w14:paraId="29F67706" w14:textId="77777777" w:rsidR="00702D04" w:rsidRPr="00E46977" w:rsidRDefault="00702D04" w:rsidP="00202BE6">
                              <w:pPr>
                                <w:jc w:val="left"/>
                                <w:rPr>
                                  <w:rFonts w:ascii="BIZ UDPゴシック" w:eastAsia="BIZ UDPゴシック" w:hAnsi="BIZ UDPゴシック"/>
                                  <w:szCs w:val="20"/>
                                </w:rPr>
                              </w:pPr>
                              <w:r w:rsidRPr="00E46977">
                                <w:rPr>
                                  <w:rFonts w:ascii="BIZ UDPゴシック" w:eastAsia="BIZ UDPゴシック" w:hAnsi="BIZ UDPゴシック" w:hint="eastAsia"/>
                                  <w:szCs w:val="20"/>
                                </w:rPr>
                                <w:t>その他人権に</w:t>
                              </w:r>
                              <w:r w:rsidRPr="00E46977">
                                <w:rPr>
                                  <w:rFonts w:ascii="BIZ UDPゴシック" w:eastAsia="BIZ UDPゴシック" w:hAnsi="BIZ UDPゴシック"/>
                                  <w:szCs w:val="20"/>
                                </w:rPr>
                                <w:t>関する法律</w:t>
                              </w:r>
                            </w:p>
                            <w:p w14:paraId="6F40F625" w14:textId="77777777" w:rsidR="00702D04" w:rsidRPr="00E46977" w:rsidRDefault="00702D04" w:rsidP="00202BE6">
                              <w:pPr>
                                <w:ind w:right="200"/>
                                <w:jc w:val="right"/>
                                <w:rPr>
                                  <w:rFonts w:ascii="BIZ UDPゴシック" w:eastAsia="BIZ UDPゴシック" w:hAnsi="BIZ UDPゴシック"/>
                                  <w:szCs w:val="20"/>
                                </w:rPr>
                              </w:pPr>
                              <w:r w:rsidRPr="00E46977">
                                <w:rPr>
                                  <w:rFonts w:ascii="BIZ UDPゴシック" w:eastAsia="BIZ UDPゴシック" w:hAnsi="BIZ UDPゴシック" w:hint="eastAsia"/>
                                  <w:szCs w:val="20"/>
                                </w:rPr>
                                <w:t>など</w:t>
                              </w:r>
                            </w:p>
                          </w:txbxContent>
                        </v:textbox>
                      </v:shape>
                    </v:group>
                    <v:group id="グループ化 66" o:spid="_x0000_s1054" style="position:absolute;left:38991;top:15527;width:21819;height:13868" coordsize="21818,1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四角形: 角を丸くする 67" o:spid="_x0000_s1055" style="position:absolute;top:1552;width:21818;height:12321;visibility:visible;mso-wrap-style:square;v-text-anchor:middle" arcsize="74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" filled="f" strokecolor="windowText" strokeweight="1.5pt">
                        <v:stroke joinstyle="miter"/>
                      </v:roundrect>
                      <v:group id="グループ化 68" o:spid="_x0000_s1056" style="position:absolute;left:5175;width:11059;height:3303" coordsize="11058,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oundrect id="四角形: 角を丸くする 69" o:spid="_x0000_s1057" style="position:absolute;left:258;width:10800;height:3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" fillcolor="window" strokecolor="windowText" strokeweight="1.5pt">
                          <v:stroke joinstyle="miter"/>
                        </v:roundrect>
                        <v:shape id="テキスト ボックス 70" o:spid="_x0000_s1058" type="#_x0000_t202" style="position:absolute;top:345;width:1080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" filled="f" stroked="f" strokeweight=".5pt">
                          <v:textbox inset="5.85pt,.7pt,5.85pt,.7pt">
                            <w:txbxContent>
                              <w:p w14:paraId="0B0671FC" w14:textId="77777777" w:rsidR="00702D04" w:rsidRPr="004055EB" w:rsidRDefault="00702D04" w:rsidP="00202BE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大阪府</w:t>
                                </w:r>
                              </w:p>
                            </w:txbxContent>
                          </v:textbox>
                        </v:shape>
                      </v:group>
                      <v:shape id="テキスト ボックス 71" o:spid="_x0000_s1059" type="#_x0000_t202" style="position:absolute;left:776;top:4484;width:20269;height:8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" filled="f" stroked="f" strokeweight=".5pt">
                        <v:textbox inset="5.85pt,.7pt,5.85pt,.7pt">
                          <w:txbxContent>
                            <w:p w14:paraId="33EFFBB0" w14:textId="77777777" w:rsidR="00702D04" w:rsidRPr="000B19C4" w:rsidRDefault="00702D04" w:rsidP="00202BE6">
                              <w:pPr>
                                <w:rPr>
                                  <w:rFonts w:ascii="BIZ UDPゴシック" w:eastAsia="BIZ UDPゴシック" w:hAnsi="BIZ UDPゴシック"/>
                                  <w:szCs w:val="21"/>
                                </w:rPr>
                              </w:pPr>
                              <w:r w:rsidRPr="000B19C4">
                                <w:rPr>
                                  <w:rFonts w:ascii="BIZ UDPゴシック" w:eastAsia="BIZ UDPゴシック" w:hAnsi="BIZ UDPゴシック" w:hint="eastAsia"/>
                                  <w:szCs w:val="21"/>
                                </w:rPr>
                                <w:t>人権尊重の社会づくり条例</w:t>
                              </w:r>
                            </w:p>
                            <w:p w14:paraId="189757EC" w14:textId="77777777" w:rsidR="00702D04" w:rsidRPr="000B19C4" w:rsidRDefault="00702D04" w:rsidP="00202BE6">
                              <w:pPr>
                                <w:rPr>
                                  <w:rFonts w:ascii="BIZ UDPゴシック" w:eastAsia="BIZ UDPゴシック" w:hAnsi="BIZ UDPゴシック"/>
                                  <w:szCs w:val="21"/>
                                </w:rPr>
                              </w:pPr>
                              <w:r w:rsidRPr="000B19C4">
                                <w:rPr>
                                  <w:rFonts w:ascii="BIZ UDPゴシック" w:eastAsia="BIZ UDPゴシック" w:hAnsi="BIZ UDPゴシック" w:hint="eastAsia"/>
                                  <w:szCs w:val="21"/>
                                </w:rPr>
                                <w:t>人権施策推進基本方針</w:t>
                              </w:r>
                            </w:p>
                            <w:p w14:paraId="0114A911" w14:textId="77777777" w:rsidR="00702D04" w:rsidRDefault="00702D04" w:rsidP="00202BE6">
                              <w:pPr>
                                <w:rPr>
                                  <w:rFonts w:ascii="BIZ UDPゴシック" w:eastAsia="BIZ UDPゴシック" w:hAnsi="BIZ UDPゴシック"/>
                                  <w:szCs w:val="21"/>
                                </w:rPr>
                              </w:pPr>
                              <w:r w:rsidRPr="000B19C4">
                                <w:rPr>
                                  <w:rFonts w:ascii="BIZ UDPゴシック" w:eastAsia="BIZ UDPゴシック" w:hAnsi="BIZ UDPゴシック" w:hint="eastAsia"/>
                                  <w:szCs w:val="21"/>
                                </w:rPr>
                                <w:t>人権教育推進計画</w:t>
                              </w:r>
                            </w:p>
                            <w:p w14:paraId="10A6AAB9" w14:textId="77777777" w:rsidR="00702D04" w:rsidRPr="00A16CEA" w:rsidRDefault="00702D04" w:rsidP="00E46977">
                              <w:pPr>
                                <w:wordWrap w:val="0"/>
                                <w:jc w:val="right"/>
                                <w:rPr>
                                  <w:rFonts w:ascii="BIZ UDPゴシック" w:eastAsia="BIZ UDPゴシック" w:hAnsi="BIZ UDPゴシック"/>
                                  <w:szCs w:val="21"/>
                                </w:rPr>
                              </w:pPr>
                              <w:r>
                                <w:rPr>
                                  <w:rFonts w:ascii="BIZ UDPゴシック" w:eastAsia="BIZ UDPゴシック" w:hAnsi="BIZ UDPゴシック" w:hint="eastAsia"/>
                                  <w:szCs w:val="21"/>
                                </w:rPr>
                                <w:t>など</w:t>
                              </w:r>
                            </w:p>
                          </w:txbxContent>
                        </v:textbox>
                      </v:shape>
                    </v:group>
                    <v:group id="グループ化 72" o:spid="_x0000_s1060" style="position:absolute;left:33574;top:13493;width:5864;height:4724" coordsize="5864,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テキスト ボックス 73" o:spid="_x0000_s1061" type="#_x0000_t202" style="position:absolute;left:693;top:1099;width:5171;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" filled="f" stroked="f" strokeweight=".5pt">
                        <v:textbox inset="5.85pt,.7pt,5.85pt,.7pt">
                          <w:txbxContent>
                            <w:p w14:paraId="701BABA3" w14:textId="0DC7221F" w:rsidR="00702D04" w:rsidRPr="001567F0" w:rsidRDefault="00702D04" w:rsidP="00657532">
                              <w:pPr>
                                <w:jc w:val="left"/>
                                <w:rPr>
                                  <w:rFonts w:ascii="BIZ UDPゴシック" w:eastAsia="BIZ UDPゴシック" w:hAnsi="BIZ UDPゴシック"/>
                                  <w:sz w:val="22"/>
                                </w:rPr>
                              </w:pPr>
                              <w:r w:rsidRPr="002C0E35">
                                <w:rPr>
                                  <w:rFonts w:ascii="BIZ UDPゴシック" w:eastAsia="BIZ UDPゴシック" w:hAnsi="BIZ UDPゴシック" w:hint="eastAsia"/>
                                </w:rPr>
                                <w:t>整合</w:t>
                              </w:r>
                              <w:r w:rsidRPr="00B30F6B">
                                <w:rPr>
                                  <w:rFonts w:ascii="BIZ UDPゴシック" w:eastAsia="BIZ UDPゴシック" w:hAnsi="BIZ UDPゴシック" w:hint="eastAsia"/>
                                  <w:sz w:val="22"/>
                                </w:rPr>
                                <w:t>合</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74" o:spid="_x0000_s1062" type="#_x0000_t69" style="position:absolute;width:5607;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" adj="6109" filled="f" strokecolor="windowText" strokeweight="1.5pt"/>
                    </v:group>
                  </v:group>
                  <v:shape id="テキスト ボックス 226" o:spid="_x0000_s1063" type="#_x0000_t202" style="position:absolute;left:1125;top:29982;width:30978;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" filled="f" stroked="f" strokeweight=".5pt">
                    <v:textbox inset="5.85pt,.7pt,5.85pt,.7pt">
                      <w:txbxContent>
                        <w:p w14:paraId="0D1B1F36" w14:textId="77777777" w:rsidR="00702D04" w:rsidRPr="0029271A" w:rsidRDefault="00702D04" w:rsidP="00202BE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人権尊重の</w:t>
                          </w:r>
                          <w:r>
                            <w:rPr>
                              <w:rFonts w:ascii="BIZ UDPゴシック" w:eastAsia="BIZ UDPゴシック" w:hAnsi="BIZ UDPゴシック"/>
                              <w:sz w:val="24"/>
                              <w:szCs w:val="24"/>
                            </w:rPr>
                            <w:t>まちづくり条例</w:t>
                          </w:r>
                        </w:p>
                      </w:txbxContent>
                    </v:textbox>
                  </v:shape>
                </v:group>
                <v:group id="グループ化 227" o:spid="_x0000_s1064" style="position:absolute;left:11429;width:10796;height:3441" coordorigin="" coordsize="10795,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oundrect id="四角形: 角を丸くする 69" o:spid="_x0000_s1065" style="position:absolute;width:10795;height: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" filled="f" strokecolor="windowText" strokeweight="1.5pt">
                    <v:stroke joinstyle="miter"/>
                  </v:roundrect>
                  <v:shape id="テキスト ボックス 225" o:spid="_x0000_s1066" type="#_x0000_t202" style="position:absolute;top:474;width:106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" filled="f" stroked="f" strokeweight=".5pt">
                    <v:textbox inset="5.85pt,.7pt,5.85pt,.7pt">
                      <w:txbxContent>
                        <w:p w14:paraId="7A0273F9" w14:textId="77777777" w:rsidR="00702D04" w:rsidRPr="004055EB" w:rsidRDefault="00702D04" w:rsidP="00202BE6">
                          <w:pPr>
                            <w:jc w:val="center"/>
                            <w:rPr>
                              <w:rFonts w:ascii="BIZ UDPゴシック" w:eastAsia="BIZ UDPゴシック" w:hAnsi="BIZ UDPゴシック"/>
                              <w:sz w:val="24"/>
                              <w:szCs w:val="24"/>
                            </w:rPr>
                          </w:pPr>
                          <w:r>
                            <w:rPr>
                              <w:rFonts w:ascii="BIZ UDPゴシック" w:eastAsia="BIZ UDPゴシック" w:hAnsi="BIZ UDPゴシック" w:hint="eastAsia"/>
                              <w:sz w:val="24"/>
                              <w:szCs w:val="24"/>
                            </w:rPr>
                            <w:t>岸和田市</w:t>
                          </w:r>
                        </w:p>
                      </w:txbxContent>
                    </v:textbox>
                  </v:shape>
                </v:group>
                <w10:wrap anchorx="margin"/>
              </v:group>
            </w:pict>
          </mc:Fallback>
        </mc:AlternateContent>
      </w:r>
    </w:p>
    <w:p w14:paraId="0B4C983B" w14:textId="5B65010B" w:rsidR="00202BE6" w:rsidRPr="00202BE6" w:rsidRDefault="00202BE6" w:rsidP="00202BE6">
      <w:pPr>
        <w:rPr>
          <w:rFonts w:eastAsia="BIZ UDP明朝 Medium"/>
        </w:rPr>
      </w:pPr>
    </w:p>
    <w:p w14:paraId="1478B7AC" w14:textId="2981F605" w:rsidR="00202BE6" w:rsidRPr="00202BE6" w:rsidRDefault="00202BE6" w:rsidP="00202BE6">
      <w:pPr>
        <w:rPr>
          <w:rFonts w:eastAsia="BIZ UDP明朝 Medium"/>
        </w:rPr>
      </w:pPr>
    </w:p>
    <w:p w14:paraId="762B09B6" w14:textId="09F8D2F5" w:rsidR="00202BE6" w:rsidRPr="00202BE6" w:rsidRDefault="00202BE6" w:rsidP="00202BE6">
      <w:pPr>
        <w:rPr>
          <w:rFonts w:eastAsia="BIZ UDP明朝 Medium"/>
        </w:rPr>
      </w:pPr>
    </w:p>
    <w:p w14:paraId="6C208F37" w14:textId="4E24A15E" w:rsidR="00202BE6" w:rsidRPr="00202BE6" w:rsidRDefault="00202BE6" w:rsidP="00202BE6">
      <w:pPr>
        <w:rPr>
          <w:rFonts w:eastAsia="BIZ UDP明朝 Medium"/>
        </w:rPr>
      </w:pPr>
    </w:p>
    <w:p w14:paraId="382313D0" w14:textId="77777777" w:rsidR="00202BE6" w:rsidRPr="00202BE6" w:rsidRDefault="00202BE6" w:rsidP="00202BE6">
      <w:pPr>
        <w:rPr>
          <w:rFonts w:eastAsia="BIZ UDP明朝 Medium"/>
        </w:rPr>
      </w:pPr>
    </w:p>
    <w:p w14:paraId="34BBDC85" w14:textId="77777777" w:rsidR="00202BE6" w:rsidRPr="00202BE6" w:rsidRDefault="00202BE6" w:rsidP="00202BE6">
      <w:pPr>
        <w:rPr>
          <w:rFonts w:eastAsia="BIZ UDP明朝 Medium"/>
        </w:rPr>
      </w:pPr>
    </w:p>
    <w:p w14:paraId="26079882" w14:textId="77777777" w:rsidR="00202BE6" w:rsidRPr="00202BE6" w:rsidRDefault="00202BE6" w:rsidP="00202BE6">
      <w:pPr>
        <w:rPr>
          <w:rFonts w:eastAsia="BIZ UDP明朝 Medium"/>
        </w:rPr>
      </w:pPr>
    </w:p>
    <w:p w14:paraId="0C7283EE" w14:textId="77777777" w:rsidR="00202BE6" w:rsidRPr="00202BE6" w:rsidRDefault="00202BE6" w:rsidP="00202BE6">
      <w:pPr>
        <w:rPr>
          <w:rFonts w:eastAsia="BIZ UDP明朝 Medium"/>
        </w:rPr>
      </w:pPr>
    </w:p>
    <w:p w14:paraId="203BE6A1" w14:textId="77777777" w:rsidR="00202BE6" w:rsidRPr="00202BE6" w:rsidRDefault="00202BE6" w:rsidP="00202BE6">
      <w:pPr>
        <w:rPr>
          <w:rFonts w:eastAsia="BIZ UDP明朝 Medium"/>
        </w:rPr>
      </w:pPr>
    </w:p>
    <w:p w14:paraId="350B6590" w14:textId="77777777" w:rsidR="00202BE6" w:rsidRPr="00202BE6" w:rsidRDefault="00202BE6" w:rsidP="00202BE6">
      <w:pPr>
        <w:rPr>
          <w:rFonts w:eastAsia="BIZ UDP明朝 Medium"/>
        </w:rPr>
      </w:pPr>
    </w:p>
    <w:p w14:paraId="11440C33" w14:textId="7842F582" w:rsidR="00202BE6" w:rsidRDefault="00202BE6" w:rsidP="00202BE6">
      <w:pPr>
        <w:rPr>
          <w:rFonts w:eastAsia="BIZ UDP明朝 Medium"/>
        </w:rPr>
      </w:pPr>
    </w:p>
    <w:p w14:paraId="3BD186EB" w14:textId="7772FE1A" w:rsidR="00FB004E" w:rsidRDefault="00FB004E" w:rsidP="00202BE6">
      <w:pPr>
        <w:rPr>
          <w:rFonts w:eastAsia="BIZ UDP明朝 Medium"/>
        </w:rPr>
      </w:pPr>
    </w:p>
    <w:p w14:paraId="118B30E5" w14:textId="77777777" w:rsidR="00FB004E" w:rsidRDefault="00FB004E" w:rsidP="00202BE6">
      <w:pPr>
        <w:rPr>
          <w:rFonts w:eastAsia="BIZ UDP明朝 Medium"/>
        </w:rPr>
      </w:pPr>
    </w:p>
    <w:p w14:paraId="7A94AD8E" w14:textId="0DB68D95" w:rsidR="00202BE6" w:rsidRPr="00F62023" w:rsidRDefault="00202BE6" w:rsidP="00F62023">
      <w:pPr>
        <w:pStyle w:val="2"/>
        <w:rPr>
          <w:b/>
          <w:bCs/>
          <w:sz w:val="24"/>
          <w:szCs w:val="28"/>
        </w:rPr>
      </w:pPr>
      <w:bookmarkStart w:id="31" w:name="_Toc85629424"/>
      <w:r w:rsidRPr="00F62023">
        <w:rPr>
          <w:rFonts w:hint="eastAsia"/>
          <w:b/>
          <w:bCs/>
          <w:sz w:val="24"/>
          <w:szCs w:val="28"/>
        </w:rPr>
        <w:t>３．人権施策推進</w:t>
      </w:r>
      <w:r w:rsidRPr="00F62023">
        <w:rPr>
          <w:b/>
          <w:bCs/>
          <w:sz w:val="24"/>
          <w:szCs w:val="28"/>
        </w:rPr>
        <w:t>プランの期間</w:t>
      </w:r>
      <w:bookmarkEnd w:id="31"/>
    </w:p>
    <w:p w14:paraId="34D32728" w14:textId="0E289200" w:rsidR="00202BE6" w:rsidRPr="00202BE6" w:rsidRDefault="00202BE6" w:rsidP="00202BE6">
      <w:pPr>
        <w:ind w:leftChars="200" w:left="420"/>
        <w:rPr>
          <w:rFonts w:ascii="BIZ UDPゴシック" w:eastAsia="BIZ UDPゴシック" w:hAnsi="BIZ UDPゴシック"/>
        </w:rPr>
      </w:pPr>
      <w:r w:rsidRPr="00202BE6">
        <w:rPr>
          <w:rFonts w:ascii="BIZ UDPゴシック" w:eastAsia="BIZ UDPゴシック" w:hAnsi="BIZ UDPゴシック"/>
        </w:rPr>
        <w:t>人権施策推進プランの期間</w:t>
      </w:r>
      <w:r w:rsidRPr="00202BE6">
        <w:rPr>
          <w:rFonts w:ascii="BIZ UDPゴシック" w:eastAsia="BIZ UDPゴシック" w:hAnsi="BIZ UDPゴシック" w:hint="eastAsia"/>
        </w:rPr>
        <w:t>は、</w:t>
      </w:r>
      <w:r w:rsidRPr="00202BE6">
        <w:rPr>
          <w:rFonts w:ascii="BIZ UDPゴシック" w:eastAsia="BIZ UDPゴシック" w:hAnsi="BIZ UDPゴシック"/>
        </w:rPr>
        <w:t>令和4(2022)年度から令和13(2031)年度までの10年</w:t>
      </w:r>
      <w:r w:rsidRPr="00202BE6">
        <w:rPr>
          <w:rFonts w:ascii="BIZ UDPゴシック" w:eastAsia="BIZ UDPゴシック" w:hAnsi="BIZ UDPゴシック" w:hint="eastAsia"/>
        </w:rPr>
        <w:t>とします。</w:t>
      </w:r>
      <w:r w:rsidRPr="00BE5DEA">
        <w:rPr>
          <w:rFonts w:ascii="BIZ UDPゴシック" w:eastAsia="BIZ UDPゴシック" w:hAnsi="BIZ UDPゴシック" w:cs="ＭＳ 明朝" w:hint="eastAsia"/>
          <w:spacing w:val="77"/>
          <w:kern w:val="0"/>
          <w:fitText w:val="420" w:id="-1710595070"/>
        </w:rPr>
        <w:t>１</w:t>
      </w:r>
      <w:r w:rsidRPr="00BE5DEA">
        <w:rPr>
          <w:rFonts w:ascii="BIZ UDPゴシック" w:eastAsia="BIZ UDPゴシック" w:hAnsi="BIZ UDPゴシック"/>
          <w:kern w:val="0"/>
          <w:fitText w:val="420" w:id="-1710595070"/>
        </w:rPr>
        <w:t>期</w:t>
      </w:r>
      <w:r w:rsidRPr="00202BE6">
        <w:rPr>
          <w:rFonts w:ascii="BIZ UDPゴシック" w:eastAsia="BIZ UDPゴシック" w:hAnsi="BIZ UDPゴシック" w:hint="eastAsia"/>
        </w:rPr>
        <w:t xml:space="preserve">　</w:t>
      </w:r>
      <w:r w:rsidRPr="00DE4FC5">
        <w:rPr>
          <w:rFonts w:ascii="BIZ UDPゴシック" w:eastAsia="BIZ UDPゴシック" w:hAnsi="BIZ UDPゴシック"/>
          <w:kern w:val="0"/>
        </w:rPr>
        <w:t>令和4(2022)年度</w:t>
      </w:r>
      <w:r w:rsidRPr="00202BE6">
        <w:rPr>
          <w:rFonts w:ascii="BIZ UDPゴシック" w:eastAsia="BIZ UDPゴシック" w:hAnsi="BIZ UDPゴシック"/>
        </w:rPr>
        <w:t>～令和8(2026)年度の5年</w:t>
      </w:r>
    </w:p>
    <w:p w14:paraId="23920C10" w14:textId="5FB77416" w:rsidR="00202BE6" w:rsidRPr="00202BE6" w:rsidRDefault="00202BE6" w:rsidP="00202BE6">
      <w:pPr>
        <w:ind w:leftChars="200" w:left="420"/>
        <w:rPr>
          <w:rFonts w:ascii="BIZ UDPゴシック" w:eastAsia="BIZ UDPゴシック" w:hAnsi="BIZ UDPゴシック"/>
        </w:rPr>
      </w:pPr>
      <w:r w:rsidRPr="00BE5DEA">
        <w:rPr>
          <w:rFonts w:ascii="BIZ UDPゴシック" w:eastAsia="BIZ UDPゴシック" w:hAnsi="BIZ UDPゴシック" w:hint="eastAsia"/>
          <w:spacing w:val="50"/>
          <w:kern w:val="0"/>
          <w:fitText w:val="420" w:id="-1710595069"/>
        </w:rPr>
        <w:t>２</w:t>
      </w:r>
      <w:r w:rsidRPr="00BE5DEA">
        <w:rPr>
          <w:rFonts w:ascii="BIZ UDPゴシック" w:eastAsia="BIZ UDPゴシック" w:hAnsi="BIZ UDPゴシック"/>
          <w:kern w:val="0"/>
          <w:fitText w:val="420" w:id="-1710595069"/>
        </w:rPr>
        <w:t>期</w:t>
      </w:r>
      <w:r w:rsidRPr="00202BE6">
        <w:rPr>
          <w:rFonts w:ascii="BIZ UDPゴシック" w:eastAsia="BIZ UDPゴシック" w:hAnsi="BIZ UDPゴシック" w:hint="eastAsia"/>
        </w:rPr>
        <w:t xml:space="preserve">　</w:t>
      </w:r>
      <w:r w:rsidRPr="00202BE6">
        <w:rPr>
          <w:rFonts w:ascii="BIZ UDPゴシック" w:eastAsia="BIZ UDPゴシック" w:hAnsi="BIZ UDPゴシック"/>
        </w:rPr>
        <w:t>令和9(2027)年度～令和</w:t>
      </w:r>
      <w:r w:rsidRPr="00202BE6">
        <w:rPr>
          <w:rFonts w:ascii="BIZ UDPゴシック" w:eastAsia="BIZ UDPゴシック" w:hAnsi="BIZ UDPゴシック"/>
          <w:kern w:val="0"/>
        </w:rPr>
        <w:t>13</w:t>
      </w:r>
      <w:r w:rsidRPr="00202BE6">
        <w:rPr>
          <w:rFonts w:ascii="BIZ UDPゴシック" w:eastAsia="BIZ UDPゴシック" w:hAnsi="BIZ UDPゴシック"/>
        </w:rPr>
        <w:t>(2031)年度の5年</w:t>
      </w:r>
    </w:p>
    <w:p w14:paraId="34E5962F" w14:textId="15E6163B" w:rsidR="00202BE6" w:rsidRPr="00202BE6" w:rsidRDefault="00202BE6" w:rsidP="00202BE6">
      <w:pPr>
        <w:numPr>
          <w:ilvl w:val="0"/>
          <w:numId w:val="2"/>
        </w:numPr>
        <w:rPr>
          <w:rFonts w:ascii="BIZ UDPゴシック" w:eastAsia="BIZ UDPゴシック" w:hAnsi="BIZ UDPゴシック"/>
        </w:rPr>
      </w:pPr>
      <w:r w:rsidRPr="00D207A9">
        <w:rPr>
          <w:rFonts w:ascii="BIZ UDPゴシック" w:eastAsia="BIZ UDPゴシック" w:hAnsi="BIZ UDPゴシック"/>
        </w:rPr>
        <w:t>1期の最終年（2026年）に見直しを</w:t>
      </w:r>
      <w:r w:rsidRPr="00D207A9">
        <w:rPr>
          <w:rFonts w:ascii="BIZ UDPゴシック" w:eastAsia="BIZ UDPゴシック" w:hAnsi="BIZ UDPゴシック" w:hint="eastAsia"/>
        </w:rPr>
        <w:t>行います。</w:t>
      </w:r>
    </w:p>
    <w:p w14:paraId="081E9359" w14:textId="3B75FD46" w:rsidR="00202BE6" w:rsidRPr="00202BE6" w:rsidRDefault="00FF5976" w:rsidP="00202BE6">
      <w:pPr>
        <w:rPr>
          <w:rFonts w:ascii="BIZ UDP明朝 Medium" w:eastAsia="BIZ UDP明朝 Medium" w:hAnsi="BIZ UDP明朝 Medium"/>
        </w:rPr>
      </w:pPr>
      <w:r>
        <w:rPr>
          <w:rFonts w:ascii="BIZ UDPゴシック" w:eastAsia="BIZ UDPゴシック" w:hAnsi="BIZ UDPゴシック" w:cs="ＭＳ Ｐゴシック" w:hint="eastAsia"/>
          <w:noProof/>
          <w:color w:val="000000"/>
          <w:kern w:val="0"/>
          <w:sz w:val="22"/>
        </w:rPr>
        <mc:AlternateContent>
          <mc:Choice Requires="wps">
            <w:drawing>
              <wp:anchor distT="0" distB="0" distL="114300" distR="114300" simplePos="0" relativeHeight="251590144" behindDoc="0" locked="0" layoutInCell="1" allowOverlap="1" wp14:anchorId="51E65E7D" wp14:editId="684C25A0">
                <wp:simplePos x="0" y="0"/>
                <wp:positionH relativeFrom="column">
                  <wp:posOffset>-3175</wp:posOffset>
                </wp:positionH>
                <wp:positionV relativeFrom="paragraph">
                  <wp:posOffset>1660052</wp:posOffset>
                </wp:positionV>
                <wp:extent cx="3232297" cy="647700"/>
                <wp:effectExtent l="0" t="19050" r="44450" b="38100"/>
                <wp:wrapNone/>
                <wp:docPr id="4" name="右矢印 4"/>
                <wp:cNvGraphicFramePr/>
                <a:graphic xmlns:a="http://schemas.openxmlformats.org/drawingml/2006/main">
                  <a:graphicData uri="http://schemas.microsoft.com/office/word/2010/wordprocessingShape">
                    <wps:wsp>
                      <wps:cNvSpPr/>
                      <wps:spPr>
                        <a:xfrm>
                          <a:off x="0" y="0"/>
                          <a:ext cx="3232297" cy="647700"/>
                        </a:xfrm>
                        <a:prstGeom prst="rightArrow">
                          <a:avLst/>
                        </a:prstGeom>
                        <a:solidFill>
                          <a:srgbClr val="ED7D31">
                            <a:lumMod val="40000"/>
                            <a:lumOff val="60000"/>
                          </a:srgbClr>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DDFE9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6" type="#_x0000_t13" style="position:absolute;left:0;text-align:left;margin-left:-.25pt;margin-top:130.7pt;width:254.5pt;height:5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" adj="19436" fillcolor="#f8cbad" strokecolor="#44546a" strokeweight="1pt"/>
            </w:pict>
          </mc:Fallback>
        </mc:AlternateContent>
      </w:r>
    </w:p>
    <w:tbl>
      <w:tblPr>
        <w:tblW w:w="10242" w:type="dxa"/>
        <w:tblInd w:w="-5" w:type="dxa"/>
        <w:tblLayout w:type="fixed"/>
        <w:tblCellMar>
          <w:left w:w="99" w:type="dxa"/>
          <w:right w:w="99" w:type="dxa"/>
        </w:tblCellMar>
        <w:tblLook w:val="04A0" w:firstRow="1" w:lastRow="0" w:firstColumn="1" w:lastColumn="0" w:noHBand="0" w:noVBand="1"/>
      </w:tblPr>
      <w:tblGrid>
        <w:gridCol w:w="1025"/>
        <w:gridCol w:w="1025"/>
        <w:gridCol w:w="1024"/>
        <w:gridCol w:w="1024"/>
        <w:gridCol w:w="1024"/>
        <w:gridCol w:w="1024"/>
        <w:gridCol w:w="1024"/>
        <w:gridCol w:w="1024"/>
        <w:gridCol w:w="1024"/>
        <w:gridCol w:w="1024"/>
      </w:tblGrid>
      <w:tr w:rsidR="00FF5976" w:rsidRPr="00FF5976" w14:paraId="739CDC84" w14:textId="77777777" w:rsidTr="00D207A9">
        <w:trPr>
          <w:trHeight w:val="1084"/>
        </w:trPr>
        <w:tc>
          <w:tcPr>
            <w:tcW w:w="102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FB312BC" w14:textId="79BFEEAC"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令和４</w:t>
            </w:r>
          </w:p>
          <w:p w14:paraId="117931AA"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spacing w:val="2"/>
                <w:w w:val="99"/>
                <w:kern w:val="0"/>
                <w:sz w:val="22"/>
                <w:fitText w:val="880" w:id="-1704807424"/>
              </w:rPr>
              <w:t>(2022)</w:t>
            </w:r>
          </w:p>
          <w:p w14:paraId="5336BE4F" w14:textId="33E27397" w:rsidR="00FF5976" w:rsidRPr="00FF5976"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年度</w:t>
            </w:r>
          </w:p>
        </w:tc>
        <w:tc>
          <w:tcPr>
            <w:tcW w:w="1025" w:type="dxa"/>
            <w:tcBorders>
              <w:top w:val="single" w:sz="4" w:space="0" w:color="auto"/>
              <w:left w:val="nil"/>
              <w:bottom w:val="single" w:sz="4" w:space="0" w:color="auto"/>
              <w:right w:val="single" w:sz="4" w:space="0" w:color="auto"/>
            </w:tcBorders>
            <w:shd w:val="clear" w:color="000000" w:fill="DDEBF7"/>
            <w:noWrap/>
            <w:vAlign w:val="center"/>
            <w:hideMark/>
          </w:tcPr>
          <w:p w14:paraId="627B0707"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令和５</w:t>
            </w:r>
          </w:p>
          <w:p w14:paraId="762FCA77" w14:textId="7172F702" w:rsidR="00FF5976" w:rsidRPr="00FF5976"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spacing w:val="2"/>
                <w:w w:val="99"/>
                <w:kern w:val="0"/>
                <w:sz w:val="22"/>
                <w:fitText w:val="880" w:id="-1704807168"/>
              </w:rPr>
              <w:t>(2023)</w:t>
            </w:r>
            <w:r w:rsidRPr="00FF5976">
              <w:rPr>
                <w:rFonts w:ascii="BIZ UDPゴシック" w:eastAsia="BIZ UDPゴシック" w:hAnsi="BIZ UDPゴシック" w:cs="ＭＳ Ｐゴシック" w:hint="eastAsia"/>
                <w:color w:val="000000"/>
                <w:kern w:val="0"/>
                <w:sz w:val="22"/>
              </w:rPr>
              <w:t>年度</w:t>
            </w:r>
          </w:p>
        </w:tc>
        <w:tc>
          <w:tcPr>
            <w:tcW w:w="1024" w:type="dxa"/>
            <w:tcBorders>
              <w:top w:val="single" w:sz="4" w:space="0" w:color="auto"/>
              <w:left w:val="nil"/>
              <w:bottom w:val="single" w:sz="4" w:space="0" w:color="auto"/>
              <w:right w:val="single" w:sz="4" w:space="0" w:color="auto"/>
            </w:tcBorders>
            <w:shd w:val="clear" w:color="000000" w:fill="DDEBF7"/>
            <w:noWrap/>
            <w:vAlign w:val="center"/>
            <w:hideMark/>
          </w:tcPr>
          <w:p w14:paraId="629065EC"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令和６</w:t>
            </w:r>
          </w:p>
          <w:p w14:paraId="22773B68" w14:textId="24C988C3" w:rsidR="00FF5976" w:rsidRPr="00FF5976"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spacing w:val="2"/>
                <w:w w:val="99"/>
                <w:kern w:val="0"/>
                <w:sz w:val="22"/>
                <w:fitText w:val="880" w:id="-1704807167"/>
              </w:rPr>
              <w:t>(2024)</w:t>
            </w:r>
            <w:r w:rsidRPr="00FF5976">
              <w:rPr>
                <w:rFonts w:ascii="BIZ UDPゴシック" w:eastAsia="BIZ UDPゴシック" w:hAnsi="BIZ UDPゴシック" w:cs="ＭＳ Ｐゴシック" w:hint="eastAsia"/>
                <w:color w:val="000000"/>
                <w:kern w:val="0"/>
                <w:sz w:val="22"/>
              </w:rPr>
              <w:t>年度</w:t>
            </w:r>
          </w:p>
        </w:tc>
        <w:tc>
          <w:tcPr>
            <w:tcW w:w="1024" w:type="dxa"/>
            <w:tcBorders>
              <w:top w:val="single" w:sz="4" w:space="0" w:color="auto"/>
              <w:left w:val="nil"/>
              <w:bottom w:val="single" w:sz="4" w:space="0" w:color="auto"/>
              <w:right w:val="single" w:sz="4" w:space="0" w:color="auto"/>
            </w:tcBorders>
            <w:shd w:val="clear" w:color="000000" w:fill="DDEBF7"/>
            <w:noWrap/>
            <w:vAlign w:val="center"/>
            <w:hideMark/>
          </w:tcPr>
          <w:p w14:paraId="7F78C1C6"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令和７</w:t>
            </w:r>
          </w:p>
          <w:p w14:paraId="532EC824" w14:textId="58A2FAB4" w:rsidR="00FF5976" w:rsidRPr="00FF5976"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fitText w:val="880" w:id="-1704807166"/>
              </w:rPr>
              <w:t>(2025)</w:t>
            </w:r>
            <w:r w:rsidRPr="00FF5976">
              <w:rPr>
                <w:rFonts w:ascii="BIZ UDPゴシック" w:eastAsia="BIZ UDPゴシック" w:hAnsi="BIZ UDPゴシック" w:cs="ＭＳ Ｐゴシック" w:hint="eastAsia"/>
                <w:color w:val="000000"/>
                <w:kern w:val="0"/>
                <w:sz w:val="22"/>
              </w:rPr>
              <w:t>年度</w:t>
            </w:r>
          </w:p>
        </w:tc>
        <w:tc>
          <w:tcPr>
            <w:tcW w:w="1024" w:type="dxa"/>
            <w:tcBorders>
              <w:top w:val="single" w:sz="4" w:space="0" w:color="auto"/>
              <w:left w:val="nil"/>
              <w:bottom w:val="single" w:sz="4" w:space="0" w:color="auto"/>
              <w:right w:val="single" w:sz="4" w:space="0" w:color="auto"/>
            </w:tcBorders>
            <w:shd w:val="clear" w:color="000000" w:fill="DDEBF7"/>
            <w:noWrap/>
            <w:vAlign w:val="center"/>
            <w:hideMark/>
          </w:tcPr>
          <w:p w14:paraId="0A5B6F9F"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令和８</w:t>
            </w:r>
          </w:p>
          <w:p w14:paraId="44C0F23B" w14:textId="56AEC8D5" w:rsidR="00FF5976" w:rsidRPr="00FF5976"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fitText w:val="880" w:id="-1704807165"/>
              </w:rPr>
              <w:t>(2026)</w:t>
            </w:r>
            <w:r w:rsidRPr="00FF5976">
              <w:rPr>
                <w:rFonts w:ascii="BIZ UDPゴシック" w:eastAsia="BIZ UDPゴシック" w:hAnsi="BIZ UDPゴシック" w:cs="ＭＳ Ｐゴシック" w:hint="eastAsia"/>
                <w:color w:val="000000"/>
                <w:kern w:val="0"/>
                <w:sz w:val="22"/>
              </w:rPr>
              <w:t>年度</w:t>
            </w:r>
          </w:p>
        </w:tc>
        <w:tc>
          <w:tcPr>
            <w:tcW w:w="1024" w:type="dxa"/>
            <w:tcBorders>
              <w:top w:val="single" w:sz="4" w:space="0" w:color="auto"/>
              <w:left w:val="nil"/>
              <w:bottom w:val="single" w:sz="4" w:space="0" w:color="auto"/>
              <w:right w:val="single" w:sz="4" w:space="0" w:color="auto"/>
            </w:tcBorders>
            <w:shd w:val="clear" w:color="000000" w:fill="DDEBF7"/>
            <w:noWrap/>
            <w:vAlign w:val="center"/>
            <w:hideMark/>
          </w:tcPr>
          <w:p w14:paraId="54D4E258"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令和９</w:t>
            </w:r>
          </w:p>
          <w:p w14:paraId="3919A384" w14:textId="70D5CAE0" w:rsidR="00FF5976" w:rsidRPr="00FF5976"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fitText w:val="880" w:id="-1704807160"/>
              </w:rPr>
              <w:t>(2027)</w:t>
            </w:r>
            <w:r w:rsidRPr="00FF5976">
              <w:rPr>
                <w:rFonts w:ascii="BIZ UDPゴシック" w:eastAsia="BIZ UDPゴシック" w:hAnsi="BIZ UDPゴシック" w:cs="ＭＳ Ｐゴシック" w:hint="eastAsia"/>
                <w:color w:val="000000"/>
                <w:kern w:val="0"/>
                <w:sz w:val="22"/>
              </w:rPr>
              <w:t>年度</w:t>
            </w:r>
          </w:p>
        </w:tc>
        <w:tc>
          <w:tcPr>
            <w:tcW w:w="1024" w:type="dxa"/>
            <w:tcBorders>
              <w:top w:val="single" w:sz="4" w:space="0" w:color="auto"/>
              <w:left w:val="nil"/>
              <w:bottom w:val="single" w:sz="4" w:space="0" w:color="auto"/>
              <w:right w:val="single" w:sz="4" w:space="0" w:color="auto"/>
            </w:tcBorders>
            <w:shd w:val="clear" w:color="000000" w:fill="DDEBF7"/>
            <w:noWrap/>
            <w:vAlign w:val="center"/>
            <w:hideMark/>
          </w:tcPr>
          <w:p w14:paraId="3507CD19"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8605D">
              <w:rPr>
                <w:rFonts w:ascii="BIZ UDPゴシック" w:eastAsia="BIZ UDPゴシック" w:hAnsi="BIZ UDPゴシック" w:cs="ＭＳ Ｐゴシック" w:hint="eastAsia"/>
                <w:color w:val="000000"/>
                <w:w w:val="82"/>
                <w:kern w:val="0"/>
                <w:sz w:val="22"/>
                <w:fitText w:val="660" w:id="-1704806912"/>
              </w:rPr>
              <w:t>令和10</w:t>
            </w:r>
          </w:p>
          <w:p w14:paraId="27A2CFE1" w14:textId="05FC2443" w:rsidR="00FF5976" w:rsidRPr="00FF5976"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fitText w:val="880" w:id="-1704807161"/>
              </w:rPr>
              <w:t>(2028)</w:t>
            </w:r>
            <w:r w:rsidRPr="00FF5976">
              <w:rPr>
                <w:rFonts w:ascii="BIZ UDPゴシック" w:eastAsia="BIZ UDPゴシック" w:hAnsi="BIZ UDPゴシック" w:cs="ＭＳ Ｐゴシック" w:hint="eastAsia"/>
                <w:color w:val="000000"/>
                <w:kern w:val="0"/>
                <w:sz w:val="22"/>
              </w:rPr>
              <w:t>年度</w:t>
            </w:r>
          </w:p>
        </w:tc>
        <w:tc>
          <w:tcPr>
            <w:tcW w:w="1024" w:type="dxa"/>
            <w:tcBorders>
              <w:top w:val="single" w:sz="4" w:space="0" w:color="auto"/>
              <w:left w:val="nil"/>
              <w:bottom w:val="single" w:sz="4" w:space="0" w:color="auto"/>
              <w:right w:val="single" w:sz="4" w:space="0" w:color="auto"/>
            </w:tcBorders>
            <w:shd w:val="clear" w:color="000000" w:fill="DDEBF7"/>
            <w:noWrap/>
            <w:vAlign w:val="center"/>
            <w:hideMark/>
          </w:tcPr>
          <w:p w14:paraId="3B7A87DC"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w w:val="85"/>
                <w:kern w:val="0"/>
                <w:sz w:val="22"/>
                <w:fitText w:val="660" w:id="-1704806911"/>
              </w:rPr>
              <w:t>令和11</w:t>
            </w:r>
          </w:p>
          <w:p w14:paraId="2C0DA4CF" w14:textId="0753F8C0" w:rsidR="00FF5976" w:rsidRPr="00FF5976"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fitText w:val="880" w:id="-1704807162"/>
              </w:rPr>
              <w:t>(2029)</w:t>
            </w:r>
            <w:r w:rsidRPr="00FF5976">
              <w:rPr>
                <w:rFonts w:ascii="BIZ UDPゴシック" w:eastAsia="BIZ UDPゴシック" w:hAnsi="BIZ UDPゴシック" w:cs="ＭＳ Ｐゴシック" w:hint="eastAsia"/>
                <w:color w:val="000000"/>
                <w:kern w:val="0"/>
                <w:sz w:val="22"/>
              </w:rPr>
              <w:t>年度</w:t>
            </w:r>
          </w:p>
        </w:tc>
        <w:tc>
          <w:tcPr>
            <w:tcW w:w="1024" w:type="dxa"/>
            <w:tcBorders>
              <w:top w:val="single" w:sz="4" w:space="0" w:color="auto"/>
              <w:left w:val="nil"/>
              <w:bottom w:val="single" w:sz="4" w:space="0" w:color="auto"/>
              <w:right w:val="single" w:sz="4" w:space="0" w:color="auto"/>
            </w:tcBorders>
            <w:shd w:val="clear" w:color="000000" w:fill="DDEBF7"/>
            <w:noWrap/>
            <w:vAlign w:val="center"/>
            <w:hideMark/>
          </w:tcPr>
          <w:p w14:paraId="2A2CB115"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w w:val="82"/>
                <w:kern w:val="0"/>
                <w:sz w:val="22"/>
                <w:fitText w:val="660" w:id="-1704806910"/>
              </w:rPr>
              <w:t>令和12</w:t>
            </w:r>
          </w:p>
          <w:p w14:paraId="22786A46" w14:textId="62B4C510" w:rsidR="00FF5976" w:rsidRPr="00FF5976" w:rsidRDefault="00FF5976" w:rsidP="006635C5">
            <w:pPr>
              <w:widowControl/>
              <w:spacing w:line="300" w:lineRule="exact"/>
              <w:jc w:val="center"/>
              <w:rPr>
                <w:rFonts w:ascii="BIZ UDPゴシック" w:eastAsia="BIZ UDPゴシック" w:hAnsi="BIZ UDPゴシック" w:cs="ＭＳ Ｐゴシック"/>
                <w:color w:val="000000"/>
                <w:kern w:val="0"/>
                <w:sz w:val="22"/>
              </w:rPr>
            </w:pPr>
            <w:r w:rsidRPr="006635C5">
              <w:rPr>
                <w:rFonts w:ascii="BIZ UDPゴシック" w:eastAsia="BIZ UDPゴシック" w:hAnsi="BIZ UDPゴシック" w:cs="ＭＳ Ｐゴシック" w:hint="eastAsia"/>
                <w:color w:val="000000"/>
                <w:spacing w:val="29"/>
                <w:w w:val="83"/>
                <w:kern w:val="0"/>
                <w:sz w:val="22"/>
                <w:fitText w:val="880" w:id="-1704807163"/>
              </w:rPr>
              <w:t>(2</w:t>
            </w:r>
            <w:r w:rsidR="006635C5" w:rsidRPr="006635C5">
              <w:rPr>
                <w:rFonts w:ascii="BIZ UDPゴシック" w:eastAsia="BIZ UDPゴシック" w:hAnsi="BIZ UDPゴシック" w:cs="ＭＳ Ｐゴシック" w:hint="eastAsia"/>
                <w:color w:val="000000"/>
                <w:spacing w:val="29"/>
                <w:w w:val="83"/>
                <w:kern w:val="0"/>
                <w:sz w:val="22"/>
                <w:fitText w:val="880" w:id="-1704807163"/>
              </w:rPr>
              <w:t>030</w:t>
            </w:r>
            <w:r w:rsidRPr="006635C5">
              <w:rPr>
                <w:rFonts w:ascii="BIZ UDPゴシック" w:eastAsia="BIZ UDPゴシック" w:hAnsi="BIZ UDPゴシック" w:cs="ＭＳ Ｐゴシック" w:hint="eastAsia"/>
                <w:color w:val="000000"/>
                <w:spacing w:val="2"/>
                <w:w w:val="83"/>
                <w:kern w:val="0"/>
                <w:sz w:val="22"/>
                <w:fitText w:val="880" w:id="-1704807163"/>
              </w:rPr>
              <w:t>)</w:t>
            </w:r>
            <w:r w:rsidRPr="00FF5976">
              <w:rPr>
                <w:rFonts w:ascii="BIZ UDPゴシック" w:eastAsia="BIZ UDPゴシック" w:hAnsi="BIZ UDPゴシック" w:cs="ＭＳ Ｐゴシック" w:hint="eastAsia"/>
                <w:color w:val="000000"/>
                <w:kern w:val="0"/>
                <w:sz w:val="22"/>
              </w:rPr>
              <w:t>年度</w:t>
            </w:r>
          </w:p>
        </w:tc>
        <w:tc>
          <w:tcPr>
            <w:tcW w:w="1024" w:type="dxa"/>
            <w:tcBorders>
              <w:top w:val="single" w:sz="4" w:space="0" w:color="auto"/>
              <w:left w:val="nil"/>
              <w:bottom w:val="single" w:sz="4" w:space="0" w:color="auto"/>
              <w:right w:val="single" w:sz="4" w:space="0" w:color="auto"/>
            </w:tcBorders>
            <w:shd w:val="clear" w:color="000000" w:fill="DDEBF7"/>
            <w:noWrap/>
            <w:vAlign w:val="center"/>
            <w:hideMark/>
          </w:tcPr>
          <w:p w14:paraId="778A0BEC" w14:textId="77777777" w:rsidR="00D207A9" w:rsidRDefault="00FF5976" w:rsidP="00D207A9">
            <w:pPr>
              <w:widowControl/>
              <w:spacing w:line="300" w:lineRule="exact"/>
              <w:jc w:val="center"/>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w w:val="82"/>
                <w:kern w:val="0"/>
                <w:sz w:val="22"/>
                <w:fitText w:val="660" w:id="-1704806909"/>
              </w:rPr>
              <w:t>令和13</w:t>
            </w:r>
          </w:p>
          <w:p w14:paraId="0091C771" w14:textId="5383B6BF" w:rsidR="00FF5976" w:rsidRPr="00FF5976" w:rsidRDefault="00FF5976" w:rsidP="006635C5">
            <w:pPr>
              <w:widowControl/>
              <w:spacing w:line="300" w:lineRule="exact"/>
              <w:jc w:val="center"/>
              <w:rPr>
                <w:rFonts w:ascii="BIZ UDPゴシック" w:eastAsia="BIZ UDPゴシック" w:hAnsi="BIZ UDPゴシック" w:cs="ＭＳ Ｐゴシック"/>
                <w:color w:val="000000"/>
                <w:kern w:val="0"/>
                <w:sz w:val="22"/>
              </w:rPr>
            </w:pPr>
            <w:r w:rsidRPr="006635C5">
              <w:rPr>
                <w:rFonts w:ascii="BIZ UDPゴシック" w:eastAsia="BIZ UDPゴシック" w:hAnsi="BIZ UDPゴシック" w:cs="ＭＳ Ｐゴシック" w:hint="eastAsia"/>
                <w:color w:val="000000"/>
                <w:spacing w:val="28"/>
                <w:w w:val="86"/>
                <w:kern w:val="0"/>
                <w:sz w:val="22"/>
                <w:fitText w:val="880" w:id="-1704807164"/>
              </w:rPr>
              <w:t>(203</w:t>
            </w:r>
            <w:r w:rsidR="006635C5" w:rsidRPr="006635C5">
              <w:rPr>
                <w:rFonts w:ascii="BIZ UDPゴシック" w:eastAsia="BIZ UDPゴシック" w:hAnsi="BIZ UDPゴシック" w:cs="ＭＳ Ｐゴシック" w:hint="eastAsia"/>
                <w:color w:val="000000"/>
                <w:spacing w:val="28"/>
                <w:w w:val="86"/>
                <w:kern w:val="0"/>
                <w:sz w:val="22"/>
                <w:fitText w:val="880" w:id="-1704807164"/>
              </w:rPr>
              <w:t>1</w:t>
            </w:r>
            <w:r w:rsidRPr="006635C5">
              <w:rPr>
                <w:rFonts w:ascii="BIZ UDPゴシック" w:eastAsia="BIZ UDPゴシック" w:hAnsi="BIZ UDPゴシック" w:cs="ＭＳ Ｐゴシック" w:hint="eastAsia"/>
                <w:color w:val="000000"/>
                <w:spacing w:val="5"/>
                <w:w w:val="86"/>
                <w:kern w:val="0"/>
                <w:sz w:val="22"/>
                <w:fitText w:val="880" w:id="-1704807164"/>
              </w:rPr>
              <w:t>)</w:t>
            </w:r>
            <w:r w:rsidRPr="00FF5976">
              <w:rPr>
                <w:rFonts w:ascii="BIZ UDPゴシック" w:eastAsia="BIZ UDPゴシック" w:hAnsi="BIZ UDPゴシック" w:cs="ＭＳ Ｐゴシック" w:hint="eastAsia"/>
                <w:color w:val="000000"/>
                <w:kern w:val="0"/>
                <w:sz w:val="22"/>
              </w:rPr>
              <w:t>年度</w:t>
            </w:r>
          </w:p>
        </w:tc>
      </w:tr>
      <w:tr w:rsidR="00E90F65" w:rsidRPr="00FF5976" w14:paraId="49B3196C" w14:textId="77777777" w:rsidTr="00E90F65">
        <w:trPr>
          <w:trHeight w:val="1101"/>
        </w:trPr>
        <w:tc>
          <w:tcPr>
            <w:tcW w:w="1025" w:type="dxa"/>
            <w:tcBorders>
              <w:top w:val="nil"/>
              <w:left w:val="single" w:sz="4" w:space="0" w:color="auto"/>
              <w:bottom w:val="single" w:sz="4" w:space="0" w:color="auto"/>
              <w:right w:val="single" w:sz="4" w:space="0" w:color="auto"/>
            </w:tcBorders>
            <w:shd w:val="clear" w:color="auto" w:fill="auto"/>
            <w:noWrap/>
            <w:hideMark/>
          </w:tcPr>
          <w:p w14:paraId="63C4A312" w14:textId="2A33C97B"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5" w:type="dxa"/>
            <w:tcBorders>
              <w:top w:val="nil"/>
              <w:left w:val="nil"/>
              <w:bottom w:val="single" w:sz="4" w:space="0" w:color="auto"/>
              <w:right w:val="single" w:sz="4" w:space="0" w:color="auto"/>
            </w:tcBorders>
            <w:shd w:val="clear" w:color="auto" w:fill="auto"/>
            <w:noWrap/>
            <w:hideMark/>
          </w:tcPr>
          <w:p w14:paraId="09B0DD4F" w14:textId="67DCB548"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6126C529" w14:textId="727F0EFE"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2766AF35" w14:textId="4591596D" w:rsidR="00FF5976" w:rsidRPr="00FF5976" w:rsidRDefault="00D207A9" w:rsidP="00FF5976">
            <w:pPr>
              <w:widowControl/>
              <w:jc w:val="left"/>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noProof/>
                <w:color w:val="000000"/>
                <w:kern w:val="0"/>
                <w:sz w:val="22"/>
              </w:rPr>
              <mc:AlternateContent>
                <mc:Choice Requires="wpg">
                  <w:drawing>
                    <wp:anchor distT="0" distB="0" distL="114300" distR="114300" simplePos="0" relativeHeight="251594240" behindDoc="0" locked="0" layoutInCell="1" allowOverlap="1" wp14:anchorId="7206F769" wp14:editId="4C4C609D">
                      <wp:simplePos x="0" y="0"/>
                      <wp:positionH relativeFrom="column">
                        <wp:posOffset>529428</wp:posOffset>
                      </wp:positionH>
                      <wp:positionV relativeFrom="paragraph">
                        <wp:posOffset>32385</wp:posOffset>
                      </wp:positionV>
                      <wp:extent cx="914400" cy="647700"/>
                      <wp:effectExtent l="0" t="19050" r="0" b="38100"/>
                      <wp:wrapNone/>
                      <wp:docPr id="10" name="グループ化 10"/>
                      <wp:cNvGraphicFramePr/>
                      <a:graphic xmlns:a="http://schemas.openxmlformats.org/drawingml/2006/main">
                        <a:graphicData uri="http://schemas.microsoft.com/office/word/2010/wordprocessingGroup">
                          <wpg:wgp>
                            <wpg:cNvGrpSpPr/>
                            <wpg:grpSpPr>
                              <a:xfrm>
                                <a:off x="0" y="0"/>
                                <a:ext cx="914400" cy="647700"/>
                                <a:chOff x="0" y="0"/>
                                <a:chExt cx="914400" cy="647700"/>
                              </a:xfrm>
                            </wpg:grpSpPr>
                            <wps:wsp>
                              <wps:cNvPr id="8" name="右矢印 8"/>
                              <wps:cNvSpPr/>
                              <wps:spPr>
                                <a:xfrm>
                                  <a:off x="58521" y="0"/>
                                  <a:ext cx="590550" cy="647700"/>
                                </a:xfrm>
                                <a:prstGeom prst="rightArrow">
                                  <a:avLst/>
                                </a:prstGeom>
                                <a:solidFill>
                                  <a:srgbClr val="ED7D31">
                                    <a:lumMod val="40000"/>
                                    <a:lumOff val="60000"/>
                                  </a:srgbClr>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0" y="160935"/>
                                  <a:ext cx="914400" cy="428625"/>
                                </a:xfrm>
                                <a:prstGeom prst="rect">
                                  <a:avLst/>
                                </a:prstGeom>
                                <a:noFill/>
                                <a:ln w="6350">
                                  <a:noFill/>
                                </a:ln>
                              </wps:spPr>
                              <wps:txbx>
                                <w:txbxContent>
                                  <w:p w14:paraId="5368450A" w14:textId="21CCAB06" w:rsidR="00702D04" w:rsidRPr="00E90F65" w:rsidRDefault="00702D04" w:rsidP="00E90F65">
                                    <w:pPr>
                                      <w:rPr>
                                        <w:rFonts w:ascii="BIZ UDPゴシック" w:eastAsia="BIZ UDPゴシック" w:hAnsi="BIZ UDPゴシック"/>
                                        <w:b/>
                                        <w:sz w:val="24"/>
                                        <w:szCs w:val="24"/>
                                      </w:rPr>
                                    </w:pPr>
                                    <w:r w:rsidRPr="00D207A9">
                                      <w:rPr>
                                        <w:rFonts w:ascii="BIZ UDPゴシック" w:eastAsia="BIZ UDPゴシック" w:hAnsi="BIZ UDPゴシック" w:hint="eastAsia"/>
                                        <w:b/>
                                        <w:w w:val="52"/>
                                        <w:kern w:val="0"/>
                                        <w:sz w:val="24"/>
                                        <w:szCs w:val="24"/>
                                        <w:fitText w:val="720" w:id="-1704808703"/>
                                      </w:rPr>
                                      <w:t>プラン見直し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06F769" id="グループ化 10" o:spid="_x0000_s1067" style="position:absolute;margin-left:41.7pt;margin-top:2.55pt;width:1in;height:51pt;z-index:251594240;mso-width-relative:margin;mso-height-relative:margin" coordsize="914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 o:spid="_x0000_s1068" type="#_x0000_t13" style="position:absolute;left:585;width:590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" adj="10800" fillcolor="#f8cbad" strokecolor="#44546a" strokeweight="1pt"/>
                      <v:shape id="テキスト ボックス 9" o:spid="_x0000_s1069" type="#_x0000_t202" style="position:absolute;top:1609;width:914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368450A" w14:textId="21CCAB06" w:rsidR="00702D04" w:rsidRPr="00E90F65" w:rsidRDefault="00702D04" w:rsidP="00E90F65">
                              <w:pPr>
                                <w:rPr>
                                  <w:rFonts w:ascii="BIZ UDPゴシック" w:eastAsia="BIZ UDPゴシック" w:hAnsi="BIZ UDPゴシック"/>
                                  <w:b/>
                                  <w:sz w:val="24"/>
                                  <w:szCs w:val="24"/>
                                </w:rPr>
                              </w:pPr>
                              <w:r w:rsidRPr="00D207A9">
                                <w:rPr>
                                  <w:rFonts w:ascii="BIZ UDPゴシック" w:eastAsia="BIZ UDPゴシック" w:hAnsi="BIZ UDPゴシック" w:hint="eastAsia"/>
                                  <w:b/>
                                  <w:w w:val="52"/>
                                  <w:kern w:val="0"/>
                                  <w:sz w:val="24"/>
                                  <w:szCs w:val="24"/>
                                  <w:fitText w:val="720" w:id="-1704808703"/>
                                </w:rPr>
                                <w:t>プラン見直し</w:t>
                              </w:r>
                            </w:p>
                          </w:txbxContent>
                        </v:textbox>
                      </v:shape>
                    </v:group>
                  </w:pict>
                </mc:Fallback>
              </mc:AlternateContent>
            </w:r>
            <w:r w:rsidR="00FF5976"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295C3AA7" w14:textId="64A5240D"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5242ED90" w14:textId="72A1D5BB"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6CA07F6E" w14:textId="175576D2" w:rsidR="00FF5976" w:rsidRPr="00FF5976" w:rsidRDefault="00FF5976" w:rsidP="00FF5976">
            <w:pPr>
              <w:widowControl/>
              <w:jc w:val="left"/>
              <w:rPr>
                <w:rFonts w:ascii="BIZ UDPゴシック" w:eastAsia="BIZ UDPゴシック" w:hAnsi="BIZ UDPゴシック" w:cs="ＭＳ Ｐゴシック"/>
                <w:color w:val="000000"/>
                <w:kern w:val="0"/>
                <w:sz w:val="22"/>
              </w:rPr>
            </w:pPr>
          </w:p>
        </w:tc>
        <w:tc>
          <w:tcPr>
            <w:tcW w:w="1024" w:type="dxa"/>
            <w:tcBorders>
              <w:top w:val="nil"/>
              <w:left w:val="nil"/>
              <w:bottom w:val="single" w:sz="4" w:space="0" w:color="auto"/>
              <w:right w:val="single" w:sz="4" w:space="0" w:color="auto"/>
            </w:tcBorders>
            <w:shd w:val="clear" w:color="auto" w:fill="auto"/>
            <w:noWrap/>
            <w:hideMark/>
          </w:tcPr>
          <w:p w14:paraId="6445A229" w14:textId="1E16E524"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5E6ADAD4" w14:textId="3ADD525E" w:rsidR="00FF5976" w:rsidRPr="00FF5976" w:rsidRDefault="00D207A9" w:rsidP="00FF5976">
            <w:pPr>
              <w:widowControl/>
              <w:jc w:val="left"/>
              <w:rPr>
                <w:rFonts w:ascii="BIZ UDPゴシック" w:eastAsia="BIZ UDPゴシック" w:hAnsi="BIZ UDPゴシック" w:cs="ＭＳ Ｐゴシック"/>
                <w:color w:val="000000"/>
                <w:kern w:val="0"/>
                <w:sz w:val="22"/>
              </w:rPr>
            </w:pPr>
            <w:r w:rsidRPr="00E90F65">
              <w:rPr>
                <w:rFonts w:ascii="BIZ UDPゴシック" w:eastAsia="BIZ UDPゴシック" w:hAnsi="BIZ UDPゴシック" w:cs="ＭＳ Ｐゴシック" w:hint="eastAsia"/>
                <w:noProof/>
                <w:color w:val="000000"/>
                <w:kern w:val="0"/>
                <w:sz w:val="22"/>
              </w:rPr>
              <mc:AlternateContent>
                <mc:Choice Requires="wpg">
                  <w:drawing>
                    <wp:anchor distT="0" distB="0" distL="114300" distR="114300" simplePos="0" relativeHeight="251595264" behindDoc="0" locked="0" layoutInCell="1" allowOverlap="1" wp14:anchorId="1A6AB7A5" wp14:editId="29234526">
                      <wp:simplePos x="0" y="0"/>
                      <wp:positionH relativeFrom="column">
                        <wp:posOffset>532765</wp:posOffset>
                      </wp:positionH>
                      <wp:positionV relativeFrom="paragraph">
                        <wp:posOffset>28737</wp:posOffset>
                      </wp:positionV>
                      <wp:extent cx="914400" cy="647700"/>
                      <wp:effectExtent l="0" t="19050" r="0" b="38100"/>
                      <wp:wrapNone/>
                      <wp:docPr id="11" name="グループ化 11"/>
                      <wp:cNvGraphicFramePr/>
                      <a:graphic xmlns:a="http://schemas.openxmlformats.org/drawingml/2006/main">
                        <a:graphicData uri="http://schemas.microsoft.com/office/word/2010/wordprocessingGroup">
                          <wpg:wgp>
                            <wpg:cNvGrpSpPr/>
                            <wpg:grpSpPr>
                              <a:xfrm>
                                <a:off x="0" y="0"/>
                                <a:ext cx="914400" cy="647700"/>
                                <a:chOff x="0" y="0"/>
                                <a:chExt cx="914400" cy="647700"/>
                              </a:xfrm>
                            </wpg:grpSpPr>
                            <wps:wsp>
                              <wps:cNvPr id="12" name="右矢印 12"/>
                              <wps:cNvSpPr/>
                              <wps:spPr>
                                <a:xfrm>
                                  <a:off x="58521" y="0"/>
                                  <a:ext cx="590550" cy="647700"/>
                                </a:xfrm>
                                <a:prstGeom prst="rightArrow">
                                  <a:avLst/>
                                </a:prstGeom>
                                <a:solidFill>
                                  <a:srgbClr val="ED7D31">
                                    <a:lumMod val="40000"/>
                                    <a:lumOff val="60000"/>
                                  </a:srgbClr>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0" y="160935"/>
                                  <a:ext cx="914400" cy="428625"/>
                                </a:xfrm>
                                <a:prstGeom prst="rect">
                                  <a:avLst/>
                                </a:prstGeom>
                                <a:noFill/>
                                <a:ln w="6350">
                                  <a:noFill/>
                                </a:ln>
                              </wps:spPr>
                              <wps:txbx>
                                <w:txbxContent>
                                  <w:p w14:paraId="47E04C53" w14:textId="77777777" w:rsidR="00702D04" w:rsidRPr="00E90F65" w:rsidRDefault="00702D04" w:rsidP="00E90F65">
                                    <w:pPr>
                                      <w:rPr>
                                        <w:rFonts w:ascii="BIZ UDPゴシック" w:eastAsia="BIZ UDPゴシック" w:hAnsi="BIZ UDPゴシック"/>
                                        <w:b/>
                                        <w:sz w:val="24"/>
                                        <w:szCs w:val="24"/>
                                      </w:rPr>
                                    </w:pPr>
                                    <w:r w:rsidRPr="00D207A9">
                                      <w:rPr>
                                        <w:rFonts w:ascii="BIZ UDPゴシック" w:eastAsia="BIZ UDPゴシック" w:hAnsi="BIZ UDPゴシック" w:hint="eastAsia"/>
                                        <w:b/>
                                        <w:w w:val="52"/>
                                        <w:kern w:val="0"/>
                                        <w:sz w:val="24"/>
                                        <w:szCs w:val="24"/>
                                        <w:fitText w:val="720" w:id="-1704808703"/>
                                      </w:rPr>
                                      <w:t>プラン見直し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6AB7A5" id="グループ化 11" o:spid="_x0000_s1070" style="position:absolute;margin-left:41.95pt;margin-top:2.25pt;width:1in;height:51pt;z-index:251595264;mso-width-relative:margin;mso-height-relative:margin" coordsize="9144,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">
                      <v:shape id="右矢印 12" o:spid="_x0000_s1071" type="#_x0000_t13" style="position:absolute;left:585;width:590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" adj="10800" fillcolor="#f8cbad" strokecolor="#44546a" strokeweight="1pt"/>
                      <v:shape id="テキスト ボックス 13" o:spid="_x0000_s1072" type="#_x0000_t202" style="position:absolute;top:1609;width:914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7E04C53" w14:textId="77777777" w:rsidR="00702D04" w:rsidRPr="00E90F65" w:rsidRDefault="00702D04" w:rsidP="00E90F65">
                              <w:pPr>
                                <w:rPr>
                                  <w:rFonts w:ascii="BIZ UDPゴシック" w:eastAsia="BIZ UDPゴシック" w:hAnsi="BIZ UDPゴシック"/>
                                  <w:b/>
                                  <w:sz w:val="24"/>
                                  <w:szCs w:val="24"/>
                                </w:rPr>
                              </w:pPr>
                              <w:r w:rsidRPr="00D207A9">
                                <w:rPr>
                                  <w:rFonts w:ascii="BIZ UDPゴシック" w:eastAsia="BIZ UDPゴシック" w:hAnsi="BIZ UDPゴシック" w:hint="eastAsia"/>
                                  <w:b/>
                                  <w:w w:val="52"/>
                                  <w:kern w:val="0"/>
                                  <w:sz w:val="24"/>
                                  <w:szCs w:val="24"/>
                                  <w:fitText w:val="720" w:id="-1704808703"/>
                                </w:rPr>
                                <w:t>プラン見直し</w:t>
                              </w:r>
                            </w:p>
                          </w:txbxContent>
                        </v:textbox>
                      </v:shape>
                    </v:group>
                  </w:pict>
                </mc:Fallback>
              </mc:AlternateContent>
            </w:r>
            <w:r w:rsidR="00FF5976"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4459F259" w14:textId="20D9AAE2"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r>
      <w:tr w:rsidR="00E90F65" w:rsidRPr="00FF5976" w14:paraId="0BDBC7C2" w14:textId="77777777" w:rsidTr="00E90F65">
        <w:trPr>
          <w:trHeight w:val="1146"/>
        </w:trPr>
        <w:tc>
          <w:tcPr>
            <w:tcW w:w="1025" w:type="dxa"/>
            <w:tcBorders>
              <w:top w:val="nil"/>
              <w:left w:val="single" w:sz="4" w:space="0" w:color="auto"/>
              <w:bottom w:val="single" w:sz="4" w:space="0" w:color="auto"/>
              <w:right w:val="single" w:sz="4" w:space="0" w:color="auto"/>
            </w:tcBorders>
            <w:shd w:val="clear" w:color="auto" w:fill="auto"/>
            <w:noWrap/>
            <w:hideMark/>
          </w:tcPr>
          <w:p w14:paraId="76E31CF2" w14:textId="52188095"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5" w:type="dxa"/>
            <w:tcBorders>
              <w:top w:val="nil"/>
              <w:left w:val="nil"/>
              <w:bottom w:val="single" w:sz="4" w:space="0" w:color="auto"/>
              <w:right w:val="single" w:sz="4" w:space="0" w:color="auto"/>
            </w:tcBorders>
            <w:shd w:val="clear" w:color="auto" w:fill="auto"/>
            <w:noWrap/>
            <w:hideMark/>
          </w:tcPr>
          <w:p w14:paraId="01DA7285" w14:textId="458517BE"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3467FC82" w14:textId="6DFE2FE3"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144ED6CE" w14:textId="7467DC7A" w:rsidR="00FF5976" w:rsidRPr="00FF5976" w:rsidRDefault="00E90F65" w:rsidP="00FF5976">
            <w:pPr>
              <w:widowControl/>
              <w:jc w:val="left"/>
              <w:rPr>
                <w:rFonts w:ascii="BIZ UDPゴシック" w:eastAsia="BIZ UDPゴシック" w:hAnsi="BIZ UDPゴシック" w:cs="ＭＳ Ｐゴシック"/>
                <w:color w:val="000000"/>
                <w:kern w:val="0"/>
                <w:sz w:val="22"/>
              </w:rPr>
            </w:pPr>
            <w:r>
              <w:rPr>
                <w:rFonts w:ascii="BIZ UDP明朝 Medium" w:eastAsia="BIZ UDP明朝 Medium" w:hAnsi="BIZ UDP明朝 Medium"/>
                <w:noProof/>
              </w:rPr>
              <mc:AlternateContent>
                <mc:Choice Requires="wps">
                  <w:drawing>
                    <wp:anchor distT="0" distB="0" distL="114300" distR="114300" simplePos="0" relativeHeight="251592192" behindDoc="0" locked="0" layoutInCell="1" allowOverlap="1" wp14:anchorId="6B4121CB" wp14:editId="49207BAD">
                      <wp:simplePos x="0" y="0"/>
                      <wp:positionH relativeFrom="column">
                        <wp:posOffset>-1372855</wp:posOffset>
                      </wp:positionH>
                      <wp:positionV relativeFrom="paragraph">
                        <wp:posOffset>196215</wp:posOffset>
                      </wp:positionV>
                      <wp:extent cx="1908586" cy="4286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908586" cy="428625"/>
                              </a:xfrm>
                              <a:prstGeom prst="rect">
                                <a:avLst/>
                              </a:prstGeom>
                              <a:noFill/>
                              <a:ln w="6350">
                                <a:noFill/>
                              </a:ln>
                            </wps:spPr>
                            <wps:txbx>
                              <w:txbxContent>
                                <w:p w14:paraId="1539C4AB" w14:textId="48E12126" w:rsidR="00702D04" w:rsidRPr="00E90F65" w:rsidRDefault="00702D04" w:rsidP="00E90F65">
                                  <w:pPr>
                                    <w:jc w:val="center"/>
                                    <w:rPr>
                                      <w:rFonts w:ascii="BIZ UDPゴシック" w:eastAsia="BIZ UDPゴシック" w:hAnsi="BIZ UDPゴシック"/>
                                      <w:b/>
                                      <w:sz w:val="24"/>
                                      <w:szCs w:val="24"/>
                                    </w:rPr>
                                  </w:pPr>
                                  <w:r w:rsidRPr="00E90F65">
                                    <w:rPr>
                                      <w:rFonts w:ascii="BIZ UDPゴシック" w:eastAsia="BIZ UDPゴシック" w:hAnsi="BIZ UDPゴシック" w:hint="eastAsia"/>
                                      <w:b/>
                                      <w:sz w:val="24"/>
                                      <w:szCs w:val="24"/>
                                    </w:rPr>
                                    <w:t>前期</w:t>
                                  </w:r>
                                  <w:r w:rsidRPr="00E90F65">
                                    <w:rPr>
                                      <w:rFonts w:ascii="BIZ UDPゴシック" w:eastAsia="BIZ UDPゴシック" w:hAnsi="BIZ UDPゴシック"/>
                                      <w:b/>
                                      <w:sz w:val="24"/>
                                      <w:szCs w:val="24"/>
                                    </w:rPr>
                                    <w:t>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21CB" id="テキスト ボックス 6" o:spid="_x0000_s1073" type="#_x0000_t202" style="position:absolute;margin-left:-108.1pt;margin-top:15.45pt;width:150.3pt;height:33.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" filled="f" stroked="f" strokeweight=".5pt">
                      <v:textbox>
                        <w:txbxContent>
                          <w:p w14:paraId="1539C4AB" w14:textId="48E12126" w:rsidR="00702D04" w:rsidRPr="00E90F65" w:rsidRDefault="00702D04" w:rsidP="00E90F65">
                            <w:pPr>
                              <w:jc w:val="center"/>
                              <w:rPr>
                                <w:rFonts w:ascii="BIZ UDPゴシック" w:eastAsia="BIZ UDPゴシック" w:hAnsi="BIZ UDPゴシック"/>
                                <w:b/>
                                <w:sz w:val="24"/>
                                <w:szCs w:val="24"/>
                              </w:rPr>
                            </w:pPr>
                            <w:r w:rsidRPr="00E90F65">
                              <w:rPr>
                                <w:rFonts w:ascii="BIZ UDPゴシック" w:eastAsia="BIZ UDPゴシック" w:hAnsi="BIZ UDPゴシック" w:hint="eastAsia"/>
                                <w:b/>
                                <w:sz w:val="24"/>
                                <w:szCs w:val="24"/>
                              </w:rPr>
                              <w:t>前期</w:t>
                            </w:r>
                            <w:r w:rsidRPr="00E90F65">
                              <w:rPr>
                                <w:rFonts w:ascii="BIZ UDPゴシック" w:eastAsia="BIZ UDPゴシック" w:hAnsi="BIZ UDPゴシック"/>
                                <w:b/>
                                <w:sz w:val="24"/>
                                <w:szCs w:val="24"/>
                              </w:rPr>
                              <w:t>プラン</w:t>
                            </w:r>
                          </w:p>
                        </w:txbxContent>
                      </v:textbox>
                    </v:shape>
                  </w:pict>
                </mc:Fallback>
              </mc:AlternateContent>
            </w:r>
            <w:r w:rsidR="00FF5976"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2F936392" w14:textId="3A0C3523" w:rsidR="00FF5976" w:rsidRPr="00FF5976" w:rsidRDefault="00D207A9" w:rsidP="00FF5976">
            <w:pPr>
              <w:widowControl/>
              <w:jc w:val="left"/>
              <w:rPr>
                <w:rFonts w:ascii="BIZ UDPゴシック" w:eastAsia="BIZ UDPゴシック" w:hAnsi="BIZ UDPゴシック" w:cs="ＭＳ Ｐゴシック"/>
                <w:color w:val="000000"/>
                <w:kern w:val="0"/>
                <w:sz w:val="22"/>
              </w:rPr>
            </w:pPr>
            <w:r>
              <w:rPr>
                <w:rFonts w:ascii="BIZ UDPゴシック" w:eastAsia="BIZ UDPゴシック" w:hAnsi="BIZ UDPゴシック" w:cs="ＭＳ Ｐゴシック" w:hint="eastAsia"/>
                <w:noProof/>
                <w:color w:val="000000"/>
                <w:kern w:val="0"/>
                <w:sz w:val="22"/>
              </w:rPr>
              <mc:AlternateContent>
                <mc:Choice Requires="wps">
                  <w:drawing>
                    <wp:anchor distT="0" distB="0" distL="114300" distR="114300" simplePos="0" relativeHeight="251591168" behindDoc="0" locked="0" layoutInCell="1" allowOverlap="1" wp14:anchorId="506F361B" wp14:editId="7E357083">
                      <wp:simplePos x="0" y="0"/>
                      <wp:positionH relativeFrom="column">
                        <wp:posOffset>579755</wp:posOffset>
                      </wp:positionH>
                      <wp:positionV relativeFrom="paragraph">
                        <wp:posOffset>42545</wp:posOffset>
                      </wp:positionV>
                      <wp:extent cx="3211195" cy="647700"/>
                      <wp:effectExtent l="0" t="19050" r="46355" b="38100"/>
                      <wp:wrapNone/>
                      <wp:docPr id="5" name="右矢印 5"/>
                      <wp:cNvGraphicFramePr/>
                      <a:graphic xmlns:a="http://schemas.openxmlformats.org/drawingml/2006/main">
                        <a:graphicData uri="http://schemas.microsoft.com/office/word/2010/wordprocessingShape">
                          <wps:wsp>
                            <wps:cNvSpPr/>
                            <wps:spPr>
                              <a:xfrm>
                                <a:off x="0" y="0"/>
                                <a:ext cx="3211195" cy="647700"/>
                              </a:xfrm>
                              <a:prstGeom prst="rightArrow">
                                <a:avLst/>
                              </a:prstGeom>
                              <a:solidFill>
                                <a:srgbClr val="ED7D31">
                                  <a:lumMod val="40000"/>
                                  <a:lumOff val="60000"/>
                                </a:srgbClr>
                              </a:solidFill>
                              <a:ln w="12700" cap="flat" cmpd="sng" algn="ctr">
                                <a:solidFill>
                                  <a:srgbClr val="44546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916DCA6" id="右矢印 5" o:spid="_x0000_s1026" type="#_x0000_t13" style="position:absolute;left:0;text-align:left;margin-left:45.65pt;margin-top:3.35pt;width:252.85pt;height:5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" adj="19422" fillcolor="#f8cbad" strokecolor="#44546a" strokeweight="1pt"/>
                  </w:pict>
                </mc:Fallback>
              </mc:AlternateContent>
            </w:r>
            <w:r w:rsidR="00FF5976"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445F9D7F" w14:textId="46F181C5" w:rsidR="00FF5976" w:rsidRPr="00FF5976" w:rsidRDefault="00E90F65" w:rsidP="00FF5976">
            <w:pPr>
              <w:widowControl/>
              <w:jc w:val="left"/>
              <w:rPr>
                <w:rFonts w:ascii="BIZ UDPゴシック" w:eastAsia="BIZ UDPゴシック" w:hAnsi="BIZ UDPゴシック" w:cs="ＭＳ Ｐゴシック"/>
                <w:color w:val="000000"/>
                <w:kern w:val="0"/>
                <w:sz w:val="22"/>
              </w:rPr>
            </w:pPr>
            <w:r w:rsidRPr="00E90F65">
              <w:rPr>
                <w:rFonts w:ascii="BIZ UDP明朝 Medium" w:eastAsia="BIZ UDP明朝 Medium" w:hAnsi="BIZ UDP明朝 Medium"/>
                <w:noProof/>
              </w:rPr>
              <mc:AlternateContent>
                <mc:Choice Requires="wps">
                  <w:drawing>
                    <wp:anchor distT="0" distB="0" distL="114300" distR="114300" simplePos="0" relativeHeight="251593216" behindDoc="0" locked="0" layoutInCell="1" allowOverlap="1" wp14:anchorId="50243AFD" wp14:editId="632A5B88">
                      <wp:simplePos x="0" y="0"/>
                      <wp:positionH relativeFrom="column">
                        <wp:posOffset>558962</wp:posOffset>
                      </wp:positionH>
                      <wp:positionV relativeFrom="paragraph">
                        <wp:posOffset>196215</wp:posOffset>
                      </wp:positionV>
                      <wp:extent cx="1972382" cy="42862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972382" cy="428625"/>
                              </a:xfrm>
                              <a:prstGeom prst="rect">
                                <a:avLst/>
                              </a:prstGeom>
                              <a:noFill/>
                              <a:ln w="6350">
                                <a:noFill/>
                              </a:ln>
                            </wps:spPr>
                            <wps:txbx>
                              <w:txbxContent>
                                <w:p w14:paraId="4BB974F0" w14:textId="22DF2158" w:rsidR="00702D04" w:rsidRPr="00E90F65" w:rsidRDefault="00702D04" w:rsidP="00E90F65">
                                  <w:pPr>
                                    <w:jc w:val="center"/>
                                    <w:rPr>
                                      <w:rFonts w:ascii="BIZ UDPゴシック" w:eastAsia="BIZ UDPゴシック" w:hAnsi="BIZ UDPゴシック"/>
                                      <w:b/>
                                      <w:sz w:val="24"/>
                                      <w:szCs w:val="24"/>
                                    </w:rPr>
                                  </w:pPr>
                                  <w:r>
                                    <w:rPr>
                                      <w:rFonts w:ascii="BIZ UDPゴシック" w:eastAsia="BIZ UDPゴシック" w:hAnsi="BIZ UDPゴシック" w:hint="eastAsia"/>
                                      <w:b/>
                                      <w:sz w:val="24"/>
                                      <w:szCs w:val="24"/>
                                    </w:rPr>
                                    <w:t>後期</w:t>
                                  </w:r>
                                  <w:r w:rsidRPr="00E90F65">
                                    <w:rPr>
                                      <w:rFonts w:ascii="BIZ UDPゴシック" w:eastAsia="BIZ UDPゴシック" w:hAnsi="BIZ UDPゴシック"/>
                                      <w:b/>
                                      <w:sz w:val="24"/>
                                      <w:szCs w:val="24"/>
                                    </w:rPr>
                                    <w:t>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43AFD" id="テキスト ボックス 7" o:spid="_x0000_s1074" type="#_x0000_t202" style="position:absolute;margin-left:44pt;margin-top:15.45pt;width:155.3pt;height:33.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" filled="f" stroked="f" strokeweight=".5pt">
                      <v:textbox>
                        <w:txbxContent>
                          <w:p w14:paraId="4BB974F0" w14:textId="22DF2158" w:rsidR="00702D04" w:rsidRPr="00E90F65" w:rsidRDefault="00702D04" w:rsidP="00E90F65">
                            <w:pPr>
                              <w:jc w:val="center"/>
                              <w:rPr>
                                <w:rFonts w:ascii="BIZ UDPゴシック" w:eastAsia="BIZ UDPゴシック" w:hAnsi="BIZ UDPゴシック"/>
                                <w:b/>
                                <w:sz w:val="24"/>
                                <w:szCs w:val="24"/>
                              </w:rPr>
                            </w:pPr>
                            <w:r>
                              <w:rPr>
                                <w:rFonts w:ascii="BIZ UDPゴシック" w:eastAsia="BIZ UDPゴシック" w:hAnsi="BIZ UDPゴシック" w:hint="eastAsia"/>
                                <w:b/>
                                <w:sz w:val="24"/>
                                <w:szCs w:val="24"/>
                              </w:rPr>
                              <w:t>後期</w:t>
                            </w:r>
                            <w:r w:rsidRPr="00E90F65">
                              <w:rPr>
                                <w:rFonts w:ascii="BIZ UDPゴシック" w:eastAsia="BIZ UDPゴシック" w:hAnsi="BIZ UDPゴシック"/>
                                <w:b/>
                                <w:sz w:val="24"/>
                                <w:szCs w:val="24"/>
                              </w:rPr>
                              <w:t>プラン</w:t>
                            </w:r>
                          </w:p>
                        </w:txbxContent>
                      </v:textbox>
                    </v:shape>
                  </w:pict>
                </mc:Fallback>
              </mc:AlternateContent>
            </w:r>
            <w:r w:rsidR="00FF5976"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2329F997" w14:textId="51FE6D25"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1C58D147" w14:textId="7DCE2B9A"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166145D8" w14:textId="155FB192"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c>
          <w:tcPr>
            <w:tcW w:w="1024" w:type="dxa"/>
            <w:tcBorders>
              <w:top w:val="nil"/>
              <w:left w:val="nil"/>
              <w:bottom w:val="single" w:sz="4" w:space="0" w:color="auto"/>
              <w:right w:val="single" w:sz="4" w:space="0" w:color="auto"/>
            </w:tcBorders>
            <w:shd w:val="clear" w:color="auto" w:fill="auto"/>
            <w:noWrap/>
            <w:hideMark/>
          </w:tcPr>
          <w:p w14:paraId="2CC13A06" w14:textId="46796452" w:rsidR="00FF5976" w:rsidRPr="00FF5976" w:rsidRDefault="00FF5976" w:rsidP="00FF5976">
            <w:pPr>
              <w:widowControl/>
              <w:jc w:val="left"/>
              <w:rPr>
                <w:rFonts w:ascii="BIZ UDPゴシック" w:eastAsia="BIZ UDPゴシック" w:hAnsi="BIZ UDPゴシック" w:cs="ＭＳ Ｐゴシック"/>
                <w:color w:val="000000"/>
                <w:kern w:val="0"/>
                <w:sz w:val="22"/>
              </w:rPr>
            </w:pPr>
            <w:r w:rsidRPr="00FF5976">
              <w:rPr>
                <w:rFonts w:ascii="BIZ UDPゴシック" w:eastAsia="BIZ UDPゴシック" w:hAnsi="BIZ UDPゴシック" w:cs="ＭＳ Ｐゴシック" w:hint="eastAsia"/>
                <w:color w:val="000000"/>
                <w:kern w:val="0"/>
                <w:sz w:val="22"/>
              </w:rPr>
              <w:t xml:space="preserve">　</w:t>
            </w:r>
          </w:p>
        </w:tc>
      </w:tr>
    </w:tbl>
    <w:p w14:paraId="180772C2" w14:textId="4F9C36C1" w:rsidR="00202BE6" w:rsidRDefault="00202BE6" w:rsidP="00202BE6">
      <w:pPr>
        <w:widowControl/>
        <w:jc w:val="left"/>
        <w:rPr>
          <w:rFonts w:eastAsia="BIZ UDP明朝 Medium"/>
        </w:rPr>
      </w:pPr>
    </w:p>
    <w:p w14:paraId="36ED56EA" w14:textId="4A2C2FD1" w:rsidR="004E674A" w:rsidRPr="004E674A" w:rsidRDefault="004E674A" w:rsidP="004E674A">
      <w:pPr>
        <w:rPr>
          <w:rFonts w:eastAsia="BIZ UDP明朝 Medium"/>
        </w:rPr>
      </w:pPr>
    </w:p>
    <w:p w14:paraId="1C33327B" w14:textId="73244C15" w:rsidR="004E674A" w:rsidRPr="004E674A" w:rsidRDefault="004E674A" w:rsidP="004E674A">
      <w:pPr>
        <w:rPr>
          <w:rFonts w:eastAsia="BIZ UDP明朝 Medium"/>
        </w:rPr>
      </w:pPr>
    </w:p>
    <w:p w14:paraId="5287B2B2" w14:textId="3ADF3440" w:rsidR="004E674A" w:rsidRPr="004E674A" w:rsidRDefault="004E674A" w:rsidP="004E674A">
      <w:pPr>
        <w:rPr>
          <w:rFonts w:eastAsia="BIZ UDP明朝 Medium"/>
        </w:rPr>
      </w:pPr>
    </w:p>
    <w:p w14:paraId="1FE45012" w14:textId="14E08DB2" w:rsidR="004E674A" w:rsidRPr="004E674A" w:rsidRDefault="004E674A" w:rsidP="004E674A">
      <w:pPr>
        <w:rPr>
          <w:rFonts w:eastAsia="BIZ UDP明朝 Medium"/>
        </w:rPr>
      </w:pPr>
    </w:p>
    <w:p w14:paraId="05A8A043" w14:textId="3118DF77" w:rsidR="004E674A" w:rsidRPr="004E674A" w:rsidRDefault="004E674A" w:rsidP="004E674A">
      <w:pPr>
        <w:rPr>
          <w:rFonts w:eastAsia="BIZ UDP明朝 Medium"/>
        </w:rPr>
      </w:pPr>
    </w:p>
    <w:p w14:paraId="2241A9C1" w14:textId="4C1A1C91" w:rsidR="004E674A" w:rsidRPr="004E674A" w:rsidRDefault="004E674A" w:rsidP="004E674A">
      <w:pPr>
        <w:rPr>
          <w:rFonts w:eastAsia="BIZ UDP明朝 Medium"/>
        </w:rPr>
      </w:pPr>
    </w:p>
    <w:p w14:paraId="20C6BD25" w14:textId="0352FF73" w:rsidR="004E674A" w:rsidRPr="004E674A" w:rsidRDefault="004E674A" w:rsidP="004E674A">
      <w:pPr>
        <w:rPr>
          <w:rFonts w:eastAsia="BIZ UDP明朝 Medium"/>
        </w:rPr>
      </w:pPr>
    </w:p>
    <w:p w14:paraId="221E8B70" w14:textId="08D8050F" w:rsidR="004E674A" w:rsidRPr="004E674A" w:rsidRDefault="004E674A" w:rsidP="004E674A">
      <w:pPr>
        <w:rPr>
          <w:rFonts w:eastAsia="BIZ UDP明朝 Medium"/>
        </w:rPr>
      </w:pPr>
    </w:p>
    <w:p w14:paraId="6246D1DC" w14:textId="51EDD4B7" w:rsidR="004E674A" w:rsidRPr="004E674A" w:rsidRDefault="004E674A" w:rsidP="004E674A">
      <w:pPr>
        <w:rPr>
          <w:rFonts w:eastAsia="BIZ UDP明朝 Medium"/>
        </w:rPr>
      </w:pPr>
    </w:p>
    <w:p w14:paraId="2C064A9F" w14:textId="08697CF3" w:rsidR="004E674A" w:rsidRPr="004E674A" w:rsidRDefault="004E674A" w:rsidP="004E674A">
      <w:pPr>
        <w:rPr>
          <w:rFonts w:eastAsia="BIZ UDP明朝 Medium"/>
        </w:rPr>
      </w:pPr>
    </w:p>
    <w:p w14:paraId="51EB18D2" w14:textId="43240003" w:rsidR="004E674A" w:rsidRPr="004E674A" w:rsidRDefault="004E674A" w:rsidP="004E674A">
      <w:pPr>
        <w:rPr>
          <w:rFonts w:eastAsia="BIZ UDP明朝 Medium"/>
        </w:rPr>
      </w:pPr>
    </w:p>
    <w:p w14:paraId="5721571E" w14:textId="3518068C" w:rsidR="004E674A" w:rsidRPr="004E674A" w:rsidRDefault="004E674A" w:rsidP="004E674A">
      <w:pPr>
        <w:rPr>
          <w:rFonts w:eastAsia="BIZ UDP明朝 Medium"/>
        </w:rPr>
      </w:pPr>
    </w:p>
    <w:p w14:paraId="75BFEADE" w14:textId="5EA247D3" w:rsidR="004E674A" w:rsidRPr="004E674A" w:rsidRDefault="004E674A" w:rsidP="004E674A">
      <w:pPr>
        <w:rPr>
          <w:rFonts w:eastAsia="BIZ UDP明朝 Medium"/>
        </w:rPr>
      </w:pPr>
    </w:p>
    <w:p w14:paraId="12AA4930" w14:textId="29C6809E" w:rsidR="004E674A" w:rsidRPr="004E674A" w:rsidRDefault="004E674A" w:rsidP="004E674A">
      <w:pPr>
        <w:rPr>
          <w:rFonts w:eastAsia="BIZ UDP明朝 Medium"/>
        </w:rPr>
      </w:pPr>
    </w:p>
    <w:p w14:paraId="3F41007F" w14:textId="3BBCCC79" w:rsidR="004E674A" w:rsidRPr="004E674A" w:rsidRDefault="004E674A" w:rsidP="004E674A">
      <w:pPr>
        <w:rPr>
          <w:rFonts w:eastAsia="BIZ UDP明朝 Medium"/>
        </w:rPr>
      </w:pPr>
    </w:p>
    <w:p w14:paraId="54FD0A9C" w14:textId="0A8CD58C" w:rsidR="004E674A" w:rsidRPr="004E674A" w:rsidRDefault="004E674A" w:rsidP="004E674A">
      <w:pPr>
        <w:rPr>
          <w:rFonts w:eastAsia="BIZ UDP明朝 Medium"/>
        </w:rPr>
      </w:pPr>
    </w:p>
    <w:p w14:paraId="57E90B4A" w14:textId="2262EEE6" w:rsidR="004E674A" w:rsidRPr="004E674A" w:rsidRDefault="004E674A" w:rsidP="004E674A">
      <w:pPr>
        <w:rPr>
          <w:rFonts w:eastAsia="BIZ UDP明朝 Medium"/>
        </w:rPr>
      </w:pPr>
    </w:p>
    <w:p w14:paraId="4873BF4D" w14:textId="1B7ECD55" w:rsidR="004E674A" w:rsidRDefault="004E674A" w:rsidP="004E674A">
      <w:pPr>
        <w:rPr>
          <w:rFonts w:eastAsia="BIZ UDP明朝 Medium"/>
        </w:rPr>
      </w:pPr>
    </w:p>
    <w:p w14:paraId="6A97FFFB" w14:textId="644432AC" w:rsidR="004E674A" w:rsidRDefault="004E674A" w:rsidP="004E674A">
      <w:pPr>
        <w:rPr>
          <w:rFonts w:eastAsia="BIZ UDP明朝 Medium"/>
        </w:rPr>
      </w:pPr>
    </w:p>
    <w:p w14:paraId="2758DF4E" w14:textId="177B7F9E" w:rsidR="004E674A" w:rsidRDefault="004E674A" w:rsidP="004E674A">
      <w:pPr>
        <w:rPr>
          <w:rFonts w:eastAsia="BIZ UDP明朝 Medium"/>
        </w:rPr>
      </w:pPr>
    </w:p>
    <w:p w14:paraId="77DB806D" w14:textId="3ADABFFF" w:rsidR="004E674A" w:rsidRDefault="004E674A" w:rsidP="004E674A">
      <w:pPr>
        <w:rPr>
          <w:rFonts w:eastAsia="BIZ UDP明朝 Medium"/>
        </w:rPr>
      </w:pPr>
    </w:p>
    <w:p w14:paraId="2068C109" w14:textId="77777777" w:rsidR="004E7A88" w:rsidRDefault="004E7A88" w:rsidP="004E674A">
      <w:pPr>
        <w:rPr>
          <w:rFonts w:eastAsia="BIZ UDP明朝 Medium"/>
        </w:rPr>
        <w:sectPr w:rsidR="004E7A88" w:rsidSect="006E5841">
          <w:headerReference w:type="default" r:id="rId10"/>
          <w:footerReference w:type="default" r:id="rId11"/>
          <w:type w:val="continuous"/>
          <w:pgSz w:w="11906" w:h="16838" w:code="9"/>
          <w:pgMar w:top="1440" w:right="1077" w:bottom="1440" w:left="1077" w:header="851" w:footer="284" w:gutter="0"/>
          <w:pgNumType w:start="0"/>
          <w:cols w:space="425"/>
          <w:docGrid w:type="lines" w:linePitch="360"/>
        </w:sectPr>
      </w:pPr>
    </w:p>
    <w:p w14:paraId="750470C7" w14:textId="3DAFE81F" w:rsidR="004E674A" w:rsidRDefault="004E674A" w:rsidP="004E674A">
      <w:pPr>
        <w:rPr>
          <w:rFonts w:eastAsia="BIZ UDP明朝 Medium"/>
        </w:rPr>
      </w:pPr>
    </w:p>
    <w:tbl>
      <w:tblPr>
        <w:tblStyle w:val="a3"/>
        <w:tblW w:w="0" w:type="auto"/>
        <w:tblLook w:val="04A0" w:firstRow="1" w:lastRow="0" w:firstColumn="1" w:lastColumn="0" w:noHBand="0" w:noVBand="1"/>
      </w:tblPr>
      <w:tblGrid>
        <w:gridCol w:w="9742"/>
      </w:tblGrid>
      <w:tr w:rsidR="00F62023" w:rsidRPr="00F62023" w14:paraId="3E116E0A" w14:textId="77777777" w:rsidTr="00F62023">
        <w:tc>
          <w:tcPr>
            <w:tcW w:w="9742" w:type="dxa"/>
          </w:tcPr>
          <w:p w14:paraId="2918F8E7" w14:textId="77777777" w:rsidR="00F62023" w:rsidRPr="00F62023" w:rsidRDefault="00F62023" w:rsidP="00F62023">
            <w:pPr>
              <w:pStyle w:val="1"/>
              <w:jc w:val="center"/>
              <w:rPr>
                <w:rFonts w:ascii="BIZ UDPゴシック" w:hAnsi="BIZ UDPゴシック"/>
                <w:b/>
                <w:bCs/>
                <w:sz w:val="28"/>
                <w:szCs w:val="28"/>
              </w:rPr>
            </w:pPr>
            <w:bookmarkStart w:id="32" w:name="_Toc85629425"/>
            <w:r w:rsidRPr="00F62023">
              <w:rPr>
                <w:rFonts w:ascii="BIZ UDPゴシック" w:hAnsi="BIZ UDPゴシック" w:hint="eastAsia"/>
                <w:b/>
                <w:bCs/>
                <w:sz w:val="28"/>
                <w:szCs w:val="28"/>
              </w:rPr>
              <w:t>第</w:t>
            </w:r>
            <w:r w:rsidRPr="00F62023">
              <w:rPr>
                <w:rFonts w:ascii="BIZ UDPゴシック" w:hAnsi="BIZ UDPゴシック"/>
                <w:b/>
                <w:bCs/>
                <w:sz w:val="28"/>
                <w:szCs w:val="28"/>
              </w:rPr>
              <w:t>2章</w:t>
            </w:r>
            <w:r w:rsidRPr="00F62023">
              <w:rPr>
                <w:rFonts w:ascii="BIZ UDPゴシック" w:hAnsi="BIZ UDPゴシック" w:hint="eastAsia"/>
                <w:b/>
                <w:bCs/>
                <w:sz w:val="28"/>
                <w:szCs w:val="28"/>
              </w:rPr>
              <w:t xml:space="preserve">　</w:t>
            </w:r>
            <w:r w:rsidRPr="00F62023">
              <w:rPr>
                <w:rFonts w:ascii="BIZ UDPゴシック" w:hAnsi="BIZ UDPゴシック"/>
                <w:b/>
                <w:bCs/>
                <w:sz w:val="28"/>
                <w:szCs w:val="28"/>
              </w:rPr>
              <w:t>人権施策の現状と課題</w:t>
            </w:r>
            <w:bookmarkEnd w:id="32"/>
          </w:p>
        </w:tc>
      </w:tr>
    </w:tbl>
    <w:p w14:paraId="7188F64B" w14:textId="77777777" w:rsidR="00401022" w:rsidRPr="00A440D8" w:rsidRDefault="00401022" w:rsidP="00401022">
      <w:pPr>
        <w:ind w:left="420" w:hanging="420"/>
        <w:rPr>
          <w:rFonts w:eastAsia="BIZ UDP明朝 Medium"/>
        </w:rPr>
      </w:pPr>
    </w:p>
    <w:p w14:paraId="2E5D8439" w14:textId="616752E6" w:rsidR="00401022" w:rsidRPr="00F62023" w:rsidRDefault="00F35DB0" w:rsidP="00F62023">
      <w:pPr>
        <w:pStyle w:val="2"/>
        <w:rPr>
          <w:b/>
          <w:bCs/>
          <w:sz w:val="24"/>
          <w:szCs w:val="28"/>
        </w:rPr>
      </w:pPr>
      <w:bookmarkStart w:id="33" w:name="_Toc85629426"/>
      <w:r w:rsidRPr="00F62023">
        <w:rPr>
          <w:rFonts w:hint="eastAsia"/>
          <w:b/>
          <w:bCs/>
          <w:sz w:val="24"/>
          <w:szCs w:val="28"/>
        </w:rPr>
        <w:t>１．</w:t>
      </w:r>
      <w:r w:rsidR="00401022" w:rsidRPr="00F62023">
        <w:rPr>
          <w:b/>
          <w:bCs/>
          <w:sz w:val="24"/>
          <w:szCs w:val="28"/>
        </w:rPr>
        <w:t>岸和田市の取組の現状と課題</w:t>
      </w:r>
      <w:bookmarkEnd w:id="33"/>
    </w:p>
    <w:p w14:paraId="54A6449D" w14:textId="77777777" w:rsidR="00401022" w:rsidRPr="00F62023" w:rsidRDefault="00401022" w:rsidP="00F62023">
      <w:pPr>
        <w:ind w:leftChars="200" w:left="420"/>
        <w:rPr>
          <w:rFonts w:ascii="BIZ UDPゴシック" w:eastAsia="BIZ UDPゴシック" w:hAnsi="BIZ UDPゴシック"/>
          <w:b/>
          <w:bCs/>
        </w:rPr>
      </w:pPr>
      <w:r w:rsidRPr="00F62023">
        <w:rPr>
          <w:rFonts w:ascii="BIZ UDPゴシック" w:eastAsia="BIZ UDPゴシック" w:hAnsi="BIZ UDPゴシック" w:hint="eastAsia"/>
        </w:rPr>
        <w:t>本市の人権施策の取組状況を把握するため、全課を対象にヒアリングを実施しました。</w:t>
      </w:r>
    </w:p>
    <w:p w14:paraId="09A326EF" w14:textId="1257EECE" w:rsidR="00401022" w:rsidRPr="00BF07C2" w:rsidRDefault="00401022" w:rsidP="00401022">
      <w:pPr>
        <w:rPr>
          <w:rFonts w:ascii="BIZ UDPゴシック" w:eastAsia="BIZ UDPゴシック" w:hAnsi="BIZ UDPゴシック"/>
          <w:szCs w:val="21"/>
        </w:rPr>
      </w:pPr>
      <w:r w:rsidRPr="00A440D8">
        <w:rPr>
          <w:rFonts w:ascii="BIZ UDPゴシック" w:eastAsia="BIZ UDPゴシック" w:hAnsi="BIZ UDPゴシック" w:hint="eastAsia"/>
          <w:szCs w:val="21"/>
        </w:rPr>
        <w:t xml:space="preserve">　　　実施期間：令和</w:t>
      </w:r>
      <w:r w:rsidRPr="00BF07C2">
        <w:rPr>
          <w:rFonts w:ascii="BIZ UDPゴシック" w:eastAsia="BIZ UDPゴシック" w:hAnsi="BIZ UDPゴシック" w:hint="eastAsia"/>
          <w:szCs w:val="21"/>
        </w:rPr>
        <w:t>2</w:t>
      </w:r>
      <w:r w:rsidR="009D1825">
        <w:rPr>
          <w:rFonts w:ascii="BIZ UDPゴシック" w:eastAsia="BIZ UDPゴシック" w:hAnsi="BIZ UDPゴシック" w:hint="eastAsia"/>
          <w:szCs w:val="21"/>
        </w:rPr>
        <w:t>（2020）</w:t>
      </w:r>
      <w:r w:rsidRPr="00BF07C2">
        <w:rPr>
          <w:rFonts w:ascii="BIZ UDPゴシック" w:eastAsia="BIZ UDPゴシック" w:hAnsi="BIZ UDPゴシック" w:hint="eastAsia"/>
          <w:szCs w:val="21"/>
        </w:rPr>
        <w:t>年6月～7月</w:t>
      </w:r>
    </w:p>
    <w:p w14:paraId="531967E1" w14:textId="77777777" w:rsidR="00401022" w:rsidRPr="00BF07C2" w:rsidRDefault="00401022" w:rsidP="00401022">
      <w:pPr>
        <w:rPr>
          <w:rFonts w:ascii="BIZ UDPゴシック" w:eastAsia="BIZ UDPゴシック" w:hAnsi="BIZ UDPゴシック"/>
          <w:szCs w:val="21"/>
        </w:rPr>
      </w:pPr>
    </w:p>
    <w:p w14:paraId="53860C64" w14:textId="075931DA" w:rsidR="00FC429D" w:rsidRPr="00FC429D" w:rsidRDefault="00401022" w:rsidP="00FC429D">
      <w:pPr>
        <w:pStyle w:val="3"/>
        <w:ind w:leftChars="200" w:left="420"/>
        <w:rPr>
          <w:b/>
          <w:bCs/>
        </w:rPr>
      </w:pPr>
      <w:r w:rsidRPr="00F62023">
        <w:rPr>
          <w:rFonts w:hint="eastAsia"/>
          <w:b/>
          <w:bCs/>
        </w:rPr>
        <w:t>（１）</w:t>
      </w:r>
      <w:r w:rsidR="00CD0C21">
        <w:rPr>
          <w:rFonts w:hint="eastAsia"/>
          <w:b/>
          <w:bCs/>
        </w:rPr>
        <w:t xml:space="preserve">　</w:t>
      </w:r>
      <w:r w:rsidRPr="00F62023">
        <w:rPr>
          <w:rFonts w:hint="eastAsia"/>
          <w:b/>
          <w:bCs/>
        </w:rPr>
        <w:t>すべての課に共通した課題</w:t>
      </w:r>
    </w:p>
    <w:tbl>
      <w:tblPr>
        <w:tblStyle w:val="a3"/>
        <w:tblW w:w="9355" w:type="dxa"/>
        <w:tblInd w:w="421" w:type="dxa"/>
        <w:tblLook w:val="04A0" w:firstRow="1" w:lastRow="0" w:firstColumn="1" w:lastColumn="0" w:noHBand="0" w:noVBand="1"/>
      </w:tblPr>
      <w:tblGrid>
        <w:gridCol w:w="1417"/>
        <w:gridCol w:w="7938"/>
      </w:tblGrid>
      <w:tr w:rsidR="00401022" w:rsidRPr="00BF07C2" w14:paraId="452FC4D5" w14:textId="77777777" w:rsidTr="00E61AB8">
        <w:tc>
          <w:tcPr>
            <w:tcW w:w="1417" w:type="dxa"/>
            <w:tcMar>
              <w:top w:w="28" w:type="dxa"/>
              <w:bottom w:w="28" w:type="dxa"/>
            </w:tcMar>
            <w:vAlign w:val="center"/>
          </w:tcPr>
          <w:p w14:paraId="3E2324D8" w14:textId="77777777" w:rsidR="00401022" w:rsidRPr="00BF07C2" w:rsidRDefault="00401022" w:rsidP="00E61AB8">
            <w:pPr>
              <w:spacing w:line="240" w:lineRule="exact"/>
              <w:jc w:val="center"/>
              <w:rPr>
                <w:rFonts w:ascii="BIZ UDPゴシック" w:eastAsia="BIZ UDPゴシック" w:hAnsi="BIZ UDPゴシック"/>
              </w:rPr>
            </w:pPr>
            <w:r w:rsidRPr="00BF07C2">
              <w:rPr>
                <w:rFonts w:ascii="BIZ UDPゴシック" w:eastAsia="BIZ UDPゴシック" w:hAnsi="BIZ UDPゴシック" w:hint="eastAsia"/>
              </w:rPr>
              <w:t>課名</w:t>
            </w:r>
          </w:p>
        </w:tc>
        <w:tc>
          <w:tcPr>
            <w:tcW w:w="7938" w:type="dxa"/>
            <w:vAlign w:val="center"/>
          </w:tcPr>
          <w:p w14:paraId="65493980" w14:textId="77777777" w:rsidR="00401022" w:rsidRPr="00BF07C2" w:rsidRDefault="00401022" w:rsidP="00E61AB8">
            <w:pPr>
              <w:spacing w:line="240" w:lineRule="exact"/>
              <w:jc w:val="center"/>
              <w:rPr>
                <w:rFonts w:ascii="BIZ UDPゴシック" w:eastAsia="BIZ UDPゴシック" w:hAnsi="BIZ UDPゴシック"/>
              </w:rPr>
            </w:pPr>
            <w:r w:rsidRPr="00BF07C2">
              <w:rPr>
                <w:rFonts w:ascii="BIZ UDPゴシック" w:eastAsia="BIZ UDPゴシック" w:hAnsi="BIZ UDPゴシック" w:hint="eastAsia"/>
              </w:rPr>
              <w:t>課題</w:t>
            </w:r>
          </w:p>
        </w:tc>
      </w:tr>
      <w:tr w:rsidR="00401022" w:rsidRPr="00A440D8" w14:paraId="688C3A93" w14:textId="77777777" w:rsidTr="00E61AB8">
        <w:trPr>
          <w:trHeight w:hRule="exact" w:val="680"/>
        </w:trPr>
        <w:tc>
          <w:tcPr>
            <w:tcW w:w="1417" w:type="dxa"/>
            <w:vMerge w:val="restart"/>
            <w:tcMar>
              <w:top w:w="28" w:type="dxa"/>
              <w:bottom w:w="28" w:type="dxa"/>
            </w:tcMar>
            <w:vAlign w:val="center"/>
          </w:tcPr>
          <w:p w14:paraId="549EF758" w14:textId="77777777" w:rsidR="00401022" w:rsidRPr="00BF07C2" w:rsidRDefault="00401022" w:rsidP="00E61AB8">
            <w:pPr>
              <w:spacing w:line="240" w:lineRule="exact"/>
              <w:jc w:val="center"/>
              <w:rPr>
                <w:rFonts w:ascii="BIZ UDPゴシック" w:eastAsia="BIZ UDPゴシック" w:hAnsi="BIZ UDPゴシック"/>
              </w:rPr>
            </w:pPr>
            <w:r w:rsidRPr="00BF07C2">
              <w:rPr>
                <w:rFonts w:ascii="BIZ UDPゴシック" w:eastAsia="BIZ UDPゴシック" w:hAnsi="BIZ UDPゴシック" w:hint="eastAsia"/>
              </w:rPr>
              <w:t>全課</w:t>
            </w:r>
          </w:p>
        </w:tc>
        <w:tc>
          <w:tcPr>
            <w:tcW w:w="7938" w:type="dxa"/>
            <w:vAlign w:val="center"/>
          </w:tcPr>
          <w:p w14:paraId="7183CE3F" w14:textId="77777777" w:rsidR="00401022" w:rsidRPr="00A440D8" w:rsidRDefault="00401022" w:rsidP="00E61AB8">
            <w:pPr>
              <w:spacing w:line="300" w:lineRule="exact"/>
              <w:ind w:left="210" w:hangingChars="100" w:hanging="210"/>
              <w:jc w:val="left"/>
              <w:rPr>
                <w:rFonts w:ascii="BIZ UDPゴシック" w:eastAsia="BIZ UDPゴシック" w:hAnsi="BIZ UDPゴシック" w:cs="ＭＳ Ｐゴシック"/>
                <w:b/>
                <w:color w:val="000000"/>
                <w:kern w:val="0"/>
                <w:szCs w:val="21"/>
              </w:rPr>
            </w:pPr>
            <w:r w:rsidRPr="00BF07C2">
              <w:rPr>
                <w:rFonts w:ascii="BIZ UDPゴシック" w:eastAsia="BIZ UDPゴシック" w:hAnsi="BIZ UDPゴシック" w:hint="eastAsia"/>
                <w:szCs w:val="21"/>
              </w:rPr>
              <w:t>①</w:t>
            </w:r>
            <w:r>
              <w:rPr>
                <w:rFonts w:ascii="BIZ UDPゴシック" w:eastAsia="BIZ UDPゴシック" w:hAnsi="BIZ UDPゴシック" w:hint="eastAsia"/>
                <w:kern w:val="0"/>
                <w:szCs w:val="21"/>
              </w:rPr>
              <w:t>ＤＶや子ども、高齢者や障害のある人への虐待など、</w:t>
            </w:r>
            <w:r w:rsidRPr="00BF07C2">
              <w:rPr>
                <w:rFonts w:ascii="BIZ UDPゴシック" w:eastAsia="BIZ UDPゴシック" w:hAnsi="BIZ UDPゴシック" w:hint="eastAsia"/>
                <w:szCs w:val="21"/>
              </w:rPr>
              <w:t>人権侵害</w:t>
            </w:r>
            <w:r w:rsidRPr="00BF07C2">
              <w:rPr>
                <w:rFonts w:ascii="BIZ UDPゴシック" w:eastAsia="BIZ UDPゴシック" w:hAnsi="BIZ UDPゴシック"/>
                <w:szCs w:val="21"/>
              </w:rPr>
              <w:t>が疑われる</w:t>
            </w:r>
            <w:r w:rsidRPr="00BF07C2">
              <w:rPr>
                <w:rFonts w:ascii="BIZ UDPゴシック" w:eastAsia="BIZ UDPゴシック" w:hAnsi="BIZ UDPゴシック" w:hint="eastAsia"/>
                <w:szCs w:val="21"/>
              </w:rPr>
              <w:t>事案についての庁内での協働及び連携</w:t>
            </w:r>
          </w:p>
        </w:tc>
      </w:tr>
      <w:tr w:rsidR="00401022" w:rsidRPr="00A440D8" w14:paraId="7DA1452F" w14:textId="77777777" w:rsidTr="00E61AB8">
        <w:trPr>
          <w:trHeight w:hRule="exact" w:val="680"/>
        </w:trPr>
        <w:tc>
          <w:tcPr>
            <w:tcW w:w="1417" w:type="dxa"/>
            <w:vMerge/>
            <w:tcMar>
              <w:top w:w="28" w:type="dxa"/>
              <w:bottom w:w="28" w:type="dxa"/>
            </w:tcMar>
            <w:vAlign w:val="center"/>
          </w:tcPr>
          <w:p w14:paraId="66B0049F" w14:textId="77777777" w:rsidR="00401022" w:rsidRPr="00A440D8" w:rsidRDefault="00401022" w:rsidP="00E61AB8">
            <w:pPr>
              <w:spacing w:line="240" w:lineRule="exact"/>
              <w:rPr>
                <w:rFonts w:ascii="BIZ UDPゴシック" w:eastAsia="BIZ UDPゴシック" w:hAnsi="BIZ UDPゴシック"/>
              </w:rPr>
            </w:pPr>
          </w:p>
        </w:tc>
        <w:tc>
          <w:tcPr>
            <w:tcW w:w="7938" w:type="dxa"/>
            <w:vAlign w:val="center"/>
          </w:tcPr>
          <w:p w14:paraId="09AE4532" w14:textId="77777777" w:rsidR="00401022" w:rsidRPr="00A440D8" w:rsidRDefault="00401022" w:rsidP="00E61AB8">
            <w:pPr>
              <w:spacing w:line="300" w:lineRule="exact"/>
              <w:ind w:left="210" w:hangingChars="100" w:hanging="210"/>
              <w:rPr>
                <w:rFonts w:ascii="BIZ UDPゴシック" w:eastAsia="BIZ UDPゴシック" w:hAnsi="BIZ UDPゴシック"/>
              </w:rPr>
            </w:pPr>
            <w:r w:rsidRPr="00A440D8">
              <w:rPr>
                <w:rFonts w:ascii="BIZ UDPゴシック" w:eastAsia="BIZ UDPゴシック" w:hAnsi="BIZ UDPゴシック" w:hint="eastAsia"/>
                <w:szCs w:val="21"/>
              </w:rPr>
              <w:t>②「やさしい日本語」対応など、日本語がわからない人をはじめ、すべての人にわかりやすい情報提供や対応の実施</w:t>
            </w:r>
          </w:p>
        </w:tc>
      </w:tr>
      <w:tr w:rsidR="00401022" w:rsidRPr="00A440D8" w14:paraId="53B24FB2" w14:textId="77777777" w:rsidTr="00E61AB8">
        <w:trPr>
          <w:trHeight w:hRule="exact" w:val="680"/>
        </w:trPr>
        <w:tc>
          <w:tcPr>
            <w:tcW w:w="1417" w:type="dxa"/>
            <w:vMerge/>
            <w:tcMar>
              <w:top w:w="28" w:type="dxa"/>
              <w:bottom w:w="28" w:type="dxa"/>
            </w:tcMar>
            <w:vAlign w:val="center"/>
          </w:tcPr>
          <w:p w14:paraId="2EE81ADB" w14:textId="77777777" w:rsidR="00401022" w:rsidRPr="00A440D8" w:rsidRDefault="00401022" w:rsidP="00E61AB8">
            <w:pPr>
              <w:spacing w:line="240" w:lineRule="exact"/>
              <w:rPr>
                <w:rFonts w:ascii="BIZ UDPゴシック" w:eastAsia="BIZ UDPゴシック" w:hAnsi="BIZ UDPゴシック"/>
              </w:rPr>
            </w:pPr>
          </w:p>
        </w:tc>
        <w:tc>
          <w:tcPr>
            <w:tcW w:w="7938" w:type="dxa"/>
            <w:vAlign w:val="center"/>
          </w:tcPr>
          <w:p w14:paraId="195B03ED" w14:textId="77777777" w:rsidR="00401022" w:rsidRPr="00A440D8" w:rsidRDefault="00401022" w:rsidP="00E61AB8">
            <w:pPr>
              <w:spacing w:line="300" w:lineRule="exact"/>
              <w:ind w:left="210" w:hangingChars="100" w:hanging="210"/>
              <w:jc w:val="left"/>
              <w:rPr>
                <w:rFonts w:ascii="BIZ UDPゴシック" w:eastAsia="BIZ UDPゴシック" w:hAnsi="BIZ UDPゴシック" w:cs="ＭＳ Ｐゴシック"/>
                <w:color w:val="000000"/>
                <w:kern w:val="0"/>
                <w:szCs w:val="21"/>
              </w:rPr>
            </w:pPr>
            <w:r w:rsidRPr="00A440D8">
              <w:rPr>
                <w:rFonts w:ascii="BIZ UDPゴシック" w:eastAsia="BIZ UDPゴシック" w:hAnsi="BIZ UDPゴシック" w:hint="eastAsia"/>
                <w:szCs w:val="21"/>
              </w:rPr>
              <w:t>③人権に配慮した施策推進のための職員研修への参加</w:t>
            </w:r>
          </w:p>
        </w:tc>
      </w:tr>
      <w:tr w:rsidR="00401022" w:rsidRPr="00A440D8" w14:paraId="1EAD4F84" w14:textId="77777777" w:rsidTr="00E61AB8">
        <w:trPr>
          <w:trHeight w:hRule="exact" w:val="680"/>
        </w:trPr>
        <w:tc>
          <w:tcPr>
            <w:tcW w:w="1417" w:type="dxa"/>
            <w:vMerge/>
            <w:tcMar>
              <w:top w:w="28" w:type="dxa"/>
              <w:bottom w:w="28" w:type="dxa"/>
            </w:tcMar>
            <w:vAlign w:val="center"/>
          </w:tcPr>
          <w:p w14:paraId="7AA84D22" w14:textId="77777777" w:rsidR="00401022" w:rsidRPr="00A440D8" w:rsidRDefault="00401022" w:rsidP="00E61AB8">
            <w:pPr>
              <w:spacing w:line="240" w:lineRule="exact"/>
              <w:rPr>
                <w:rFonts w:ascii="BIZ UDPゴシック" w:eastAsia="BIZ UDPゴシック" w:hAnsi="BIZ UDPゴシック"/>
              </w:rPr>
            </w:pPr>
          </w:p>
        </w:tc>
        <w:tc>
          <w:tcPr>
            <w:tcW w:w="7938" w:type="dxa"/>
            <w:vAlign w:val="center"/>
          </w:tcPr>
          <w:p w14:paraId="25A3F9A7" w14:textId="77777777" w:rsidR="00401022" w:rsidRPr="00A440D8" w:rsidRDefault="00401022" w:rsidP="00E61AB8">
            <w:pPr>
              <w:spacing w:line="300" w:lineRule="exact"/>
              <w:jc w:val="left"/>
              <w:rPr>
                <w:rFonts w:ascii="BIZ UDPゴシック" w:eastAsia="BIZ UDPゴシック" w:hAnsi="BIZ UDPゴシック" w:cs="ＭＳ Ｐゴシック"/>
                <w:color w:val="000000"/>
                <w:kern w:val="0"/>
                <w:szCs w:val="21"/>
              </w:rPr>
            </w:pPr>
            <w:r w:rsidRPr="00A440D8">
              <w:rPr>
                <w:rFonts w:ascii="BIZ UDPゴシック" w:eastAsia="BIZ UDPゴシック" w:hAnsi="BIZ UDPゴシック" w:hint="eastAsia"/>
                <w:szCs w:val="21"/>
              </w:rPr>
              <w:t>④個人情報の取扱いへの意識向上（市民対応、書類などの扱い方、プライバシー保護）</w:t>
            </w:r>
          </w:p>
        </w:tc>
      </w:tr>
    </w:tbl>
    <w:p w14:paraId="1C00071B" w14:textId="103FE20B" w:rsidR="00FC429D" w:rsidRPr="00BF07C2" w:rsidRDefault="00FC429D" w:rsidP="00FC429D">
      <w:pPr>
        <w:rPr>
          <w:rFonts w:ascii="BIZ UDPゴシック" w:eastAsia="BIZ UDPゴシック" w:hAnsi="BIZ UDPゴシック"/>
          <w:szCs w:val="21"/>
        </w:rPr>
      </w:pPr>
    </w:p>
    <w:p w14:paraId="481D64A9" w14:textId="0D61297A" w:rsidR="00FC429D" w:rsidRPr="00DD3B40" w:rsidRDefault="00FC429D" w:rsidP="00FC429D">
      <w:pPr>
        <w:pStyle w:val="3"/>
        <w:ind w:leftChars="200" w:left="420"/>
        <w:rPr>
          <w:b/>
          <w:bCs/>
        </w:rPr>
      </w:pPr>
      <w:r>
        <w:rPr>
          <w:rFonts w:hint="eastAsia"/>
          <w:b/>
          <w:bCs/>
        </w:rPr>
        <w:t>（</w:t>
      </w:r>
      <w:r w:rsidRPr="00DD3B40">
        <w:rPr>
          <w:rFonts w:hint="eastAsia"/>
          <w:b/>
          <w:bCs/>
        </w:rPr>
        <w:t xml:space="preserve">２）　</w:t>
      </w:r>
      <w:r w:rsidR="00F72571" w:rsidRPr="00DD3B40">
        <w:rPr>
          <w:rFonts w:hint="eastAsia"/>
          <w:b/>
          <w:bCs/>
        </w:rPr>
        <w:t>様々な人権課題に関する</w:t>
      </w:r>
      <w:r w:rsidRPr="00DD3B40">
        <w:rPr>
          <w:rFonts w:hint="eastAsia"/>
          <w:b/>
          <w:bCs/>
        </w:rPr>
        <w:t>教育・啓発の取組</w:t>
      </w:r>
    </w:p>
    <w:tbl>
      <w:tblPr>
        <w:tblStyle w:val="a3"/>
        <w:tblW w:w="9355" w:type="dxa"/>
        <w:tblInd w:w="421" w:type="dxa"/>
        <w:tblLook w:val="04A0" w:firstRow="1" w:lastRow="0" w:firstColumn="1" w:lastColumn="0" w:noHBand="0" w:noVBand="1"/>
      </w:tblPr>
      <w:tblGrid>
        <w:gridCol w:w="1417"/>
        <w:gridCol w:w="7938"/>
      </w:tblGrid>
      <w:tr w:rsidR="00FC429D" w:rsidRPr="00DD3B40" w14:paraId="4FE1FE66" w14:textId="77777777" w:rsidTr="00B10DA2">
        <w:tc>
          <w:tcPr>
            <w:tcW w:w="1417" w:type="dxa"/>
            <w:tcMar>
              <w:top w:w="28" w:type="dxa"/>
              <w:bottom w:w="28" w:type="dxa"/>
            </w:tcMar>
            <w:vAlign w:val="center"/>
          </w:tcPr>
          <w:p w14:paraId="2AAB76AC" w14:textId="77777777" w:rsidR="00FC429D" w:rsidRPr="00DD3B40" w:rsidRDefault="00FC429D" w:rsidP="00B10DA2">
            <w:pPr>
              <w:spacing w:line="240" w:lineRule="exact"/>
              <w:jc w:val="center"/>
              <w:rPr>
                <w:rFonts w:ascii="BIZ UDPゴシック" w:eastAsia="BIZ UDPゴシック" w:hAnsi="BIZ UDPゴシック"/>
              </w:rPr>
            </w:pPr>
            <w:r w:rsidRPr="00DD3B40">
              <w:rPr>
                <w:rFonts w:ascii="BIZ UDPゴシック" w:eastAsia="BIZ UDPゴシック" w:hAnsi="BIZ UDPゴシック" w:hint="eastAsia"/>
              </w:rPr>
              <w:t>課名</w:t>
            </w:r>
          </w:p>
        </w:tc>
        <w:tc>
          <w:tcPr>
            <w:tcW w:w="7938" w:type="dxa"/>
            <w:vAlign w:val="center"/>
          </w:tcPr>
          <w:p w14:paraId="0EF45EB5" w14:textId="77777777" w:rsidR="00FC429D" w:rsidRPr="00DD3B40" w:rsidRDefault="00FC429D" w:rsidP="00B10DA2">
            <w:pPr>
              <w:spacing w:line="240" w:lineRule="exact"/>
              <w:jc w:val="center"/>
              <w:rPr>
                <w:rFonts w:ascii="BIZ UDPゴシック" w:eastAsia="BIZ UDPゴシック" w:hAnsi="BIZ UDPゴシック"/>
              </w:rPr>
            </w:pPr>
            <w:r w:rsidRPr="00DD3B40">
              <w:rPr>
                <w:rFonts w:ascii="BIZ UDPゴシック" w:eastAsia="BIZ UDPゴシック" w:hAnsi="BIZ UDPゴシック" w:hint="eastAsia"/>
              </w:rPr>
              <w:t>課題</w:t>
            </w:r>
          </w:p>
        </w:tc>
      </w:tr>
      <w:tr w:rsidR="00FC429D" w:rsidRPr="00DD3B40" w14:paraId="037FCFBF" w14:textId="77777777" w:rsidTr="00B10DA2">
        <w:trPr>
          <w:trHeight w:hRule="exact" w:val="680"/>
        </w:trPr>
        <w:tc>
          <w:tcPr>
            <w:tcW w:w="1417" w:type="dxa"/>
            <w:vMerge w:val="restart"/>
            <w:tcMar>
              <w:top w:w="28" w:type="dxa"/>
              <w:bottom w:w="28" w:type="dxa"/>
            </w:tcMar>
            <w:vAlign w:val="center"/>
          </w:tcPr>
          <w:p w14:paraId="51A4C8D6" w14:textId="23A33483" w:rsidR="00FC429D" w:rsidRPr="00DD3B40" w:rsidRDefault="00F72571" w:rsidP="00B10DA2">
            <w:pPr>
              <w:spacing w:line="240" w:lineRule="exact"/>
              <w:jc w:val="center"/>
              <w:rPr>
                <w:rFonts w:ascii="BIZ UDPゴシック" w:eastAsia="BIZ UDPゴシック" w:hAnsi="BIZ UDPゴシック"/>
              </w:rPr>
            </w:pPr>
            <w:r w:rsidRPr="00DD3B40">
              <w:rPr>
                <w:rFonts w:ascii="BIZ UDPゴシック" w:eastAsia="BIZ UDPゴシック" w:hAnsi="BIZ UDPゴシック" w:hint="eastAsia"/>
              </w:rPr>
              <w:t>人権・男女共同参画課</w:t>
            </w:r>
          </w:p>
          <w:p w14:paraId="3490FC47" w14:textId="350D06AE" w:rsidR="00F72571" w:rsidRDefault="00F72571" w:rsidP="00B10DA2">
            <w:pPr>
              <w:spacing w:line="240" w:lineRule="exact"/>
              <w:jc w:val="center"/>
              <w:rPr>
                <w:rFonts w:ascii="BIZ UDPゴシック" w:eastAsia="BIZ UDPゴシック" w:hAnsi="BIZ UDPゴシック"/>
              </w:rPr>
            </w:pPr>
          </w:p>
          <w:p w14:paraId="4FC60B2A" w14:textId="200B01C1" w:rsidR="00115696" w:rsidRDefault="00115696" w:rsidP="00B10DA2">
            <w:pPr>
              <w:spacing w:line="240" w:lineRule="exact"/>
              <w:jc w:val="center"/>
              <w:rPr>
                <w:rFonts w:ascii="BIZ UDPゴシック" w:eastAsia="BIZ UDPゴシック" w:hAnsi="BIZ UDPゴシック"/>
              </w:rPr>
            </w:pPr>
            <w:r w:rsidRPr="00DD3B40">
              <w:rPr>
                <w:rFonts w:ascii="BIZ UDPゴシック" w:eastAsia="BIZ UDPゴシック" w:hAnsi="BIZ UDPゴシック" w:hint="eastAsia"/>
              </w:rPr>
              <w:t>人権教育課</w:t>
            </w:r>
          </w:p>
          <w:p w14:paraId="4EBE8DF7" w14:textId="77777777" w:rsidR="00115696" w:rsidRPr="00DD3B40" w:rsidRDefault="00115696" w:rsidP="00B10DA2">
            <w:pPr>
              <w:spacing w:line="240" w:lineRule="exact"/>
              <w:jc w:val="center"/>
              <w:rPr>
                <w:rFonts w:ascii="BIZ UDPゴシック" w:eastAsia="BIZ UDPゴシック" w:hAnsi="BIZ UDPゴシック"/>
              </w:rPr>
            </w:pPr>
          </w:p>
          <w:p w14:paraId="2BE9752F" w14:textId="5FE27634" w:rsidR="00F72571" w:rsidRPr="00DD3B40" w:rsidRDefault="00F72571" w:rsidP="00115696">
            <w:pPr>
              <w:spacing w:line="240" w:lineRule="exact"/>
              <w:jc w:val="center"/>
              <w:rPr>
                <w:rFonts w:ascii="BIZ UDPゴシック" w:eastAsia="BIZ UDPゴシック" w:hAnsi="BIZ UDPゴシック"/>
              </w:rPr>
            </w:pPr>
            <w:r w:rsidRPr="00DD3B40">
              <w:rPr>
                <w:rFonts w:ascii="BIZ UDPゴシック" w:eastAsia="BIZ UDPゴシック" w:hAnsi="BIZ UDPゴシック" w:hint="eastAsia"/>
              </w:rPr>
              <w:t>生涯学習課</w:t>
            </w:r>
          </w:p>
        </w:tc>
        <w:tc>
          <w:tcPr>
            <w:tcW w:w="7938" w:type="dxa"/>
            <w:vAlign w:val="center"/>
          </w:tcPr>
          <w:p w14:paraId="364155A8" w14:textId="2384CD69" w:rsidR="00FC429D" w:rsidRPr="00DD3B40" w:rsidRDefault="00FC429D" w:rsidP="00FC429D">
            <w:pPr>
              <w:spacing w:line="300" w:lineRule="exact"/>
              <w:ind w:left="210" w:hangingChars="100" w:hanging="210"/>
              <w:jc w:val="left"/>
              <w:rPr>
                <w:rFonts w:ascii="BIZ UDPゴシック" w:eastAsia="BIZ UDPゴシック" w:hAnsi="BIZ UDPゴシック" w:cs="ＭＳ Ｐゴシック"/>
                <w:b/>
                <w:color w:val="000000"/>
                <w:kern w:val="0"/>
                <w:szCs w:val="21"/>
              </w:rPr>
            </w:pPr>
            <w:r w:rsidRPr="00DD3B40">
              <w:rPr>
                <w:rFonts w:ascii="BIZ UDPゴシック" w:eastAsia="BIZ UDPゴシック" w:hAnsi="BIZ UDPゴシック" w:hint="eastAsia"/>
                <w:szCs w:val="21"/>
              </w:rPr>
              <w:t>①</w:t>
            </w:r>
            <w:r w:rsidR="00F72571" w:rsidRPr="00DD3B40">
              <w:rPr>
                <w:rFonts w:ascii="BIZ UDPゴシック" w:eastAsia="BIZ UDPゴシック" w:hAnsi="BIZ UDPゴシック" w:hint="eastAsia"/>
                <w:szCs w:val="21"/>
              </w:rPr>
              <w:t>様々な人権課題に関する学びの機会の提供</w:t>
            </w:r>
          </w:p>
        </w:tc>
      </w:tr>
      <w:tr w:rsidR="00FC429D" w:rsidRPr="00DD3B40" w14:paraId="3FA319AA" w14:textId="77777777" w:rsidTr="00B10DA2">
        <w:trPr>
          <w:trHeight w:hRule="exact" w:val="680"/>
        </w:trPr>
        <w:tc>
          <w:tcPr>
            <w:tcW w:w="1417" w:type="dxa"/>
            <w:vMerge/>
            <w:tcMar>
              <w:top w:w="28" w:type="dxa"/>
              <w:bottom w:w="28" w:type="dxa"/>
            </w:tcMar>
            <w:vAlign w:val="center"/>
          </w:tcPr>
          <w:p w14:paraId="59519153" w14:textId="77777777" w:rsidR="00FC429D" w:rsidRPr="00DD3B40" w:rsidRDefault="00FC429D" w:rsidP="00B10DA2">
            <w:pPr>
              <w:spacing w:line="240" w:lineRule="exact"/>
              <w:rPr>
                <w:rFonts w:ascii="BIZ UDPゴシック" w:eastAsia="BIZ UDPゴシック" w:hAnsi="BIZ UDPゴシック"/>
              </w:rPr>
            </w:pPr>
          </w:p>
        </w:tc>
        <w:tc>
          <w:tcPr>
            <w:tcW w:w="7938" w:type="dxa"/>
            <w:vAlign w:val="center"/>
          </w:tcPr>
          <w:p w14:paraId="29410D2C" w14:textId="2EA27277" w:rsidR="00FC429D" w:rsidRPr="00DD3B40" w:rsidRDefault="00FC429D" w:rsidP="00FC429D">
            <w:pPr>
              <w:spacing w:line="300" w:lineRule="exact"/>
              <w:ind w:left="210" w:hangingChars="100" w:hanging="210"/>
              <w:rPr>
                <w:rFonts w:ascii="BIZ UDPゴシック" w:eastAsia="BIZ UDPゴシック" w:hAnsi="BIZ UDPゴシック"/>
              </w:rPr>
            </w:pPr>
            <w:r w:rsidRPr="00DD3B40">
              <w:rPr>
                <w:rFonts w:ascii="BIZ UDPゴシック" w:eastAsia="BIZ UDPゴシック" w:hAnsi="BIZ UDPゴシック" w:hint="eastAsia"/>
                <w:szCs w:val="21"/>
              </w:rPr>
              <w:t>②</w:t>
            </w:r>
            <w:r w:rsidR="00F72571" w:rsidRPr="00DD3B40">
              <w:rPr>
                <w:rFonts w:ascii="BIZ UDPゴシック" w:eastAsia="BIZ UDPゴシック" w:hAnsi="BIZ UDPゴシック" w:hint="eastAsia"/>
                <w:szCs w:val="21"/>
              </w:rPr>
              <w:t>当事者との交流の機会の提供</w:t>
            </w:r>
          </w:p>
        </w:tc>
      </w:tr>
      <w:tr w:rsidR="00FC429D" w:rsidRPr="00DD3B40" w14:paraId="4A772B4A" w14:textId="77777777" w:rsidTr="00B10DA2">
        <w:trPr>
          <w:trHeight w:hRule="exact" w:val="680"/>
        </w:trPr>
        <w:tc>
          <w:tcPr>
            <w:tcW w:w="1417" w:type="dxa"/>
            <w:vMerge/>
            <w:tcMar>
              <w:top w:w="28" w:type="dxa"/>
              <w:bottom w:w="28" w:type="dxa"/>
            </w:tcMar>
            <w:vAlign w:val="center"/>
          </w:tcPr>
          <w:p w14:paraId="6F1C6FF0" w14:textId="77777777" w:rsidR="00FC429D" w:rsidRPr="00DD3B40" w:rsidRDefault="00FC429D" w:rsidP="00B10DA2">
            <w:pPr>
              <w:spacing w:line="240" w:lineRule="exact"/>
              <w:rPr>
                <w:rFonts w:ascii="BIZ UDPゴシック" w:eastAsia="BIZ UDPゴシック" w:hAnsi="BIZ UDPゴシック"/>
              </w:rPr>
            </w:pPr>
          </w:p>
        </w:tc>
        <w:tc>
          <w:tcPr>
            <w:tcW w:w="7938" w:type="dxa"/>
            <w:vAlign w:val="center"/>
          </w:tcPr>
          <w:p w14:paraId="30FF3A95" w14:textId="2043EB30" w:rsidR="00FC429D" w:rsidRPr="00DD3B40" w:rsidRDefault="00FC429D" w:rsidP="00FC429D">
            <w:pPr>
              <w:spacing w:line="300" w:lineRule="exact"/>
              <w:ind w:left="210" w:hangingChars="100" w:hanging="210"/>
              <w:jc w:val="left"/>
              <w:rPr>
                <w:rFonts w:ascii="BIZ UDPゴシック" w:eastAsia="BIZ UDPゴシック" w:hAnsi="BIZ UDPゴシック" w:cs="ＭＳ Ｐゴシック"/>
                <w:color w:val="000000"/>
                <w:kern w:val="0"/>
                <w:szCs w:val="21"/>
              </w:rPr>
            </w:pPr>
            <w:r w:rsidRPr="00DD3B40">
              <w:rPr>
                <w:rFonts w:ascii="BIZ UDPゴシック" w:eastAsia="BIZ UDPゴシック" w:hAnsi="BIZ UDPゴシック" w:hint="eastAsia"/>
                <w:szCs w:val="21"/>
              </w:rPr>
              <w:t>③</w:t>
            </w:r>
            <w:r w:rsidR="00F72571" w:rsidRPr="00DD3B40">
              <w:rPr>
                <w:rFonts w:ascii="BIZ UDPゴシック" w:eastAsia="BIZ UDPゴシック" w:hAnsi="BIZ UDPゴシック" w:hint="eastAsia"/>
                <w:szCs w:val="21"/>
              </w:rPr>
              <w:t>関係する機関や団体との協働・連携</w:t>
            </w:r>
          </w:p>
        </w:tc>
      </w:tr>
    </w:tbl>
    <w:p w14:paraId="32388509" w14:textId="1A3A4CE7" w:rsidR="00FC429D" w:rsidRPr="00DD3B40" w:rsidRDefault="00FC429D" w:rsidP="00401022">
      <w:pPr>
        <w:rPr>
          <w:rFonts w:ascii="BIZ UDPゴシック" w:eastAsia="BIZ UDPゴシック" w:hAnsi="BIZ UDPゴシック"/>
          <w:szCs w:val="21"/>
        </w:rPr>
      </w:pPr>
    </w:p>
    <w:p w14:paraId="64AA66FE" w14:textId="0650AB15" w:rsidR="00401022" w:rsidRPr="00F62023" w:rsidRDefault="00401022" w:rsidP="00F62023">
      <w:pPr>
        <w:pStyle w:val="3"/>
        <w:ind w:leftChars="200" w:left="420"/>
        <w:rPr>
          <w:b/>
          <w:bCs/>
        </w:rPr>
      </w:pPr>
      <w:r w:rsidRPr="00DD3B40">
        <w:rPr>
          <w:rFonts w:hint="eastAsia"/>
          <w:b/>
          <w:bCs/>
        </w:rPr>
        <w:t>（</w:t>
      </w:r>
      <w:r w:rsidR="00FC429D" w:rsidRPr="00DD3B40">
        <w:rPr>
          <w:rFonts w:hint="eastAsia"/>
          <w:b/>
          <w:bCs/>
        </w:rPr>
        <w:t>３</w:t>
      </w:r>
      <w:r w:rsidRPr="00DD3B40">
        <w:rPr>
          <w:rFonts w:hint="eastAsia"/>
          <w:b/>
          <w:bCs/>
        </w:rPr>
        <w:t>）</w:t>
      </w:r>
      <w:r w:rsidR="00F62023">
        <w:rPr>
          <w:rFonts w:hint="eastAsia"/>
          <w:b/>
          <w:bCs/>
        </w:rPr>
        <w:t xml:space="preserve"> </w:t>
      </w:r>
      <w:r w:rsidRPr="00F62023">
        <w:rPr>
          <w:rFonts w:hint="eastAsia"/>
          <w:b/>
          <w:bCs/>
        </w:rPr>
        <w:t>施設管理上の対応</w:t>
      </w:r>
    </w:p>
    <w:tbl>
      <w:tblPr>
        <w:tblStyle w:val="a3"/>
        <w:tblW w:w="9355" w:type="dxa"/>
        <w:tblInd w:w="421" w:type="dxa"/>
        <w:tblLook w:val="04A0" w:firstRow="1" w:lastRow="0" w:firstColumn="1" w:lastColumn="0" w:noHBand="0" w:noVBand="1"/>
      </w:tblPr>
      <w:tblGrid>
        <w:gridCol w:w="1417"/>
        <w:gridCol w:w="7938"/>
      </w:tblGrid>
      <w:tr w:rsidR="00401022" w:rsidRPr="00A440D8" w14:paraId="119445DD" w14:textId="77777777" w:rsidTr="00E61AB8">
        <w:tc>
          <w:tcPr>
            <w:tcW w:w="1417" w:type="dxa"/>
            <w:tcMar>
              <w:top w:w="28" w:type="dxa"/>
              <w:bottom w:w="28" w:type="dxa"/>
            </w:tcMar>
            <w:vAlign w:val="center"/>
          </w:tcPr>
          <w:p w14:paraId="783DFE2E" w14:textId="77777777" w:rsidR="00401022" w:rsidRPr="00A440D8" w:rsidRDefault="00401022" w:rsidP="00E61AB8">
            <w:pPr>
              <w:spacing w:line="240" w:lineRule="exact"/>
              <w:jc w:val="center"/>
              <w:rPr>
                <w:rFonts w:ascii="BIZ UDPゴシック" w:eastAsia="BIZ UDPゴシック" w:hAnsi="BIZ UDPゴシック"/>
              </w:rPr>
            </w:pPr>
            <w:r w:rsidRPr="00A440D8">
              <w:rPr>
                <w:rFonts w:ascii="BIZ UDPゴシック" w:eastAsia="BIZ UDPゴシック" w:hAnsi="BIZ UDPゴシック" w:hint="eastAsia"/>
              </w:rPr>
              <w:t>課名</w:t>
            </w:r>
          </w:p>
        </w:tc>
        <w:tc>
          <w:tcPr>
            <w:tcW w:w="7938" w:type="dxa"/>
            <w:vAlign w:val="center"/>
          </w:tcPr>
          <w:p w14:paraId="7D4D17BA" w14:textId="77777777" w:rsidR="00401022" w:rsidRPr="00A440D8" w:rsidRDefault="00401022" w:rsidP="00E61AB8">
            <w:pPr>
              <w:spacing w:line="240" w:lineRule="exact"/>
              <w:jc w:val="center"/>
              <w:rPr>
                <w:rFonts w:ascii="BIZ UDPゴシック" w:eastAsia="BIZ UDPゴシック" w:hAnsi="BIZ UDPゴシック"/>
              </w:rPr>
            </w:pPr>
            <w:r w:rsidRPr="00A440D8">
              <w:rPr>
                <w:rFonts w:ascii="BIZ UDPゴシック" w:eastAsia="BIZ UDPゴシック" w:hAnsi="BIZ UDPゴシック" w:hint="eastAsia"/>
              </w:rPr>
              <w:t>共通認識事項</w:t>
            </w:r>
          </w:p>
        </w:tc>
      </w:tr>
      <w:tr w:rsidR="00401022" w:rsidRPr="00A440D8" w14:paraId="0B93D95F" w14:textId="77777777" w:rsidTr="00E61AB8">
        <w:trPr>
          <w:trHeight w:hRule="exact" w:val="680"/>
        </w:trPr>
        <w:tc>
          <w:tcPr>
            <w:tcW w:w="1417" w:type="dxa"/>
            <w:vMerge w:val="restart"/>
            <w:tcMar>
              <w:top w:w="28" w:type="dxa"/>
              <w:bottom w:w="28" w:type="dxa"/>
            </w:tcMar>
            <w:vAlign w:val="center"/>
          </w:tcPr>
          <w:p w14:paraId="0048FC8A" w14:textId="77777777" w:rsidR="00401022" w:rsidRPr="00A440D8" w:rsidRDefault="00401022" w:rsidP="00EA51CC">
            <w:pPr>
              <w:spacing w:line="240" w:lineRule="exact"/>
              <w:jc w:val="center"/>
              <w:rPr>
                <w:rFonts w:ascii="BIZ UDPゴシック" w:eastAsia="BIZ UDPゴシック" w:hAnsi="BIZ UDPゴシック"/>
              </w:rPr>
            </w:pPr>
            <w:r w:rsidRPr="00A440D8">
              <w:rPr>
                <w:rFonts w:ascii="BIZ UDPゴシック" w:eastAsia="BIZ UDPゴシック" w:hAnsi="BIZ UDPゴシック" w:hint="eastAsia"/>
              </w:rPr>
              <w:t>施設所管課</w:t>
            </w:r>
          </w:p>
        </w:tc>
        <w:tc>
          <w:tcPr>
            <w:tcW w:w="7938" w:type="dxa"/>
            <w:vAlign w:val="center"/>
          </w:tcPr>
          <w:p w14:paraId="0B0CF807" w14:textId="77777777" w:rsidR="00401022" w:rsidRPr="00A440D8" w:rsidRDefault="00401022" w:rsidP="00E61AB8">
            <w:pPr>
              <w:spacing w:line="300" w:lineRule="exact"/>
              <w:jc w:val="left"/>
              <w:rPr>
                <w:rFonts w:ascii="BIZ UDPゴシック" w:eastAsia="BIZ UDPゴシック" w:hAnsi="BIZ UDPゴシック" w:cs="ＭＳ Ｐゴシック"/>
                <w:color w:val="000000"/>
                <w:kern w:val="0"/>
                <w:szCs w:val="21"/>
              </w:rPr>
            </w:pPr>
            <w:r w:rsidRPr="00A440D8">
              <w:rPr>
                <w:rFonts w:ascii="BIZ UDPゴシック" w:eastAsia="BIZ UDPゴシック" w:hAnsi="BIZ UDPゴシック" w:cs="ＭＳ Ｐゴシック" w:hint="eastAsia"/>
                <w:color w:val="000000"/>
                <w:kern w:val="0"/>
                <w:szCs w:val="21"/>
              </w:rPr>
              <w:t>差別落書きの対応方法</w:t>
            </w:r>
          </w:p>
        </w:tc>
      </w:tr>
      <w:tr w:rsidR="00401022" w:rsidRPr="00A440D8" w14:paraId="3B579D21" w14:textId="77777777" w:rsidTr="00E61AB8">
        <w:trPr>
          <w:trHeight w:hRule="exact" w:val="680"/>
        </w:trPr>
        <w:tc>
          <w:tcPr>
            <w:tcW w:w="1417" w:type="dxa"/>
            <w:vMerge/>
            <w:tcMar>
              <w:top w:w="28" w:type="dxa"/>
              <w:bottom w:w="28" w:type="dxa"/>
            </w:tcMar>
            <w:vAlign w:val="center"/>
          </w:tcPr>
          <w:p w14:paraId="4206D58A" w14:textId="77777777" w:rsidR="00401022" w:rsidRPr="00A440D8" w:rsidRDefault="00401022" w:rsidP="00E61AB8">
            <w:pPr>
              <w:spacing w:line="240" w:lineRule="exact"/>
              <w:rPr>
                <w:rFonts w:ascii="BIZ UDPゴシック" w:eastAsia="BIZ UDPゴシック" w:hAnsi="BIZ UDPゴシック"/>
              </w:rPr>
            </w:pPr>
          </w:p>
        </w:tc>
        <w:tc>
          <w:tcPr>
            <w:tcW w:w="7938" w:type="dxa"/>
            <w:vAlign w:val="center"/>
          </w:tcPr>
          <w:p w14:paraId="1B3AD705" w14:textId="77777777" w:rsidR="00401022" w:rsidRPr="00A440D8" w:rsidRDefault="00401022" w:rsidP="00E61AB8">
            <w:pPr>
              <w:spacing w:line="300" w:lineRule="exact"/>
              <w:jc w:val="left"/>
              <w:rPr>
                <w:rFonts w:ascii="BIZ UDPゴシック" w:eastAsia="BIZ UDPゴシック" w:hAnsi="BIZ UDPゴシック"/>
              </w:rPr>
            </w:pPr>
            <w:r w:rsidRPr="00A440D8">
              <w:rPr>
                <w:rFonts w:ascii="BIZ UDPゴシック" w:eastAsia="BIZ UDPゴシック" w:hAnsi="BIZ UDPゴシック" w:cs="ＭＳ Ｐゴシック" w:hint="eastAsia"/>
                <w:color w:val="000000"/>
                <w:kern w:val="0"/>
                <w:szCs w:val="21"/>
              </w:rPr>
              <w:t>敷地内でヘイトスピーチが行われた際の対応</w:t>
            </w:r>
            <w:r>
              <w:rPr>
                <w:rFonts w:ascii="BIZ UDPゴシック" w:eastAsia="BIZ UDPゴシック" w:hAnsi="BIZ UDPゴシック" w:cs="ＭＳ Ｐゴシック" w:hint="eastAsia"/>
                <w:color w:val="000000"/>
                <w:kern w:val="0"/>
                <w:szCs w:val="21"/>
              </w:rPr>
              <w:t>方法</w:t>
            </w:r>
          </w:p>
        </w:tc>
      </w:tr>
      <w:tr w:rsidR="00401022" w:rsidRPr="00A440D8" w14:paraId="5A8D4FEF" w14:textId="77777777" w:rsidTr="00FC429D">
        <w:trPr>
          <w:trHeight w:val="1380"/>
        </w:trPr>
        <w:tc>
          <w:tcPr>
            <w:tcW w:w="1417" w:type="dxa"/>
            <w:vMerge/>
            <w:tcMar>
              <w:top w:w="28" w:type="dxa"/>
              <w:bottom w:w="28" w:type="dxa"/>
            </w:tcMar>
            <w:vAlign w:val="center"/>
          </w:tcPr>
          <w:p w14:paraId="2B33CB50" w14:textId="77777777" w:rsidR="00401022" w:rsidRPr="00A440D8" w:rsidRDefault="00401022" w:rsidP="00E61AB8">
            <w:pPr>
              <w:spacing w:line="240" w:lineRule="exact"/>
              <w:rPr>
                <w:rFonts w:ascii="BIZ UDPゴシック" w:eastAsia="BIZ UDPゴシック" w:hAnsi="BIZ UDPゴシック"/>
              </w:rPr>
            </w:pPr>
          </w:p>
        </w:tc>
        <w:tc>
          <w:tcPr>
            <w:tcW w:w="7938" w:type="dxa"/>
            <w:vAlign w:val="center"/>
          </w:tcPr>
          <w:p w14:paraId="7D0B8B1C" w14:textId="77777777" w:rsidR="00401022" w:rsidRPr="00A440D8" w:rsidRDefault="00401022" w:rsidP="00E61AB8">
            <w:pPr>
              <w:spacing w:line="300" w:lineRule="exact"/>
              <w:jc w:val="left"/>
              <w:rPr>
                <w:rFonts w:ascii="BIZ UDPゴシック" w:eastAsia="BIZ UDPゴシック" w:hAnsi="BIZ UDPゴシック" w:cs="ＭＳ Ｐゴシック"/>
                <w:color w:val="000000"/>
                <w:kern w:val="0"/>
                <w:szCs w:val="21"/>
              </w:rPr>
            </w:pPr>
            <w:r w:rsidRPr="00A440D8">
              <w:rPr>
                <w:rFonts w:ascii="BIZ UDPゴシック" w:eastAsia="BIZ UDPゴシック" w:hAnsi="BIZ UDPゴシック" w:cs="ＭＳ Ｐゴシック" w:hint="eastAsia"/>
                <w:color w:val="000000"/>
                <w:kern w:val="0"/>
                <w:szCs w:val="21"/>
              </w:rPr>
              <w:t>避難所運営時の配慮</w:t>
            </w:r>
          </w:p>
          <w:p w14:paraId="3EE4A337" w14:textId="77777777" w:rsidR="00401022" w:rsidRDefault="00401022" w:rsidP="00E61AB8">
            <w:pPr>
              <w:spacing w:line="300" w:lineRule="exact"/>
              <w:jc w:val="left"/>
              <w:rPr>
                <w:rFonts w:ascii="BIZ UDPゴシック" w:eastAsia="BIZ UDPゴシック" w:hAnsi="BIZ UDPゴシック" w:cs="ＭＳ Ｐゴシック"/>
                <w:color w:val="000000"/>
                <w:kern w:val="0"/>
                <w:szCs w:val="21"/>
              </w:rPr>
            </w:pPr>
            <w:r>
              <w:rPr>
                <w:rFonts w:ascii="BIZ UDPゴシック" w:eastAsia="BIZ UDPゴシック" w:hAnsi="BIZ UDPゴシック" w:cs="ＭＳ Ｐゴシック" w:hint="eastAsia"/>
                <w:color w:val="000000"/>
                <w:kern w:val="0"/>
                <w:szCs w:val="21"/>
              </w:rPr>
              <w:t>①避難所運営マニュアルによる対応</w:t>
            </w:r>
          </w:p>
          <w:p w14:paraId="64563A23" w14:textId="77777777" w:rsidR="00401022" w:rsidRPr="00A440D8" w:rsidRDefault="00401022" w:rsidP="00E61AB8">
            <w:pPr>
              <w:spacing w:line="300" w:lineRule="exact"/>
              <w:jc w:val="left"/>
              <w:rPr>
                <w:rFonts w:ascii="BIZ UDPゴシック" w:eastAsia="BIZ UDPゴシック" w:hAnsi="BIZ UDPゴシック" w:cs="ＭＳ Ｐゴシック"/>
                <w:color w:val="000000"/>
                <w:kern w:val="0"/>
                <w:szCs w:val="21"/>
              </w:rPr>
            </w:pPr>
            <w:r w:rsidRPr="00A440D8">
              <w:rPr>
                <w:rFonts w:ascii="BIZ UDPゴシック" w:eastAsia="BIZ UDPゴシック" w:hAnsi="BIZ UDPゴシック" w:cs="ＭＳ Ｐゴシック" w:hint="eastAsia"/>
                <w:color w:val="000000"/>
                <w:kern w:val="0"/>
                <w:szCs w:val="21"/>
              </w:rPr>
              <w:t>②避難行動要支援者の支援</w:t>
            </w:r>
          </w:p>
          <w:p w14:paraId="5B0143A7" w14:textId="77777777" w:rsidR="00401022" w:rsidRPr="00A440D8" w:rsidRDefault="00401022" w:rsidP="00E61AB8">
            <w:pPr>
              <w:spacing w:line="300" w:lineRule="exact"/>
              <w:jc w:val="left"/>
              <w:rPr>
                <w:rFonts w:ascii="BIZ UDPゴシック" w:eastAsia="BIZ UDPゴシック" w:hAnsi="BIZ UDPゴシック" w:cs="ＭＳ Ｐゴシック"/>
                <w:color w:val="000000"/>
                <w:kern w:val="0"/>
                <w:szCs w:val="21"/>
              </w:rPr>
            </w:pPr>
            <w:r w:rsidRPr="00A440D8">
              <w:rPr>
                <w:rFonts w:ascii="BIZ UDPゴシック" w:eastAsia="BIZ UDPゴシック" w:hAnsi="BIZ UDPゴシック" w:cs="ＭＳ Ｐゴシック" w:hint="eastAsia"/>
                <w:color w:val="000000"/>
                <w:kern w:val="0"/>
                <w:szCs w:val="21"/>
              </w:rPr>
              <w:t>③新型コロナウイルス感染症拡大防止の取組</w:t>
            </w:r>
          </w:p>
        </w:tc>
      </w:tr>
    </w:tbl>
    <w:p w14:paraId="665D50E6" w14:textId="5C5BD3B9" w:rsidR="00401022" w:rsidRPr="00F62023" w:rsidRDefault="00401022" w:rsidP="00F62023">
      <w:pPr>
        <w:pStyle w:val="3"/>
        <w:ind w:leftChars="200" w:left="420"/>
        <w:rPr>
          <w:rFonts w:ascii="BIZ UDPゴシック" w:hAnsi="BIZ UDPゴシック"/>
          <w:b/>
          <w:bCs/>
        </w:rPr>
      </w:pPr>
      <w:r w:rsidRPr="00F62023">
        <w:rPr>
          <w:rFonts w:ascii="BIZ UDPゴシック" w:hAnsi="BIZ UDPゴシック" w:hint="eastAsia"/>
          <w:b/>
          <w:bCs/>
        </w:rPr>
        <w:t>（</w:t>
      </w:r>
      <w:r w:rsidR="00FC429D" w:rsidRPr="00DD3B40">
        <w:rPr>
          <w:rFonts w:ascii="BIZ UDPゴシック" w:hAnsi="BIZ UDPゴシック" w:hint="eastAsia"/>
          <w:b/>
          <w:bCs/>
        </w:rPr>
        <w:t>４</w:t>
      </w:r>
      <w:r w:rsidRPr="00DD3B40">
        <w:rPr>
          <w:rFonts w:ascii="BIZ UDPゴシック" w:hAnsi="BIZ UDPゴシック" w:hint="eastAsia"/>
          <w:b/>
          <w:bCs/>
        </w:rPr>
        <w:t>） 様々な人権課題に関する取組</w:t>
      </w:r>
      <w:r w:rsidR="007D7149" w:rsidRPr="00DD3B40">
        <w:rPr>
          <w:rFonts w:ascii="BIZ UDPゴシック" w:hAnsi="BIZ UDPゴシック" w:hint="eastAsia"/>
          <w:b/>
          <w:bCs/>
        </w:rPr>
        <w:t>実績（平成28</w:t>
      </w:r>
      <w:r w:rsidR="009D1825">
        <w:rPr>
          <w:rFonts w:ascii="BIZ UDPゴシック" w:hAnsi="BIZ UDPゴシック" w:hint="eastAsia"/>
          <w:b/>
          <w:bCs/>
        </w:rPr>
        <w:t>（2016）</w:t>
      </w:r>
      <w:r w:rsidR="007D7149" w:rsidRPr="00DD3B40">
        <w:rPr>
          <w:rFonts w:ascii="BIZ UDPゴシック" w:hAnsi="BIZ UDPゴシック" w:hint="eastAsia"/>
          <w:b/>
          <w:bCs/>
        </w:rPr>
        <w:t>年度～令和３</w:t>
      </w:r>
      <w:r w:rsidR="009D1825">
        <w:rPr>
          <w:rFonts w:ascii="BIZ UDPゴシック" w:hAnsi="BIZ UDPゴシック" w:hint="eastAsia"/>
          <w:b/>
          <w:bCs/>
        </w:rPr>
        <w:t>（2021）</w:t>
      </w:r>
      <w:r w:rsidR="007D7149" w:rsidRPr="00DD3B40">
        <w:rPr>
          <w:rFonts w:ascii="BIZ UDPゴシック" w:hAnsi="BIZ UDPゴシック" w:hint="eastAsia"/>
          <w:b/>
          <w:bCs/>
        </w:rPr>
        <w:t>年度）</w:t>
      </w:r>
    </w:p>
    <w:tbl>
      <w:tblPr>
        <w:tblStyle w:val="a3"/>
        <w:tblW w:w="9213" w:type="dxa"/>
        <w:tblInd w:w="421" w:type="dxa"/>
        <w:tblLook w:val="04A0" w:firstRow="1" w:lastRow="0" w:firstColumn="1" w:lastColumn="0" w:noHBand="0" w:noVBand="1"/>
      </w:tblPr>
      <w:tblGrid>
        <w:gridCol w:w="2409"/>
        <w:gridCol w:w="1701"/>
        <w:gridCol w:w="1701"/>
        <w:gridCol w:w="1701"/>
        <w:gridCol w:w="1701"/>
      </w:tblGrid>
      <w:tr w:rsidR="00401022" w:rsidRPr="00BC3D44" w14:paraId="3AB6FAEC" w14:textId="77777777" w:rsidTr="00E61AB8">
        <w:trPr>
          <w:trHeight w:val="1157"/>
        </w:trPr>
        <w:tc>
          <w:tcPr>
            <w:tcW w:w="2409" w:type="dxa"/>
            <w:tcBorders>
              <w:bottom w:val="single" w:sz="4" w:space="0" w:color="auto"/>
            </w:tcBorders>
            <w:vAlign w:val="center"/>
          </w:tcPr>
          <w:p w14:paraId="24F569CA" w14:textId="77777777" w:rsidR="00401022" w:rsidRPr="008C2B26" w:rsidRDefault="00401022" w:rsidP="00E61AB8">
            <w:pPr>
              <w:spacing w:line="200" w:lineRule="exact"/>
              <w:rPr>
                <w:rFonts w:ascii="BIZ UDPゴシック" w:eastAsia="BIZ UDPゴシック" w:hAnsi="BIZ UDPゴシック"/>
                <w:sz w:val="18"/>
                <w:szCs w:val="18"/>
              </w:rPr>
            </w:pPr>
          </w:p>
        </w:tc>
        <w:tc>
          <w:tcPr>
            <w:tcW w:w="1701" w:type="dxa"/>
            <w:tcBorders>
              <w:bottom w:val="single" w:sz="4" w:space="0" w:color="auto"/>
            </w:tcBorders>
            <w:vAlign w:val="center"/>
          </w:tcPr>
          <w:p w14:paraId="7603896C" w14:textId="77777777" w:rsidR="00F35DB0" w:rsidRDefault="00401022" w:rsidP="00E61AB8">
            <w:pPr>
              <w:spacing w:line="200" w:lineRule="exact"/>
              <w:rPr>
                <w:rFonts w:ascii="BIZ UDPゴシック" w:eastAsia="BIZ UDPゴシック" w:hAnsi="BIZ UDPゴシック" w:cs="ＭＳ Ｐゴシック"/>
                <w:color w:val="000000"/>
                <w:kern w:val="0"/>
                <w:sz w:val="18"/>
                <w:szCs w:val="18"/>
              </w:rPr>
            </w:pPr>
            <w:r w:rsidRPr="000C4F2D">
              <w:rPr>
                <w:rFonts w:ascii="BIZ UDPゴシック" w:eastAsia="BIZ UDPゴシック" w:hAnsi="BIZ UDPゴシック" w:cs="ＭＳ Ｐゴシック" w:hint="eastAsia"/>
                <w:color w:val="000000"/>
                <w:kern w:val="0"/>
                <w:sz w:val="18"/>
                <w:szCs w:val="18"/>
              </w:rPr>
              <w:t>人権課題への</w:t>
            </w:r>
          </w:p>
          <w:p w14:paraId="44D4077D" w14:textId="77777777" w:rsidR="00F35DB0" w:rsidRDefault="00401022" w:rsidP="00E61AB8">
            <w:pPr>
              <w:spacing w:line="200" w:lineRule="exact"/>
              <w:rPr>
                <w:rFonts w:ascii="BIZ UDPゴシック" w:eastAsia="BIZ UDPゴシック" w:hAnsi="BIZ UDPゴシック" w:cs="ＭＳ Ｐゴシック"/>
                <w:color w:val="000000"/>
                <w:kern w:val="0"/>
                <w:sz w:val="18"/>
                <w:szCs w:val="18"/>
              </w:rPr>
            </w:pPr>
            <w:r w:rsidRPr="000C4F2D">
              <w:rPr>
                <w:rFonts w:ascii="BIZ UDPゴシック" w:eastAsia="BIZ UDPゴシック" w:hAnsi="BIZ UDPゴシック" w:cs="ＭＳ Ｐゴシック" w:hint="eastAsia"/>
                <w:color w:val="000000"/>
                <w:kern w:val="0"/>
                <w:sz w:val="18"/>
                <w:szCs w:val="18"/>
              </w:rPr>
              <w:t>理解を促し、</w:t>
            </w:r>
          </w:p>
          <w:p w14:paraId="708908F2" w14:textId="77777777" w:rsidR="00F35DB0" w:rsidRDefault="00401022" w:rsidP="00E61AB8">
            <w:pPr>
              <w:spacing w:line="200" w:lineRule="exact"/>
              <w:rPr>
                <w:rFonts w:ascii="BIZ UDPゴシック" w:eastAsia="BIZ UDPゴシック" w:hAnsi="BIZ UDPゴシック" w:cs="ＭＳ Ｐゴシック"/>
                <w:color w:val="000000"/>
                <w:kern w:val="0"/>
                <w:sz w:val="18"/>
                <w:szCs w:val="18"/>
              </w:rPr>
            </w:pPr>
            <w:r w:rsidRPr="000C4F2D">
              <w:rPr>
                <w:rFonts w:ascii="BIZ UDPゴシック" w:eastAsia="BIZ UDPゴシック" w:hAnsi="BIZ UDPゴシック" w:cs="ＭＳ Ｐゴシック" w:hint="eastAsia"/>
                <w:color w:val="000000"/>
                <w:kern w:val="0"/>
                <w:sz w:val="18"/>
                <w:szCs w:val="18"/>
              </w:rPr>
              <w:t>行動につなげる</w:t>
            </w:r>
          </w:p>
          <w:p w14:paraId="75E822E0" w14:textId="15301457" w:rsidR="00401022" w:rsidRPr="000C4F2D" w:rsidRDefault="00401022" w:rsidP="00E61AB8">
            <w:pPr>
              <w:spacing w:line="200" w:lineRule="exact"/>
              <w:rPr>
                <w:rFonts w:ascii="BIZ UDPゴシック" w:eastAsia="BIZ UDPゴシック" w:hAnsi="BIZ UDPゴシック" w:cs="ＭＳ Ｐゴシック"/>
                <w:color w:val="000000"/>
                <w:kern w:val="0"/>
                <w:sz w:val="18"/>
                <w:szCs w:val="18"/>
              </w:rPr>
            </w:pPr>
            <w:r w:rsidRPr="000C4F2D">
              <w:rPr>
                <w:rFonts w:ascii="BIZ UDPゴシック" w:eastAsia="BIZ UDPゴシック" w:hAnsi="BIZ UDPゴシック" w:cs="ＭＳ Ｐゴシック" w:hint="eastAsia"/>
                <w:color w:val="000000"/>
                <w:kern w:val="0"/>
                <w:sz w:val="18"/>
                <w:szCs w:val="18"/>
              </w:rPr>
              <w:t>ための教育と啓発</w:t>
            </w:r>
          </w:p>
        </w:tc>
        <w:tc>
          <w:tcPr>
            <w:tcW w:w="1701" w:type="dxa"/>
            <w:tcBorders>
              <w:bottom w:val="single" w:sz="4" w:space="0" w:color="auto"/>
            </w:tcBorders>
            <w:vAlign w:val="center"/>
          </w:tcPr>
          <w:p w14:paraId="658EE9ED"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cs="ＭＳ Ｐゴシック" w:hint="eastAsia"/>
                <w:color w:val="000000"/>
                <w:kern w:val="0"/>
                <w:sz w:val="18"/>
                <w:szCs w:val="18"/>
              </w:rPr>
              <w:t>相談窓口の充実と連携</w:t>
            </w:r>
          </w:p>
        </w:tc>
        <w:tc>
          <w:tcPr>
            <w:tcW w:w="1701" w:type="dxa"/>
            <w:tcBorders>
              <w:bottom w:val="single" w:sz="4" w:space="0" w:color="auto"/>
            </w:tcBorders>
            <w:vAlign w:val="center"/>
          </w:tcPr>
          <w:p w14:paraId="36B1215C"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cs="ＭＳ Ｐゴシック" w:hint="eastAsia"/>
                <w:color w:val="000000"/>
                <w:kern w:val="0"/>
                <w:sz w:val="18"/>
                <w:szCs w:val="18"/>
              </w:rPr>
              <w:t>人権課題</w:t>
            </w:r>
            <w:r>
              <w:rPr>
                <w:rFonts w:ascii="BIZ UDPゴシック" w:eastAsia="BIZ UDPゴシック" w:hAnsi="BIZ UDPゴシック" w:cs="ＭＳ Ｐゴシック" w:hint="eastAsia"/>
                <w:color w:val="000000"/>
                <w:kern w:val="0"/>
                <w:sz w:val="18"/>
                <w:szCs w:val="18"/>
              </w:rPr>
              <w:t>の解決に向けた施策の実施</w:t>
            </w:r>
          </w:p>
        </w:tc>
        <w:tc>
          <w:tcPr>
            <w:tcW w:w="1701" w:type="dxa"/>
            <w:tcBorders>
              <w:bottom w:val="single" w:sz="4" w:space="0" w:color="auto"/>
            </w:tcBorders>
            <w:vAlign w:val="center"/>
          </w:tcPr>
          <w:p w14:paraId="44598E5A"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cs="ＭＳ Ｐゴシック" w:hint="eastAsia"/>
                <w:color w:val="000000"/>
                <w:kern w:val="0"/>
                <w:sz w:val="18"/>
                <w:szCs w:val="18"/>
              </w:rPr>
              <w:t>人権課題に関する実態の把握と対応</w:t>
            </w:r>
          </w:p>
        </w:tc>
      </w:tr>
      <w:tr w:rsidR="00401022" w:rsidRPr="00BC3D44" w14:paraId="669C8F47" w14:textId="77777777" w:rsidTr="00E61AB8">
        <w:trPr>
          <w:trHeight w:hRule="exact" w:val="660"/>
        </w:trPr>
        <w:tc>
          <w:tcPr>
            <w:tcW w:w="2409" w:type="dxa"/>
            <w:vAlign w:val="center"/>
          </w:tcPr>
          <w:p w14:paraId="18C4FC9D"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hint="eastAsia"/>
                <w:sz w:val="18"/>
                <w:szCs w:val="18"/>
              </w:rPr>
              <w:t>女性の人権</w:t>
            </w:r>
          </w:p>
        </w:tc>
        <w:tc>
          <w:tcPr>
            <w:tcW w:w="1701" w:type="dxa"/>
            <w:vAlign w:val="center"/>
          </w:tcPr>
          <w:p w14:paraId="581BD472"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vAlign w:val="center"/>
          </w:tcPr>
          <w:p w14:paraId="3EB20935"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c>
          <w:tcPr>
            <w:tcW w:w="1701" w:type="dxa"/>
            <w:vAlign w:val="center"/>
          </w:tcPr>
          <w:p w14:paraId="4F181064"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c>
          <w:tcPr>
            <w:tcW w:w="1701" w:type="dxa"/>
            <w:vAlign w:val="center"/>
          </w:tcPr>
          <w:p w14:paraId="6939B9DF"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r>
      <w:tr w:rsidR="00401022" w:rsidRPr="00BC3D44" w14:paraId="5B8F9A94" w14:textId="77777777" w:rsidTr="00E61AB8">
        <w:trPr>
          <w:trHeight w:hRule="exact" w:val="660"/>
        </w:trPr>
        <w:tc>
          <w:tcPr>
            <w:tcW w:w="2409" w:type="dxa"/>
            <w:vAlign w:val="center"/>
          </w:tcPr>
          <w:p w14:paraId="1F318CE2" w14:textId="77777777" w:rsidR="00401022" w:rsidRPr="00BC3D44" w:rsidRDefault="00401022" w:rsidP="00E61AB8">
            <w:pPr>
              <w:spacing w:line="200" w:lineRule="exact"/>
              <w:rPr>
                <w:rFonts w:ascii="BIZ UDPゴシック" w:eastAsia="BIZ UDPゴシック" w:hAnsi="BIZ UDPゴシック"/>
                <w:sz w:val="18"/>
                <w:szCs w:val="18"/>
              </w:rPr>
            </w:pPr>
            <w:r w:rsidRPr="000C4F2D">
              <w:rPr>
                <w:rFonts w:ascii="BIZ UDPゴシック" w:eastAsia="BIZ UDPゴシック" w:hAnsi="BIZ UDPゴシック" w:hint="eastAsia"/>
                <w:kern w:val="0"/>
                <w:sz w:val="18"/>
                <w:szCs w:val="18"/>
              </w:rPr>
              <w:t>子どもの人権</w:t>
            </w:r>
          </w:p>
        </w:tc>
        <w:tc>
          <w:tcPr>
            <w:tcW w:w="1701" w:type="dxa"/>
            <w:vAlign w:val="center"/>
          </w:tcPr>
          <w:p w14:paraId="4AF677C4"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vAlign w:val="center"/>
          </w:tcPr>
          <w:p w14:paraId="6C5D86D9"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〇</w:t>
            </w:r>
          </w:p>
        </w:tc>
        <w:tc>
          <w:tcPr>
            <w:tcW w:w="1701" w:type="dxa"/>
            <w:vAlign w:val="center"/>
          </w:tcPr>
          <w:p w14:paraId="5B0B1B35"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541F9B24"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〇</w:t>
            </w:r>
          </w:p>
        </w:tc>
      </w:tr>
      <w:tr w:rsidR="00401022" w:rsidRPr="00BC3D44" w14:paraId="6E39F80F" w14:textId="77777777" w:rsidTr="00E61AB8">
        <w:trPr>
          <w:trHeight w:hRule="exact" w:val="660"/>
        </w:trPr>
        <w:tc>
          <w:tcPr>
            <w:tcW w:w="2409" w:type="dxa"/>
            <w:vAlign w:val="center"/>
          </w:tcPr>
          <w:p w14:paraId="2F2A0C30" w14:textId="77777777" w:rsidR="00401022" w:rsidRPr="00BC3D44" w:rsidRDefault="00401022" w:rsidP="00E61AB8">
            <w:pPr>
              <w:spacing w:line="200" w:lineRule="exact"/>
              <w:rPr>
                <w:rFonts w:ascii="BIZ UDPゴシック" w:eastAsia="BIZ UDPゴシック" w:hAnsi="BIZ UDPゴシック"/>
                <w:sz w:val="18"/>
                <w:szCs w:val="18"/>
              </w:rPr>
            </w:pPr>
            <w:r w:rsidRPr="000C4F2D">
              <w:rPr>
                <w:rFonts w:ascii="BIZ UDPゴシック" w:eastAsia="BIZ UDPゴシック" w:hAnsi="BIZ UDPゴシック" w:hint="eastAsia"/>
                <w:kern w:val="0"/>
                <w:sz w:val="18"/>
                <w:szCs w:val="18"/>
              </w:rPr>
              <w:t>高齢者の人権</w:t>
            </w:r>
          </w:p>
        </w:tc>
        <w:tc>
          <w:tcPr>
            <w:tcW w:w="1701" w:type="dxa"/>
            <w:vAlign w:val="center"/>
          </w:tcPr>
          <w:p w14:paraId="7B2260E8"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vAlign w:val="center"/>
          </w:tcPr>
          <w:p w14:paraId="70EC8B74"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〇</w:t>
            </w:r>
          </w:p>
        </w:tc>
        <w:tc>
          <w:tcPr>
            <w:tcW w:w="1701" w:type="dxa"/>
            <w:vAlign w:val="center"/>
          </w:tcPr>
          <w:p w14:paraId="3DAEE5FD"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79B9F6B2"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〇</w:t>
            </w:r>
          </w:p>
        </w:tc>
      </w:tr>
      <w:tr w:rsidR="00401022" w:rsidRPr="00BC3D44" w14:paraId="7EF3C865" w14:textId="77777777" w:rsidTr="00E61AB8">
        <w:trPr>
          <w:trHeight w:hRule="exact" w:val="660"/>
        </w:trPr>
        <w:tc>
          <w:tcPr>
            <w:tcW w:w="2409" w:type="dxa"/>
            <w:vAlign w:val="center"/>
          </w:tcPr>
          <w:p w14:paraId="40EE38C8"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hint="eastAsia"/>
                <w:sz w:val="18"/>
                <w:szCs w:val="18"/>
              </w:rPr>
              <w:t>障</w:t>
            </w:r>
            <w:r>
              <w:rPr>
                <w:rFonts w:ascii="BIZ UDPゴシック" w:eastAsia="BIZ UDPゴシック" w:hAnsi="BIZ UDPゴシック" w:hint="eastAsia"/>
                <w:sz w:val="18"/>
                <w:szCs w:val="18"/>
              </w:rPr>
              <w:t>害</w:t>
            </w:r>
            <w:r w:rsidRPr="00BC3D44">
              <w:rPr>
                <w:rFonts w:ascii="BIZ UDPゴシック" w:eastAsia="BIZ UDPゴシック" w:hAnsi="BIZ UDPゴシック" w:hint="eastAsia"/>
                <w:sz w:val="18"/>
                <w:szCs w:val="18"/>
              </w:rPr>
              <w:t>のある人の人権</w:t>
            </w:r>
          </w:p>
        </w:tc>
        <w:tc>
          <w:tcPr>
            <w:tcW w:w="1701" w:type="dxa"/>
            <w:vAlign w:val="center"/>
          </w:tcPr>
          <w:p w14:paraId="0E0528B3"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vAlign w:val="center"/>
          </w:tcPr>
          <w:p w14:paraId="76F71EE9"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0169C038"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50FFC34A"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〇</w:t>
            </w:r>
          </w:p>
        </w:tc>
      </w:tr>
      <w:tr w:rsidR="00401022" w:rsidRPr="00BC3D44" w14:paraId="486A6B2B" w14:textId="77777777" w:rsidTr="00E61AB8">
        <w:trPr>
          <w:trHeight w:hRule="exact" w:val="660"/>
        </w:trPr>
        <w:tc>
          <w:tcPr>
            <w:tcW w:w="2409" w:type="dxa"/>
            <w:vAlign w:val="center"/>
          </w:tcPr>
          <w:p w14:paraId="49BF55F5" w14:textId="77777777" w:rsidR="00F35DB0"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hint="eastAsia"/>
                <w:sz w:val="18"/>
                <w:szCs w:val="18"/>
              </w:rPr>
              <w:t>被差別部落（同和地区）</w:t>
            </w:r>
          </w:p>
          <w:p w14:paraId="695BC02D" w14:textId="542926B8" w:rsidR="00401022" w:rsidRPr="00BC3D44" w:rsidRDefault="00401022" w:rsidP="00E61AB8">
            <w:pPr>
              <w:spacing w:line="200" w:lineRule="exact"/>
              <w:rPr>
                <w:rFonts w:ascii="BIZ UDPゴシック" w:eastAsia="BIZ UDPゴシック" w:hAnsi="BIZ UDPゴシック"/>
                <w:sz w:val="18"/>
                <w:szCs w:val="18"/>
              </w:rPr>
            </w:pPr>
            <w:r w:rsidRPr="000C4F2D">
              <w:rPr>
                <w:rFonts w:ascii="BIZ UDPゴシック" w:eastAsia="BIZ UDPゴシック" w:hAnsi="BIZ UDPゴシック" w:hint="eastAsia"/>
                <w:kern w:val="0"/>
                <w:sz w:val="18"/>
                <w:szCs w:val="18"/>
              </w:rPr>
              <w:t>出身者の人権</w:t>
            </w:r>
          </w:p>
        </w:tc>
        <w:tc>
          <w:tcPr>
            <w:tcW w:w="1701" w:type="dxa"/>
            <w:vAlign w:val="center"/>
          </w:tcPr>
          <w:p w14:paraId="7FE8775A"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vAlign w:val="center"/>
          </w:tcPr>
          <w:p w14:paraId="1437C550"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c>
          <w:tcPr>
            <w:tcW w:w="1701" w:type="dxa"/>
            <w:vAlign w:val="center"/>
          </w:tcPr>
          <w:p w14:paraId="3A994D3A"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tc>
        <w:tc>
          <w:tcPr>
            <w:tcW w:w="1701" w:type="dxa"/>
            <w:vAlign w:val="center"/>
          </w:tcPr>
          <w:p w14:paraId="263488A2"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r>
      <w:tr w:rsidR="00401022" w:rsidRPr="00BC3D44" w14:paraId="6F4F74AC" w14:textId="77777777" w:rsidTr="00E61AB8">
        <w:trPr>
          <w:trHeight w:hRule="exact" w:val="660"/>
        </w:trPr>
        <w:tc>
          <w:tcPr>
            <w:tcW w:w="2409" w:type="dxa"/>
            <w:vAlign w:val="center"/>
          </w:tcPr>
          <w:p w14:paraId="359E32EE"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hint="eastAsia"/>
                <w:sz w:val="18"/>
                <w:szCs w:val="18"/>
              </w:rPr>
              <w:t>地域で暮らす外国籍の人の人権</w:t>
            </w:r>
          </w:p>
        </w:tc>
        <w:tc>
          <w:tcPr>
            <w:tcW w:w="1701" w:type="dxa"/>
            <w:vAlign w:val="center"/>
          </w:tcPr>
          <w:p w14:paraId="111493EE"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〇</w:t>
            </w:r>
          </w:p>
        </w:tc>
        <w:tc>
          <w:tcPr>
            <w:tcW w:w="1701" w:type="dxa"/>
            <w:vAlign w:val="center"/>
          </w:tcPr>
          <w:p w14:paraId="5D7BBF2A"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c>
          <w:tcPr>
            <w:tcW w:w="1701" w:type="dxa"/>
            <w:vAlign w:val="center"/>
          </w:tcPr>
          <w:p w14:paraId="6F61A6D1"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104983BC"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r>
      <w:tr w:rsidR="00401022" w:rsidRPr="00BC3D44" w14:paraId="2EF12BFF" w14:textId="77777777" w:rsidTr="00E61AB8">
        <w:trPr>
          <w:trHeight w:hRule="exact" w:val="660"/>
        </w:trPr>
        <w:tc>
          <w:tcPr>
            <w:tcW w:w="2409" w:type="dxa"/>
            <w:vAlign w:val="center"/>
          </w:tcPr>
          <w:p w14:paraId="563BDF39" w14:textId="77777777" w:rsidR="00401022" w:rsidRPr="00BC3D44" w:rsidRDefault="00401022" w:rsidP="00E61AB8">
            <w:pPr>
              <w:spacing w:line="20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HIVや新型コロナウイルス感染症など</w:t>
            </w:r>
            <w:r w:rsidRPr="00BC3D44">
              <w:rPr>
                <w:rFonts w:ascii="BIZ UDPゴシック" w:eastAsia="BIZ UDPゴシック" w:hAnsi="BIZ UDPゴシック" w:hint="eastAsia"/>
                <w:sz w:val="18"/>
                <w:szCs w:val="18"/>
              </w:rPr>
              <w:t>様々なウイルス</w:t>
            </w:r>
            <w:r>
              <w:rPr>
                <w:rFonts w:ascii="BIZ UDPゴシック" w:eastAsia="BIZ UDPゴシック" w:hAnsi="BIZ UDPゴシック" w:hint="eastAsia"/>
                <w:sz w:val="18"/>
                <w:szCs w:val="18"/>
              </w:rPr>
              <w:t>の</w:t>
            </w:r>
            <w:r w:rsidRPr="00BC3D44">
              <w:rPr>
                <w:rFonts w:ascii="BIZ UDPゴシック" w:eastAsia="BIZ UDPゴシック" w:hAnsi="BIZ UDPゴシック" w:hint="eastAsia"/>
                <w:sz w:val="18"/>
                <w:szCs w:val="18"/>
              </w:rPr>
              <w:t>感染者の人権</w:t>
            </w:r>
          </w:p>
        </w:tc>
        <w:tc>
          <w:tcPr>
            <w:tcW w:w="1701" w:type="dxa"/>
            <w:vAlign w:val="center"/>
          </w:tcPr>
          <w:p w14:paraId="51EF678C"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〇</w:t>
            </w:r>
          </w:p>
        </w:tc>
        <w:tc>
          <w:tcPr>
            <w:tcW w:w="1701" w:type="dxa"/>
            <w:vAlign w:val="center"/>
          </w:tcPr>
          <w:p w14:paraId="68643787"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tc>
        <w:tc>
          <w:tcPr>
            <w:tcW w:w="1701" w:type="dxa"/>
            <w:vAlign w:val="center"/>
          </w:tcPr>
          <w:p w14:paraId="67B335CB" w14:textId="77777777" w:rsidR="00401022" w:rsidRPr="000C4F2D" w:rsidRDefault="00401022" w:rsidP="00E61AB8">
            <w:pPr>
              <w:spacing w:line="400" w:lineRule="exact"/>
              <w:jc w:val="center"/>
              <w:rPr>
                <w:rFonts w:ascii="BIZ UDPゴシック" w:eastAsia="BIZ UDPゴシック" w:hAnsi="BIZ UDPゴシック"/>
                <w:sz w:val="36"/>
                <w:szCs w:val="36"/>
              </w:rPr>
            </w:pPr>
          </w:p>
        </w:tc>
        <w:tc>
          <w:tcPr>
            <w:tcW w:w="1701" w:type="dxa"/>
            <w:vAlign w:val="center"/>
          </w:tcPr>
          <w:p w14:paraId="6123A155"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tc>
      </w:tr>
      <w:tr w:rsidR="00401022" w:rsidRPr="00BC3D44" w14:paraId="498AF776" w14:textId="77777777" w:rsidTr="00E61AB8">
        <w:trPr>
          <w:trHeight w:hRule="exact" w:val="660"/>
        </w:trPr>
        <w:tc>
          <w:tcPr>
            <w:tcW w:w="2409" w:type="dxa"/>
            <w:vAlign w:val="center"/>
          </w:tcPr>
          <w:p w14:paraId="7531A19C" w14:textId="77777777" w:rsidR="00401022" w:rsidRPr="000C4F2D" w:rsidRDefault="00401022" w:rsidP="00E61AB8">
            <w:pPr>
              <w:spacing w:line="200" w:lineRule="exact"/>
              <w:rPr>
                <w:rFonts w:ascii="BIZ UDPゴシック" w:eastAsia="BIZ UDPゴシック" w:hAnsi="BIZ UDPゴシック"/>
                <w:kern w:val="0"/>
                <w:sz w:val="18"/>
                <w:szCs w:val="18"/>
              </w:rPr>
            </w:pPr>
            <w:r w:rsidRPr="000C4F2D">
              <w:rPr>
                <w:rFonts w:ascii="BIZ UDPゴシック" w:eastAsia="BIZ UDPゴシック" w:hAnsi="BIZ UDPゴシック" w:hint="eastAsia"/>
                <w:kern w:val="0"/>
                <w:sz w:val="18"/>
                <w:szCs w:val="18"/>
              </w:rPr>
              <w:t>ハンセン病患者・元患者（回復者）</w:t>
            </w:r>
            <w:r w:rsidRPr="00BC3D44">
              <w:rPr>
                <w:rFonts w:ascii="BIZ UDPゴシック" w:eastAsia="BIZ UDPゴシック" w:hAnsi="BIZ UDPゴシック" w:hint="eastAsia"/>
                <w:sz w:val="18"/>
                <w:szCs w:val="18"/>
              </w:rPr>
              <w:t>の人権</w:t>
            </w:r>
          </w:p>
        </w:tc>
        <w:tc>
          <w:tcPr>
            <w:tcW w:w="1701" w:type="dxa"/>
            <w:vAlign w:val="center"/>
          </w:tcPr>
          <w:p w14:paraId="0C11E4EC"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〇</w:t>
            </w:r>
          </w:p>
        </w:tc>
        <w:tc>
          <w:tcPr>
            <w:tcW w:w="1701" w:type="dxa"/>
            <w:vAlign w:val="center"/>
          </w:tcPr>
          <w:p w14:paraId="2587DFF8"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68A7E357"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0BC96DEE"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tc>
      </w:tr>
      <w:tr w:rsidR="00401022" w:rsidRPr="00BC3D44" w14:paraId="2B4966C4" w14:textId="77777777" w:rsidTr="00E61AB8">
        <w:trPr>
          <w:trHeight w:hRule="exact" w:val="660"/>
        </w:trPr>
        <w:tc>
          <w:tcPr>
            <w:tcW w:w="2409" w:type="dxa"/>
            <w:vAlign w:val="center"/>
          </w:tcPr>
          <w:p w14:paraId="6AFC637A" w14:textId="77777777" w:rsidR="00F35DB0"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刑を終えて出所した人の</w:t>
            </w:r>
          </w:p>
          <w:p w14:paraId="734445F4" w14:textId="4C516E2C"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人権</w:t>
            </w:r>
          </w:p>
        </w:tc>
        <w:tc>
          <w:tcPr>
            <w:tcW w:w="1701" w:type="dxa"/>
            <w:vAlign w:val="center"/>
          </w:tcPr>
          <w:p w14:paraId="1D3C848C"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r>
              <w:rPr>
                <w:rFonts w:ascii="BIZ UDPゴシック" w:eastAsia="BIZ UDPゴシック" w:hAnsi="BIZ UDPゴシック" w:hint="eastAsia"/>
                <w:sz w:val="36"/>
                <w:szCs w:val="36"/>
              </w:rPr>
              <w:t>〇</w:t>
            </w:r>
          </w:p>
        </w:tc>
        <w:tc>
          <w:tcPr>
            <w:tcW w:w="1701" w:type="dxa"/>
            <w:vAlign w:val="center"/>
          </w:tcPr>
          <w:p w14:paraId="35B5BFB5"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vAlign w:val="center"/>
          </w:tcPr>
          <w:p w14:paraId="18885C39"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4246A58A"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tc>
      </w:tr>
      <w:tr w:rsidR="00401022" w:rsidRPr="00BC3D44" w14:paraId="0C673B54" w14:textId="77777777" w:rsidTr="00E61AB8">
        <w:trPr>
          <w:trHeight w:hRule="exact" w:val="660"/>
        </w:trPr>
        <w:tc>
          <w:tcPr>
            <w:tcW w:w="2409" w:type="dxa"/>
            <w:vAlign w:val="center"/>
          </w:tcPr>
          <w:p w14:paraId="39F8398E"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犯罪被害者の人権</w:t>
            </w:r>
          </w:p>
        </w:tc>
        <w:tc>
          <w:tcPr>
            <w:tcW w:w="1701" w:type="dxa"/>
            <w:vAlign w:val="center"/>
          </w:tcPr>
          <w:p w14:paraId="02C4D9F3" w14:textId="77777777" w:rsidR="00401022" w:rsidRPr="008C2B26" w:rsidRDefault="00401022" w:rsidP="00E61AB8">
            <w:pPr>
              <w:spacing w:line="400" w:lineRule="exact"/>
              <w:jc w:val="center"/>
              <w:rPr>
                <w:rFonts w:ascii="BIZ UDPゴシック" w:eastAsia="BIZ UDPゴシック" w:hAnsi="BIZ UDPゴシック"/>
                <w:sz w:val="36"/>
                <w:szCs w:val="36"/>
              </w:rPr>
            </w:pPr>
            <w:r w:rsidRPr="008C2B26">
              <w:rPr>
                <w:rFonts w:ascii="BIZ UDPゴシック" w:eastAsia="BIZ UDPゴシック" w:hAnsi="BIZ UDPゴシック" w:hint="eastAsia"/>
                <w:sz w:val="36"/>
                <w:szCs w:val="36"/>
              </w:rPr>
              <w:t>●</w:t>
            </w:r>
          </w:p>
        </w:tc>
        <w:tc>
          <w:tcPr>
            <w:tcW w:w="1701" w:type="dxa"/>
            <w:vAlign w:val="center"/>
          </w:tcPr>
          <w:p w14:paraId="54E9FF31"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c>
          <w:tcPr>
            <w:tcW w:w="1701" w:type="dxa"/>
            <w:vAlign w:val="center"/>
          </w:tcPr>
          <w:p w14:paraId="2FEFD252"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c>
          <w:tcPr>
            <w:tcW w:w="1701" w:type="dxa"/>
            <w:vAlign w:val="center"/>
          </w:tcPr>
          <w:p w14:paraId="1E646444"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r>
      <w:tr w:rsidR="00401022" w:rsidRPr="00BC3D44" w14:paraId="4C26BB6D" w14:textId="77777777" w:rsidTr="00E61AB8">
        <w:trPr>
          <w:trHeight w:hRule="exact" w:val="660"/>
        </w:trPr>
        <w:tc>
          <w:tcPr>
            <w:tcW w:w="2409" w:type="dxa"/>
            <w:vAlign w:val="center"/>
          </w:tcPr>
          <w:p w14:paraId="4821DAE2" w14:textId="77777777" w:rsidR="00F35DB0" w:rsidRDefault="00401022" w:rsidP="00E61AB8">
            <w:pPr>
              <w:spacing w:line="200" w:lineRule="exact"/>
              <w:rPr>
                <w:rFonts w:ascii="BIZ UDPゴシック" w:eastAsia="BIZ UDPゴシック" w:hAnsi="BIZ UDPゴシック"/>
                <w:sz w:val="18"/>
                <w:szCs w:val="18"/>
              </w:rPr>
            </w:pPr>
            <w:r w:rsidRPr="000C4F2D">
              <w:rPr>
                <w:rFonts w:ascii="BIZ UDPゴシック" w:eastAsia="BIZ UDPゴシック" w:hAnsi="BIZ UDPゴシック"/>
                <w:kern w:val="0"/>
                <w:sz w:val="18"/>
                <w:szCs w:val="18"/>
              </w:rPr>
              <w:t>インターネット</w:t>
            </w:r>
            <w:r w:rsidRPr="00BC3D44">
              <w:rPr>
                <w:rFonts w:ascii="BIZ UDPゴシック" w:eastAsia="BIZ UDPゴシック" w:hAnsi="BIZ UDPゴシック"/>
                <w:sz w:val="18"/>
                <w:szCs w:val="18"/>
              </w:rPr>
              <w:t>を悪用した</w:t>
            </w:r>
          </w:p>
          <w:p w14:paraId="6F5BC8F3" w14:textId="6F8122D3"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人権侵害</w:t>
            </w:r>
          </w:p>
        </w:tc>
        <w:tc>
          <w:tcPr>
            <w:tcW w:w="1701" w:type="dxa"/>
            <w:vAlign w:val="center"/>
          </w:tcPr>
          <w:p w14:paraId="2F38FE66" w14:textId="77777777" w:rsidR="00401022" w:rsidRPr="008C2B26" w:rsidRDefault="00401022" w:rsidP="00E61AB8">
            <w:pPr>
              <w:spacing w:line="400" w:lineRule="exact"/>
              <w:jc w:val="center"/>
              <w:rPr>
                <w:rFonts w:ascii="BIZ UDPゴシック" w:eastAsia="BIZ UDPゴシック" w:hAnsi="BIZ UDPゴシック"/>
                <w:sz w:val="36"/>
                <w:szCs w:val="36"/>
              </w:rPr>
            </w:pPr>
            <w:r w:rsidRPr="008C2B26">
              <w:rPr>
                <w:rFonts w:ascii="BIZ UDPゴシック" w:eastAsia="BIZ UDPゴシック" w:hAnsi="BIZ UDPゴシック" w:hint="eastAsia"/>
                <w:sz w:val="36"/>
                <w:szCs w:val="36"/>
              </w:rPr>
              <w:t>●〇</w:t>
            </w:r>
          </w:p>
        </w:tc>
        <w:tc>
          <w:tcPr>
            <w:tcW w:w="1701" w:type="dxa"/>
            <w:vAlign w:val="center"/>
          </w:tcPr>
          <w:p w14:paraId="38846D17"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c>
          <w:tcPr>
            <w:tcW w:w="1701" w:type="dxa"/>
            <w:vAlign w:val="center"/>
          </w:tcPr>
          <w:p w14:paraId="4B59E39F"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c>
          <w:tcPr>
            <w:tcW w:w="1701" w:type="dxa"/>
            <w:vAlign w:val="center"/>
          </w:tcPr>
          <w:p w14:paraId="527E238D"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r>
      <w:tr w:rsidR="00401022" w:rsidRPr="00BC3D44" w14:paraId="67B93F1D" w14:textId="77777777" w:rsidTr="00E61AB8">
        <w:trPr>
          <w:trHeight w:hRule="exact" w:val="660"/>
        </w:trPr>
        <w:tc>
          <w:tcPr>
            <w:tcW w:w="2409" w:type="dxa"/>
            <w:vAlign w:val="center"/>
          </w:tcPr>
          <w:p w14:paraId="04F13153"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北朝鮮当局による人権侵害問題</w:t>
            </w:r>
          </w:p>
        </w:tc>
        <w:tc>
          <w:tcPr>
            <w:tcW w:w="1701" w:type="dxa"/>
            <w:vAlign w:val="center"/>
          </w:tcPr>
          <w:p w14:paraId="33FDDFC5" w14:textId="77777777" w:rsidR="00401022" w:rsidRPr="008C2B26" w:rsidRDefault="00401022" w:rsidP="00E61AB8">
            <w:pPr>
              <w:spacing w:line="400" w:lineRule="exact"/>
              <w:jc w:val="center"/>
              <w:rPr>
                <w:rFonts w:ascii="BIZ UDPゴシック" w:eastAsia="BIZ UDPゴシック" w:hAnsi="BIZ UDPゴシック"/>
                <w:sz w:val="36"/>
                <w:szCs w:val="36"/>
              </w:rPr>
            </w:pPr>
            <w:r w:rsidRPr="008C2B26">
              <w:rPr>
                <w:rFonts w:ascii="BIZ UDPゴシック" w:eastAsia="BIZ UDPゴシック" w:hAnsi="BIZ UDPゴシック" w:hint="eastAsia"/>
                <w:sz w:val="36"/>
                <w:szCs w:val="36"/>
              </w:rPr>
              <w:t>●〇</w:t>
            </w:r>
          </w:p>
        </w:tc>
        <w:tc>
          <w:tcPr>
            <w:tcW w:w="1701" w:type="dxa"/>
            <w:vAlign w:val="center"/>
          </w:tcPr>
          <w:p w14:paraId="2D7E5F43"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c>
          <w:tcPr>
            <w:tcW w:w="1701" w:type="dxa"/>
            <w:vAlign w:val="center"/>
          </w:tcPr>
          <w:p w14:paraId="641946E2" w14:textId="77777777" w:rsidR="00401022" w:rsidRPr="000C4F2D" w:rsidRDefault="00401022" w:rsidP="00E61AB8">
            <w:pPr>
              <w:spacing w:line="400" w:lineRule="exact"/>
              <w:jc w:val="center"/>
              <w:rPr>
                <w:rFonts w:ascii="BIZ UDPゴシック" w:eastAsia="BIZ UDPゴシック" w:hAnsi="BIZ UDPゴシック"/>
                <w:sz w:val="36"/>
                <w:szCs w:val="36"/>
              </w:rPr>
            </w:pPr>
          </w:p>
        </w:tc>
        <w:tc>
          <w:tcPr>
            <w:tcW w:w="1701" w:type="dxa"/>
            <w:vAlign w:val="center"/>
          </w:tcPr>
          <w:p w14:paraId="38C1391F"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tc>
      </w:tr>
      <w:tr w:rsidR="00401022" w:rsidRPr="00BC3D44" w14:paraId="3DAA957E" w14:textId="77777777" w:rsidTr="00E61AB8">
        <w:trPr>
          <w:trHeight w:hRule="exact" w:val="660"/>
        </w:trPr>
        <w:tc>
          <w:tcPr>
            <w:tcW w:w="2409" w:type="dxa"/>
            <w:vAlign w:val="center"/>
          </w:tcPr>
          <w:p w14:paraId="48B7281B"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ホームレスの人の人権</w:t>
            </w:r>
          </w:p>
        </w:tc>
        <w:tc>
          <w:tcPr>
            <w:tcW w:w="1701" w:type="dxa"/>
            <w:vAlign w:val="center"/>
          </w:tcPr>
          <w:p w14:paraId="358A7537" w14:textId="77777777" w:rsidR="00401022" w:rsidRPr="008C2B26" w:rsidRDefault="00401022" w:rsidP="00E61AB8">
            <w:pPr>
              <w:spacing w:line="400" w:lineRule="exact"/>
              <w:jc w:val="center"/>
              <w:rPr>
                <w:rFonts w:ascii="BIZ UDPゴシック" w:eastAsia="BIZ UDPゴシック" w:hAnsi="BIZ UDPゴシック"/>
                <w:sz w:val="36"/>
                <w:szCs w:val="36"/>
              </w:rPr>
            </w:pPr>
          </w:p>
        </w:tc>
        <w:tc>
          <w:tcPr>
            <w:tcW w:w="1701" w:type="dxa"/>
            <w:vAlign w:val="center"/>
          </w:tcPr>
          <w:p w14:paraId="1BBF9DEB"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vAlign w:val="center"/>
          </w:tcPr>
          <w:p w14:paraId="2119F92B"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7C78B452"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tc>
      </w:tr>
      <w:tr w:rsidR="00401022" w:rsidRPr="00BC3D44" w14:paraId="7450F38A" w14:textId="77777777" w:rsidTr="00E61AB8">
        <w:trPr>
          <w:trHeight w:hRule="exact" w:val="660"/>
        </w:trPr>
        <w:tc>
          <w:tcPr>
            <w:tcW w:w="2409" w:type="dxa"/>
            <w:vAlign w:val="center"/>
          </w:tcPr>
          <w:p w14:paraId="5435C53C"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性的マイノリティ（少数者）の人権</w:t>
            </w:r>
          </w:p>
        </w:tc>
        <w:tc>
          <w:tcPr>
            <w:tcW w:w="1701" w:type="dxa"/>
            <w:vAlign w:val="center"/>
          </w:tcPr>
          <w:p w14:paraId="2DDC6D0F" w14:textId="77777777" w:rsidR="00401022" w:rsidRPr="008C2B26" w:rsidRDefault="00401022" w:rsidP="00E61AB8">
            <w:pPr>
              <w:spacing w:line="400" w:lineRule="exact"/>
              <w:jc w:val="center"/>
              <w:rPr>
                <w:rFonts w:ascii="BIZ UDPゴシック" w:eastAsia="BIZ UDPゴシック" w:hAnsi="BIZ UDPゴシック"/>
                <w:sz w:val="36"/>
                <w:szCs w:val="36"/>
              </w:rPr>
            </w:pPr>
            <w:r w:rsidRPr="008C2B26">
              <w:rPr>
                <w:rFonts w:ascii="BIZ UDPゴシック" w:eastAsia="BIZ UDPゴシック" w:hAnsi="BIZ UDPゴシック" w:hint="eastAsia"/>
                <w:sz w:val="36"/>
                <w:szCs w:val="36"/>
              </w:rPr>
              <w:t>●〇</w:t>
            </w:r>
          </w:p>
        </w:tc>
        <w:tc>
          <w:tcPr>
            <w:tcW w:w="1701" w:type="dxa"/>
            <w:vAlign w:val="center"/>
          </w:tcPr>
          <w:p w14:paraId="7C509F41"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vAlign w:val="center"/>
          </w:tcPr>
          <w:p w14:paraId="3BFA7367"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vAlign w:val="center"/>
          </w:tcPr>
          <w:p w14:paraId="122A1AC0"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r>
      <w:tr w:rsidR="00401022" w:rsidRPr="00BC3D44" w14:paraId="189B496D" w14:textId="77777777" w:rsidTr="00E61AB8">
        <w:trPr>
          <w:trHeight w:hRule="exact" w:val="660"/>
        </w:trPr>
        <w:tc>
          <w:tcPr>
            <w:tcW w:w="2409" w:type="dxa"/>
            <w:vAlign w:val="center"/>
          </w:tcPr>
          <w:p w14:paraId="609BF363"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労働者をめぐる人権</w:t>
            </w:r>
          </w:p>
        </w:tc>
        <w:tc>
          <w:tcPr>
            <w:tcW w:w="1701" w:type="dxa"/>
            <w:vAlign w:val="center"/>
          </w:tcPr>
          <w:p w14:paraId="59D4F95A" w14:textId="77777777" w:rsidR="00401022" w:rsidRPr="008C2B26" w:rsidRDefault="00401022" w:rsidP="00E61AB8">
            <w:pPr>
              <w:spacing w:line="400" w:lineRule="exact"/>
              <w:jc w:val="center"/>
              <w:rPr>
                <w:rFonts w:ascii="BIZ UDPゴシック" w:eastAsia="BIZ UDPゴシック" w:hAnsi="BIZ UDPゴシック"/>
                <w:sz w:val="36"/>
                <w:szCs w:val="36"/>
              </w:rPr>
            </w:pPr>
            <w:r w:rsidRPr="008C2B26">
              <w:rPr>
                <w:rFonts w:ascii="BIZ UDPゴシック" w:eastAsia="BIZ UDPゴシック" w:hAnsi="BIZ UDPゴシック" w:hint="eastAsia"/>
                <w:sz w:val="36"/>
                <w:szCs w:val="36"/>
              </w:rPr>
              <w:t>●〇</w:t>
            </w:r>
          </w:p>
        </w:tc>
        <w:tc>
          <w:tcPr>
            <w:tcW w:w="1701" w:type="dxa"/>
            <w:vAlign w:val="center"/>
          </w:tcPr>
          <w:p w14:paraId="5A6ECA1C"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vAlign w:val="center"/>
          </w:tcPr>
          <w:p w14:paraId="674C7AE6" w14:textId="77777777" w:rsidR="00401022" w:rsidRPr="000C4F2D" w:rsidRDefault="00401022" w:rsidP="00E61AB8">
            <w:pPr>
              <w:spacing w:line="400" w:lineRule="exact"/>
              <w:jc w:val="center"/>
              <w:rPr>
                <w:rFonts w:ascii="BIZ UDPゴシック" w:eastAsia="BIZ UDPゴシック" w:hAnsi="BIZ UDPゴシック"/>
                <w:sz w:val="36"/>
                <w:szCs w:val="36"/>
              </w:rPr>
            </w:pPr>
          </w:p>
        </w:tc>
        <w:tc>
          <w:tcPr>
            <w:tcW w:w="1701" w:type="dxa"/>
            <w:vAlign w:val="center"/>
          </w:tcPr>
          <w:p w14:paraId="7C13A484"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w:t>
            </w:r>
          </w:p>
        </w:tc>
      </w:tr>
      <w:tr w:rsidR="00401022" w:rsidRPr="00BC3D44" w14:paraId="24CA2472" w14:textId="77777777" w:rsidTr="00E61AB8">
        <w:trPr>
          <w:trHeight w:hRule="exact" w:val="660"/>
        </w:trPr>
        <w:tc>
          <w:tcPr>
            <w:tcW w:w="2409" w:type="dxa"/>
            <w:tcBorders>
              <w:bottom w:val="single" w:sz="4" w:space="0" w:color="auto"/>
            </w:tcBorders>
            <w:vAlign w:val="center"/>
          </w:tcPr>
          <w:p w14:paraId="185C9C9D"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当事者の家族の人権</w:t>
            </w:r>
          </w:p>
        </w:tc>
        <w:tc>
          <w:tcPr>
            <w:tcW w:w="1701" w:type="dxa"/>
            <w:tcBorders>
              <w:bottom w:val="single" w:sz="4" w:space="0" w:color="auto"/>
            </w:tcBorders>
            <w:vAlign w:val="center"/>
          </w:tcPr>
          <w:p w14:paraId="33F0E77C" w14:textId="77777777" w:rsidR="00401022" w:rsidRPr="008C2B26" w:rsidRDefault="00401022" w:rsidP="00E61AB8">
            <w:pPr>
              <w:spacing w:line="400" w:lineRule="exact"/>
              <w:jc w:val="center"/>
              <w:rPr>
                <w:rFonts w:ascii="BIZ UDPゴシック" w:eastAsia="BIZ UDPゴシック" w:hAnsi="BIZ UDPゴシック"/>
                <w:sz w:val="36"/>
                <w:szCs w:val="36"/>
              </w:rPr>
            </w:pPr>
            <w:r w:rsidRPr="008C2B26">
              <w:rPr>
                <w:rFonts w:ascii="BIZ UDPゴシック" w:eastAsia="BIZ UDPゴシック" w:hAnsi="BIZ UDPゴシック" w:hint="eastAsia"/>
                <w:sz w:val="36"/>
                <w:szCs w:val="36"/>
              </w:rPr>
              <w:t>●〇</w:t>
            </w:r>
          </w:p>
        </w:tc>
        <w:tc>
          <w:tcPr>
            <w:tcW w:w="1701" w:type="dxa"/>
            <w:tcBorders>
              <w:bottom w:val="single" w:sz="4" w:space="0" w:color="auto"/>
            </w:tcBorders>
            <w:vAlign w:val="center"/>
          </w:tcPr>
          <w:p w14:paraId="3BED5F95"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tcBorders>
              <w:bottom w:val="single" w:sz="4" w:space="0" w:color="auto"/>
            </w:tcBorders>
            <w:vAlign w:val="center"/>
          </w:tcPr>
          <w:p w14:paraId="1C78A14F"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tcBorders>
              <w:bottom w:val="single" w:sz="4" w:space="0" w:color="auto"/>
            </w:tcBorders>
            <w:vAlign w:val="center"/>
          </w:tcPr>
          <w:p w14:paraId="5AD126CB"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tc>
      </w:tr>
      <w:tr w:rsidR="00401022" w:rsidRPr="00BC3D44" w14:paraId="5C3C636B" w14:textId="77777777" w:rsidTr="00E61AB8">
        <w:trPr>
          <w:trHeight w:hRule="exact" w:val="660"/>
        </w:trPr>
        <w:tc>
          <w:tcPr>
            <w:tcW w:w="2409" w:type="dxa"/>
            <w:shd w:val="clear" w:color="auto" w:fill="auto"/>
            <w:vAlign w:val="center"/>
          </w:tcPr>
          <w:p w14:paraId="79E4F610" w14:textId="77777777" w:rsidR="00401022" w:rsidRPr="00BC3D44" w:rsidRDefault="00401022" w:rsidP="00E61AB8">
            <w:pPr>
              <w:spacing w:line="200" w:lineRule="exact"/>
              <w:rPr>
                <w:rFonts w:ascii="BIZ UDPゴシック" w:eastAsia="BIZ UDPゴシック" w:hAnsi="BIZ UDPゴシック"/>
                <w:sz w:val="18"/>
                <w:szCs w:val="18"/>
              </w:rPr>
            </w:pPr>
            <w:r w:rsidRPr="00BC3D44">
              <w:rPr>
                <w:rFonts w:ascii="BIZ UDPゴシック" w:eastAsia="BIZ UDPゴシック" w:hAnsi="BIZ UDPゴシック"/>
                <w:sz w:val="18"/>
                <w:szCs w:val="18"/>
              </w:rPr>
              <w:t>様々な人権問題</w:t>
            </w:r>
          </w:p>
        </w:tc>
        <w:tc>
          <w:tcPr>
            <w:tcW w:w="1701" w:type="dxa"/>
            <w:shd w:val="clear" w:color="auto" w:fill="auto"/>
            <w:vAlign w:val="center"/>
          </w:tcPr>
          <w:p w14:paraId="5FC0BD0B"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shd w:val="clear" w:color="auto" w:fill="auto"/>
            <w:vAlign w:val="center"/>
          </w:tcPr>
          <w:p w14:paraId="00214B4E" w14:textId="77777777" w:rsidR="00401022" w:rsidRPr="000C4F2D" w:rsidRDefault="00401022" w:rsidP="00E61AB8">
            <w:pPr>
              <w:spacing w:line="400" w:lineRule="exact"/>
              <w:jc w:val="center"/>
              <w:rPr>
                <w:rFonts w:ascii="BIZ UDPゴシック" w:eastAsia="BIZ UDPゴシック" w:hAnsi="BIZ UDPゴシック"/>
                <w:sz w:val="36"/>
                <w:szCs w:val="36"/>
              </w:rPr>
            </w:pPr>
            <w:r w:rsidRPr="000C4F2D">
              <w:rPr>
                <w:rFonts w:ascii="BIZ UDPゴシック" w:eastAsia="BIZ UDPゴシック" w:hAnsi="BIZ UDPゴシック" w:hint="eastAsia"/>
                <w:sz w:val="36"/>
                <w:szCs w:val="36"/>
              </w:rPr>
              <w:t>●〇</w:t>
            </w:r>
          </w:p>
        </w:tc>
        <w:tc>
          <w:tcPr>
            <w:tcW w:w="1701" w:type="dxa"/>
            <w:shd w:val="clear" w:color="auto" w:fill="auto"/>
            <w:vAlign w:val="center"/>
          </w:tcPr>
          <w:p w14:paraId="1852AFED"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〇</w:t>
            </w:r>
          </w:p>
        </w:tc>
        <w:tc>
          <w:tcPr>
            <w:tcW w:w="1701" w:type="dxa"/>
            <w:shd w:val="clear" w:color="auto" w:fill="auto"/>
            <w:vAlign w:val="center"/>
          </w:tcPr>
          <w:p w14:paraId="3733E09B" w14:textId="77777777" w:rsidR="00401022" w:rsidRPr="000C4F2D" w:rsidRDefault="00401022" w:rsidP="00E61AB8">
            <w:pPr>
              <w:spacing w:line="400" w:lineRule="exact"/>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tc>
      </w:tr>
    </w:tbl>
    <w:p w14:paraId="13BEEC5F" w14:textId="77777777" w:rsidR="00401022" w:rsidRDefault="00401022" w:rsidP="00401022">
      <w:pPr>
        <w:rPr>
          <w:rFonts w:ascii="BIZ UDPゴシック" w:eastAsia="BIZ UDPゴシック" w:hAnsi="BIZ UDPゴシック"/>
        </w:rPr>
      </w:pPr>
      <w:r>
        <w:rPr>
          <w:rFonts w:ascii="BIZ UDPゴシック" w:eastAsia="BIZ UDPゴシック" w:hAnsi="BIZ UDPゴシック" w:hint="eastAsia"/>
        </w:rPr>
        <w:t xml:space="preserve">　　　※人権担当課で実施：●　　他課で実施：〇　　全課で実施：◎</w:t>
      </w:r>
    </w:p>
    <w:p w14:paraId="1E7EAC97" w14:textId="67A34F1B" w:rsidR="00401022" w:rsidRPr="007D7149" w:rsidRDefault="00401022" w:rsidP="00401022">
      <w:pPr>
        <w:widowControl/>
        <w:ind w:firstLineChars="200" w:firstLine="420"/>
        <w:jc w:val="left"/>
        <w:rPr>
          <w:rFonts w:ascii="BIZ UDPゴシック" w:eastAsia="BIZ UDPゴシック" w:hAnsi="BIZ UDPゴシック"/>
          <w:strike/>
        </w:rPr>
      </w:pPr>
      <w:r w:rsidRPr="007D7149">
        <w:rPr>
          <w:rFonts w:ascii="BIZ UDPゴシック" w:eastAsia="BIZ UDPゴシック" w:hAnsi="BIZ UDPゴシック"/>
        </w:rPr>
        <w:br w:type="page"/>
      </w:r>
    </w:p>
    <w:p w14:paraId="7CAFD98B" w14:textId="2BBB5A0E" w:rsidR="00401022" w:rsidRPr="00F62023" w:rsidRDefault="00401022" w:rsidP="00F62023">
      <w:pPr>
        <w:pStyle w:val="2"/>
        <w:rPr>
          <w:b/>
          <w:bCs/>
          <w:sz w:val="24"/>
          <w:szCs w:val="28"/>
        </w:rPr>
      </w:pPr>
      <w:bookmarkStart w:id="34" w:name="_Toc85629427"/>
      <w:r w:rsidRPr="00F62023">
        <w:rPr>
          <w:rFonts w:hint="eastAsia"/>
          <w:b/>
          <w:bCs/>
          <w:sz w:val="24"/>
          <w:szCs w:val="28"/>
        </w:rPr>
        <w:t>２．「人権問題に関する市民意識調査」結果</w:t>
      </w:r>
      <w:r w:rsidRPr="00F62023">
        <w:rPr>
          <w:b/>
          <w:bCs/>
          <w:sz w:val="24"/>
          <w:szCs w:val="28"/>
        </w:rPr>
        <w:t>から見た課題</w:t>
      </w:r>
      <w:bookmarkEnd w:id="34"/>
    </w:p>
    <w:p w14:paraId="0139AEA6" w14:textId="4C0EB839" w:rsidR="00401022" w:rsidRPr="00A8376E" w:rsidRDefault="00F35DB0" w:rsidP="006E5841">
      <w:pPr>
        <w:pStyle w:val="3"/>
        <w:ind w:leftChars="100" w:left="210"/>
        <w:rPr>
          <w:b/>
          <w:bCs/>
        </w:rPr>
      </w:pPr>
      <w:r w:rsidRPr="00A8376E">
        <w:rPr>
          <w:rFonts w:hint="eastAsia"/>
          <w:b/>
          <w:bCs/>
        </w:rPr>
        <w:t>（１）</w:t>
      </w:r>
      <w:r w:rsidR="00F62023" w:rsidRPr="00A8376E">
        <w:rPr>
          <w:rFonts w:hint="eastAsia"/>
          <w:b/>
          <w:bCs/>
        </w:rPr>
        <w:t xml:space="preserve"> </w:t>
      </w:r>
      <w:r w:rsidR="00401022" w:rsidRPr="00A8376E">
        <w:rPr>
          <w:b/>
          <w:bCs/>
        </w:rPr>
        <w:t>調査の概要</w:t>
      </w:r>
    </w:p>
    <w:p w14:paraId="1CEDC13E" w14:textId="59C39F4C" w:rsidR="00401022" w:rsidRPr="006E5841" w:rsidRDefault="00401022" w:rsidP="006E5841">
      <w:pPr>
        <w:ind w:leftChars="200" w:left="420"/>
        <w:rPr>
          <w:rFonts w:ascii="BIZ UDPゴシック" w:eastAsia="BIZ UDPゴシック" w:hAnsi="BIZ UDPゴシック"/>
          <w:b/>
          <w:bCs/>
        </w:rPr>
      </w:pPr>
      <w:r w:rsidRPr="006E5841">
        <w:rPr>
          <w:rFonts w:ascii="BIZ UDPゴシック" w:eastAsia="BIZ UDPゴシック" w:hAnsi="BIZ UDPゴシック" w:hint="eastAsia"/>
          <w:b/>
          <w:bCs/>
        </w:rPr>
        <w:t>①調査目的</w:t>
      </w:r>
    </w:p>
    <w:p w14:paraId="681B1E12" w14:textId="77777777" w:rsidR="00401022" w:rsidRPr="00A440D8" w:rsidRDefault="00401022" w:rsidP="006E5841">
      <w:pPr>
        <w:autoSpaceDE w:val="0"/>
        <w:autoSpaceDN w:val="0"/>
        <w:adjustRightInd w:val="0"/>
        <w:ind w:leftChars="300" w:left="630"/>
        <w:jc w:val="left"/>
        <w:rPr>
          <w:rFonts w:ascii="BIZ UDPゴシック" w:eastAsia="BIZ UDPゴシック" w:hAnsi="BIZ UDPゴシック"/>
        </w:rPr>
      </w:pPr>
      <w:r w:rsidRPr="00A440D8">
        <w:rPr>
          <w:rFonts w:ascii="BIZ UDPゴシック" w:eastAsia="BIZ UDPゴシック" w:hAnsi="BIZ UDPゴシック" w:cs="MS-Mincho" w:hint="eastAsia"/>
          <w:kern w:val="0"/>
          <w:szCs w:val="21"/>
        </w:rPr>
        <w:t>市民の人権問題に関する意識の現状、傾向及び課題を把握するとともに「</w:t>
      </w:r>
      <w:r w:rsidRPr="00A440D8">
        <w:rPr>
          <w:rFonts w:ascii="BIZ UDPゴシック" w:eastAsia="BIZ UDPゴシック" w:hAnsi="BIZ UDPゴシック" w:hint="eastAsia"/>
        </w:rPr>
        <w:t>岸和田市人権施策推進</w:t>
      </w:r>
    </w:p>
    <w:p w14:paraId="735D86DE" w14:textId="72840F28" w:rsidR="00401022" w:rsidRPr="00A440D8" w:rsidRDefault="00401022" w:rsidP="006E5841">
      <w:pPr>
        <w:autoSpaceDE w:val="0"/>
        <w:autoSpaceDN w:val="0"/>
        <w:adjustRightInd w:val="0"/>
        <w:ind w:leftChars="300" w:left="630"/>
        <w:jc w:val="left"/>
        <w:rPr>
          <w:rFonts w:ascii="BIZ UDPゴシック" w:eastAsia="BIZ UDPゴシック" w:hAnsi="BIZ UDPゴシック"/>
        </w:rPr>
      </w:pPr>
      <w:r w:rsidRPr="00A440D8">
        <w:rPr>
          <w:rFonts w:ascii="BIZ UDPゴシック" w:eastAsia="BIZ UDPゴシック" w:hAnsi="BIZ UDPゴシック" w:hint="eastAsia"/>
        </w:rPr>
        <w:t>プラン」（平成</w:t>
      </w:r>
      <w:r w:rsidRPr="00A440D8">
        <w:rPr>
          <w:rFonts w:ascii="BIZ UDPゴシック" w:eastAsia="BIZ UDPゴシック" w:hAnsi="BIZ UDPゴシック"/>
        </w:rPr>
        <w:t>19</w:t>
      </w:r>
      <w:r w:rsidR="00944F8F">
        <w:rPr>
          <w:rFonts w:ascii="BIZ UDPゴシック" w:eastAsia="BIZ UDPゴシック" w:hAnsi="BIZ UDPゴシック" w:hint="eastAsia"/>
        </w:rPr>
        <w:t>（2007）</w:t>
      </w:r>
      <w:r w:rsidRPr="00A440D8">
        <w:rPr>
          <w:rFonts w:ascii="BIZ UDPゴシック" w:eastAsia="BIZ UDPゴシック" w:hAnsi="BIZ UDPゴシック" w:hint="eastAsia"/>
        </w:rPr>
        <w:t>年</w:t>
      </w:r>
      <w:r w:rsidRPr="00A440D8">
        <w:rPr>
          <w:rFonts w:ascii="BIZ UDPゴシック" w:eastAsia="BIZ UDPゴシック" w:hAnsi="BIZ UDPゴシック"/>
        </w:rPr>
        <w:t>12</w:t>
      </w:r>
      <w:r w:rsidRPr="00A440D8">
        <w:rPr>
          <w:rFonts w:ascii="BIZ UDPゴシック" w:eastAsia="BIZ UDPゴシック" w:hAnsi="BIZ UDPゴシック" w:hint="eastAsia"/>
        </w:rPr>
        <w:t>月改訂）の改訂のための基礎資料とする目的で</w:t>
      </w:r>
      <w:r w:rsidRPr="00A440D8">
        <w:rPr>
          <w:rFonts w:ascii="BIZ UDPゴシック" w:eastAsia="BIZ UDPゴシック" w:hAnsi="BIZ UDPゴシック" w:cs="Arial" w:hint="eastAsia"/>
        </w:rPr>
        <w:t>実施しました。</w:t>
      </w:r>
    </w:p>
    <w:p w14:paraId="660BF193" w14:textId="77777777" w:rsidR="00401022" w:rsidRPr="00A440D8" w:rsidRDefault="00401022" w:rsidP="006E5841">
      <w:pPr>
        <w:ind w:leftChars="200" w:left="420"/>
        <w:rPr>
          <w:rFonts w:ascii="BIZ UDPゴシック" w:eastAsia="BIZ UDPゴシック" w:hAnsi="BIZ UDPゴシック"/>
          <w:b/>
          <w:bCs/>
        </w:rPr>
      </w:pPr>
      <w:r w:rsidRPr="00A440D8">
        <w:rPr>
          <w:rFonts w:ascii="BIZ UDPゴシック" w:eastAsia="BIZ UDPゴシック" w:hAnsi="BIZ UDPゴシック" w:hint="eastAsia"/>
          <w:b/>
          <w:bCs/>
        </w:rPr>
        <w:t>②調査の実施について</w:t>
      </w:r>
    </w:p>
    <w:tbl>
      <w:tblPr>
        <w:tblStyle w:val="a3"/>
        <w:tblW w:w="0" w:type="auto"/>
        <w:tblInd w:w="279" w:type="dxa"/>
        <w:tblLook w:val="04A0" w:firstRow="1" w:lastRow="0" w:firstColumn="1" w:lastColumn="0" w:noHBand="0" w:noVBand="1"/>
      </w:tblPr>
      <w:tblGrid>
        <w:gridCol w:w="2126"/>
        <w:gridCol w:w="7337"/>
      </w:tblGrid>
      <w:tr w:rsidR="00401022" w:rsidRPr="00A440D8" w14:paraId="21F3F1F0" w14:textId="77777777" w:rsidTr="00E61AB8">
        <w:tc>
          <w:tcPr>
            <w:tcW w:w="2126" w:type="dxa"/>
            <w:vAlign w:val="center"/>
          </w:tcPr>
          <w:p w14:paraId="733F8936" w14:textId="77777777" w:rsidR="00401022" w:rsidRPr="00A440D8" w:rsidRDefault="00401022" w:rsidP="00E61AB8">
            <w:pPr>
              <w:jc w:val="center"/>
              <w:rPr>
                <w:rFonts w:ascii="BIZ UDPゴシック" w:eastAsia="BIZ UDPゴシック" w:hAnsi="BIZ UDPゴシック"/>
              </w:rPr>
            </w:pPr>
            <w:r w:rsidRPr="00A440D8">
              <w:rPr>
                <w:rFonts w:ascii="BIZ UDPゴシック" w:eastAsia="BIZ UDPゴシック" w:hAnsi="BIZ UDPゴシック" w:cs="ＭＳ 明朝"/>
                <w:spacing w:val="-4"/>
                <w:szCs w:val="21"/>
              </w:rPr>
              <w:t>対象者</w:t>
            </w:r>
          </w:p>
        </w:tc>
        <w:tc>
          <w:tcPr>
            <w:tcW w:w="7337" w:type="dxa"/>
            <w:vAlign w:val="center"/>
          </w:tcPr>
          <w:p w14:paraId="677FE3A3" w14:textId="77777777" w:rsidR="00401022" w:rsidRPr="00A440D8" w:rsidRDefault="00401022" w:rsidP="00E61AB8">
            <w:pPr>
              <w:autoSpaceDE w:val="0"/>
              <w:autoSpaceDN w:val="0"/>
              <w:spacing w:before="60"/>
              <w:rPr>
                <w:rFonts w:ascii="BIZ UDPゴシック" w:eastAsia="BIZ UDPゴシック" w:hAnsi="BIZ UDPゴシック"/>
                <w:szCs w:val="21"/>
              </w:rPr>
            </w:pPr>
            <w:r w:rsidRPr="00A440D8">
              <w:rPr>
                <w:rFonts w:ascii="BIZ UDPゴシック" w:eastAsia="BIZ UDPゴシック" w:hAnsi="BIZ UDPゴシック" w:cs="ＭＳ 明朝"/>
                <w:spacing w:val="-11"/>
                <w:szCs w:val="21"/>
              </w:rPr>
              <w:t>岸和田市在住の</w:t>
            </w:r>
            <w:r w:rsidRPr="00A440D8">
              <w:rPr>
                <w:rFonts w:ascii="BIZ UDPゴシック" w:eastAsia="BIZ UDPゴシック" w:hAnsi="BIZ UDPゴシック" w:cs="ＭＳ 明朝" w:hint="eastAsia"/>
                <w:spacing w:val="-11"/>
                <w:szCs w:val="21"/>
              </w:rPr>
              <w:t>1</w:t>
            </w:r>
            <w:r w:rsidRPr="00A440D8">
              <w:rPr>
                <w:rFonts w:ascii="BIZ UDPゴシック" w:eastAsia="BIZ UDPゴシック" w:hAnsi="BIZ UDPゴシック" w:cs="ＭＳ 明朝"/>
                <w:spacing w:val="-11"/>
                <w:szCs w:val="21"/>
              </w:rPr>
              <w:t>8歳以上の市民</w:t>
            </w:r>
            <w:r w:rsidRPr="00A440D8">
              <w:rPr>
                <w:rFonts w:ascii="BIZ UDPゴシック" w:eastAsia="BIZ UDPゴシック" w:hAnsi="BIZ UDPゴシック" w:cs="ＭＳ 明朝" w:hint="eastAsia"/>
                <w:spacing w:val="-11"/>
                <w:szCs w:val="21"/>
              </w:rPr>
              <w:t xml:space="preserve"> </w:t>
            </w:r>
            <w:r w:rsidRPr="00A440D8">
              <w:rPr>
                <w:rFonts w:ascii="BIZ UDPゴシック" w:eastAsia="BIZ UDPゴシック" w:hAnsi="BIZ UDPゴシック" w:cs="ＭＳ 明朝" w:hint="eastAsia"/>
                <w:spacing w:val="-5"/>
                <w:szCs w:val="21"/>
              </w:rPr>
              <w:t>3,000</w:t>
            </w:r>
            <w:r w:rsidRPr="00A440D8">
              <w:rPr>
                <w:rFonts w:ascii="BIZ UDPゴシック" w:eastAsia="BIZ UDPゴシック" w:hAnsi="BIZ UDPゴシック" w:cs="ＭＳ 明朝"/>
                <w:spacing w:val="-11"/>
                <w:szCs w:val="21"/>
              </w:rPr>
              <w:t>人</w:t>
            </w:r>
          </w:p>
          <w:p w14:paraId="304CCA58" w14:textId="0EEB65E5" w:rsidR="00401022" w:rsidRPr="00A440D8" w:rsidRDefault="00401022" w:rsidP="00E61AB8">
            <w:pPr>
              <w:autoSpaceDE w:val="0"/>
              <w:autoSpaceDN w:val="0"/>
              <w:rPr>
                <w:rFonts w:ascii="BIZ UDPゴシック" w:eastAsia="BIZ UDPゴシック" w:hAnsi="BIZ UDPゴシック"/>
                <w:szCs w:val="21"/>
              </w:rPr>
            </w:pPr>
            <w:r w:rsidRPr="00A440D8">
              <w:rPr>
                <w:rFonts w:ascii="BIZ UDPゴシック" w:eastAsia="BIZ UDPゴシック" w:hAnsi="BIZ UDPゴシック" w:cs="ＭＳ 明朝"/>
                <w:spacing w:val="-15"/>
                <w:szCs w:val="21"/>
              </w:rPr>
              <w:t>※ 令和</w:t>
            </w:r>
            <w:r w:rsidRPr="00A440D8">
              <w:rPr>
                <w:rFonts w:ascii="BIZ UDPゴシック" w:eastAsia="BIZ UDPゴシック" w:hAnsi="BIZ UDPゴシック" w:cs="ＭＳ 明朝" w:hint="eastAsia"/>
                <w:spacing w:val="-15"/>
                <w:szCs w:val="21"/>
              </w:rPr>
              <w:t xml:space="preserve"> 2</w:t>
            </w:r>
            <w:r w:rsidR="00E20915">
              <w:rPr>
                <w:rFonts w:ascii="BIZ UDPゴシック" w:eastAsia="BIZ UDPゴシック" w:hAnsi="BIZ UDPゴシック" w:cs="ＭＳ 明朝" w:hint="eastAsia"/>
                <w:spacing w:val="-15"/>
                <w:szCs w:val="21"/>
              </w:rPr>
              <w:t>（2020）</w:t>
            </w:r>
            <w:r w:rsidRPr="00A440D8">
              <w:rPr>
                <w:rFonts w:ascii="BIZ UDPゴシック" w:eastAsia="BIZ UDPゴシック" w:hAnsi="BIZ UDPゴシック" w:cs="ＭＳ 明朝"/>
                <w:spacing w:val="-15"/>
                <w:szCs w:val="21"/>
              </w:rPr>
              <w:t>年10月</w:t>
            </w:r>
            <w:r w:rsidRPr="00A440D8">
              <w:rPr>
                <w:rFonts w:ascii="BIZ UDPゴシック" w:eastAsia="BIZ UDPゴシック" w:hAnsi="BIZ UDPゴシック" w:cs="ＭＳ 明朝"/>
                <w:spacing w:val="-8"/>
                <w:szCs w:val="21"/>
              </w:rPr>
              <w:t>23</w:t>
            </w:r>
            <w:r w:rsidRPr="00A440D8">
              <w:rPr>
                <w:rFonts w:ascii="BIZ UDPゴシック" w:eastAsia="BIZ UDPゴシック" w:hAnsi="BIZ UDPゴシック" w:cs="ＭＳ 明朝"/>
                <w:spacing w:val="-15"/>
                <w:szCs w:val="21"/>
              </w:rPr>
              <w:t>日現在</w:t>
            </w:r>
          </w:p>
          <w:p w14:paraId="0CFB5B8D" w14:textId="77777777" w:rsidR="00401022" w:rsidRPr="00A440D8" w:rsidRDefault="00401022" w:rsidP="00E61AB8">
            <w:pPr>
              <w:rPr>
                <w:rFonts w:ascii="BIZ UDPゴシック" w:eastAsia="BIZ UDPゴシック" w:hAnsi="BIZ UDPゴシック"/>
              </w:rPr>
            </w:pPr>
            <w:r w:rsidRPr="00A440D8">
              <w:rPr>
                <w:rFonts w:ascii="BIZ UDPゴシック" w:eastAsia="BIZ UDPゴシック" w:hAnsi="BIZ UDPゴシック" w:cs="ＭＳ 明朝"/>
                <w:spacing w:val="-2"/>
                <w:szCs w:val="21"/>
              </w:rPr>
              <w:t>※ 無作為</w:t>
            </w:r>
            <w:r w:rsidRPr="00A440D8">
              <w:rPr>
                <w:rFonts w:ascii="BIZ UDPゴシック" w:eastAsia="BIZ UDPゴシック" w:hAnsi="BIZ UDPゴシック" w:cs="ＭＳ 明朝"/>
                <w:spacing w:val="-1"/>
                <w:szCs w:val="21"/>
              </w:rPr>
              <w:t>抽出による</w:t>
            </w:r>
          </w:p>
        </w:tc>
      </w:tr>
      <w:tr w:rsidR="00401022" w:rsidRPr="00A440D8" w14:paraId="0D010CA0" w14:textId="77777777" w:rsidTr="00E61AB8">
        <w:tc>
          <w:tcPr>
            <w:tcW w:w="2126" w:type="dxa"/>
            <w:vAlign w:val="center"/>
          </w:tcPr>
          <w:p w14:paraId="26954321" w14:textId="77777777" w:rsidR="00401022" w:rsidRPr="00A440D8" w:rsidRDefault="00401022" w:rsidP="00E61AB8">
            <w:pPr>
              <w:jc w:val="center"/>
              <w:rPr>
                <w:rFonts w:ascii="BIZ UDPゴシック" w:eastAsia="BIZ UDPゴシック" w:hAnsi="BIZ UDPゴシック"/>
              </w:rPr>
            </w:pPr>
            <w:r w:rsidRPr="00A440D8">
              <w:rPr>
                <w:rFonts w:ascii="BIZ UDPゴシック" w:eastAsia="BIZ UDPゴシック" w:hAnsi="BIZ UDPゴシック" w:cs="ＭＳ 明朝"/>
                <w:spacing w:val="-4"/>
                <w:szCs w:val="21"/>
              </w:rPr>
              <w:t>実施</w:t>
            </w:r>
            <w:r w:rsidRPr="00A440D8">
              <w:rPr>
                <w:rFonts w:ascii="BIZ UDPゴシック" w:eastAsia="BIZ UDPゴシック" w:hAnsi="BIZ UDPゴシック" w:cs="ＭＳ 明朝"/>
                <w:spacing w:val="-2"/>
                <w:szCs w:val="21"/>
              </w:rPr>
              <w:t>期間</w:t>
            </w:r>
          </w:p>
        </w:tc>
        <w:tc>
          <w:tcPr>
            <w:tcW w:w="7337" w:type="dxa"/>
            <w:vAlign w:val="center"/>
          </w:tcPr>
          <w:p w14:paraId="473D12A5" w14:textId="42EB10B4" w:rsidR="00401022" w:rsidRPr="00A440D8" w:rsidRDefault="00401022" w:rsidP="00E61AB8">
            <w:pPr>
              <w:jc w:val="left"/>
              <w:rPr>
                <w:rFonts w:ascii="BIZ UDPゴシック" w:eastAsia="BIZ UDPゴシック" w:hAnsi="BIZ UDPゴシック"/>
              </w:rPr>
            </w:pPr>
            <w:r w:rsidRPr="00A440D8">
              <w:rPr>
                <w:rFonts w:ascii="BIZ UDPゴシック" w:eastAsia="BIZ UDPゴシック" w:hAnsi="BIZ UDPゴシック" w:cs="ＭＳ 明朝"/>
                <w:spacing w:val="-12"/>
                <w:szCs w:val="21"/>
              </w:rPr>
              <w:t>令和</w:t>
            </w:r>
            <w:r w:rsidRPr="00A440D8">
              <w:rPr>
                <w:rFonts w:ascii="BIZ UDPゴシック" w:eastAsia="BIZ UDPゴシック" w:hAnsi="BIZ UDPゴシック" w:cs="ＭＳ 明朝" w:hint="eastAsia"/>
                <w:spacing w:val="-12"/>
                <w:szCs w:val="21"/>
              </w:rPr>
              <w:t>2</w:t>
            </w:r>
            <w:r w:rsidR="00E20915">
              <w:rPr>
                <w:rFonts w:ascii="BIZ UDPゴシック" w:eastAsia="BIZ UDPゴシック" w:hAnsi="BIZ UDPゴシック" w:cs="ＭＳ 明朝" w:hint="eastAsia"/>
                <w:spacing w:val="-15"/>
                <w:szCs w:val="21"/>
              </w:rPr>
              <w:t>（2020）</w:t>
            </w:r>
            <w:r w:rsidRPr="00A440D8">
              <w:rPr>
                <w:rFonts w:ascii="BIZ UDPゴシック" w:eastAsia="BIZ UDPゴシック" w:hAnsi="BIZ UDPゴシック" w:cs="ＭＳ 明朝"/>
                <w:spacing w:val="-12"/>
                <w:szCs w:val="21"/>
              </w:rPr>
              <w:t>年</w:t>
            </w:r>
            <w:r w:rsidRPr="00A440D8">
              <w:rPr>
                <w:rFonts w:ascii="BIZ UDPゴシック" w:eastAsia="BIZ UDPゴシック" w:hAnsi="BIZ UDPゴシック" w:cs="ＭＳ 明朝" w:hint="eastAsia"/>
                <w:spacing w:val="-12"/>
                <w:szCs w:val="21"/>
              </w:rPr>
              <w:t>11</w:t>
            </w:r>
            <w:r w:rsidRPr="00A440D8">
              <w:rPr>
                <w:rFonts w:ascii="BIZ UDPゴシック" w:eastAsia="BIZ UDPゴシック" w:hAnsi="BIZ UDPゴシック" w:cs="ＭＳ 明朝"/>
                <w:spacing w:val="-12"/>
                <w:szCs w:val="21"/>
              </w:rPr>
              <w:t>月</w:t>
            </w:r>
            <w:r w:rsidRPr="00A440D8">
              <w:rPr>
                <w:rFonts w:ascii="BIZ UDPゴシック" w:eastAsia="BIZ UDPゴシック" w:hAnsi="BIZ UDPゴシック" w:cs="ＭＳ 明朝" w:hint="eastAsia"/>
                <w:spacing w:val="-12"/>
                <w:szCs w:val="21"/>
              </w:rPr>
              <w:t>5</w:t>
            </w:r>
            <w:r w:rsidRPr="00A440D8">
              <w:rPr>
                <w:rFonts w:ascii="BIZ UDPゴシック" w:eastAsia="BIZ UDPゴシック" w:hAnsi="BIZ UDPゴシック" w:cs="ＭＳ 明朝"/>
                <w:spacing w:val="-12"/>
                <w:szCs w:val="21"/>
              </w:rPr>
              <w:t>日（木）～令和</w:t>
            </w:r>
            <w:r w:rsidRPr="00A440D8">
              <w:rPr>
                <w:rFonts w:ascii="BIZ UDPゴシック" w:eastAsia="BIZ UDPゴシック" w:hAnsi="BIZ UDPゴシック" w:cs="ＭＳ 明朝" w:hint="eastAsia"/>
                <w:spacing w:val="-12"/>
                <w:szCs w:val="21"/>
              </w:rPr>
              <w:t>2</w:t>
            </w:r>
            <w:r w:rsidR="00E20915">
              <w:rPr>
                <w:rFonts w:ascii="BIZ UDPゴシック" w:eastAsia="BIZ UDPゴシック" w:hAnsi="BIZ UDPゴシック" w:cs="ＭＳ 明朝" w:hint="eastAsia"/>
                <w:spacing w:val="-15"/>
                <w:szCs w:val="21"/>
              </w:rPr>
              <w:t>（2020）</w:t>
            </w:r>
            <w:r w:rsidRPr="00A440D8">
              <w:rPr>
                <w:rFonts w:ascii="BIZ UDPゴシック" w:eastAsia="BIZ UDPゴシック" w:hAnsi="BIZ UDPゴシック" w:cs="ＭＳ 明朝"/>
                <w:spacing w:val="-12"/>
                <w:szCs w:val="21"/>
              </w:rPr>
              <w:t>年</w:t>
            </w:r>
            <w:r w:rsidRPr="00A440D8">
              <w:rPr>
                <w:rFonts w:ascii="BIZ UDPゴシック" w:eastAsia="BIZ UDPゴシック" w:hAnsi="BIZ UDPゴシック" w:cs="ＭＳ 明朝" w:hint="eastAsia"/>
                <w:spacing w:val="-12"/>
                <w:szCs w:val="21"/>
              </w:rPr>
              <w:t>1</w:t>
            </w:r>
            <w:r w:rsidRPr="00A440D8">
              <w:rPr>
                <w:rFonts w:ascii="BIZ UDPゴシック" w:eastAsia="BIZ UDPゴシック" w:hAnsi="BIZ UDPゴシック" w:cs="ＭＳ 明朝"/>
                <w:spacing w:val="-12"/>
                <w:szCs w:val="21"/>
              </w:rPr>
              <w:t>1</w:t>
            </w:r>
            <w:r w:rsidRPr="00A440D8">
              <w:rPr>
                <w:rFonts w:ascii="BIZ UDPゴシック" w:eastAsia="BIZ UDPゴシック" w:hAnsi="BIZ UDPゴシック" w:cs="ＭＳ 明朝"/>
                <w:spacing w:val="-11"/>
                <w:szCs w:val="21"/>
              </w:rPr>
              <w:t>月</w:t>
            </w:r>
            <w:r w:rsidRPr="00A440D8">
              <w:rPr>
                <w:rFonts w:ascii="BIZ UDPゴシック" w:eastAsia="BIZ UDPゴシック" w:hAnsi="BIZ UDPゴシック" w:cs="ＭＳ 明朝"/>
                <w:spacing w:val="-6"/>
                <w:szCs w:val="21"/>
              </w:rPr>
              <w:t>25</w:t>
            </w:r>
            <w:r w:rsidRPr="00A440D8">
              <w:rPr>
                <w:rFonts w:ascii="BIZ UDPゴシック" w:eastAsia="BIZ UDPゴシック" w:hAnsi="BIZ UDPゴシック" w:cs="ＭＳ 明朝"/>
                <w:spacing w:val="-12"/>
                <w:szCs w:val="21"/>
              </w:rPr>
              <w:t>日（水）</w:t>
            </w:r>
          </w:p>
        </w:tc>
      </w:tr>
      <w:tr w:rsidR="00401022" w:rsidRPr="00A440D8" w14:paraId="6F0B5212" w14:textId="77777777" w:rsidTr="00E61AB8">
        <w:tc>
          <w:tcPr>
            <w:tcW w:w="2126" w:type="dxa"/>
            <w:vAlign w:val="center"/>
          </w:tcPr>
          <w:p w14:paraId="7C4E10F1" w14:textId="77777777" w:rsidR="00401022" w:rsidRPr="00A440D8" w:rsidRDefault="00401022" w:rsidP="00E61AB8">
            <w:pPr>
              <w:jc w:val="center"/>
              <w:rPr>
                <w:rFonts w:ascii="BIZ UDPゴシック" w:eastAsia="BIZ UDPゴシック" w:hAnsi="BIZ UDPゴシック"/>
              </w:rPr>
            </w:pPr>
            <w:r w:rsidRPr="00A440D8">
              <w:rPr>
                <w:rFonts w:ascii="BIZ UDPゴシック" w:eastAsia="BIZ UDPゴシック" w:hAnsi="BIZ UDPゴシック" w:cs="ＭＳ 明朝"/>
                <w:spacing w:val="-4"/>
                <w:szCs w:val="21"/>
              </w:rPr>
              <w:t>実施</w:t>
            </w:r>
            <w:r w:rsidRPr="00A440D8">
              <w:rPr>
                <w:rFonts w:ascii="BIZ UDPゴシック" w:eastAsia="BIZ UDPゴシック" w:hAnsi="BIZ UDPゴシック" w:cs="ＭＳ 明朝"/>
                <w:spacing w:val="-2"/>
                <w:szCs w:val="21"/>
              </w:rPr>
              <w:t>方法</w:t>
            </w:r>
          </w:p>
        </w:tc>
        <w:tc>
          <w:tcPr>
            <w:tcW w:w="7337" w:type="dxa"/>
            <w:vAlign w:val="center"/>
          </w:tcPr>
          <w:p w14:paraId="59ECDDF1" w14:textId="77777777" w:rsidR="00401022" w:rsidRPr="00A440D8" w:rsidRDefault="00401022" w:rsidP="00E61AB8">
            <w:pPr>
              <w:rPr>
                <w:rFonts w:ascii="BIZ UDPゴシック" w:eastAsia="BIZ UDPゴシック" w:hAnsi="BIZ UDPゴシック"/>
              </w:rPr>
            </w:pPr>
            <w:r w:rsidRPr="00A440D8">
              <w:rPr>
                <w:rFonts w:ascii="BIZ UDPゴシック" w:eastAsia="BIZ UDPゴシック" w:hAnsi="BIZ UDPゴシック" w:cs="ＭＳ 明朝"/>
                <w:spacing w:val="-2"/>
                <w:szCs w:val="21"/>
              </w:rPr>
              <w:t>郵送</w:t>
            </w:r>
            <w:r w:rsidRPr="00A440D8">
              <w:rPr>
                <w:rFonts w:ascii="BIZ UDPゴシック" w:eastAsia="BIZ UDPゴシック" w:hAnsi="BIZ UDPゴシック" w:cs="ＭＳ 明朝"/>
                <w:spacing w:val="-1"/>
                <w:szCs w:val="21"/>
              </w:rPr>
              <w:t>配付、郵送回収</w:t>
            </w:r>
          </w:p>
        </w:tc>
      </w:tr>
      <w:tr w:rsidR="00401022" w:rsidRPr="00A440D8" w14:paraId="187F4D26" w14:textId="77777777" w:rsidTr="00E61AB8">
        <w:tc>
          <w:tcPr>
            <w:tcW w:w="2126" w:type="dxa"/>
            <w:vAlign w:val="center"/>
          </w:tcPr>
          <w:p w14:paraId="20586F7B" w14:textId="77777777" w:rsidR="00401022" w:rsidRPr="00A440D8" w:rsidRDefault="00401022" w:rsidP="00E61AB8">
            <w:pPr>
              <w:jc w:val="center"/>
              <w:rPr>
                <w:rFonts w:ascii="BIZ UDPゴシック" w:eastAsia="BIZ UDPゴシック" w:hAnsi="BIZ UDPゴシック"/>
              </w:rPr>
            </w:pPr>
            <w:r w:rsidRPr="00A440D8">
              <w:rPr>
                <w:rFonts w:ascii="BIZ UDPゴシック" w:eastAsia="BIZ UDPゴシック" w:hAnsi="BIZ UDPゴシック" w:hint="eastAsia"/>
              </w:rPr>
              <w:t>回収状況</w:t>
            </w:r>
          </w:p>
        </w:tc>
        <w:tc>
          <w:tcPr>
            <w:tcW w:w="7337" w:type="dxa"/>
            <w:vAlign w:val="center"/>
          </w:tcPr>
          <w:p w14:paraId="7BB98DBC" w14:textId="77777777" w:rsidR="00401022" w:rsidRPr="00A440D8" w:rsidRDefault="00401022" w:rsidP="00E61AB8">
            <w:pPr>
              <w:rPr>
                <w:rFonts w:ascii="BIZ UDPゴシック" w:eastAsia="BIZ UDPゴシック" w:hAnsi="BIZ UDPゴシック"/>
              </w:rPr>
            </w:pPr>
            <w:r w:rsidRPr="00A440D8">
              <w:rPr>
                <w:rFonts w:ascii="BIZ UDPゴシック" w:eastAsia="BIZ UDPゴシック" w:hAnsi="BIZ UDPゴシック" w:hint="eastAsia"/>
              </w:rPr>
              <w:t xml:space="preserve">有効回収数　</w:t>
            </w:r>
            <w:r w:rsidRPr="00A440D8">
              <w:rPr>
                <w:rFonts w:ascii="BIZ UDPゴシック" w:eastAsia="BIZ UDPゴシック" w:hAnsi="BIZ UDPゴシック"/>
              </w:rPr>
              <w:t>1,263 件</w:t>
            </w:r>
            <w:r w:rsidRPr="00A440D8">
              <w:rPr>
                <w:rFonts w:ascii="BIZ UDPゴシック" w:eastAsia="BIZ UDPゴシック" w:hAnsi="BIZ UDPゴシック"/>
              </w:rPr>
              <w:tab/>
            </w:r>
            <w:r w:rsidRPr="00A440D8">
              <w:rPr>
                <w:rFonts w:ascii="BIZ UDPゴシック" w:eastAsia="BIZ UDPゴシック" w:hAnsi="BIZ UDPゴシック" w:hint="eastAsia"/>
              </w:rPr>
              <w:t xml:space="preserve">有効回答率　</w:t>
            </w:r>
            <w:r w:rsidRPr="00A440D8">
              <w:rPr>
                <w:rFonts w:ascii="BIZ UDPゴシック" w:eastAsia="BIZ UDPゴシック" w:hAnsi="BIZ UDPゴシック"/>
              </w:rPr>
              <w:t>42.1％</w:t>
            </w:r>
          </w:p>
        </w:tc>
      </w:tr>
    </w:tbl>
    <w:p w14:paraId="66BF7B5A" w14:textId="77777777" w:rsidR="00401022" w:rsidRPr="00A440D8" w:rsidRDefault="00401022" w:rsidP="00401022">
      <w:pPr>
        <w:rPr>
          <w:rFonts w:ascii="BIZ UDPゴシック" w:eastAsia="BIZ UDPゴシック" w:hAnsi="BIZ UDPゴシック"/>
        </w:rPr>
      </w:pPr>
    </w:p>
    <w:p w14:paraId="5AEC0FA6" w14:textId="276FD366" w:rsidR="00401022" w:rsidRPr="00F62023" w:rsidRDefault="00F35DB0" w:rsidP="006E5841">
      <w:pPr>
        <w:pStyle w:val="3"/>
        <w:ind w:leftChars="100" w:left="210"/>
        <w:rPr>
          <w:b/>
          <w:bCs/>
        </w:rPr>
      </w:pPr>
      <w:r w:rsidRPr="00F62023">
        <w:rPr>
          <w:rFonts w:hint="eastAsia"/>
          <w:b/>
          <w:bCs/>
        </w:rPr>
        <w:t>（２）</w:t>
      </w:r>
      <w:r w:rsidR="00F62023" w:rsidRPr="00F62023">
        <w:rPr>
          <w:rFonts w:hint="eastAsia"/>
          <w:b/>
          <w:bCs/>
        </w:rPr>
        <w:t xml:space="preserve"> </w:t>
      </w:r>
      <w:r w:rsidR="00401022" w:rsidRPr="00F62023">
        <w:rPr>
          <w:rFonts w:hint="eastAsia"/>
          <w:b/>
          <w:bCs/>
        </w:rPr>
        <w:t>調査結果と課題</w:t>
      </w:r>
    </w:p>
    <w:p w14:paraId="2D2138FC" w14:textId="77777777" w:rsidR="00401022" w:rsidRPr="00A440D8" w:rsidRDefault="00401022" w:rsidP="00401022">
      <w:pPr>
        <w:ind w:firstLineChars="300" w:firstLine="630"/>
        <w:rPr>
          <w:rFonts w:ascii="BIZ UDPゴシック" w:eastAsia="BIZ UDPゴシック" w:hAnsi="BIZ UDPゴシック"/>
          <w:b/>
          <w:bCs/>
          <w:szCs w:val="21"/>
        </w:rPr>
      </w:pPr>
      <w:r w:rsidRPr="00A440D8">
        <w:rPr>
          <w:rFonts w:ascii="BIZ UDPゴシック" w:eastAsia="BIZ UDPゴシック" w:hAnsi="BIZ UDPゴシック" w:hint="eastAsia"/>
          <w:b/>
          <w:bCs/>
          <w:szCs w:val="21"/>
        </w:rPr>
        <w:t>人権問題とは、私たちみんなの問題です。</w:t>
      </w:r>
    </w:p>
    <w:p w14:paraId="6E93E1AD" w14:textId="77777777" w:rsidR="00401022" w:rsidRPr="00A440D8" w:rsidRDefault="00401022" w:rsidP="00401022">
      <w:pPr>
        <w:ind w:leftChars="200" w:left="420" w:firstLineChars="100" w:firstLine="210"/>
        <w:rPr>
          <w:rFonts w:ascii="BIZ UDPゴシック" w:eastAsia="BIZ UDPゴシック" w:hAnsi="BIZ UDPゴシック"/>
        </w:rPr>
      </w:pPr>
      <w:r w:rsidRPr="00A440D8">
        <w:rPr>
          <w:rFonts w:ascii="BIZ UDPゴシック" w:eastAsia="BIZ UDPゴシック" w:hAnsi="BIZ UDPゴシック"/>
        </w:rPr>
        <w:t>今回の調査で「人権問題とは、差別を受けている人の問題であって、自分とは関係がない」という意見に対して、それを否定する回答が</w:t>
      </w:r>
      <w:r w:rsidRPr="00A440D8">
        <w:rPr>
          <w:rFonts w:ascii="BIZ UDPゴシック" w:eastAsia="BIZ UDPゴシック" w:hAnsi="BIZ UDPゴシック" w:hint="eastAsia"/>
        </w:rPr>
        <w:t>87.9％と</w:t>
      </w:r>
      <w:r w:rsidRPr="00A440D8">
        <w:rPr>
          <w:rFonts w:ascii="BIZ UDPゴシック" w:eastAsia="BIZ UDPゴシック" w:hAnsi="BIZ UDPゴシック"/>
        </w:rPr>
        <w:t>なっており、「差別されている人の話をきちんと聴く必要がある」という意見に対しては、それを肯定する回答が</w:t>
      </w:r>
      <w:r w:rsidRPr="00A440D8">
        <w:rPr>
          <w:rFonts w:ascii="BIZ UDPゴシック" w:eastAsia="BIZ UDPゴシック" w:hAnsi="BIZ UDPゴシック" w:hint="eastAsia"/>
        </w:rPr>
        <w:t>88.8％</w:t>
      </w:r>
      <w:r w:rsidRPr="00A440D8">
        <w:rPr>
          <w:rFonts w:ascii="BIZ UDPゴシック" w:eastAsia="BIZ UDPゴシック" w:hAnsi="BIZ UDPゴシック"/>
        </w:rPr>
        <w:t>と多数を占めています。</w:t>
      </w:r>
    </w:p>
    <w:p w14:paraId="3A45AAA6" w14:textId="77777777" w:rsidR="00401022" w:rsidRPr="00A440D8" w:rsidRDefault="00401022" w:rsidP="00401022">
      <w:pPr>
        <w:ind w:leftChars="200" w:left="420" w:firstLineChars="100" w:firstLine="210"/>
        <w:rPr>
          <w:rFonts w:ascii="BIZ UDPゴシック" w:eastAsia="BIZ UDPゴシック" w:hAnsi="BIZ UDPゴシック"/>
        </w:rPr>
      </w:pPr>
      <w:r w:rsidRPr="00A440D8">
        <w:rPr>
          <w:rFonts w:ascii="BIZ UDPゴシック" w:eastAsia="BIZ UDPゴシック" w:hAnsi="BIZ UDPゴシック"/>
        </w:rPr>
        <w:t>これらの点をはじめ、市民の人権意識の高さをうかがわせる回答が少なくなかったのですが、その一方で、人権についての適切な理解がなされているとは言えない状況もみられ、次のような課題が明らかになりました。</w:t>
      </w:r>
    </w:p>
    <w:p w14:paraId="1DB08570" w14:textId="77777777" w:rsidR="00401022" w:rsidRPr="00A440D8" w:rsidRDefault="00401022" w:rsidP="00401022">
      <w:pPr>
        <w:spacing w:line="160" w:lineRule="exact"/>
        <w:ind w:leftChars="150" w:left="315" w:firstLineChars="100" w:firstLine="210"/>
        <w:rPr>
          <w:rFonts w:ascii="BIZ UDPゴシック" w:eastAsia="BIZ UDPゴシック" w:hAnsi="BIZ UDPゴシック"/>
          <w:szCs w:val="21"/>
        </w:rPr>
      </w:pPr>
    </w:p>
    <w:p w14:paraId="17FBD914" w14:textId="77777777" w:rsidR="00401022" w:rsidRPr="00A440D8" w:rsidRDefault="00401022" w:rsidP="006E5841">
      <w:pPr>
        <w:ind w:leftChars="200" w:left="420"/>
        <w:rPr>
          <w:rFonts w:ascii="BIZ UDPゴシック" w:eastAsia="BIZ UDPゴシック" w:hAnsi="BIZ UDPゴシック"/>
          <w:b/>
          <w:szCs w:val="21"/>
        </w:rPr>
      </w:pPr>
      <w:r w:rsidRPr="00A440D8">
        <w:rPr>
          <w:rFonts w:ascii="BIZ UDPゴシック" w:eastAsia="BIZ UDPゴシック" w:hAnsi="BIZ UDPゴシック" w:hint="eastAsia"/>
          <w:b/>
          <w:szCs w:val="21"/>
        </w:rPr>
        <w:t>①　若い人たちの人権意識</w:t>
      </w:r>
    </w:p>
    <w:p w14:paraId="2464DDAA" w14:textId="368AD3D7" w:rsidR="00401022" w:rsidRPr="00026A5D" w:rsidRDefault="00401022" w:rsidP="00A8376E">
      <w:pPr>
        <w:ind w:leftChars="200" w:left="525" w:hangingChars="50" w:hanging="105"/>
        <w:rPr>
          <w:rFonts w:ascii="BIZ UDPゴシック" w:eastAsia="BIZ UDPゴシック" w:hAnsi="BIZ UDPゴシック"/>
        </w:rPr>
      </w:pPr>
      <w:r w:rsidRPr="00A440D8">
        <w:rPr>
          <w:rFonts w:ascii="BIZ UDPゴシック" w:eastAsia="BIZ UDPゴシック" w:hAnsi="BIZ UDPゴシック" w:hint="eastAsia"/>
        </w:rPr>
        <w:t>・「葬儀の際の「清め塩」は必要だ」(問2①)</w:t>
      </w:r>
      <w:r w:rsidRPr="00A440D8">
        <w:rPr>
          <w:rFonts w:ascii="BIZ UDPゴシック" w:eastAsia="BIZ UDPゴシック" w:hAnsi="BIZ UDPゴシック"/>
        </w:rPr>
        <w:t xml:space="preserve"> </w:t>
      </w:r>
      <w:r w:rsidRPr="00A440D8">
        <w:rPr>
          <w:rFonts w:ascii="BIZ UDPゴシック" w:eastAsia="BIZ UDPゴシック" w:hAnsi="BIZ UDPゴシック" w:hint="eastAsia"/>
        </w:rPr>
        <w:t>、「運気をよくするために、占いや方角は参考にするほうがいい」(問2③)、「結婚相手を決める時は、本人本位でなく、やはり家のことを考えて決めたほうがよい」(問２④)といった、しきたりや因習にこだわるような考え方に対して</w:t>
      </w:r>
      <w:r w:rsidR="007F5273">
        <w:rPr>
          <w:rFonts w:ascii="BIZ UDPゴシック" w:eastAsia="BIZ UDPゴシック" w:hAnsi="BIZ UDPゴシック" w:hint="eastAsia"/>
        </w:rPr>
        <w:t>、</w:t>
      </w:r>
      <w:r w:rsidRPr="00A440D8">
        <w:rPr>
          <w:rFonts w:ascii="BIZ UDPゴシック" w:eastAsia="BIZ UDPゴシック" w:hAnsi="BIZ UDPゴシック" w:hint="eastAsia"/>
        </w:rPr>
        <w:t>肯定する回答が多</w:t>
      </w:r>
      <w:r>
        <w:rPr>
          <w:rFonts w:ascii="BIZ UDPゴシック" w:eastAsia="BIZ UDPゴシック" w:hAnsi="BIZ UDPゴシック" w:hint="eastAsia"/>
        </w:rPr>
        <w:t>か</w:t>
      </w:r>
      <w:r w:rsidRPr="00A440D8">
        <w:rPr>
          <w:rFonts w:ascii="BIZ UDPゴシック" w:eastAsia="BIZ UDPゴシック" w:hAnsi="BIZ UDPゴシック" w:hint="eastAsia"/>
        </w:rPr>
        <w:t>ったのが30歳代</w:t>
      </w:r>
      <w:r w:rsidR="00944F8F">
        <w:rPr>
          <w:rFonts w:ascii="BIZ UDPゴシック" w:eastAsia="BIZ UDPゴシック" w:hAnsi="BIZ UDPゴシック" w:hint="eastAsia"/>
        </w:rPr>
        <w:t>未満</w:t>
      </w:r>
      <w:r w:rsidRPr="00A440D8">
        <w:rPr>
          <w:rFonts w:ascii="BIZ UDPゴシック" w:eastAsia="BIZ UDPゴシック" w:hAnsi="BIZ UDPゴシック" w:hint="eastAsia"/>
        </w:rPr>
        <w:t>、30歳代と、若年層で目立つ結果になりました。</w:t>
      </w:r>
    </w:p>
    <w:p w14:paraId="0A6FCD11" w14:textId="4D4FE76E" w:rsidR="00401022" w:rsidRPr="00A440D8" w:rsidRDefault="00401022" w:rsidP="00A8376E">
      <w:pPr>
        <w:ind w:leftChars="200" w:left="525" w:hangingChars="50" w:hanging="105"/>
        <w:rPr>
          <w:rFonts w:ascii="BIZ UDPゴシック" w:eastAsia="BIZ UDPゴシック" w:hAnsi="BIZ UDPゴシック"/>
          <w:b/>
          <w:szCs w:val="21"/>
        </w:rPr>
      </w:pPr>
      <w:r w:rsidRPr="00A440D8">
        <w:rPr>
          <w:rFonts w:ascii="BIZ UDPゴシック" w:eastAsia="BIZ UDPゴシック" w:hAnsi="BIZ UDPゴシック" w:hint="eastAsia"/>
        </w:rPr>
        <w:t>・「障害があることを理由に、乗り物への乗車や入店を断られるのは問題だ」（問5①）、「災害などの緊急時に、障害のある人の対応があとまわしになるのは問題だ」（問5③）について、問題だとは思わない回答者が、</w:t>
      </w:r>
      <w:r w:rsidRPr="00A440D8">
        <w:rPr>
          <w:rFonts w:ascii="BIZ UDPゴシック" w:eastAsia="BIZ UDPゴシック" w:hAnsi="BIZ UDPゴシック"/>
        </w:rPr>
        <w:t>30</w:t>
      </w:r>
      <w:r w:rsidRPr="00A440D8">
        <w:rPr>
          <w:rFonts w:ascii="BIZ UDPゴシック" w:eastAsia="BIZ UDPゴシック" w:hAnsi="BIZ UDPゴシック" w:hint="eastAsia"/>
        </w:rPr>
        <w:t>歳代未満と</w:t>
      </w:r>
      <w:r w:rsidRPr="00A440D8">
        <w:rPr>
          <w:rFonts w:ascii="BIZ UDPゴシック" w:eastAsia="BIZ UDPゴシック" w:hAnsi="BIZ UDPゴシック"/>
        </w:rPr>
        <w:t>30</w:t>
      </w:r>
      <w:r w:rsidRPr="00A440D8">
        <w:rPr>
          <w:rFonts w:ascii="BIZ UDPゴシック" w:eastAsia="BIZ UDPゴシック" w:hAnsi="BIZ UDPゴシック" w:hint="eastAsia"/>
        </w:rPr>
        <w:t>歳代で目立ち、同様に「企業には障害者の法定雇用率が定められているが、利益が第一なのだから、雇用が進まなくても仕方がない」（問5②）という意見に対して</w:t>
      </w:r>
      <w:r w:rsidR="007F5273">
        <w:rPr>
          <w:rFonts w:ascii="BIZ UDPゴシック" w:eastAsia="BIZ UDPゴシック" w:hAnsi="BIZ UDPゴシック" w:hint="eastAsia"/>
        </w:rPr>
        <w:t>、</w:t>
      </w:r>
      <w:r w:rsidRPr="00A440D8">
        <w:rPr>
          <w:rFonts w:ascii="BIZ UDPゴシック" w:eastAsia="BIZ UDPゴシック" w:hAnsi="BIZ UDPゴシック" w:hint="eastAsia"/>
        </w:rPr>
        <w:t>肯定する回答が多かったのが</w:t>
      </w:r>
      <w:r w:rsidRPr="00A440D8">
        <w:rPr>
          <w:rFonts w:ascii="BIZ UDPゴシック" w:eastAsia="BIZ UDPゴシック" w:hAnsi="BIZ UDPゴシック"/>
        </w:rPr>
        <w:t>30</w:t>
      </w:r>
      <w:r w:rsidRPr="00A440D8">
        <w:rPr>
          <w:rFonts w:ascii="BIZ UDPゴシック" w:eastAsia="BIZ UDPゴシック" w:hAnsi="BIZ UDPゴシック" w:hint="eastAsia"/>
        </w:rPr>
        <w:t>歳代未満でした。</w:t>
      </w:r>
    </w:p>
    <w:p w14:paraId="346E50D5" w14:textId="15E02152" w:rsidR="00401022" w:rsidRPr="00A440D8" w:rsidRDefault="00401022" w:rsidP="00A8376E">
      <w:pPr>
        <w:ind w:leftChars="200" w:left="525" w:hangingChars="50" w:hanging="105"/>
        <w:rPr>
          <w:rFonts w:ascii="BIZ UDPゴシック" w:eastAsia="BIZ UDPゴシック" w:hAnsi="BIZ UDPゴシック"/>
          <w:b/>
          <w:szCs w:val="21"/>
        </w:rPr>
      </w:pPr>
      <w:r w:rsidRPr="00A440D8">
        <w:rPr>
          <w:rFonts w:ascii="BIZ UDPゴシック" w:eastAsia="BIZ UDPゴシック" w:hAnsi="BIZ UDPゴシック" w:hint="eastAsia"/>
        </w:rPr>
        <w:t>・「障害のある人が結婚したり、子どもを育てることに周囲が反対するのは問題だ」（問5⑤）といった意見に対して「そう思わない」、「障害者施設では、本人の意思に反して行動を制限することも必要だ」（問5⑧）について、「そう思う」と答えた</w:t>
      </w:r>
      <w:r w:rsidRPr="00A440D8">
        <w:rPr>
          <w:rFonts w:ascii="BIZ UDPゴシック" w:eastAsia="BIZ UDPゴシック" w:hAnsi="BIZ UDPゴシック"/>
        </w:rPr>
        <w:t>人が多かったのは30歳代でした。</w:t>
      </w:r>
    </w:p>
    <w:p w14:paraId="37028025" w14:textId="3C35E5B8" w:rsidR="00401022" w:rsidRPr="00A440D8" w:rsidRDefault="00401022" w:rsidP="00A8376E">
      <w:pPr>
        <w:ind w:leftChars="200" w:left="525" w:hangingChars="50" w:hanging="105"/>
        <w:rPr>
          <w:rFonts w:ascii="BIZ UDPゴシック" w:eastAsia="BIZ UDPゴシック" w:hAnsi="BIZ UDPゴシック"/>
          <w:b/>
          <w:szCs w:val="21"/>
        </w:rPr>
      </w:pPr>
      <w:r w:rsidRPr="00A440D8">
        <w:rPr>
          <w:rFonts w:ascii="BIZ UDPゴシック" w:eastAsia="BIZ UDPゴシック" w:hAnsi="BIZ UDPゴシック" w:hint="eastAsia"/>
        </w:rPr>
        <w:t>・</w:t>
      </w:r>
      <w:r w:rsidRPr="00026A5D">
        <w:rPr>
          <w:rFonts w:ascii="BIZ UDPゴシック" w:eastAsia="BIZ UDPゴシック" w:hAnsi="BIZ UDPゴシック" w:hint="eastAsia"/>
        </w:rPr>
        <w:t>住まいを選ぶときの考え方に関する項目（問18）で、「避けると思う」という回答が最も多かった年齢を物件別にみると、「高齢者施設がある」30歳代未満、「精神科の病院がある」</w:t>
      </w:r>
      <w:r w:rsidRPr="00026A5D">
        <w:rPr>
          <w:rFonts w:ascii="BIZ UDPゴシック" w:eastAsia="BIZ UDPゴシック" w:hAnsi="BIZ UDPゴシック"/>
        </w:rPr>
        <w:t xml:space="preserve">30 </w:t>
      </w:r>
      <w:r w:rsidRPr="00026A5D">
        <w:rPr>
          <w:rFonts w:ascii="BIZ UDPゴシック" w:eastAsia="BIZ UDPゴシック" w:hAnsi="BIZ UDPゴシック" w:hint="eastAsia"/>
        </w:rPr>
        <w:t>歳代と</w:t>
      </w:r>
      <w:r w:rsidRPr="00026A5D">
        <w:rPr>
          <w:rFonts w:ascii="BIZ UDPゴシック" w:eastAsia="BIZ UDPゴシック" w:hAnsi="BIZ UDPゴシック"/>
        </w:rPr>
        <w:t xml:space="preserve">40 </w:t>
      </w:r>
      <w:r w:rsidRPr="00026A5D">
        <w:rPr>
          <w:rFonts w:ascii="BIZ UDPゴシック" w:eastAsia="BIZ UDPゴシック" w:hAnsi="BIZ UDPゴシック" w:hint="eastAsia"/>
        </w:rPr>
        <w:t>歳代、「障害者施設がある」３０</w:t>
      </w:r>
      <w:r w:rsidRPr="00026A5D">
        <w:rPr>
          <w:rFonts w:ascii="BIZ UDPゴシック" w:eastAsia="BIZ UDPゴシック" w:hAnsi="BIZ UDPゴシック"/>
        </w:rPr>
        <w:t xml:space="preserve"> </w:t>
      </w:r>
      <w:r w:rsidRPr="00026A5D">
        <w:rPr>
          <w:rFonts w:ascii="BIZ UDPゴシック" w:eastAsia="BIZ UDPゴシック" w:hAnsi="BIZ UDPゴシック" w:hint="eastAsia"/>
        </w:rPr>
        <w:t>歳代、「外国籍の住民が多く住んでいる」</w:t>
      </w:r>
      <w:r w:rsidRPr="00026A5D">
        <w:rPr>
          <w:rFonts w:ascii="BIZ UDPゴシック" w:eastAsia="BIZ UDPゴシック" w:hAnsi="BIZ UDPゴシック"/>
        </w:rPr>
        <w:t xml:space="preserve">30 </w:t>
      </w:r>
      <w:r w:rsidRPr="00026A5D">
        <w:rPr>
          <w:rFonts w:ascii="BIZ UDPゴシック" w:eastAsia="BIZ UDPゴシック" w:hAnsi="BIZ UDPゴシック" w:hint="eastAsia"/>
        </w:rPr>
        <w:t>歳代と</w:t>
      </w:r>
      <w:r w:rsidRPr="00026A5D">
        <w:rPr>
          <w:rFonts w:ascii="BIZ UDPゴシック" w:eastAsia="BIZ UDPゴシック" w:hAnsi="BIZ UDPゴシック"/>
        </w:rPr>
        <w:t xml:space="preserve">40 </w:t>
      </w:r>
      <w:r w:rsidRPr="00026A5D">
        <w:rPr>
          <w:rFonts w:ascii="BIZ UDPゴシック" w:eastAsia="BIZ UDPゴシック" w:hAnsi="BIZ UDPゴシック" w:hint="eastAsia"/>
        </w:rPr>
        <w:t>歳代、「低所得者など、生活に困難な人が多く住んでいる」</w:t>
      </w:r>
      <w:r w:rsidRPr="00026A5D">
        <w:rPr>
          <w:rFonts w:ascii="BIZ UDPゴシック" w:eastAsia="BIZ UDPゴシック" w:hAnsi="BIZ UDPゴシック"/>
        </w:rPr>
        <w:t xml:space="preserve">30 </w:t>
      </w:r>
      <w:r w:rsidRPr="00026A5D">
        <w:rPr>
          <w:rFonts w:ascii="BIZ UDPゴシック" w:eastAsia="BIZ UDPゴシック" w:hAnsi="BIZ UDPゴシック" w:hint="eastAsia"/>
        </w:rPr>
        <w:t>歳代未満と</w:t>
      </w:r>
      <w:r w:rsidRPr="00026A5D">
        <w:rPr>
          <w:rFonts w:ascii="BIZ UDPゴシック" w:eastAsia="BIZ UDPゴシック" w:hAnsi="BIZ UDPゴシック"/>
        </w:rPr>
        <w:t xml:space="preserve">30 </w:t>
      </w:r>
      <w:r w:rsidRPr="00026A5D">
        <w:rPr>
          <w:rFonts w:ascii="BIZ UDPゴシック" w:eastAsia="BIZ UDPゴシック" w:hAnsi="BIZ UDPゴシック" w:hint="eastAsia"/>
        </w:rPr>
        <w:t>歳代、「同和地区がある」</w:t>
      </w:r>
      <w:r w:rsidRPr="00026A5D">
        <w:rPr>
          <w:rFonts w:ascii="BIZ UDPゴシック" w:eastAsia="BIZ UDPゴシック" w:hAnsi="BIZ UDPゴシック"/>
        </w:rPr>
        <w:t xml:space="preserve">40 </w:t>
      </w:r>
      <w:r w:rsidRPr="00026A5D">
        <w:rPr>
          <w:rFonts w:ascii="BIZ UDPゴシック" w:eastAsia="BIZ UDPゴシック" w:hAnsi="BIZ UDPゴシック" w:hint="eastAsia"/>
        </w:rPr>
        <w:t>歳代、「同和地区の地域内である」</w:t>
      </w:r>
      <w:r w:rsidRPr="00026A5D">
        <w:rPr>
          <w:rFonts w:ascii="BIZ UDPゴシック" w:eastAsia="BIZ UDPゴシック" w:hAnsi="BIZ UDPゴシック"/>
        </w:rPr>
        <w:t xml:space="preserve">40 </w:t>
      </w:r>
      <w:r w:rsidRPr="00026A5D">
        <w:rPr>
          <w:rFonts w:ascii="BIZ UDPゴシック" w:eastAsia="BIZ UDPゴシック" w:hAnsi="BIZ UDPゴシック" w:hint="eastAsia"/>
        </w:rPr>
        <w:t>歳代、というように、「避けると思う」という回答は、</w:t>
      </w:r>
      <w:r w:rsidRPr="00026A5D">
        <w:rPr>
          <w:rFonts w:ascii="BIZ UDPゴシック" w:eastAsia="BIZ UDPゴシック" w:hAnsi="BIZ UDPゴシック"/>
        </w:rPr>
        <w:t xml:space="preserve">30 </w:t>
      </w:r>
      <w:r w:rsidRPr="00026A5D">
        <w:rPr>
          <w:rFonts w:ascii="BIZ UDPゴシック" w:eastAsia="BIZ UDPゴシック" w:hAnsi="BIZ UDPゴシック" w:hint="eastAsia"/>
        </w:rPr>
        <w:t>歳代未満、</w:t>
      </w:r>
      <w:r w:rsidRPr="00026A5D">
        <w:rPr>
          <w:rFonts w:ascii="BIZ UDPゴシック" w:eastAsia="BIZ UDPゴシック" w:hAnsi="BIZ UDPゴシック"/>
        </w:rPr>
        <w:t xml:space="preserve">30 </w:t>
      </w:r>
      <w:r w:rsidRPr="00026A5D">
        <w:rPr>
          <w:rFonts w:ascii="BIZ UDPゴシック" w:eastAsia="BIZ UDPゴシック" w:hAnsi="BIZ UDPゴシック" w:hint="eastAsia"/>
        </w:rPr>
        <w:t>歳代、</w:t>
      </w:r>
      <w:r w:rsidRPr="00026A5D">
        <w:rPr>
          <w:rFonts w:ascii="BIZ UDPゴシック" w:eastAsia="BIZ UDPゴシック" w:hAnsi="BIZ UDPゴシック"/>
        </w:rPr>
        <w:t xml:space="preserve">40 </w:t>
      </w:r>
      <w:r w:rsidRPr="00026A5D">
        <w:rPr>
          <w:rFonts w:ascii="BIZ UDPゴシック" w:eastAsia="BIZ UDPゴシック" w:hAnsi="BIZ UDPゴシック" w:hint="eastAsia"/>
        </w:rPr>
        <w:t>歳代で目立つ結果となりました。</w:t>
      </w:r>
    </w:p>
    <w:p w14:paraId="0B7C088F" w14:textId="4223024E" w:rsidR="00401022" w:rsidRDefault="00401022" w:rsidP="00A571A3">
      <w:pPr>
        <w:ind w:leftChars="250" w:left="525" w:firstLineChars="100" w:firstLine="210"/>
        <w:rPr>
          <w:rFonts w:ascii="BIZ UDPゴシック" w:eastAsia="BIZ UDPゴシック" w:hAnsi="BIZ UDPゴシック"/>
        </w:rPr>
      </w:pPr>
      <w:r w:rsidRPr="00A440D8">
        <w:rPr>
          <w:rFonts w:ascii="BIZ UDPゴシック" w:eastAsia="BIZ UDPゴシック" w:hAnsi="BIZ UDPゴシック" w:hint="eastAsia"/>
        </w:rPr>
        <w:t>今回の調査では</w:t>
      </w:r>
      <w:r w:rsidRPr="00A440D8">
        <w:rPr>
          <w:rFonts w:ascii="BIZ UDPゴシック" w:eastAsia="BIZ UDPゴシック" w:hAnsi="BIZ UDPゴシック" w:hint="eastAsia"/>
          <w:szCs w:val="21"/>
        </w:rPr>
        <w:t>、</w:t>
      </w:r>
      <w:r w:rsidRPr="00A440D8">
        <w:rPr>
          <w:rFonts w:ascii="BIZ UDPゴシック" w:eastAsia="BIZ UDPゴシック" w:hAnsi="BIZ UDPゴシック" w:cs="CIDFont+F2" w:hint="eastAsia"/>
          <w:kern w:val="0"/>
          <w:szCs w:val="21"/>
        </w:rPr>
        <w:t>若い年齢層で、しきたりや因習を肯定したり、障害のある人の人権を軽視するかのような回答</w:t>
      </w:r>
      <w:r w:rsidRPr="00A440D8">
        <w:rPr>
          <w:rFonts w:ascii="BIZ UDPゴシック" w:eastAsia="BIZ UDPゴシック" w:hAnsi="BIZ UDPゴシック" w:hint="eastAsia"/>
          <w:szCs w:val="21"/>
        </w:rPr>
        <w:t>が多く見られました。他にも「いじめ問題は、いじめを受ける子どもにも原因がある」（問19④）という意見を肯定する回答が若い人で多く見られたりと</w:t>
      </w:r>
      <w:r w:rsidRPr="00A440D8">
        <w:rPr>
          <w:rFonts w:ascii="BIZ UDPゴシック" w:eastAsia="BIZ UDPゴシック" w:hAnsi="BIZ UDPゴシック" w:hint="eastAsia"/>
        </w:rPr>
        <w:t>、人権問題を社会の問題として見るのではなく、本人の責任であるかのような見方をする回答が目立ちました。若い人たちに対する啓発に加え、人権教育の課題を明らかにする必要性を強く示唆する結果となりました。</w:t>
      </w:r>
    </w:p>
    <w:p w14:paraId="3060FBB7" w14:textId="77777777" w:rsidR="00401022" w:rsidRDefault="00401022" w:rsidP="00401022">
      <w:pPr>
        <w:spacing w:line="200" w:lineRule="exact"/>
        <w:ind w:firstLineChars="200" w:firstLine="420"/>
        <w:rPr>
          <w:rFonts w:ascii="BIZ UDPゴシック" w:eastAsia="BIZ UDPゴシック" w:hAnsi="BIZ UDPゴシック"/>
        </w:rPr>
      </w:pPr>
    </w:p>
    <w:tbl>
      <w:tblPr>
        <w:tblW w:w="9355" w:type="dxa"/>
        <w:tblInd w:w="421" w:type="dxa"/>
        <w:tblCellMar>
          <w:left w:w="99" w:type="dxa"/>
          <w:right w:w="99" w:type="dxa"/>
        </w:tblCellMar>
        <w:tblLook w:val="04A0" w:firstRow="1" w:lastRow="0" w:firstColumn="1" w:lastColumn="0" w:noHBand="0" w:noVBand="1"/>
      </w:tblPr>
      <w:tblGrid>
        <w:gridCol w:w="398"/>
        <w:gridCol w:w="1444"/>
        <w:gridCol w:w="878"/>
        <w:gridCol w:w="1410"/>
        <w:gridCol w:w="1411"/>
        <w:gridCol w:w="1411"/>
        <w:gridCol w:w="1411"/>
        <w:gridCol w:w="992"/>
      </w:tblGrid>
      <w:tr w:rsidR="00401022" w:rsidRPr="00183841" w14:paraId="3E19E709" w14:textId="77777777" w:rsidTr="00E61AB8">
        <w:trPr>
          <w:trHeight w:val="433"/>
        </w:trPr>
        <w:tc>
          <w:tcPr>
            <w:tcW w:w="1842" w:type="dxa"/>
            <w:gridSpan w:val="2"/>
            <w:vMerge w:val="restart"/>
            <w:tcBorders>
              <w:top w:val="single" w:sz="4" w:space="0" w:color="221E1F"/>
              <w:left w:val="single" w:sz="4" w:space="0" w:color="221E1F"/>
              <w:right w:val="single" w:sz="4" w:space="0" w:color="221E1F"/>
            </w:tcBorders>
            <w:shd w:val="clear" w:color="auto" w:fill="auto"/>
            <w:vAlign w:val="center"/>
          </w:tcPr>
          <w:p w14:paraId="13A563F0" w14:textId="77777777" w:rsidR="00401022" w:rsidRPr="00183841" w:rsidRDefault="00401022" w:rsidP="00E61AB8">
            <w:pPr>
              <w:spacing w:line="240" w:lineRule="exact"/>
              <w:jc w:val="center"/>
              <w:rPr>
                <w:rFonts w:ascii="BIZ UDPゴシック" w:eastAsia="BIZ UDPゴシック" w:hAnsi="BIZ UDPゴシック" w:cs="ＭＳ Ｐゴシック"/>
                <w:color w:val="000000"/>
                <w:kern w:val="0"/>
                <w:sz w:val="20"/>
                <w:szCs w:val="20"/>
              </w:rPr>
            </w:pPr>
          </w:p>
        </w:tc>
        <w:tc>
          <w:tcPr>
            <w:tcW w:w="878" w:type="dxa"/>
            <w:vMerge w:val="restart"/>
            <w:tcBorders>
              <w:top w:val="single" w:sz="4" w:space="0" w:color="221E1F"/>
              <w:left w:val="nil"/>
              <w:right w:val="single" w:sz="4" w:space="0" w:color="221E1F"/>
            </w:tcBorders>
            <w:shd w:val="clear" w:color="auto" w:fill="auto"/>
            <w:vAlign w:val="center"/>
          </w:tcPr>
          <w:p w14:paraId="4AF7BA77" w14:textId="77777777" w:rsidR="00401022" w:rsidRDefault="00401022" w:rsidP="00E61AB8">
            <w:pPr>
              <w:widowControl/>
              <w:spacing w:line="240" w:lineRule="exact"/>
              <w:jc w:val="center"/>
              <w:rPr>
                <w:rFonts w:ascii="BIZ UDPゴシック" w:eastAsia="BIZ UDPゴシック" w:hAnsi="BIZ UDPゴシック" w:cs="ＭＳ Ｐゴシック"/>
                <w:color w:val="221E1F"/>
                <w:kern w:val="0"/>
                <w:sz w:val="20"/>
                <w:szCs w:val="20"/>
              </w:rPr>
            </w:pPr>
            <w:r>
              <w:rPr>
                <w:rFonts w:ascii="BIZ UDPゴシック" w:eastAsia="BIZ UDPゴシック" w:hAnsi="BIZ UDPゴシック" w:cs="ＭＳ Ｐゴシック" w:hint="eastAsia"/>
                <w:color w:val="221E1F"/>
                <w:kern w:val="0"/>
                <w:sz w:val="20"/>
                <w:szCs w:val="20"/>
              </w:rPr>
              <w:t>母数</w:t>
            </w:r>
          </w:p>
          <w:p w14:paraId="1CB93DA0" w14:textId="77777777" w:rsidR="00401022" w:rsidRDefault="00401022" w:rsidP="00E61AB8">
            <w:pPr>
              <w:spacing w:line="240" w:lineRule="exact"/>
              <w:jc w:val="center"/>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(n)</w:t>
            </w:r>
          </w:p>
        </w:tc>
        <w:tc>
          <w:tcPr>
            <w:tcW w:w="6635" w:type="dxa"/>
            <w:gridSpan w:val="5"/>
            <w:tcBorders>
              <w:top w:val="single" w:sz="4" w:space="0" w:color="221E1F"/>
              <w:left w:val="nil"/>
              <w:bottom w:val="single" w:sz="4" w:space="0" w:color="221E1F"/>
              <w:right w:val="single" w:sz="4" w:space="0" w:color="221E1F"/>
            </w:tcBorders>
            <w:shd w:val="clear" w:color="auto" w:fill="auto"/>
            <w:vAlign w:val="center"/>
          </w:tcPr>
          <w:p w14:paraId="097DE72A" w14:textId="77777777" w:rsidR="00401022" w:rsidRPr="00183841" w:rsidRDefault="00401022" w:rsidP="00E61AB8">
            <w:pPr>
              <w:widowControl/>
              <w:spacing w:line="240" w:lineRule="exact"/>
              <w:jc w:val="center"/>
              <w:rPr>
                <w:rFonts w:ascii="BIZ UDPゴシック" w:eastAsia="BIZ UDPゴシック" w:hAnsi="BIZ UDPゴシック" w:cs="ＭＳ Ｐゴシック"/>
                <w:color w:val="221E1F"/>
                <w:kern w:val="0"/>
                <w:sz w:val="20"/>
                <w:szCs w:val="20"/>
              </w:rPr>
            </w:pPr>
            <w:r>
              <w:rPr>
                <w:rFonts w:ascii="BIZ UDPゴシック" w:eastAsia="BIZ UDPゴシック" w:hAnsi="BIZ UDPゴシック" w:cs="ＭＳ Ｐゴシック" w:hint="eastAsia"/>
                <w:color w:val="221E1F"/>
                <w:kern w:val="0"/>
                <w:sz w:val="20"/>
                <w:szCs w:val="20"/>
              </w:rPr>
              <w:t>④</w:t>
            </w:r>
            <w:r w:rsidRPr="00A440D8">
              <w:rPr>
                <w:rFonts w:ascii="BIZ UDPゴシック" w:eastAsia="BIZ UDPゴシック" w:hAnsi="BIZ UDPゴシック" w:hint="eastAsia"/>
                <w:szCs w:val="21"/>
              </w:rPr>
              <w:t>いじめ問題は、いじめを受ける子どもにも原因がある</w:t>
            </w:r>
          </w:p>
        </w:tc>
      </w:tr>
      <w:tr w:rsidR="00401022" w:rsidRPr="00183841" w14:paraId="5F5D7081" w14:textId="77777777" w:rsidTr="00E61AB8">
        <w:trPr>
          <w:trHeight w:val="720"/>
        </w:trPr>
        <w:tc>
          <w:tcPr>
            <w:tcW w:w="1842" w:type="dxa"/>
            <w:gridSpan w:val="2"/>
            <w:vMerge/>
            <w:tcBorders>
              <w:left w:val="single" w:sz="4" w:space="0" w:color="221E1F"/>
              <w:bottom w:val="single" w:sz="4" w:space="0" w:color="221E1F"/>
              <w:right w:val="single" w:sz="4" w:space="0" w:color="221E1F"/>
            </w:tcBorders>
            <w:shd w:val="clear" w:color="auto" w:fill="auto"/>
            <w:vAlign w:val="center"/>
            <w:hideMark/>
          </w:tcPr>
          <w:p w14:paraId="02C127A1" w14:textId="77777777" w:rsidR="00401022" w:rsidRPr="00183841"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878" w:type="dxa"/>
            <w:vMerge/>
            <w:tcBorders>
              <w:left w:val="nil"/>
              <w:bottom w:val="single" w:sz="4" w:space="0" w:color="221E1F"/>
              <w:right w:val="single" w:sz="4" w:space="0" w:color="221E1F"/>
            </w:tcBorders>
            <w:shd w:val="clear" w:color="auto" w:fill="auto"/>
            <w:vAlign w:val="center"/>
            <w:hideMark/>
          </w:tcPr>
          <w:p w14:paraId="4719F96B" w14:textId="77777777" w:rsidR="00401022" w:rsidRPr="00183841" w:rsidRDefault="00401022" w:rsidP="00E61AB8">
            <w:pPr>
              <w:widowControl/>
              <w:spacing w:line="240" w:lineRule="exact"/>
              <w:ind w:firstLineChars="100" w:firstLine="200"/>
              <w:jc w:val="left"/>
              <w:rPr>
                <w:rFonts w:ascii="BIZ UDPゴシック" w:eastAsia="BIZ UDPゴシック" w:hAnsi="BIZ UDPゴシック" w:cs="ＭＳ Ｐゴシック"/>
                <w:color w:val="221E1F"/>
                <w:kern w:val="0"/>
                <w:sz w:val="20"/>
                <w:szCs w:val="20"/>
              </w:rPr>
            </w:pPr>
          </w:p>
        </w:tc>
        <w:tc>
          <w:tcPr>
            <w:tcW w:w="1410" w:type="dxa"/>
            <w:tcBorders>
              <w:top w:val="single" w:sz="4" w:space="0" w:color="221E1F"/>
              <w:left w:val="nil"/>
              <w:bottom w:val="single" w:sz="4" w:space="0" w:color="221E1F"/>
              <w:right w:val="single" w:sz="4" w:space="0" w:color="221E1F"/>
            </w:tcBorders>
            <w:shd w:val="clear" w:color="auto" w:fill="auto"/>
            <w:vAlign w:val="center"/>
            <w:hideMark/>
          </w:tcPr>
          <w:p w14:paraId="4A8264F9" w14:textId="77777777" w:rsidR="00401022" w:rsidRPr="00183841" w:rsidRDefault="00401022" w:rsidP="009226F6">
            <w:pPr>
              <w:widowControl/>
              <w:spacing w:line="240" w:lineRule="exact"/>
              <w:ind w:firstLineChars="100" w:firstLine="200"/>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そう思う</w:t>
            </w:r>
          </w:p>
        </w:tc>
        <w:tc>
          <w:tcPr>
            <w:tcW w:w="1411" w:type="dxa"/>
            <w:tcBorders>
              <w:top w:val="single" w:sz="4" w:space="0" w:color="221E1F"/>
              <w:left w:val="nil"/>
              <w:bottom w:val="single" w:sz="4" w:space="0" w:color="221E1F"/>
              <w:right w:val="single" w:sz="4" w:space="0" w:color="221E1F"/>
            </w:tcBorders>
            <w:shd w:val="clear" w:color="auto" w:fill="auto"/>
            <w:vAlign w:val="center"/>
            <w:hideMark/>
          </w:tcPr>
          <w:p w14:paraId="076892E8" w14:textId="77777777" w:rsidR="00401022" w:rsidRPr="00183841" w:rsidRDefault="00401022" w:rsidP="00E61AB8">
            <w:pPr>
              <w:widowControl/>
              <w:spacing w:line="240" w:lineRule="exact"/>
              <w:jc w:val="center"/>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どちらかといえばそう思う</w:t>
            </w:r>
          </w:p>
        </w:tc>
        <w:tc>
          <w:tcPr>
            <w:tcW w:w="1411" w:type="dxa"/>
            <w:tcBorders>
              <w:top w:val="single" w:sz="4" w:space="0" w:color="221E1F"/>
              <w:left w:val="nil"/>
              <w:bottom w:val="single" w:sz="4" w:space="0" w:color="221E1F"/>
              <w:right w:val="single" w:sz="4" w:space="0" w:color="221E1F"/>
            </w:tcBorders>
            <w:shd w:val="clear" w:color="auto" w:fill="auto"/>
            <w:vAlign w:val="center"/>
            <w:hideMark/>
          </w:tcPr>
          <w:p w14:paraId="51D877B7" w14:textId="77777777" w:rsidR="00401022" w:rsidRDefault="00401022" w:rsidP="00E61AB8">
            <w:pPr>
              <w:widowControl/>
              <w:spacing w:line="240" w:lineRule="exact"/>
              <w:jc w:val="center"/>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あまりそう</w:t>
            </w:r>
          </w:p>
          <w:p w14:paraId="7875927A" w14:textId="77777777" w:rsidR="00401022" w:rsidRPr="00183841" w:rsidRDefault="00401022" w:rsidP="00E61AB8">
            <w:pPr>
              <w:widowControl/>
              <w:spacing w:line="240" w:lineRule="exact"/>
              <w:jc w:val="center"/>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思わない</w:t>
            </w:r>
          </w:p>
        </w:tc>
        <w:tc>
          <w:tcPr>
            <w:tcW w:w="1411" w:type="dxa"/>
            <w:tcBorders>
              <w:top w:val="single" w:sz="4" w:space="0" w:color="221E1F"/>
              <w:left w:val="nil"/>
              <w:bottom w:val="single" w:sz="4" w:space="0" w:color="221E1F"/>
              <w:right w:val="single" w:sz="4" w:space="0" w:color="221E1F"/>
            </w:tcBorders>
            <w:shd w:val="clear" w:color="auto" w:fill="auto"/>
            <w:vAlign w:val="center"/>
            <w:hideMark/>
          </w:tcPr>
          <w:p w14:paraId="51813AD8" w14:textId="77777777" w:rsidR="00401022" w:rsidRPr="00183841" w:rsidRDefault="00401022" w:rsidP="00E61AB8">
            <w:pPr>
              <w:widowControl/>
              <w:spacing w:line="240" w:lineRule="exact"/>
              <w:jc w:val="center"/>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そう思わない</w:t>
            </w:r>
          </w:p>
        </w:tc>
        <w:tc>
          <w:tcPr>
            <w:tcW w:w="992" w:type="dxa"/>
            <w:tcBorders>
              <w:top w:val="single" w:sz="4" w:space="0" w:color="221E1F"/>
              <w:left w:val="nil"/>
              <w:bottom w:val="single" w:sz="4" w:space="0" w:color="221E1F"/>
              <w:right w:val="single" w:sz="4" w:space="0" w:color="221E1F"/>
            </w:tcBorders>
            <w:shd w:val="clear" w:color="auto" w:fill="auto"/>
            <w:vAlign w:val="center"/>
            <w:hideMark/>
          </w:tcPr>
          <w:p w14:paraId="65BB594B" w14:textId="77777777" w:rsidR="00401022" w:rsidRPr="00183841" w:rsidRDefault="00401022" w:rsidP="00E61AB8">
            <w:pPr>
              <w:widowControl/>
              <w:spacing w:line="240" w:lineRule="exact"/>
              <w:jc w:val="center"/>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無回答</w:t>
            </w:r>
          </w:p>
        </w:tc>
      </w:tr>
      <w:tr w:rsidR="00401022" w:rsidRPr="00183841" w14:paraId="160D4469" w14:textId="77777777" w:rsidTr="00E61AB8">
        <w:trPr>
          <w:trHeight w:val="240"/>
        </w:trPr>
        <w:tc>
          <w:tcPr>
            <w:tcW w:w="1842" w:type="dxa"/>
            <w:gridSpan w:val="2"/>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1EB1F209" w14:textId="77777777" w:rsidR="00401022" w:rsidRPr="00183841" w:rsidRDefault="00401022" w:rsidP="00E61AB8">
            <w:pPr>
              <w:widowControl/>
              <w:ind w:firstLineChars="300" w:firstLine="600"/>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全体</w:t>
            </w:r>
          </w:p>
        </w:tc>
        <w:tc>
          <w:tcPr>
            <w:tcW w:w="878" w:type="dxa"/>
            <w:tcBorders>
              <w:top w:val="nil"/>
              <w:left w:val="nil"/>
              <w:bottom w:val="single" w:sz="4" w:space="0" w:color="221E1F"/>
              <w:right w:val="single" w:sz="4" w:space="0" w:color="221E1F"/>
            </w:tcBorders>
            <w:shd w:val="clear" w:color="auto" w:fill="auto"/>
            <w:vAlign w:val="center"/>
            <w:hideMark/>
          </w:tcPr>
          <w:p w14:paraId="2B9F0FB3" w14:textId="77777777" w:rsidR="00401022" w:rsidRPr="00183841" w:rsidRDefault="00401022" w:rsidP="00E61AB8">
            <w:pPr>
              <w:widowControl/>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1,263</w:t>
            </w:r>
          </w:p>
        </w:tc>
        <w:tc>
          <w:tcPr>
            <w:tcW w:w="1410" w:type="dxa"/>
            <w:tcBorders>
              <w:top w:val="nil"/>
              <w:left w:val="nil"/>
              <w:bottom w:val="single" w:sz="4" w:space="0" w:color="221E1F"/>
              <w:right w:val="single" w:sz="4" w:space="0" w:color="221E1F"/>
            </w:tcBorders>
            <w:shd w:val="clear" w:color="auto" w:fill="auto"/>
            <w:vAlign w:val="center"/>
            <w:hideMark/>
          </w:tcPr>
          <w:p w14:paraId="102A03FF"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5.8</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36E8096E"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28.3</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7EBE98D9"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34.5</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70FABF81"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27.6</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992" w:type="dxa"/>
            <w:tcBorders>
              <w:top w:val="nil"/>
              <w:left w:val="nil"/>
              <w:bottom w:val="single" w:sz="4" w:space="0" w:color="221E1F"/>
              <w:right w:val="single" w:sz="4" w:space="0" w:color="221E1F"/>
            </w:tcBorders>
            <w:shd w:val="clear" w:color="auto" w:fill="auto"/>
            <w:vAlign w:val="center"/>
            <w:hideMark/>
          </w:tcPr>
          <w:p w14:paraId="5E91AFAC"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3.8</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r>
      <w:tr w:rsidR="00401022" w:rsidRPr="00183841" w14:paraId="669CC898" w14:textId="77777777" w:rsidTr="00E61AB8">
        <w:trPr>
          <w:trHeight w:val="240"/>
        </w:trPr>
        <w:tc>
          <w:tcPr>
            <w:tcW w:w="398" w:type="dxa"/>
            <w:vMerge w:val="restart"/>
            <w:tcBorders>
              <w:top w:val="nil"/>
              <w:left w:val="single" w:sz="4" w:space="0" w:color="221E1F"/>
              <w:bottom w:val="single" w:sz="4" w:space="0" w:color="221E1F"/>
              <w:right w:val="single" w:sz="4" w:space="0" w:color="221E1F"/>
            </w:tcBorders>
            <w:shd w:val="clear" w:color="auto" w:fill="auto"/>
            <w:vAlign w:val="center"/>
            <w:hideMark/>
          </w:tcPr>
          <w:p w14:paraId="16062B57"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性別</w:t>
            </w:r>
          </w:p>
        </w:tc>
        <w:tc>
          <w:tcPr>
            <w:tcW w:w="1444" w:type="dxa"/>
            <w:tcBorders>
              <w:top w:val="nil"/>
              <w:left w:val="nil"/>
              <w:bottom w:val="single" w:sz="4" w:space="0" w:color="221E1F"/>
              <w:right w:val="single" w:sz="4" w:space="0" w:color="221E1F"/>
            </w:tcBorders>
            <w:shd w:val="clear" w:color="auto" w:fill="auto"/>
            <w:vAlign w:val="center"/>
            <w:hideMark/>
          </w:tcPr>
          <w:p w14:paraId="05B96F1E"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男</w:t>
            </w:r>
          </w:p>
        </w:tc>
        <w:tc>
          <w:tcPr>
            <w:tcW w:w="878" w:type="dxa"/>
            <w:tcBorders>
              <w:top w:val="nil"/>
              <w:left w:val="nil"/>
              <w:bottom w:val="single" w:sz="4" w:space="0" w:color="221E1F"/>
              <w:right w:val="single" w:sz="4" w:space="0" w:color="221E1F"/>
            </w:tcBorders>
            <w:shd w:val="clear" w:color="auto" w:fill="auto"/>
            <w:vAlign w:val="center"/>
            <w:hideMark/>
          </w:tcPr>
          <w:p w14:paraId="35E88274" w14:textId="77777777" w:rsidR="00401022" w:rsidRPr="00183841" w:rsidRDefault="00401022" w:rsidP="00E61AB8">
            <w:pPr>
              <w:widowControl/>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548</w:t>
            </w:r>
          </w:p>
        </w:tc>
        <w:tc>
          <w:tcPr>
            <w:tcW w:w="1410" w:type="dxa"/>
            <w:tcBorders>
              <w:top w:val="nil"/>
              <w:left w:val="nil"/>
              <w:bottom w:val="single" w:sz="4" w:space="0" w:color="221E1F"/>
              <w:right w:val="single" w:sz="4" w:space="0" w:color="221E1F"/>
            </w:tcBorders>
            <w:shd w:val="clear" w:color="auto" w:fill="auto"/>
            <w:vAlign w:val="center"/>
            <w:hideMark/>
          </w:tcPr>
          <w:p w14:paraId="33E16A97"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6.6</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69C30383"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30.3</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796A9E90"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32.5</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0A5202B0"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28.3</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992" w:type="dxa"/>
            <w:tcBorders>
              <w:top w:val="nil"/>
              <w:left w:val="nil"/>
              <w:bottom w:val="single" w:sz="4" w:space="0" w:color="221E1F"/>
              <w:right w:val="single" w:sz="4" w:space="0" w:color="221E1F"/>
            </w:tcBorders>
            <w:shd w:val="clear" w:color="auto" w:fill="auto"/>
            <w:vAlign w:val="center"/>
            <w:hideMark/>
          </w:tcPr>
          <w:p w14:paraId="073DBD88"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2.4</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r>
      <w:tr w:rsidR="00401022" w:rsidRPr="00183841" w14:paraId="45627403" w14:textId="77777777" w:rsidTr="00E61AB8">
        <w:trPr>
          <w:trHeight w:val="240"/>
        </w:trPr>
        <w:tc>
          <w:tcPr>
            <w:tcW w:w="398" w:type="dxa"/>
            <w:vMerge/>
            <w:tcBorders>
              <w:top w:val="nil"/>
              <w:left w:val="single" w:sz="4" w:space="0" w:color="221E1F"/>
              <w:bottom w:val="single" w:sz="4" w:space="0" w:color="221E1F"/>
              <w:right w:val="single" w:sz="4" w:space="0" w:color="221E1F"/>
            </w:tcBorders>
            <w:vAlign w:val="center"/>
            <w:hideMark/>
          </w:tcPr>
          <w:p w14:paraId="27C86648"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p>
        </w:tc>
        <w:tc>
          <w:tcPr>
            <w:tcW w:w="1444" w:type="dxa"/>
            <w:tcBorders>
              <w:top w:val="nil"/>
              <w:left w:val="nil"/>
              <w:bottom w:val="single" w:sz="4" w:space="0" w:color="221E1F"/>
              <w:right w:val="single" w:sz="4" w:space="0" w:color="221E1F"/>
            </w:tcBorders>
            <w:shd w:val="clear" w:color="auto" w:fill="auto"/>
            <w:vAlign w:val="center"/>
            <w:hideMark/>
          </w:tcPr>
          <w:p w14:paraId="4E08A3AF"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女</w:t>
            </w:r>
          </w:p>
        </w:tc>
        <w:tc>
          <w:tcPr>
            <w:tcW w:w="878" w:type="dxa"/>
            <w:tcBorders>
              <w:top w:val="nil"/>
              <w:left w:val="nil"/>
              <w:bottom w:val="single" w:sz="4" w:space="0" w:color="221E1F"/>
              <w:right w:val="single" w:sz="4" w:space="0" w:color="221E1F"/>
            </w:tcBorders>
            <w:shd w:val="clear" w:color="auto" w:fill="auto"/>
            <w:vAlign w:val="center"/>
            <w:hideMark/>
          </w:tcPr>
          <w:p w14:paraId="3C7C4E03" w14:textId="77777777" w:rsidR="00401022" w:rsidRPr="00183841" w:rsidRDefault="00401022" w:rsidP="00E61AB8">
            <w:pPr>
              <w:widowControl/>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672</w:t>
            </w:r>
          </w:p>
        </w:tc>
        <w:tc>
          <w:tcPr>
            <w:tcW w:w="1410" w:type="dxa"/>
            <w:tcBorders>
              <w:top w:val="nil"/>
              <w:left w:val="nil"/>
              <w:bottom w:val="single" w:sz="4" w:space="0" w:color="221E1F"/>
              <w:right w:val="single" w:sz="4" w:space="0" w:color="221E1F"/>
            </w:tcBorders>
            <w:shd w:val="clear" w:color="auto" w:fill="auto"/>
            <w:vAlign w:val="center"/>
            <w:hideMark/>
          </w:tcPr>
          <w:p w14:paraId="07C98FFA"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5.4</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5AA516DA"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27.2</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0A6A8968"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36.5</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342616F3"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27.2</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992" w:type="dxa"/>
            <w:tcBorders>
              <w:top w:val="nil"/>
              <w:left w:val="nil"/>
              <w:bottom w:val="single" w:sz="4" w:space="0" w:color="221E1F"/>
              <w:right w:val="single" w:sz="4" w:space="0" w:color="221E1F"/>
            </w:tcBorders>
            <w:shd w:val="clear" w:color="auto" w:fill="auto"/>
            <w:vAlign w:val="center"/>
            <w:hideMark/>
          </w:tcPr>
          <w:p w14:paraId="344B3CA6"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3.7</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r>
      <w:tr w:rsidR="00401022" w:rsidRPr="00183841" w14:paraId="43D0920D" w14:textId="77777777" w:rsidTr="00E61AB8">
        <w:trPr>
          <w:trHeight w:val="240"/>
        </w:trPr>
        <w:tc>
          <w:tcPr>
            <w:tcW w:w="398" w:type="dxa"/>
            <w:vMerge w:val="restart"/>
            <w:tcBorders>
              <w:top w:val="nil"/>
              <w:left w:val="single" w:sz="4" w:space="0" w:color="221E1F"/>
              <w:bottom w:val="single" w:sz="4" w:space="0" w:color="221E1F"/>
              <w:right w:val="single" w:sz="4" w:space="0" w:color="221E1F"/>
            </w:tcBorders>
            <w:shd w:val="clear" w:color="auto" w:fill="auto"/>
            <w:vAlign w:val="center"/>
            <w:hideMark/>
          </w:tcPr>
          <w:p w14:paraId="6D096A68" w14:textId="77777777" w:rsidR="00401022" w:rsidRPr="00183841" w:rsidRDefault="00401022" w:rsidP="00E61AB8">
            <w:pPr>
              <w:widowControl/>
              <w:jc w:val="left"/>
              <w:rPr>
                <w:rFonts w:ascii="BIZ UDPゴシック" w:eastAsia="BIZ UDPゴシック" w:hAnsi="BIZ UDPゴシック" w:cs="ＭＳ Ｐゴシック"/>
                <w:color w:val="000000"/>
                <w:kern w:val="0"/>
                <w:sz w:val="20"/>
                <w:szCs w:val="20"/>
              </w:rPr>
            </w:pPr>
            <w:r w:rsidRPr="00183841">
              <w:rPr>
                <w:rFonts w:ascii="BIZ UDPゴシック" w:eastAsia="BIZ UDPゴシック" w:hAnsi="BIZ UDPゴシック" w:cs="ＭＳ Ｐゴシック" w:hint="eastAsia"/>
                <w:color w:val="000000"/>
                <w:kern w:val="0"/>
                <w:sz w:val="20"/>
                <w:szCs w:val="20"/>
              </w:rPr>
              <w:t>年齢</w:t>
            </w:r>
          </w:p>
        </w:tc>
        <w:tc>
          <w:tcPr>
            <w:tcW w:w="1444" w:type="dxa"/>
            <w:tcBorders>
              <w:top w:val="nil"/>
              <w:left w:val="nil"/>
              <w:bottom w:val="single" w:sz="4" w:space="0" w:color="221E1F"/>
              <w:right w:val="single" w:sz="4" w:space="0" w:color="221E1F"/>
            </w:tcBorders>
            <w:shd w:val="clear" w:color="auto" w:fill="auto"/>
            <w:vAlign w:val="center"/>
            <w:hideMark/>
          </w:tcPr>
          <w:p w14:paraId="1D441763"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30歳代未満</w:t>
            </w:r>
          </w:p>
        </w:tc>
        <w:tc>
          <w:tcPr>
            <w:tcW w:w="878" w:type="dxa"/>
            <w:tcBorders>
              <w:top w:val="nil"/>
              <w:left w:val="nil"/>
              <w:bottom w:val="single" w:sz="4" w:space="0" w:color="221E1F"/>
              <w:right w:val="single" w:sz="4" w:space="0" w:color="221E1F"/>
            </w:tcBorders>
            <w:shd w:val="clear" w:color="auto" w:fill="auto"/>
            <w:vAlign w:val="center"/>
            <w:hideMark/>
          </w:tcPr>
          <w:p w14:paraId="5841F154" w14:textId="77777777" w:rsidR="00401022" w:rsidRPr="00183841" w:rsidRDefault="00401022" w:rsidP="00E61AB8">
            <w:pPr>
              <w:widowControl/>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126</w:t>
            </w:r>
          </w:p>
        </w:tc>
        <w:tc>
          <w:tcPr>
            <w:tcW w:w="1410" w:type="dxa"/>
            <w:tcBorders>
              <w:top w:val="nil"/>
              <w:left w:val="nil"/>
              <w:bottom w:val="single" w:sz="4" w:space="0" w:color="221E1F"/>
              <w:right w:val="single" w:sz="4" w:space="0" w:color="221E1F"/>
            </w:tcBorders>
            <w:shd w:val="clear" w:color="auto" w:fill="auto"/>
            <w:vAlign w:val="center"/>
            <w:hideMark/>
          </w:tcPr>
          <w:p w14:paraId="74D3FE7A"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14.3</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03D67BCB"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34.9</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5657DCC2"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21.4</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03BCD94B"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27.8</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992" w:type="dxa"/>
            <w:tcBorders>
              <w:top w:val="nil"/>
              <w:left w:val="nil"/>
              <w:bottom w:val="single" w:sz="4" w:space="0" w:color="221E1F"/>
              <w:right w:val="single" w:sz="4" w:space="0" w:color="221E1F"/>
            </w:tcBorders>
            <w:shd w:val="clear" w:color="auto" w:fill="auto"/>
            <w:vAlign w:val="center"/>
            <w:hideMark/>
          </w:tcPr>
          <w:p w14:paraId="7EE8CB6A"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1.6</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r>
      <w:tr w:rsidR="00401022" w:rsidRPr="00183841" w14:paraId="332AEA82" w14:textId="77777777" w:rsidTr="00E61AB8">
        <w:trPr>
          <w:trHeight w:val="240"/>
        </w:trPr>
        <w:tc>
          <w:tcPr>
            <w:tcW w:w="398" w:type="dxa"/>
            <w:vMerge/>
            <w:tcBorders>
              <w:top w:val="nil"/>
              <w:left w:val="single" w:sz="4" w:space="0" w:color="221E1F"/>
              <w:bottom w:val="single" w:sz="4" w:space="0" w:color="221E1F"/>
              <w:right w:val="single" w:sz="4" w:space="0" w:color="221E1F"/>
            </w:tcBorders>
            <w:vAlign w:val="center"/>
            <w:hideMark/>
          </w:tcPr>
          <w:p w14:paraId="337FCFF8" w14:textId="77777777" w:rsidR="00401022" w:rsidRPr="00183841" w:rsidRDefault="00401022" w:rsidP="00E61AB8">
            <w:pPr>
              <w:widowControl/>
              <w:jc w:val="left"/>
              <w:rPr>
                <w:rFonts w:ascii="BIZ UDPゴシック" w:eastAsia="BIZ UDPゴシック" w:hAnsi="BIZ UDPゴシック" w:cs="ＭＳ Ｐゴシック"/>
                <w:color w:val="000000"/>
                <w:kern w:val="0"/>
                <w:sz w:val="20"/>
                <w:szCs w:val="20"/>
              </w:rPr>
            </w:pPr>
          </w:p>
        </w:tc>
        <w:tc>
          <w:tcPr>
            <w:tcW w:w="1444" w:type="dxa"/>
            <w:tcBorders>
              <w:top w:val="nil"/>
              <w:left w:val="nil"/>
              <w:bottom w:val="single" w:sz="4" w:space="0" w:color="221E1F"/>
              <w:right w:val="single" w:sz="4" w:space="0" w:color="221E1F"/>
            </w:tcBorders>
            <w:shd w:val="clear" w:color="auto" w:fill="auto"/>
            <w:vAlign w:val="center"/>
            <w:hideMark/>
          </w:tcPr>
          <w:p w14:paraId="495A2F5D"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30歳代</w:t>
            </w:r>
          </w:p>
        </w:tc>
        <w:tc>
          <w:tcPr>
            <w:tcW w:w="878" w:type="dxa"/>
            <w:tcBorders>
              <w:top w:val="nil"/>
              <w:left w:val="nil"/>
              <w:bottom w:val="single" w:sz="4" w:space="0" w:color="221E1F"/>
              <w:right w:val="single" w:sz="4" w:space="0" w:color="221E1F"/>
            </w:tcBorders>
            <w:shd w:val="clear" w:color="auto" w:fill="auto"/>
            <w:vAlign w:val="center"/>
            <w:hideMark/>
          </w:tcPr>
          <w:p w14:paraId="23D7ED8F" w14:textId="77777777" w:rsidR="00401022" w:rsidRPr="00183841" w:rsidRDefault="00401022" w:rsidP="00E61AB8">
            <w:pPr>
              <w:widowControl/>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115</w:t>
            </w:r>
          </w:p>
        </w:tc>
        <w:tc>
          <w:tcPr>
            <w:tcW w:w="1410" w:type="dxa"/>
            <w:tcBorders>
              <w:top w:val="nil"/>
              <w:left w:val="nil"/>
              <w:bottom w:val="single" w:sz="4" w:space="0" w:color="221E1F"/>
              <w:right w:val="single" w:sz="4" w:space="0" w:color="221E1F"/>
            </w:tcBorders>
            <w:shd w:val="clear" w:color="auto" w:fill="auto"/>
            <w:vAlign w:val="center"/>
            <w:hideMark/>
          </w:tcPr>
          <w:p w14:paraId="2DC15A92"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3.5</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6DBC61C9"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36.5</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6F00588C"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40.0</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7B51EEDD"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19.1</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992" w:type="dxa"/>
            <w:tcBorders>
              <w:top w:val="nil"/>
              <w:left w:val="nil"/>
              <w:bottom w:val="single" w:sz="4" w:space="0" w:color="221E1F"/>
              <w:right w:val="single" w:sz="4" w:space="0" w:color="221E1F"/>
            </w:tcBorders>
            <w:shd w:val="clear" w:color="auto" w:fill="auto"/>
            <w:vAlign w:val="center"/>
            <w:hideMark/>
          </w:tcPr>
          <w:p w14:paraId="114585CE"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0.9</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r>
      <w:tr w:rsidR="00401022" w:rsidRPr="00183841" w14:paraId="23E38061" w14:textId="77777777" w:rsidTr="00E61AB8">
        <w:trPr>
          <w:trHeight w:val="240"/>
        </w:trPr>
        <w:tc>
          <w:tcPr>
            <w:tcW w:w="398" w:type="dxa"/>
            <w:vMerge/>
            <w:tcBorders>
              <w:top w:val="nil"/>
              <w:left w:val="single" w:sz="4" w:space="0" w:color="221E1F"/>
              <w:bottom w:val="single" w:sz="4" w:space="0" w:color="221E1F"/>
              <w:right w:val="single" w:sz="4" w:space="0" w:color="221E1F"/>
            </w:tcBorders>
            <w:vAlign w:val="center"/>
            <w:hideMark/>
          </w:tcPr>
          <w:p w14:paraId="10733953" w14:textId="77777777" w:rsidR="00401022" w:rsidRPr="00183841" w:rsidRDefault="00401022" w:rsidP="00E61AB8">
            <w:pPr>
              <w:widowControl/>
              <w:jc w:val="left"/>
              <w:rPr>
                <w:rFonts w:ascii="BIZ UDPゴシック" w:eastAsia="BIZ UDPゴシック" w:hAnsi="BIZ UDPゴシック" w:cs="ＭＳ Ｐゴシック"/>
                <w:color w:val="000000"/>
                <w:kern w:val="0"/>
                <w:sz w:val="20"/>
                <w:szCs w:val="20"/>
              </w:rPr>
            </w:pPr>
          </w:p>
        </w:tc>
        <w:tc>
          <w:tcPr>
            <w:tcW w:w="1444" w:type="dxa"/>
            <w:tcBorders>
              <w:top w:val="nil"/>
              <w:left w:val="nil"/>
              <w:bottom w:val="single" w:sz="4" w:space="0" w:color="221E1F"/>
              <w:right w:val="single" w:sz="4" w:space="0" w:color="221E1F"/>
            </w:tcBorders>
            <w:shd w:val="clear" w:color="auto" w:fill="auto"/>
            <w:vAlign w:val="center"/>
            <w:hideMark/>
          </w:tcPr>
          <w:p w14:paraId="2F6ACC31"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40歳代</w:t>
            </w:r>
          </w:p>
        </w:tc>
        <w:tc>
          <w:tcPr>
            <w:tcW w:w="878" w:type="dxa"/>
            <w:tcBorders>
              <w:top w:val="nil"/>
              <w:left w:val="nil"/>
              <w:bottom w:val="single" w:sz="4" w:space="0" w:color="221E1F"/>
              <w:right w:val="single" w:sz="4" w:space="0" w:color="221E1F"/>
            </w:tcBorders>
            <w:shd w:val="clear" w:color="auto" w:fill="auto"/>
            <w:vAlign w:val="center"/>
            <w:hideMark/>
          </w:tcPr>
          <w:p w14:paraId="2F283FA1" w14:textId="77777777" w:rsidR="00401022" w:rsidRPr="00183841" w:rsidRDefault="00401022" w:rsidP="00E61AB8">
            <w:pPr>
              <w:widowControl/>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207</w:t>
            </w:r>
          </w:p>
        </w:tc>
        <w:tc>
          <w:tcPr>
            <w:tcW w:w="1410" w:type="dxa"/>
            <w:tcBorders>
              <w:top w:val="nil"/>
              <w:left w:val="nil"/>
              <w:bottom w:val="single" w:sz="4" w:space="0" w:color="221E1F"/>
              <w:right w:val="single" w:sz="4" w:space="0" w:color="221E1F"/>
            </w:tcBorders>
            <w:shd w:val="clear" w:color="auto" w:fill="auto"/>
            <w:vAlign w:val="center"/>
            <w:hideMark/>
          </w:tcPr>
          <w:p w14:paraId="361DD66F"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6.8</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31B83D16"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34.8</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040C49E4"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33.8</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667B5B96"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24.2</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992" w:type="dxa"/>
            <w:tcBorders>
              <w:top w:val="nil"/>
              <w:left w:val="nil"/>
              <w:bottom w:val="single" w:sz="4" w:space="0" w:color="221E1F"/>
              <w:right w:val="single" w:sz="4" w:space="0" w:color="221E1F"/>
            </w:tcBorders>
            <w:shd w:val="clear" w:color="auto" w:fill="auto"/>
            <w:vAlign w:val="center"/>
            <w:hideMark/>
          </w:tcPr>
          <w:p w14:paraId="25756655"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0.5</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r>
      <w:tr w:rsidR="00401022" w:rsidRPr="00183841" w14:paraId="04909FF3" w14:textId="77777777" w:rsidTr="00E61AB8">
        <w:trPr>
          <w:trHeight w:val="240"/>
        </w:trPr>
        <w:tc>
          <w:tcPr>
            <w:tcW w:w="398" w:type="dxa"/>
            <w:vMerge/>
            <w:tcBorders>
              <w:top w:val="nil"/>
              <w:left w:val="single" w:sz="4" w:space="0" w:color="221E1F"/>
              <w:bottom w:val="single" w:sz="4" w:space="0" w:color="221E1F"/>
              <w:right w:val="single" w:sz="4" w:space="0" w:color="221E1F"/>
            </w:tcBorders>
            <w:vAlign w:val="center"/>
            <w:hideMark/>
          </w:tcPr>
          <w:p w14:paraId="69C0D73D" w14:textId="77777777" w:rsidR="00401022" w:rsidRPr="00183841" w:rsidRDefault="00401022" w:rsidP="00E61AB8">
            <w:pPr>
              <w:widowControl/>
              <w:jc w:val="left"/>
              <w:rPr>
                <w:rFonts w:ascii="BIZ UDPゴシック" w:eastAsia="BIZ UDPゴシック" w:hAnsi="BIZ UDPゴシック" w:cs="ＭＳ Ｐゴシック"/>
                <w:color w:val="000000"/>
                <w:kern w:val="0"/>
                <w:sz w:val="20"/>
                <w:szCs w:val="20"/>
              </w:rPr>
            </w:pPr>
          </w:p>
        </w:tc>
        <w:tc>
          <w:tcPr>
            <w:tcW w:w="1444" w:type="dxa"/>
            <w:tcBorders>
              <w:top w:val="nil"/>
              <w:left w:val="nil"/>
              <w:bottom w:val="single" w:sz="4" w:space="0" w:color="221E1F"/>
              <w:right w:val="single" w:sz="4" w:space="0" w:color="221E1F"/>
            </w:tcBorders>
            <w:shd w:val="clear" w:color="auto" w:fill="auto"/>
            <w:vAlign w:val="center"/>
            <w:hideMark/>
          </w:tcPr>
          <w:p w14:paraId="260E1C5F"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50歳代</w:t>
            </w:r>
          </w:p>
        </w:tc>
        <w:tc>
          <w:tcPr>
            <w:tcW w:w="878" w:type="dxa"/>
            <w:tcBorders>
              <w:top w:val="nil"/>
              <w:left w:val="nil"/>
              <w:bottom w:val="single" w:sz="4" w:space="0" w:color="221E1F"/>
              <w:right w:val="single" w:sz="4" w:space="0" w:color="221E1F"/>
            </w:tcBorders>
            <w:shd w:val="clear" w:color="auto" w:fill="auto"/>
            <w:vAlign w:val="center"/>
            <w:hideMark/>
          </w:tcPr>
          <w:p w14:paraId="066340DB" w14:textId="77777777" w:rsidR="00401022" w:rsidRPr="00183841" w:rsidRDefault="00401022" w:rsidP="00E61AB8">
            <w:pPr>
              <w:widowControl/>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237</w:t>
            </w:r>
          </w:p>
        </w:tc>
        <w:tc>
          <w:tcPr>
            <w:tcW w:w="1410" w:type="dxa"/>
            <w:tcBorders>
              <w:top w:val="nil"/>
              <w:left w:val="nil"/>
              <w:bottom w:val="single" w:sz="4" w:space="0" w:color="221E1F"/>
              <w:right w:val="single" w:sz="4" w:space="0" w:color="221E1F"/>
            </w:tcBorders>
            <w:shd w:val="clear" w:color="auto" w:fill="auto"/>
            <w:vAlign w:val="center"/>
            <w:hideMark/>
          </w:tcPr>
          <w:p w14:paraId="28BBCAF5"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3.4</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4765D1B9"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25.7</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282B934E"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43.0</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2ABEDCCC"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27.0</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992" w:type="dxa"/>
            <w:tcBorders>
              <w:top w:val="nil"/>
              <w:left w:val="nil"/>
              <w:bottom w:val="single" w:sz="4" w:space="0" w:color="221E1F"/>
              <w:right w:val="single" w:sz="4" w:space="0" w:color="221E1F"/>
            </w:tcBorders>
            <w:shd w:val="clear" w:color="auto" w:fill="auto"/>
            <w:vAlign w:val="center"/>
            <w:hideMark/>
          </w:tcPr>
          <w:p w14:paraId="77294031"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0.8</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r>
      <w:tr w:rsidR="00401022" w:rsidRPr="00183841" w14:paraId="7623B55A" w14:textId="77777777" w:rsidTr="00E61AB8">
        <w:trPr>
          <w:trHeight w:val="240"/>
        </w:trPr>
        <w:tc>
          <w:tcPr>
            <w:tcW w:w="398" w:type="dxa"/>
            <w:vMerge/>
            <w:tcBorders>
              <w:top w:val="nil"/>
              <w:left w:val="single" w:sz="4" w:space="0" w:color="221E1F"/>
              <w:bottom w:val="single" w:sz="4" w:space="0" w:color="221E1F"/>
              <w:right w:val="single" w:sz="4" w:space="0" w:color="221E1F"/>
            </w:tcBorders>
            <w:vAlign w:val="center"/>
            <w:hideMark/>
          </w:tcPr>
          <w:p w14:paraId="3B54E267" w14:textId="77777777" w:rsidR="00401022" w:rsidRPr="00183841" w:rsidRDefault="00401022" w:rsidP="00E61AB8">
            <w:pPr>
              <w:widowControl/>
              <w:jc w:val="left"/>
              <w:rPr>
                <w:rFonts w:ascii="BIZ UDPゴシック" w:eastAsia="BIZ UDPゴシック" w:hAnsi="BIZ UDPゴシック" w:cs="ＭＳ Ｐゴシック"/>
                <w:color w:val="000000"/>
                <w:kern w:val="0"/>
                <w:sz w:val="20"/>
                <w:szCs w:val="20"/>
              </w:rPr>
            </w:pPr>
          </w:p>
        </w:tc>
        <w:tc>
          <w:tcPr>
            <w:tcW w:w="1444" w:type="dxa"/>
            <w:tcBorders>
              <w:top w:val="nil"/>
              <w:left w:val="nil"/>
              <w:bottom w:val="single" w:sz="4" w:space="0" w:color="221E1F"/>
              <w:right w:val="single" w:sz="4" w:space="0" w:color="221E1F"/>
            </w:tcBorders>
            <w:shd w:val="clear" w:color="auto" w:fill="auto"/>
            <w:vAlign w:val="center"/>
            <w:hideMark/>
          </w:tcPr>
          <w:p w14:paraId="427E5AF1"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60歳代</w:t>
            </w:r>
          </w:p>
        </w:tc>
        <w:tc>
          <w:tcPr>
            <w:tcW w:w="878" w:type="dxa"/>
            <w:tcBorders>
              <w:top w:val="nil"/>
              <w:left w:val="nil"/>
              <w:bottom w:val="single" w:sz="4" w:space="0" w:color="221E1F"/>
              <w:right w:val="single" w:sz="4" w:space="0" w:color="221E1F"/>
            </w:tcBorders>
            <w:shd w:val="clear" w:color="auto" w:fill="auto"/>
            <w:vAlign w:val="center"/>
            <w:hideMark/>
          </w:tcPr>
          <w:p w14:paraId="04739B02" w14:textId="77777777" w:rsidR="00401022" w:rsidRPr="00183841" w:rsidRDefault="00401022" w:rsidP="00E61AB8">
            <w:pPr>
              <w:widowControl/>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265</w:t>
            </w:r>
          </w:p>
        </w:tc>
        <w:tc>
          <w:tcPr>
            <w:tcW w:w="1410" w:type="dxa"/>
            <w:tcBorders>
              <w:top w:val="nil"/>
              <w:left w:val="nil"/>
              <w:bottom w:val="single" w:sz="4" w:space="0" w:color="221E1F"/>
              <w:right w:val="single" w:sz="4" w:space="0" w:color="221E1F"/>
            </w:tcBorders>
            <w:shd w:val="clear" w:color="auto" w:fill="auto"/>
            <w:vAlign w:val="center"/>
            <w:hideMark/>
          </w:tcPr>
          <w:p w14:paraId="620E4BD4"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4.5</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597FF562"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26.0</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1CF583A0"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35.5</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11C74E7F"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31.3</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992" w:type="dxa"/>
            <w:tcBorders>
              <w:top w:val="nil"/>
              <w:left w:val="nil"/>
              <w:bottom w:val="single" w:sz="4" w:space="0" w:color="221E1F"/>
              <w:right w:val="single" w:sz="4" w:space="0" w:color="221E1F"/>
            </w:tcBorders>
            <w:shd w:val="clear" w:color="auto" w:fill="auto"/>
            <w:vAlign w:val="center"/>
            <w:hideMark/>
          </w:tcPr>
          <w:p w14:paraId="261B088C"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2.6</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r>
      <w:tr w:rsidR="00401022" w:rsidRPr="00183841" w14:paraId="46AEE361" w14:textId="77777777" w:rsidTr="00E61AB8">
        <w:trPr>
          <w:trHeight w:val="240"/>
        </w:trPr>
        <w:tc>
          <w:tcPr>
            <w:tcW w:w="398" w:type="dxa"/>
            <w:vMerge/>
            <w:tcBorders>
              <w:top w:val="nil"/>
              <w:left w:val="single" w:sz="4" w:space="0" w:color="221E1F"/>
              <w:bottom w:val="single" w:sz="4" w:space="0" w:color="221E1F"/>
              <w:right w:val="single" w:sz="4" w:space="0" w:color="221E1F"/>
            </w:tcBorders>
            <w:vAlign w:val="center"/>
            <w:hideMark/>
          </w:tcPr>
          <w:p w14:paraId="52F13D5F" w14:textId="77777777" w:rsidR="00401022" w:rsidRPr="00183841" w:rsidRDefault="00401022" w:rsidP="00E61AB8">
            <w:pPr>
              <w:widowControl/>
              <w:jc w:val="left"/>
              <w:rPr>
                <w:rFonts w:ascii="BIZ UDPゴシック" w:eastAsia="BIZ UDPゴシック" w:hAnsi="BIZ UDPゴシック" w:cs="ＭＳ Ｐゴシック"/>
                <w:color w:val="000000"/>
                <w:kern w:val="0"/>
                <w:sz w:val="20"/>
                <w:szCs w:val="20"/>
              </w:rPr>
            </w:pPr>
          </w:p>
        </w:tc>
        <w:tc>
          <w:tcPr>
            <w:tcW w:w="1444" w:type="dxa"/>
            <w:tcBorders>
              <w:top w:val="nil"/>
              <w:left w:val="nil"/>
              <w:bottom w:val="single" w:sz="4" w:space="0" w:color="221E1F"/>
              <w:right w:val="single" w:sz="4" w:space="0" w:color="221E1F"/>
            </w:tcBorders>
            <w:shd w:val="clear" w:color="auto" w:fill="auto"/>
            <w:vAlign w:val="center"/>
            <w:hideMark/>
          </w:tcPr>
          <w:p w14:paraId="0BCC5323" w14:textId="77777777" w:rsidR="00401022" w:rsidRPr="00183841" w:rsidRDefault="00401022" w:rsidP="00E61AB8">
            <w:pPr>
              <w:widowControl/>
              <w:jc w:val="lef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70歳代以上</w:t>
            </w:r>
          </w:p>
        </w:tc>
        <w:tc>
          <w:tcPr>
            <w:tcW w:w="878" w:type="dxa"/>
            <w:tcBorders>
              <w:top w:val="nil"/>
              <w:left w:val="nil"/>
              <w:bottom w:val="single" w:sz="4" w:space="0" w:color="221E1F"/>
              <w:right w:val="single" w:sz="4" w:space="0" w:color="221E1F"/>
            </w:tcBorders>
            <w:shd w:val="clear" w:color="auto" w:fill="auto"/>
            <w:vAlign w:val="center"/>
            <w:hideMark/>
          </w:tcPr>
          <w:p w14:paraId="389E0F3A" w14:textId="77777777" w:rsidR="00401022" w:rsidRPr="00183841" w:rsidRDefault="00401022" w:rsidP="00E61AB8">
            <w:pPr>
              <w:widowControl/>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278</w:t>
            </w:r>
          </w:p>
        </w:tc>
        <w:tc>
          <w:tcPr>
            <w:tcW w:w="1410" w:type="dxa"/>
            <w:tcBorders>
              <w:top w:val="nil"/>
              <w:left w:val="nil"/>
              <w:bottom w:val="single" w:sz="4" w:space="0" w:color="221E1F"/>
              <w:right w:val="single" w:sz="4" w:space="0" w:color="221E1F"/>
            </w:tcBorders>
            <w:shd w:val="clear" w:color="auto" w:fill="auto"/>
            <w:vAlign w:val="center"/>
            <w:hideMark/>
          </w:tcPr>
          <w:p w14:paraId="22BAEFAD"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6.1</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78897DE3"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21.6</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4DAF5697"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32.4</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1411" w:type="dxa"/>
            <w:tcBorders>
              <w:top w:val="nil"/>
              <w:left w:val="nil"/>
              <w:bottom w:val="single" w:sz="4" w:space="0" w:color="221E1F"/>
              <w:right w:val="single" w:sz="4" w:space="0" w:color="221E1F"/>
            </w:tcBorders>
            <w:shd w:val="clear" w:color="auto" w:fill="auto"/>
            <w:vAlign w:val="center"/>
            <w:hideMark/>
          </w:tcPr>
          <w:p w14:paraId="5A99B2B3"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30.9</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c>
          <w:tcPr>
            <w:tcW w:w="992" w:type="dxa"/>
            <w:tcBorders>
              <w:top w:val="nil"/>
              <w:left w:val="nil"/>
              <w:bottom w:val="single" w:sz="4" w:space="0" w:color="221E1F"/>
              <w:right w:val="single" w:sz="4" w:space="0" w:color="221E1F"/>
            </w:tcBorders>
            <w:shd w:val="clear" w:color="auto" w:fill="auto"/>
            <w:vAlign w:val="center"/>
            <w:hideMark/>
          </w:tcPr>
          <w:p w14:paraId="556960AE" w14:textId="77777777" w:rsidR="00401022" w:rsidRPr="00183841" w:rsidRDefault="00401022" w:rsidP="00E61AB8">
            <w:pPr>
              <w:widowControl/>
              <w:ind w:firstLineChars="100" w:firstLine="200"/>
              <w:jc w:val="right"/>
              <w:rPr>
                <w:rFonts w:ascii="BIZ UDPゴシック" w:eastAsia="BIZ UDPゴシック" w:hAnsi="BIZ UDPゴシック" w:cs="ＭＳ Ｐゴシック"/>
                <w:color w:val="221E1F"/>
                <w:kern w:val="0"/>
                <w:sz w:val="20"/>
                <w:szCs w:val="20"/>
              </w:rPr>
            </w:pPr>
            <w:r w:rsidRPr="00183841">
              <w:rPr>
                <w:rFonts w:ascii="BIZ UDPゴシック" w:eastAsia="BIZ UDPゴシック" w:hAnsi="BIZ UDPゴシック" w:cs="ＭＳ Ｐゴシック" w:hint="eastAsia"/>
                <w:color w:val="221E1F"/>
                <w:kern w:val="0"/>
                <w:sz w:val="20"/>
                <w:szCs w:val="20"/>
              </w:rPr>
              <w:t>9.0</w:t>
            </w:r>
            <w:r>
              <w:rPr>
                <w:rFonts w:ascii="BIZ UDPゴシック" w:eastAsia="BIZ UDPゴシック" w:hAnsi="BIZ UDPゴシック" w:cs="ＭＳ Ｐゴシック" w:hint="eastAsia"/>
                <w:color w:val="221E1F"/>
                <w:kern w:val="0"/>
                <w:sz w:val="20"/>
                <w:szCs w:val="20"/>
              </w:rPr>
              <w:t>％</w:t>
            </w:r>
            <w:r w:rsidRPr="00183841">
              <w:rPr>
                <w:rFonts w:ascii="BIZ UDPゴシック" w:eastAsia="BIZ UDPゴシック" w:hAnsi="BIZ UDPゴシック" w:cs="ＭＳ Ｐゴシック" w:hint="eastAsia"/>
                <w:color w:val="221E1F"/>
                <w:kern w:val="0"/>
                <w:sz w:val="20"/>
                <w:szCs w:val="20"/>
              </w:rPr>
              <w:t xml:space="preserve"> </w:t>
            </w:r>
          </w:p>
        </w:tc>
      </w:tr>
    </w:tbl>
    <w:p w14:paraId="3E55D6DB" w14:textId="77777777" w:rsidR="00401022" w:rsidRPr="00A440D8" w:rsidRDefault="00401022" w:rsidP="00401022">
      <w:pPr>
        <w:widowControl/>
        <w:spacing w:line="180" w:lineRule="exact"/>
        <w:jc w:val="left"/>
        <w:rPr>
          <w:rFonts w:ascii="BIZ UDPゴシック" w:eastAsia="BIZ UDPゴシック" w:hAnsi="BIZ UDPゴシック"/>
        </w:rPr>
      </w:pPr>
    </w:p>
    <w:p w14:paraId="7E20687F" w14:textId="77777777" w:rsidR="00401022" w:rsidRPr="00A440D8" w:rsidRDefault="00401022" w:rsidP="006E5841">
      <w:pPr>
        <w:widowControl/>
        <w:ind w:leftChars="200" w:left="420"/>
        <w:jc w:val="left"/>
        <w:rPr>
          <w:rFonts w:ascii="BIZ UDPゴシック" w:eastAsia="BIZ UDPゴシック" w:hAnsi="BIZ UDPゴシック" w:cs="ＭＳ ゴシック"/>
          <w:b/>
          <w:kern w:val="0"/>
          <w:sz w:val="22"/>
        </w:rPr>
      </w:pPr>
      <w:r w:rsidRPr="00A440D8">
        <w:rPr>
          <w:rFonts w:ascii="BIZ UDPゴシック" w:eastAsia="BIZ UDPゴシック" w:hAnsi="BIZ UDPゴシック" w:cs="ＭＳ ゴシック" w:hint="eastAsia"/>
          <w:b/>
          <w:kern w:val="0"/>
          <w:sz w:val="22"/>
        </w:rPr>
        <w:t>②　権利理解と人権意識</w:t>
      </w:r>
    </w:p>
    <w:p w14:paraId="1EAAF7E7" w14:textId="71E22CDB" w:rsidR="00401022" w:rsidRPr="007F5273" w:rsidRDefault="00401022" w:rsidP="00A571A3">
      <w:pPr>
        <w:widowControl/>
        <w:ind w:leftChars="200" w:left="525" w:hangingChars="50" w:hanging="105"/>
        <w:jc w:val="left"/>
        <w:rPr>
          <w:rFonts w:ascii="BIZ UDPゴシック" w:eastAsia="BIZ UDPゴシック" w:hAnsi="BIZ UDPゴシック"/>
        </w:rPr>
      </w:pPr>
      <w:r w:rsidRPr="00A440D8">
        <w:rPr>
          <w:rFonts w:ascii="BIZ UDPゴシック" w:eastAsia="BIZ UDPゴシック" w:hAnsi="BIZ UDPゴシック" w:hint="eastAsia"/>
        </w:rPr>
        <w:t>・憲法によって、義務ではなく、国民の権利</w:t>
      </w:r>
      <w:r w:rsidRPr="00A440D8">
        <w:rPr>
          <w:rFonts w:ascii="BIZ UDPゴシック" w:eastAsia="BIZ UDPゴシック" w:hAnsi="BIZ UDPゴシック"/>
        </w:rPr>
        <w:t>として決められている事項に関する設問</w:t>
      </w:r>
      <w:r w:rsidRPr="00A440D8">
        <w:rPr>
          <w:rFonts w:ascii="BIZ UDPゴシック" w:eastAsia="BIZ UDPゴシック" w:hAnsi="BIZ UDPゴシック" w:hint="eastAsia"/>
        </w:rPr>
        <w:t>（問１）では、最も多くあがったのが「人間らしい暮らしをする」（25</w:t>
      </w:r>
      <w:r w:rsidRPr="00A440D8">
        <w:rPr>
          <w:rFonts w:ascii="BIZ UDPゴシック" w:eastAsia="BIZ UDPゴシック" w:hAnsi="BIZ UDPゴシック"/>
        </w:rPr>
        <w:t xml:space="preserve"> </w:t>
      </w:r>
      <w:r w:rsidRPr="00A440D8">
        <w:rPr>
          <w:rFonts w:ascii="BIZ UDPゴシック" w:eastAsia="BIZ UDPゴシック" w:hAnsi="BIZ UDPゴシック" w:hint="eastAsia"/>
        </w:rPr>
        <w:t>条・生存権）で81.6％、「思っていることを世間に発表する」（21条・表現の自由）で34.8％と続きますが、権利ではなく義務である「税金を納める」（30条・納税の義務）が33.8％と、権利である「労働組合をつくる」（28</w:t>
      </w:r>
      <w:r w:rsidRPr="00A440D8">
        <w:rPr>
          <w:rFonts w:ascii="BIZ UDPゴシック" w:eastAsia="BIZ UDPゴシック" w:hAnsi="BIZ UDPゴシック"/>
        </w:rPr>
        <w:t xml:space="preserve"> </w:t>
      </w:r>
      <w:r>
        <w:rPr>
          <w:rFonts w:ascii="BIZ UDPゴシック" w:eastAsia="BIZ UDPゴシック" w:hAnsi="BIZ UDPゴシック" w:hint="eastAsia"/>
        </w:rPr>
        <w:t>条・団結権）</w:t>
      </w:r>
      <w:r w:rsidR="007F5273">
        <w:rPr>
          <w:rFonts w:ascii="BIZ UDPゴシック" w:eastAsia="BIZ UDPゴシック" w:hAnsi="BIZ UDPゴシック" w:hint="eastAsia"/>
        </w:rPr>
        <w:t>の</w:t>
      </w:r>
      <w:r w:rsidRPr="00A440D8">
        <w:rPr>
          <w:rFonts w:ascii="BIZ UDPゴシック" w:eastAsia="BIZ UDPゴシック" w:hAnsi="BIZ UDPゴシック" w:hint="eastAsia"/>
        </w:rPr>
        <w:t>27.6</w:t>
      </w:r>
      <w:r>
        <w:rPr>
          <w:rFonts w:ascii="BIZ UDPゴシック" w:eastAsia="BIZ UDPゴシック" w:hAnsi="BIZ UDPゴシック" w:hint="eastAsia"/>
        </w:rPr>
        <w:t>％</w:t>
      </w:r>
      <w:r w:rsidRPr="00A440D8">
        <w:rPr>
          <w:rFonts w:ascii="BIZ UDPゴシック" w:eastAsia="BIZ UDPゴシック" w:hAnsi="BIZ UDPゴシック" w:hint="eastAsia"/>
        </w:rPr>
        <w:t>よりも多い結果となりました。</w:t>
      </w:r>
    </w:p>
    <w:p w14:paraId="343A1F9F" w14:textId="383A668D" w:rsidR="00401022" w:rsidRPr="00BF07C2" w:rsidRDefault="00401022" w:rsidP="00A571A3">
      <w:pPr>
        <w:widowControl/>
        <w:ind w:leftChars="200" w:left="525" w:hangingChars="50" w:hanging="105"/>
        <w:jc w:val="left"/>
        <w:rPr>
          <w:rFonts w:ascii="BIZ UDPゴシック" w:eastAsia="BIZ UDPゴシック" w:hAnsi="BIZ UDPゴシック" w:cs="ＭＳ ゴシック"/>
          <w:b/>
          <w:kern w:val="0"/>
          <w:sz w:val="22"/>
        </w:rPr>
      </w:pPr>
      <w:r w:rsidRPr="00A440D8">
        <w:rPr>
          <w:rFonts w:ascii="BIZ UDPゴシック" w:eastAsia="BIZ UDPゴシック" w:hAnsi="BIZ UDPゴシック" w:hint="eastAsia"/>
        </w:rPr>
        <w:t>・「思っていることを世間に発表する」「人間らしい暮らしをする」「労働組合をつくる」の3つのみを選択した「完全正解者」は</w:t>
      </w:r>
      <w:r w:rsidRPr="00A440D8">
        <w:rPr>
          <w:rFonts w:ascii="BIZ UDPゴシック" w:eastAsia="BIZ UDPゴシック" w:hAnsi="BIZ UDPゴシック"/>
        </w:rPr>
        <w:t>14.5</w:t>
      </w:r>
      <w:r w:rsidRPr="00A440D8">
        <w:rPr>
          <w:rFonts w:ascii="BIZ UDPゴシック" w:eastAsia="BIZ UDPゴシック" w:hAnsi="BIZ UDPゴシック" w:hint="eastAsia"/>
        </w:rPr>
        <w:t>％で、年齢別では年齢が若くなるほど、その割合は高くなりましたが、最も高い</w:t>
      </w:r>
      <w:r w:rsidRPr="00A440D8">
        <w:rPr>
          <w:rFonts w:ascii="BIZ UDPゴシック" w:eastAsia="BIZ UDPゴシック" w:hAnsi="BIZ UDPゴシック"/>
        </w:rPr>
        <w:t xml:space="preserve">30 </w:t>
      </w:r>
      <w:r w:rsidRPr="00A440D8">
        <w:rPr>
          <w:rFonts w:ascii="BIZ UDPゴシック" w:eastAsia="BIZ UDPゴシック" w:hAnsi="BIZ UDPゴシック" w:hint="eastAsia"/>
        </w:rPr>
        <w:t>歳代未満でも</w:t>
      </w:r>
      <w:r w:rsidRPr="00BF07C2">
        <w:rPr>
          <w:rFonts w:ascii="BIZ UDPゴシック" w:eastAsia="BIZ UDPゴシック" w:hAnsi="BIZ UDPゴシック"/>
        </w:rPr>
        <w:t>20</w:t>
      </w:r>
      <w:r w:rsidRPr="00BF07C2">
        <w:rPr>
          <w:rFonts w:ascii="BIZ UDPゴシック" w:eastAsia="BIZ UDPゴシック" w:hAnsi="BIZ UDPゴシック" w:hint="eastAsia"/>
        </w:rPr>
        <w:t>％に満たない結果となりました。憲法における国民の権利に対する市民の理解は、決して高いとはいえません。</w:t>
      </w:r>
      <w:r w:rsidRPr="00BF07C2">
        <w:rPr>
          <w:rFonts w:ascii="BIZ UDPゴシック" w:eastAsia="BIZ UDPゴシック" w:hAnsi="BIZ UDPゴシック"/>
        </w:rPr>
        <w:t>正答である3つのうち2つ以下しか選択しなかったり、正答の3つすべて、または部分的に選択したうえで、他の項目も選択した「部分正解者」は71.3％、正答の3つ以外の項目だけを選択した「不正解者」は10.3％でした。</w:t>
      </w:r>
    </w:p>
    <w:p w14:paraId="34DBF732" w14:textId="77777777" w:rsidR="00401022" w:rsidRPr="00BF07C2" w:rsidRDefault="00401022" w:rsidP="00401022">
      <w:pPr>
        <w:widowControl/>
        <w:spacing w:line="200" w:lineRule="exact"/>
        <w:ind w:firstLineChars="200" w:firstLine="440"/>
        <w:jc w:val="left"/>
        <w:rPr>
          <w:rFonts w:ascii="BIZ UDPゴシック" w:eastAsia="BIZ UDPゴシック" w:hAnsi="BIZ UDPゴシック" w:cs="ＭＳ ゴシック"/>
          <w:b/>
          <w:kern w:val="0"/>
          <w:sz w:val="22"/>
        </w:rPr>
      </w:pPr>
    </w:p>
    <w:p w14:paraId="75A70A3C" w14:textId="54D8594E" w:rsidR="00401022" w:rsidRPr="00BF07C2" w:rsidRDefault="00401022" w:rsidP="00A571A3">
      <w:pPr>
        <w:widowControl/>
        <w:ind w:leftChars="250" w:left="525" w:firstLineChars="100" w:firstLine="210"/>
        <w:jc w:val="left"/>
        <w:rPr>
          <w:rFonts w:ascii="BIZ UDPゴシック" w:eastAsia="BIZ UDPゴシック" w:hAnsi="BIZ UDPゴシック"/>
          <w:szCs w:val="21"/>
        </w:rPr>
      </w:pPr>
      <w:r w:rsidRPr="00BF07C2">
        <w:rPr>
          <w:rFonts w:ascii="BIZ UDPゴシック" w:eastAsia="BIZ UDPゴシック" w:hAnsi="BIZ UDPゴシック" w:hint="eastAsia"/>
          <w:szCs w:val="21"/>
        </w:rPr>
        <w:t>問１について、完全正解者、部分正解者、不正解者の3つに分けて、それぞれ人権に関わる意見に対する回答結果を見ると、完全正解者は人権意識が高いという傾向が読み取れました。</w:t>
      </w:r>
    </w:p>
    <w:p w14:paraId="24408E2B" w14:textId="227CBF9D" w:rsidR="00401022" w:rsidRDefault="00401022" w:rsidP="00A571A3">
      <w:pPr>
        <w:autoSpaceDE w:val="0"/>
        <w:autoSpaceDN w:val="0"/>
        <w:adjustRightInd w:val="0"/>
        <w:ind w:leftChars="250" w:left="525" w:firstLineChars="100" w:firstLine="210"/>
        <w:jc w:val="left"/>
        <w:rPr>
          <w:rFonts w:ascii="BIZ UDPゴシック" w:eastAsia="BIZ UDPゴシック" w:hAnsi="BIZ UDPゴシック" w:cs="CIDFont+F2"/>
          <w:kern w:val="0"/>
          <w:szCs w:val="21"/>
        </w:rPr>
      </w:pPr>
      <w:r w:rsidRPr="00BF07C2">
        <w:rPr>
          <w:rFonts w:ascii="BIZ UDPゴシック" w:eastAsia="BIZ UDPゴシック" w:hAnsi="BIZ UDPゴシック" w:hint="eastAsia"/>
          <w:szCs w:val="21"/>
        </w:rPr>
        <w:t>今回の調査結果で、</w:t>
      </w:r>
      <w:r w:rsidRPr="00BF07C2">
        <w:rPr>
          <w:rFonts w:ascii="BIZ UDPゴシック" w:eastAsia="BIZ UDPゴシック" w:hAnsi="BIZ UDPゴシック" w:cs="CIDFont+F2" w:hint="eastAsia"/>
          <w:kern w:val="0"/>
          <w:szCs w:val="21"/>
        </w:rPr>
        <w:t>憲法における権利理解と人権意識の高さとの強い相関関係が明らかになりまし</w:t>
      </w:r>
      <w:r w:rsidRPr="007F5273">
        <w:rPr>
          <w:rFonts w:ascii="BIZ UDPゴシック" w:eastAsia="BIZ UDPゴシック" w:hAnsi="BIZ UDPゴシック" w:cs="CIDFont+F2" w:hint="eastAsia"/>
          <w:kern w:val="0"/>
          <w:szCs w:val="21"/>
        </w:rPr>
        <w:t>た。今後の人権教育・啓発においては、基本的人権や権利理解のための学習機会の提供が大きな課題といえます。</w:t>
      </w:r>
    </w:p>
    <w:tbl>
      <w:tblPr>
        <w:tblW w:w="4784" w:type="pct"/>
        <w:tblInd w:w="421" w:type="dxa"/>
        <w:tblCellMar>
          <w:left w:w="99" w:type="dxa"/>
          <w:right w:w="99" w:type="dxa"/>
        </w:tblCellMar>
        <w:tblLook w:val="04A0" w:firstRow="1" w:lastRow="0" w:firstColumn="1" w:lastColumn="0" w:noHBand="0" w:noVBand="1"/>
      </w:tblPr>
      <w:tblGrid>
        <w:gridCol w:w="991"/>
        <w:gridCol w:w="1059"/>
        <w:gridCol w:w="961"/>
        <w:gridCol w:w="1254"/>
        <w:gridCol w:w="1254"/>
        <w:gridCol w:w="1339"/>
        <w:gridCol w:w="1168"/>
        <w:gridCol w:w="1295"/>
      </w:tblGrid>
      <w:tr w:rsidR="00182EF8" w:rsidRPr="00DD3B40" w14:paraId="2452F103" w14:textId="77777777" w:rsidTr="00FC429D">
        <w:trPr>
          <w:trHeight w:val="557"/>
        </w:trPr>
        <w:tc>
          <w:tcPr>
            <w:tcW w:w="2051" w:type="dxa"/>
            <w:gridSpan w:val="2"/>
            <w:vMerge w:val="restart"/>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58ABE214" w14:textId="77777777" w:rsidR="00182EF8" w:rsidRPr="007B6438" w:rsidRDefault="00182EF8" w:rsidP="00B10DA2">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961" w:type="dxa"/>
            <w:tcBorders>
              <w:top w:val="single" w:sz="4" w:space="0" w:color="221E1F"/>
              <w:left w:val="nil"/>
              <w:bottom w:val="nil"/>
              <w:right w:val="single" w:sz="4" w:space="0" w:color="221E1F"/>
            </w:tcBorders>
            <w:shd w:val="clear" w:color="auto" w:fill="auto"/>
            <w:vAlign w:val="center"/>
            <w:hideMark/>
          </w:tcPr>
          <w:p w14:paraId="550CF534" w14:textId="77777777" w:rsidR="00182EF8" w:rsidRPr="007B6438" w:rsidRDefault="00182EF8" w:rsidP="00B10DA2">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6310" w:type="dxa"/>
            <w:gridSpan w:val="5"/>
            <w:tcBorders>
              <w:top w:val="single" w:sz="4" w:space="0" w:color="221E1F"/>
              <w:left w:val="nil"/>
              <w:bottom w:val="single" w:sz="4" w:space="0" w:color="221E1F"/>
              <w:right w:val="single" w:sz="4" w:space="0" w:color="221E1F"/>
            </w:tcBorders>
            <w:shd w:val="clear" w:color="auto" w:fill="auto"/>
            <w:vAlign w:val="center"/>
            <w:hideMark/>
          </w:tcPr>
          <w:p w14:paraId="6D27A0DB" w14:textId="2B6BA9BD" w:rsidR="00182EF8" w:rsidRPr="00DD3B40" w:rsidRDefault="00182EF8" w:rsidP="00182EF8">
            <w:pPr>
              <w:widowControl/>
              <w:spacing w:line="240" w:lineRule="exact"/>
              <w:ind w:left="640" w:hangingChars="400" w:hanging="640"/>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問19</w:t>
            </w:r>
            <w:r w:rsidRPr="00DD3B40">
              <w:rPr>
                <w:rFonts w:ascii="BIZ UDPゴシック" w:eastAsia="BIZ UDPゴシック" w:hAnsi="BIZ UDPゴシック" w:cs="ＭＳ Ｐゴシック" w:hint="eastAsia"/>
                <w:color w:val="000000"/>
                <w:kern w:val="0"/>
                <w:sz w:val="16"/>
                <w:szCs w:val="16"/>
              </w:rPr>
              <w:t xml:space="preserve"> </w:t>
            </w:r>
            <w:r w:rsidRPr="00DD3B40">
              <w:rPr>
                <w:rFonts w:ascii="BIZ UDPゴシック" w:eastAsia="BIZ UDPゴシック" w:hAnsi="BIZ UDPゴシック" w:cs="ＭＳ Ｐゴシック" w:hint="eastAsia"/>
                <w:color w:val="221E1F"/>
                <w:kern w:val="0"/>
                <w:sz w:val="16"/>
                <w:szCs w:val="16"/>
              </w:rPr>
              <w:t>①夫婦間やパートナー間での暴力の問題は、家庭内または本人同士で解決すればよい</w:t>
            </w:r>
          </w:p>
        </w:tc>
      </w:tr>
      <w:tr w:rsidR="00182EF8" w:rsidRPr="00DD3B40" w14:paraId="4A0EC23F" w14:textId="77777777" w:rsidTr="00FC429D">
        <w:tc>
          <w:tcPr>
            <w:tcW w:w="2051" w:type="dxa"/>
            <w:gridSpan w:val="2"/>
            <w:vMerge/>
            <w:tcBorders>
              <w:top w:val="single" w:sz="4" w:space="0" w:color="221E1F"/>
              <w:left w:val="single" w:sz="4" w:space="0" w:color="221E1F"/>
              <w:bottom w:val="single" w:sz="4" w:space="0" w:color="221E1F"/>
              <w:right w:val="single" w:sz="4" w:space="0" w:color="221E1F"/>
            </w:tcBorders>
            <w:vAlign w:val="center"/>
            <w:hideMark/>
          </w:tcPr>
          <w:p w14:paraId="1CF4D8E2" w14:textId="77777777" w:rsidR="00182EF8" w:rsidRPr="00DD3B40" w:rsidRDefault="00182EF8"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961" w:type="dxa"/>
            <w:tcBorders>
              <w:top w:val="nil"/>
              <w:left w:val="nil"/>
              <w:bottom w:val="single" w:sz="4" w:space="0" w:color="221E1F"/>
              <w:right w:val="single" w:sz="4" w:space="0" w:color="221E1F"/>
            </w:tcBorders>
            <w:shd w:val="clear" w:color="auto" w:fill="auto"/>
            <w:vAlign w:val="center"/>
            <w:hideMark/>
          </w:tcPr>
          <w:p w14:paraId="783112F1" w14:textId="77777777"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母数(n)</w:t>
            </w:r>
          </w:p>
        </w:tc>
        <w:tc>
          <w:tcPr>
            <w:tcW w:w="1254" w:type="dxa"/>
            <w:tcBorders>
              <w:top w:val="nil"/>
              <w:left w:val="nil"/>
              <w:bottom w:val="single" w:sz="4" w:space="0" w:color="221E1F"/>
              <w:right w:val="single" w:sz="4" w:space="0" w:color="221E1F"/>
            </w:tcBorders>
            <w:shd w:val="clear" w:color="auto" w:fill="auto"/>
            <w:vAlign w:val="center"/>
            <w:hideMark/>
          </w:tcPr>
          <w:p w14:paraId="0DB09446" w14:textId="2861CBD1"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そう思う</w:t>
            </w:r>
          </w:p>
        </w:tc>
        <w:tc>
          <w:tcPr>
            <w:tcW w:w="1254" w:type="dxa"/>
            <w:tcBorders>
              <w:top w:val="nil"/>
              <w:left w:val="nil"/>
              <w:bottom w:val="single" w:sz="4" w:space="0" w:color="221E1F"/>
              <w:right w:val="single" w:sz="4" w:space="0" w:color="221E1F"/>
            </w:tcBorders>
            <w:shd w:val="clear" w:color="auto" w:fill="auto"/>
            <w:vAlign w:val="center"/>
            <w:hideMark/>
          </w:tcPr>
          <w:p w14:paraId="4A350A7C" w14:textId="77777777" w:rsidR="00182EF8" w:rsidRPr="00DD3B40" w:rsidRDefault="00182EF8"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どちらかといえばそう思う</w:t>
            </w:r>
          </w:p>
        </w:tc>
        <w:tc>
          <w:tcPr>
            <w:tcW w:w="1339" w:type="dxa"/>
            <w:tcBorders>
              <w:top w:val="nil"/>
              <w:left w:val="nil"/>
              <w:bottom w:val="single" w:sz="4" w:space="0" w:color="221E1F"/>
              <w:right w:val="single" w:sz="4" w:space="0" w:color="221E1F"/>
            </w:tcBorders>
            <w:shd w:val="clear" w:color="auto" w:fill="auto"/>
            <w:vAlign w:val="center"/>
            <w:hideMark/>
          </w:tcPr>
          <w:p w14:paraId="6FE014B4" w14:textId="77777777" w:rsidR="00182EF8" w:rsidRPr="00DD3B40" w:rsidRDefault="00182EF8"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どちらかといえばそう思わない</w:t>
            </w:r>
          </w:p>
        </w:tc>
        <w:tc>
          <w:tcPr>
            <w:tcW w:w="1168" w:type="dxa"/>
            <w:tcBorders>
              <w:top w:val="nil"/>
              <w:left w:val="nil"/>
              <w:bottom w:val="single" w:sz="4" w:space="0" w:color="221E1F"/>
              <w:right w:val="single" w:sz="4" w:space="0" w:color="221E1F"/>
            </w:tcBorders>
            <w:shd w:val="clear" w:color="auto" w:fill="auto"/>
            <w:vAlign w:val="center"/>
            <w:hideMark/>
          </w:tcPr>
          <w:p w14:paraId="02873F8C" w14:textId="77777777" w:rsidR="00182EF8" w:rsidRPr="00DD3B40" w:rsidRDefault="00182EF8"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そう思わない</w:t>
            </w:r>
          </w:p>
        </w:tc>
        <w:tc>
          <w:tcPr>
            <w:tcW w:w="1295" w:type="dxa"/>
            <w:tcBorders>
              <w:top w:val="nil"/>
              <w:left w:val="nil"/>
              <w:bottom w:val="single" w:sz="4" w:space="0" w:color="221E1F"/>
              <w:right w:val="single" w:sz="4" w:space="0" w:color="221E1F"/>
            </w:tcBorders>
            <w:shd w:val="clear" w:color="auto" w:fill="auto"/>
            <w:vAlign w:val="center"/>
            <w:hideMark/>
          </w:tcPr>
          <w:p w14:paraId="199D7E9B" w14:textId="77777777"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無回答</w:t>
            </w:r>
          </w:p>
        </w:tc>
      </w:tr>
      <w:tr w:rsidR="00182EF8" w:rsidRPr="00DD3B40" w14:paraId="22B4EC15" w14:textId="77777777" w:rsidTr="00FC429D">
        <w:trPr>
          <w:trHeight w:hRule="exact" w:val="397"/>
        </w:trPr>
        <w:tc>
          <w:tcPr>
            <w:tcW w:w="2051" w:type="dxa"/>
            <w:gridSpan w:val="2"/>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333ED5BC" w14:textId="77777777"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全体</w:t>
            </w:r>
          </w:p>
        </w:tc>
        <w:tc>
          <w:tcPr>
            <w:tcW w:w="961" w:type="dxa"/>
            <w:tcBorders>
              <w:top w:val="nil"/>
              <w:left w:val="nil"/>
              <w:bottom w:val="single" w:sz="4" w:space="0" w:color="221E1F"/>
              <w:right w:val="single" w:sz="4" w:space="0" w:color="221E1F"/>
            </w:tcBorders>
            <w:shd w:val="clear" w:color="auto" w:fill="auto"/>
            <w:vAlign w:val="center"/>
            <w:hideMark/>
          </w:tcPr>
          <w:p w14:paraId="0C9A67E3" w14:textId="77777777"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1,263</w:t>
            </w:r>
          </w:p>
        </w:tc>
        <w:tc>
          <w:tcPr>
            <w:tcW w:w="1254" w:type="dxa"/>
            <w:tcBorders>
              <w:top w:val="nil"/>
              <w:left w:val="nil"/>
              <w:bottom w:val="single" w:sz="4" w:space="0" w:color="221E1F"/>
              <w:right w:val="single" w:sz="4" w:space="0" w:color="221E1F"/>
            </w:tcBorders>
            <w:shd w:val="clear" w:color="auto" w:fill="auto"/>
            <w:vAlign w:val="center"/>
            <w:hideMark/>
          </w:tcPr>
          <w:p w14:paraId="1A903A19" w14:textId="1596B6AD"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9.5%</w:t>
            </w:r>
          </w:p>
        </w:tc>
        <w:tc>
          <w:tcPr>
            <w:tcW w:w="1254" w:type="dxa"/>
            <w:tcBorders>
              <w:top w:val="nil"/>
              <w:left w:val="nil"/>
              <w:bottom w:val="single" w:sz="4" w:space="0" w:color="221E1F"/>
              <w:right w:val="single" w:sz="4" w:space="0" w:color="221E1F"/>
            </w:tcBorders>
            <w:shd w:val="clear" w:color="auto" w:fill="auto"/>
            <w:vAlign w:val="center"/>
            <w:hideMark/>
          </w:tcPr>
          <w:p w14:paraId="2A118143" w14:textId="32523099"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18.9%</w:t>
            </w:r>
          </w:p>
        </w:tc>
        <w:tc>
          <w:tcPr>
            <w:tcW w:w="1339" w:type="dxa"/>
            <w:tcBorders>
              <w:top w:val="nil"/>
              <w:left w:val="nil"/>
              <w:bottom w:val="single" w:sz="4" w:space="0" w:color="221E1F"/>
              <w:right w:val="single" w:sz="4" w:space="0" w:color="221E1F"/>
            </w:tcBorders>
            <w:shd w:val="clear" w:color="auto" w:fill="auto"/>
            <w:vAlign w:val="center"/>
            <w:hideMark/>
          </w:tcPr>
          <w:p w14:paraId="7C98B94F" w14:textId="798069FB"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30.6%</w:t>
            </w:r>
          </w:p>
        </w:tc>
        <w:tc>
          <w:tcPr>
            <w:tcW w:w="1168" w:type="dxa"/>
            <w:tcBorders>
              <w:top w:val="nil"/>
              <w:left w:val="nil"/>
              <w:bottom w:val="single" w:sz="4" w:space="0" w:color="221E1F"/>
              <w:right w:val="single" w:sz="4" w:space="0" w:color="221E1F"/>
            </w:tcBorders>
            <w:shd w:val="clear" w:color="auto" w:fill="auto"/>
            <w:vAlign w:val="center"/>
            <w:hideMark/>
          </w:tcPr>
          <w:p w14:paraId="0A0A00F7" w14:textId="7C51EE4F"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37.6%</w:t>
            </w:r>
          </w:p>
        </w:tc>
        <w:tc>
          <w:tcPr>
            <w:tcW w:w="1295" w:type="dxa"/>
            <w:tcBorders>
              <w:top w:val="nil"/>
              <w:left w:val="nil"/>
              <w:bottom w:val="single" w:sz="4" w:space="0" w:color="221E1F"/>
              <w:right w:val="single" w:sz="4" w:space="0" w:color="221E1F"/>
            </w:tcBorders>
            <w:shd w:val="clear" w:color="auto" w:fill="auto"/>
            <w:vAlign w:val="center"/>
            <w:hideMark/>
          </w:tcPr>
          <w:p w14:paraId="3CD3C18C" w14:textId="08B0EA05"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3.3%</w:t>
            </w:r>
          </w:p>
        </w:tc>
      </w:tr>
      <w:tr w:rsidR="00182EF8" w:rsidRPr="00DD3B40" w14:paraId="1286B96D" w14:textId="77777777" w:rsidTr="00FC429D">
        <w:trPr>
          <w:trHeight w:hRule="exact" w:val="397"/>
        </w:trPr>
        <w:tc>
          <w:tcPr>
            <w:tcW w:w="992" w:type="dxa"/>
            <w:vMerge w:val="restart"/>
            <w:tcBorders>
              <w:top w:val="nil"/>
              <w:left w:val="single" w:sz="4" w:space="0" w:color="221E1F"/>
              <w:bottom w:val="single" w:sz="4" w:space="0" w:color="221E1F"/>
              <w:right w:val="single" w:sz="4" w:space="0" w:color="221E1F"/>
            </w:tcBorders>
            <w:shd w:val="clear" w:color="auto" w:fill="auto"/>
            <w:vAlign w:val="center"/>
            <w:hideMark/>
          </w:tcPr>
          <w:p w14:paraId="11D19B67" w14:textId="3B18CBF3" w:rsidR="00182EF8" w:rsidRPr="00DD3B40" w:rsidRDefault="00182EF8" w:rsidP="00B10DA2">
            <w:pPr>
              <w:widowControl/>
              <w:spacing w:line="240" w:lineRule="exact"/>
              <w:jc w:val="left"/>
              <w:rPr>
                <w:rFonts w:ascii="BIZ UDPゴシック" w:eastAsia="BIZ UDPゴシック" w:hAnsi="BIZ UDPゴシック" w:cs="ＭＳ Ｐゴシック"/>
                <w:color w:val="000000"/>
                <w:kern w:val="0"/>
                <w:sz w:val="16"/>
                <w:szCs w:val="16"/>
              </w:rPr>
            </w:pPr>
            <w:r w:rsidRPr="00DD3B40">
              <w:rPr>
                <w:rFonts w:ascii="BIZ UDPゴシック" w:eastAsia="BIZ UDPゴシック" w:hAnsi="BIZ UDPゴシック" w:cs="ＭＳ Ｐゴシック" w:hint="eastAsia"/>
                <w:color w:val="000000"/>
                <w:kern w:val="0"/>
                <w:sz w:val="16"/>
                <w:szCs w:val="16"/>
              </w:rPr>
              <w:t>国民の権利の正解結果</w:t>
            </w:r>
          </w:p>
        </w:tc>
        <w:tc>
          <w:tcPr>
            <w:tcW w:w="1059" w:type="dxa"/>
            <w:tcBorders>
              <w:top w:val="nil"/>
              <w:left w:val="nil"/>
              <w:bottom w:val="single" w:sz="4" w:space="0" w:color="221E1F"/>
              <w:right w:val="single" w:sz="4" w:space="0" w:color="221E1F"/>
            </w:tcBorders>
            <w:shd w:val="clear" w:color="auto" w:fill="auto"/>
            <w:vAlign w:val="center"/>
            <w:hideMark/>
          </w:tcPr>
          <w:p w14:paraId="3143739E" w14:textId="597102ED" w:rsidR="00182EF8" w:rsidRPr="00DD3B40" w:rsidRDefault="00182EF8"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完全正解者</w:t>
            </w:r>
          </w:p>
        </w:tc>
        <w:tc>
          <w:tcPr>
            <w:tcW w:w="961" w:type="dxa"/>
            <w:tcBorders>
              <w:top w:val="nil"/>
              <w:left w:val="nil"/>
              <w:bottom w:val="single" w:sz="4" w:space="0" w:color="221E1F"/>
              <w:right w:val="single" w:sz="4" w:space="0" w:color="221E1F"/>
            </w:tcBorders>
            <w:shd w:val="clear" w:color="auto" w:fill="auto"/>
            <w:vAlign w:val="center"/>
            <w:hideMark/>
          </w:tcPr>
          <w:p w14:paraId="03B74CE5" w14:textId="0CA050F9"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color w:val="221E1F"/>
                <w:kern w:val="0"/>
                <w:sz w:val="16"/>
                <w:szCs w:val="16"/>
              </w:rPr>
              <w:t>183</w:t>
            </w:r>
          </w:p>
        </w:tc>
        <w:tc>
          <w:tcPr>
            <w:tcW w:w="1254" w:type="dxa"/>
            <w:tcBorders>
              <w:top w:val="nil"/>
              <w:left w:val="nil"/>
              <w:bottom w:val="single" w:sz="4" w:space="0" w:color="221E1F"/>
              <w:right w:val="single" w:sz="4" w:space="0" w:color="221E1F"/>
            </w:tcBorders>
            <w:shd w:val="clear" w:color="auto" w:fill="auto"/>
            <w:vAlign w:val="center"/>
            <w:hideMark/>
          </w:tcPr>
          <w:p w14:paraId="2A0D8E29" w14:textId="13851604"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3.3%</w:t>
            </w:r>
          </w:p>
        </w:tc>
        <w:tc>
          <w:tcPr>
            <w:tcW w:w="1254" w:type="dxa"/>
            <w:tcBorders>
              <w:top w:val="nil"/>
              <w:left w:val="nil"/>
              <w:bottom w:val="single" w:sz="4" w:space="0" w:color="221E1F"/>
              <w:right w:val="single" w:sz="4" w:space="0" w:color="221E1F"/>
            </w:tcBorders>
            <w:shd w:val="clear" w:color="auto" w:fill="auto"/>
            <w:vAlign w:val="center"/>
            <w:hideMark/>
          </w:tcPr>
          <w:p w14:paraId="651391BC" w14:textId="3AA9A9CA"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16.9%</w:t>
            </w:r>
          </w:p>
        </w:tc>
        <w:tc>
          <w:tcPr>
            <w:tcW w:w="1339" w:type="dxa"/>
            <w:tcBorders>
              <w:top w:val="nil"/>
              <w:left w:val="nil"/>
              <w:bottom w:val="single" w:sz="4" w:space="0" w:color="221E1F"/>
              <w:right w:val="single" w:sz="4" w:space="0" w:color="221E1F"/>
            </w:tcBorders>
            <w:shd w:val="clear" w:color="auto" w:fill="auto"/>
            <w:vAlign w:val="center"/>
            <w:hideMark/>
          </w:tcPr>
          <w:p w14:paraId="3ACAC724" w14:textId="090046A0"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31.7%</w:t>
            </w:r>
          </w:p>
        </w:tc>
        <w:tc>
          <w:tcPr>
            <w:tcW w:w="1168" w:type="dxa"/>
            <w:tcBorders>
              <w:top w:val="nil"/>
              <w:left w:val="nil"/>
              <w:bottom w:val="single" w:sz="4" w:space="0" w:color="221E1F"/>
              <w:right w:val="single" w:sz="4" w:space="0" w:color="221E1F"/>
            </w:tcBorders>
            <w:shd w:val="clear" w:color="auto" w:fill="auto"/>
            <w:vAlign w:val="center"/>
            <w:hideMark/>
          </w:tcPr>
          <w:p w14:paraId="104694DC" w14:textId="1104EC58"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47.5%</w:t>
            </w:r>
          </w:p>
        </w:tc>
        <w:tc>
          <w:tcPr>
            <w:tcW w:w="1295" w:type="dxa"/>
            <w:tcBorders>
              <w:top w:val="nil"/>
              <w:left w:val="nil"/>
              <w:bottom w:val="single" w:sz="4" w:space="0" w:color="221E1F"/>
              <w:right w:val="single" w:sz="4" w:space="0" w:color="221E1F"/>
            </w:tcBorders>
            <w:shd w:val="clear" w:color="auto" w:fill="auto"/>
            <w:vAlign w:val="center"/>
            <w:hideMark/>
          </w:tcPr>
          <w:p w14:paraId="7EC97B28" w14:textId="4D11A797"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0.5%</w:t>
            </w:r>
          </w:p>
        </w:tc>
      </w:tr>
      <w:tr w:rsidR="00182EF8" w:rsidRPr="00DD3B40" w14:paraId="436A496F" w14:textId="77777777" w:rsidTr="00FC429D">
        <w:trPr>
          <w:trHeight w:hRule="exact" w:val="397"/>
        </w:trPr>
        <w:tc>
          <w:tcPr>
            <w:tcW w:w="992" w:type="dxa"/>
            <w:vMerge/>
            <w:tcBorders>
              <w:top w:val="nil"/>
              <w:left w:val="single" w:sz="4" w:space="0" w:color="221E1F"/>
              <w:bottom w:val="single" w:sz="4" w:space="0" w:color="221E1F"/>
              <w:right w:val="single" w:sz="4" w:space="0" w:color="221E1F"/>
            </w:tcBorders>
            <w:vAlign w:val="center"/>
            <w:hideMark/>
          </w:tcPr>
          <w:p w14:paraId="558442DE" w14:textId="77777777" w:rsidR="00182EF8" w:rsidRPr="00DD3B40" w:rsidRDefault="00182EF8"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059" w:type="dxa"/>
            <w:tcBorders>
              <w:top w:val="nil"/>
              <w:left w:val="nil"/>
              <w:bottom w:val="single" w:sz="4" w:space="0" w:color="221E1F"/>
              <w:right w:val="single" w:sz="4" w:space="0" w:color="221E1F"/>
            </w:tcBorders>
            <w:shd w:val="clear" w:color="auto" w:fill="auto"/>
            <w:vAlign w:val="center"/>
            <w:hideMark/>
          </w:tcPr>
          <w:p w14:paraId="4E06284C" w14:textId="705C3D1B" w:rsidR="00182EF8" w:rsidRPr="00DD3B40" w:rsidRDefault="00182EF8"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部分正解者</w:t>
            </w:r>
          </w:p>
        </w:tc>
        <w:tc>
          <w:tcPr>
            <w:tcW w:w="961" w:type="dxa"/>
            <w:tcBorders>
              <w:top w:val="nil"/>
              <w:left w:val="nil"/>
              <w:bottom w:val="single" w:sz="4" w:space="0" w:color="221E1F"/>
              <w:right w:val="single" w:sz="4" w:space="0" w:color="221E1F"/>
            </w:tcBorders>
            <w:shd w:val="clear" w:color="auto" w:fill="auto"/>
            <w:vAlign w:val="center"/>
            <w:hideMark/>
          </w:tcPr>
          <w:p w14:paraId="5D44C9CB" w14:textId="02781402"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901</w:t>
            </w:r>
          </w:p>
        </w:tc>
        <w:tc>
          <w:tcPr>
            <w:tcW w:w="1254" w:type="dxa"/>
            <w:tcBorders>
              <w:top w:val="nil"/>
              <w:left w:val="nil"/>
              <w:bottom w:val="single" w:sz="4" w:space="0" w:color="221E1F"/>
              <w:right w:val="single" w:sz="4" w:space="0" w:color="221E1F"/>
            </w:tcBorders>
            <w:shd w:val="clear" w:color="auto" w:fill="auto"/>
            <w:vAlign w:val="center"/>
            <w:hideMark/>
          </w:tcPr>
          <w:p w14:paraId="32FE56F3" w14:textId="192B9D0E"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9.4%</w:t>
            </w:r>
          </w:p>
        </w:tc>
        <w:tc>
          <w:tcPr>
            <w:tcW w:w="1254" w:type="dxa"/>
            <w:tcBorders>
              <w:top w:val="nil"/>
              <w:left w:val="nil"/>
              <w:bottom w:val="single" w:sz="4" w:space="0" w:color="221E1F"/>
              <w:right w:val="single" w:sz="4" w:space="0" w:color="221E1F"/>
            </w:tcBorders>
            <w:shd w:val="clear" w:color="auto" w:fill="auto"/>
            <w:vAlign w:val="center"/>
            <w:hideMark/>
          </w:tcPr>
          <w:p w14:paraId="625A78D3" w14:textId="2FBBFA58"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19.4%</w:t>
            </w:r>
          </w:p>
        </w:tc>
        <w:tc>
          <w:tcPr>
            <w:tcW w:w="1339" w:type="dxa"/>
            <w:tcBorders>
              <w:top w:val="nil"/>
              <w:left w:val="nil"/>
              <w:bottom w:val="single" w:sz="4" w:space="0" w:color="221E1F"/>
              <w:right w:val="single" w:sz="4" w:space="0" w:color="221E1F"/>
            </w:tcBorders>
            <w:shd w:val="clear" w:color="auto" w:fill="auto"/>
            <w:vAlign w:val="center"/>
            <w:hideMark/>
          </w:tcPr>
          <w:p w14:paraId="43DA1A9B" w14:textId="6E4A569A"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31.6%</w:t>
            </w:r>
          </w:p>
        </w:tc>
        <w:tc>
          <w:tcPr>
            <w:tcW w:w="1168" w:type="dxa"/>
            <w:tcBorders>
              <w:top w:val="nil"/>
              <w:left w:val="nil"/>
              <w:bottom w:val="single" w:sz="4" w:space="0" w:color="221E1F"/>
              <w:right w:val="single" w:sz="4" w:space="0" w:color="221E1F"/>
            </w:tcBorders>
            <w:shd w:val="clear" w:color="auto" w:fill="auto"/>
            <w:vAlign w:val="center"/>
            <w:hideMark/>
          </w:tcPr>
          <w:p w14:paraId="213B91FD" w14:textId="525670B7"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36.5%</w:t>
            </w:r>
          </w:p>
        </w:tc>
        <w:tc>
          <w:tcPr>
            <w:tcW w:w="1295" w:type="dxa"/>
            <w:tcBorders>
              <w:top w:val="nil"/>
              <w:left w:val="nil"/>
              <w:bottom w:val="single" w:sz="4" w:space="0" w:color="221E1F"/>
              <w:right w:val="single" w:sz="4" w:space="0" w:color="221E1F"/>
            </w:tcBorders>
            <w:shd w:val="clear" w:color="auto" w:fill="auto"/>
            <w:vAlign w:val="center"/>
            <w:hideMark/>
          </w:tcPr>
          <w:p w14:paraId="055C5D0C" w14:textId="54E6105E"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3.0%</w:t>
            </w:r>
          </w:p>
        </w:tc>
      </w:tr>
      <w:tr w:rsidR="00182EF8" w:rsidRPr="00DD3B40" w14:paraId="2919C2DD" w14:textId="77777777" w:rsidTr="00FC429D">
        <w:trPr>
          <w:trHeight w:hRule="exact" w:val="397"/>
        </w:trPr>
        <w:tc>
          <w:tcPr>
            <w:tcW w:w="992" w:type="dxa"/>
            <w:vMerge/>
            <w:tcBorders>
              <w:top w:val="nil"/>
              <w:left w:val="single" w:sz="4" w:space="0" w:color="221E1F"/>
              <w:bottom w:val="single" w:sz="4" w:space="0" w:color="221E1F"/>
              <w:right w:val="single" w:sz="4" w:space="0" w:color="221E1F"/>
            </w:tcBorders>
            <w:vAlign w:val="center"/>
            <w:hideMark/>
          </w:tcPr>
          <w:p w14:paraId="5F900A61" w14:textId="77777777" w:rsidR="00182EF8" w:rsidRPr="00DD3B40" w:rsidRDefault="00182EF8"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059" w:type="dxa"/>
            <w:tcBorders>
              <w:top w:val="nil"/>
              <w:left w:val="nil"/>
              <w:bottom w:val="single" w:sz="4" w:space="0" w:color="221E1F"/>
              <w:right w:val="single" w:sz="4" w:space="0" w:color="221E1F"/>
            </w:tcBorders>
            <w:shd w:val="clear" w:color="auto" w:fill="auto"/>
            <w:vAlign w:val="center"/>
            <w:hideMark/>
          </w:tcPr>
          <w:p w14:paraId="33EB0A06" w14:textId="5972554D" w:rsidR="00182EF8" w:rsidRPr="00DD3B40" w:rsidRDefault="00182EF8"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不正解者</w:t>
            </w:r>
          </w:p>
        </w:tc>
        <w:tc>
          <w:tcPr>
            <w:tcW w:w="961" w:type="dxa"/>
            <w:tcBorders>
              <w:top w:val="nil"/>
              <w:left w:val="nil"/>
              <w:bottom w:val="single" w:sz="4" w:space="0" w:color="221E1F"/>
              <w:right w:val="single" w:sz="4" w:space="0" w:color="221E1F"/>
            </w:tcBorders>
            <w:shd w:val="clear" w:color="auto" w:fill="auto"/>
            <w:vAlign w:val="center"/>
            <w:hideMark/>
          </w:tcPr>
          <w:p w14:paraId="5AEC5967" w14:textId="761F1708"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130</w:t>
            </w:r>
          </w:p>
        </w:tc>
        <w:tc>
          <w:tcPr>
            <w:tcW w:w="1254" w:type="dxa"/>
            <w:tcBorders>
              <w:top w:val="nil"/>
              <w:left w:val="nil"/>
              <w:bottom w:val="single" w:sz="4" w:space="0" w:color="221E1F"/>
              <w:right w:val="single" w:sz="4" w:space="0" w:color="221E1F"/>
            </w:tcBorders>
            <w:shd w:val="clear" w:color="auto" w:fill="auto"/>
            <w:vAlign w:val="center"/>
            <w:hideMark/>
          </w:tcPr>
          <w:p w14:paraId="382E9A5D" w14:textId="1C22BFC3"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15.4%</w:t>
            </w:r>
          </w:p>
        </w:tc>
        <w:tc>
          <w:tcPr>
            <w:tcW w:w="1254" w:type="dxa"/>
            <w:tcBorders>
              <w:top w:val="nil"/>
              <w:left w:val="nil"/>
              <w:bottom w:val="single" w:sz="4" w:space="0" w:color="221E1F"/>
              <w:right w:val="single" w:sz="4" w:space="0" w:color="221E1F"/>
            </w:tcBorders>
            <w:shd w:val="clear" w:color="auto" w:fill="auto"/>
            <w:vAlign w:val="center"/>
            <w:hideMark/>
          </w:tcPr>
          <w:p w14:paraId="6EE4A25F" w14:textId="09FC0CB2"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22.3%</w:t>
            </w:r>
          </w:p>
        </w:tc>
        <w:tc>
          <w:tcPr>
            <w:tcW w:w="1339" w:type="dxa"/>
            <w:tcBorders>
              <w:top w:val="nil"/>
              <w:left w:val="nil"/>
              <w:bottom w:val="single" w:sz="4" w:space="0" w:color="221E1F"/>
              <w:right w:val="single" w:sz="4" w:space="0" w:color="221E1F"/>
            </w:tcBorders>
            <w:shd w:val="clear" w:color="auto" w:fill="auto"/>
            <w:vAlign w:val="center"/>
            <w:hideMark/>
          </w:tcPr>
          <w:p w14:paraId="54360661" w14:textId="316D7D3F"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25.4%</w:t>
            </w:r>
          </w:p>
        </w:tc>
        <w:tc>
          <w:tcPr>
            <w:tcW w:w="1168" w:type="dxa"/>
            <w:tcBorders>
              <w:top w:val="nil"/>
              <w:left w:val="nil"/>
              <w:bottom w:val="single" w:sz="4" w:space="0" w:color="221E1F"/>
              <w:right w:val="single" w:sz="4" w:space="0" w:color="221E1F"/>
            </w:tcBorders>
            <w:shd w:val="clear" w:color="auto" w:fill="auto"/>
            <w:vAlign w:val="center"/>
            <w:hideMark/>
          </w:tcPr>
          <w:p w14:paraId="379F986C" w14:textId="60977EC6"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31.5%</w:t>
            </w:r>
          </w:p>
        </w:tc>
        <w:tc>
          <w:tcPr>
            <w:tcW w:w="1295" w:type="dxa"/>
            <w:tcBorders>
              <w:top w:val="nil"/>
              <w:left w:val="nil"/>
              <w:bottom w:val="single" w:sz="4" w:space="0" w:color="221E1F"/>
              <w:right w:val="single" w:sz="4" w:space="0" w:color="221E1F"/>
            </w:tcBorders>
            <w:shd w:val="clear" w:color="auto" w:fill="auto"/>
            <w:vAlign w:val="center"/>
            <w:hideMark/>
          </w:tcPr>
          <w:p w14:paraId="00A73145" w14:textId="356C0602" w:rsidR="00182EF8" w:rsidRPr="00DD3B40" w:rsidRDefault="00182EF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5.4%</w:t>
            </w:r>
          </w:p>
        </w:tc>
      </w:tr>
    </w:tbl>
    <w:p w14:paraId="26CFBF88" w14:textId="7C3A1655" w:rsidR="00182EF8" w:rsidRPr="00DD3B40" w:rsidRDefault="00182EF8" w:rsidP="00715E87">
      <w:pPr>
        <w:autoSpaceDE w:val="0"/>
        <w:autoSpaceDN w:val="0"/>
        <w:adjustRightInd w:val="0"/>
        <w:spacing w:line="240" w:lineRule="exact"/>
        <w:ind w:leftChars="250" w:left="525" w:firstLineChars="100" w:firstLine="210"/>
        <w:jc w:val="left"/>
        <w:rPr>
          <w:rFonts w:ascii="BIZ UDPゴシック" w:eastAsia="BIZ UDPゴシック" w:hAnsi="BIZ UDPゴシック" w:cs="CIDFont+F2"/>
          <w:kern w:val="0"/>
          <w:szCs w:val="21"/>
        </w:rPr>
      </w:pPr>
      <w:r w:rsidRPr="00DD3B40">
        <w:rPr>
          <w:rFonts w:ascii="BIZ UDP明朝 Medium" w:eastAsia="BIZ UDP明朝 Medium" w:hAnsi="BIZ UDP明朝 Medium" w:cs="CIDFont+F2"/>
          <w:noProof/>
          <w:kern w:val="0"/>
          <w:szCs w:val="21"/>
        </w:rPr>
        <mc:AlternateContent>
          <mc:Choice Requires="wps">
            <w:drawing>
              <wp:anchor distT="0" distB="0" distL="114300" distR="114300" simplePos="0" relativeHeight="251602432" behindDoc="0" locked="0" layoutInCell="1" allowOverlap="1" wp14:anchorId="0A90D567" wp14:editId="6B0659AE">
                <wp:simplePos x="0" y="0"/>
                <wp:positionH relativeFrom="column">
                  <wp:posOffset>2105899</wp:posOffset>
                </wp:positionH>
                <wp:positionV relativeFrom="paragraph">
                  <wp:posOffset>-1948815</wp:posOffset>
                </wp:positionV>
                <wp:extent cx="2755076" cy="321310"/>
                <wp:effectExtent l="0" t="0" r="0" b="2540"/>
                <wp:wrapNone/>
                <wp:docPr id="19" name="テキスト ボックス 19"/>
                <wp:cNvGraphicFramePr/>
                <a:graphic xmlns:a="http://schemas.openxmlformats.org/drawingml/2006/main">
                  <a:graphicData uri="http://schemas.microsoft.com/office/word/2010/wordprocessingShape">
                    <wps:wsp>
                      <wps:cNvSpPr txBox="1"/>
                      <wps:spPr>
                        <a:xfrm>
                          <a:off x="0" y="0"/>
                          <a:ext cx="2755076" cy="321310"/>
                        </a:xfrm>
                        <a:prstGeom prst="rect">
                          <a:avLst/>
                        </a:prstGeom>
                        <a:noFill/>
                        <a:ln w="6350">
                          <a:noFill/>
                        </a:ln>
                      </wps:spPr>
                      <wps:txbx>
                        <w:txbxContent>
                          <w:p w14:paraId="7F1B1CA4" w14:textId="2F663CE7" w:rsidR="00702D04" w:rsidRPr="0054685F" w:rsidRDefault="00702D04" w:rsidP="00401022">
                            <w:pPr>
                              <w:rPr>
                                <w:rFonts w:ascii="BIZ UDPゴシック" w:eastAsia="BIZ UDPゴシック" w:hAnsi="BIZ UDPゴシック"/>
                                <w:sz w:val="16"/>
                              </w:rPr>
                            </w:pPr>
                            <w:r w:rsidRPr="00BF07C2">
                              <w:rPr>
                                <w:rFonts w:ascii="BIZ UDPゴシック" w:eastAsia="BIZ UDPゴシック" w:hAnsi="BIZ UDPゴシック" w:hint="eastAsia"/>
                                <w:sz w:val="16"/>
                              </w:rPr>
                              <w:t>【</w:t>
                            </w:r>
                            <w:r w:rsidRPr="00DD3B40">
                              <w:rPr>
                                <w:rFonts w:ascii="BIZ UDPゴシック" w:eastAsia="BIZ UDPゴシック" w:hAnsi="BIZ UDPゴシック" w:hint="eastAsia"/>
                                <w:sz w:val="16"/>
                                <w:szCs w:val="16"/>
                              </w:rPr>
                              <w:t>憲法の権利理解別様々な人権に関する考え</w:t>
                            </w:r>
                            <w:r w:rsidRPr="00DD3B40">
                              <w:rPr>
                                <w:rFonts w:ascii="BIZ UDPゴシック" w:eastAsia="BIZ UDPゴシック" w:hAnsi="BIZ UDPゴシック"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0D567" id="テキスト ボックス 19" o:spid="_x0000_s1075" type="#_x0000_t202" style="position:absolute;left:0;text-align:left;margin-left:165.8pt;margin-top:-153.45pt;width:216.95pt;height:25.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" filled="f" stroked="f" strokeweight=".5pt">
                <v:textbox>
                  <w:txbxContent>
                    <w:p w14:paraId="7F1B1CA4" w14:textId="2F663CE7" w:rsidR="00702D04" w:rsidRPr="0054685F" w:rsidRDefault="00702D04" w:rsidP="00401022">
                      <w:pPr>
                        <w:rPr>
                          <w:rFonts w:ascii="BIZ UDPゴシック" w:eastAsia="BIZ UDPゴシック" w:hAnsi="BIZ UDPゴシック"/>
                          <w:sz w:val="16"/>
                        </w:rPr>
                      </w:pPr>
                      <w:r w:rsidRPr="00BF07C2">
                        <w:rPr>
                          <w:rFonts w:ascii="BIZ UDPゴシック" w:eastAsia="BIZ UDPゴシック" w:hAnsi="BIZ UDPゴシック" w:hint="eastAsia"/>
                          <w:sz w:val="16"/>
                        </w:rPr>
                        <w:t>【</w:t>
                      </w:r>
                      <w:r w:rsidRPr="00DD3B40">
                        <w:rPr>
                          <w:rFonts w:ascii="BIZ UDPゴシック" w:eastAsia="BIZ UDPゴシック" w:hAnsi="BIZ UDPゴシック" w:hint="eastAsia"/>
                          <w:sz w:val="16"/>
                          <w:szCs w:val="16"/>
                        </w:rPr>
                        <w:t>憲法の権利理解別様々な人権に関する考え</w:t>
                      </w:r>
                      <w:r w:rsidRPr="00DD3B40">
                        <w:rPr>
                          <w:rFonts w:ascii="BIZ UDPゴシック" w:eastAsia="BIZ UDPゴシック" w:hAnsi="BIZ UDPゴシック" w:hint="eastAsia"/>
                          <w:sz w:val="16"/>
                        </w:rPr>
                        <w:t>】</w:t>
                      </w:r>
                    </w:p>
                  </w:txbxContent>
                </v:textbox>
              </v:shape>
            </w:pict>
          </mc:Fallback>
        </mc:AlternateContent>
      </w:r>
    </w:p>
    <w:tbl>
      <w:tblPr>
        <w:tblW w:w="4784" w:type="pct"/>
        <w:tblInd w:w="421" w:type="dxa"/>
        <w:tblCellMar>
          <w:left w:w="99" w:type="dxa"/>
          <w:right w:w="99" w:type="dxa"/>
        </w:tblCellMar>
        <w:tblLook w:val="04A0" w:firstRow="1" w:lastRow="0" w:firstColumn="1" w:lastColumn="0" w:noHBand="0" w:noVBand="1"/>
      </w:tblPr>
      <w:tblGrid>
        <w:gridCol w:w="991"/>
        <w:gridCol w:w="1059"/>
        <w:gridCol w:w="961"/>
        <w:gridCol w:w="1254"/>
        <w:gridCol w:w="1254"/>
        <w:gridCol w:w="1339"/>
        <w:gridCol w:w="1168"/>
        <w:gridCol w:w="1295"/>
      </w:tblGrid>
      <w:tr w:rsidR="00FC429D" w:rsidRPr="00DD3B40" w14:paraId="0A30D0EF" w14:textId="77777777" w:rsidTr="00FC429D">
        <w:trPr>
          <w:trHeight w:val="598"/>
        </w:trPr>
        <w:tc>
          <w:tcPr>
            <w:tcW w:w="2051" w:type="dxa"/>
            <w:gridSpan w:val="2"/>
            <w:vMerge w:val="restart"/>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5B5AF7CB"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000000"/>
                <w:kern w:val="0"/>
                <w:sz w:val="16"/>
                <w:szCs w:val="16"/>
              </w:rPr>
            </w:pPr>
            <w:r w:rsidRPr="00DD3B40">
              <w:rPr>
                <w:rFonts w:ascii="BIZ UDPゴシック" w:eastAsia="BIZ UDPゴシック" w:hAnsi="BIZ UDPゴシック" w:cs="ＭＳ Ｐゴシック" w:hint="eastAsia"/>
                <w:color w:val="000000"/>
                <w:kern w:val="0"/>
                <w:sz w:val="16"/>
                <w:szCs w:val="16"/>
              </w:rPr>
              <w:t xml:space="preserve">　</w:t>
            </w:r>
          </w:p>
        </w:tc>
        <w:tc>
          <w:tcPr>
            <w:tcW w:w="961" w:type="dxa"/>
            <w:tcBorders>
              <w:top w:val="single" w:sz="4" w:space="0" w:color="221E1F"/>
              <w:left w:val="nil"/>
              <w:bottom w:val="nil"/>
              <w:right w:val="single" w:sz="4" w:space="0" w:color="221E1F"/>
            </w:tcBorders>
            <w:shd w:val="clear" w:color="auto" w:fill="auto"/>
            <w:vAlign w:val="center"/>
            <w:hideMark/>
          </w:tcPr>
          <w:p w14:paraId="4BE10322"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000000"/>
                <w:kern w:val="0"/>
                <w:sz w:val="16"/>
                <w:szCs w:val="16"/>
              </w:rPr>
            </w:pPr>
            <w:r w:rsidRPr="00DD3B40">
              <w:rPr>
                <w:rFonts w:ascii="BIZ UDPゴシック" w:eastAsia="BIZ UDPゴシック" w:hAnsi="BIZ UDPゴシック" w:cs="ＭＳ Ｐゴシック" w:hint="eastAsia"/>
                <w:color w:val="000000"/>
                <w:kern w:val="0"/>
                <w:sz w:val="16"/>
                <w:szCs w:val="16"/>
              </w:rPr>
              <w:t xml:space="preserve">　</w:t>
            </w:r>
          </w:p>
        </w:tc>
        <w:tc>
          <w:tcPr>
            <w:tcW w:w="6310" w:type="dxa"/>
            <w:gridSpan w:val="5"/>
            <w:tcBorders>
              <w:top w:val="single" w:sz="4" w:space="0" w:color="221E1F"/>
              <w:left w:val="nil"/>
              <w:bottom w:val="single" w:sz="4" w:space="0" w:color="221E1F"/>
              <w:right w:val="single" w:sz="4" w:space="0" w:color="221E1F"/>
            </w:tcBorders>
            <w:shd w:val="clear" w:color="auto" w:fill="auto"/>
            <w:vAlign w:val="center"/>
            <w:hideMark/>
          </w:tcPr>
          <w:p w14:paraId="124207C5" w14:textId="4EC68A04" w:rsidR="00FC429D" w:rsidRPr="00DD3B40" w:rsidRDefault="00FC429D" w:rsidP="00FC429D">
            <w:pPr>
              <w:widowControl/>
              <w:spacing w:line="240" w:lineRule="exact"/>
              <w:ind w:left="640" w:hangingChars="400" w:hanging="640"/>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問19</w:t>
            </w:r>
            <w:r w:rsidRPr="00DD3B40">
              <w:rPr>
                <w:rFonts w:ascii="BIZ UDPゴシック" w:eastAsia="BIZ UDPゴシック" w:hAnsi="BIZ UDPゴシック" w:cs="ＭＳ Ｐゴシック" w:hint="eastAsia"/>
                <w:color w:val="000000"/>
                <w:kern w:val="0"/>
                <w:sz w:val="16"/>
                <w:szCs w:val="16"/>
              </w:rPr>
              <w:t xml:space="preserve"> ②同じ働きぶりでも男女で昇進に差があることや、高い地位につく人に男性が多いことは問題だ</w:t>
            </w:r>
          </w:p>
        </w:tc>
      </w:tr>
      <w:tr w:rsidR="00FC429D" w:rsidRPr="00DD3B40" w14:paraId="5AA90CC5" w14:textId="77777777" w:rsidTr="00B10DA2">
        <w:tc>
          <w:tcPr>
            <w:tcW w:w="2051" w:type="dxa"/>
            <w:gridSpan w:val="2"/>
            <w:vMerge/>
            <w:tcBorders>
              <w:top w:val="single" w:sz="4" w:space="0" w:color="221E1F"/>
              <w:left w:val="single" w:sz="4" w:space="0" w:color="221E1F"/>
              <w:bottom w:val="single" w:sz="4" w:space="0" w:color="221E1F"/>
              <w:right w:val="single" w:sz="4" w:space="0" w:color="221E1F"/>
            </w:tcBorders>
            <w:vAlign w:val="center"/>
            <w:hideMark/>
          </w:tcPr>
          <w:p w14:paraId="0DCC156D"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961" w:type="dxa"/>
            <w:tcBorders>
              <w:top w:val="nil"/>
              <w:left w:val="nil"/>
              <w:bottom w:val="single" w:sz="4" w:space="0" w:color="221E1F"/>
              <w:right w:val="single" w:sz="4" w:space="0" w:color="221E1F"/>
            </w:tcBorders>
            <w:shd w:val="clear" w:color="auto" w:fill="auto"/>
            <w:vAlign w:val="center"/>
            <w:hideMark/>
          </w:tcPr>
          <w:p w14:paraId="695EBDB4" w14:textId="7777777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母数(n)</w:t>
            </w:r>
          </w:p>
        </w:tc>
        <w:tc>
          <w:tcPr>
            <w:tcW w:w="1254" w:type="dxa"/>
            <w:tcBorders>
              <w:top w:val="nil"/>
              <w:left w:val="nil"/>
              <w:bottom w:val="single" w:sz="4" w:space="0" w:color="221E1F"/>
              <w:right w:val="single" w:sz="4" w:space="0" w:color="221E1F"/>
            </w:tcBorders>
            <w:shd w:val="clear" w:color="auto" w:fill="auto"/>
            <w:vAlign w:val="center"/>
            <w:hideMark/>
          </w:tcPr>
          <w:p w14:paraId="72A08AB0" w14:textId="7777777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そう思う</w:t>
            </w:r>
          </w:p>
        </w:tc>
        <w:tc>
          <w:tcPr>
            <w:tcW w:w="1254" w:type="dxa"/>
            <w:tcBorders>
              <w:top w:val="nil"/>
              <w:left w:val="nil"/>
              <w:bottom w:val="single" w:sz="4" w:space="0" w:color="221E1F"/>
              <w:right w:val="single" w:sz="4" w:space="0" w:color="221E1F"/>
            </w:tcBorders>
            <w:shd w:val="clear" w:color="auto" w:fill="auto"/>
            <w:vAlign w:val="center"/>
            <w:hideMark/>
          </w:tcPr>
          <w:p w14:paraId="13F57C26"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どちらかといえばそう思う</w:t>
            </w:r>
          </w:p>
        </w:tc>
        <w:tc>
          <w:tcPr>
            <w:tcW w:w="1339" w:type="dxa"/>
            <w:tcBorders>
              <w:top w:val="nil"/>
              <w:left w:val="nil"/>
              <w:bottom w:val="single" w:sz="4" w:space="0" w:color="221E1F"/>
              <w:right w:val="single" w:sz="4" w:space="0" w:color="221E1F"/>
            </w:tcBorders>
            <w:shd w:val="clear" w:color="auto" w:fill="auto"/>
            <w:vAlign w:val="center"/>
            <w:hideMark/>
          </w:tcPr>
          <w:p w14:paraId="4BA87B2C"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どちらかといえばそう思わない</w:t>
            </w:r>
          </w:p>
        </w:tc>
        <w:tc>
          <w:tcPr>
            <w:tcW w:w="1168" w:type="dxa"/>
            <w:tcBorders>
              <w:top w:val="nil"/>
              <w:left w:val="nil"/>
              <w:bottom w:val="single" w:sz="4" w:space="0" w:color="221E1F"/>
              <w:right w:val="single" w:sz="4" w:space="0" w:color="221E1F"/>
            </w:tcBorders>
            <w:shd w:val="clear" w:color="auto" w:fill="auto"/>
            <w:vAlign w:val="center"/>
            <w:hideMark/>
          </w:tcPr>
          <w:p w14:paraId="198A17C2"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そう思わない</w:t>
            </w:r>
          </w:p>
        </w:tc>
        <w:tc>
          <w:tcPr>
            <w:tcW w:w="1295" w:type="dxa"/>
            <w:tcBorders>
              <w:top w:val="nil"/>
              <w:left w:val="nil"/>
              <w:bottom w:val="single" w:sz="4" w:space="0" w:color="221E1F"/>
              <w:right w:val="single" w:sz="4" w:space="0" w:color="221E1F"/>
            </w:tcBorders>
            <w:shd w:val="clear" w:color="auto" w:fill="auto"/>
            <w:vAlign w:val="center"/>
            <w:hideMark/>
          </w:tcPr>
          <w:p w14:paraId="61BE3FF9" w14:textId="7777777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無回答</w:t>
            </w:r>
          </w:p>
        </w:tc>
      </w:tr>
      <w:tr w:rsidR="00FC429D" w:rsidRPr="00DD3B40" w14:paraId="3E75F8B6" w14:textId="77777777" w:rsidTr="00B10DA2">
        <w:trPr>
          <w:trHeight w:hRule="exact" w:val="397"/>
        </w:trPr>
        <w:tc>
          <w:tcPr>
            <w:tcW w:w="2051" w:type="dxa"/>
            <w:gridSpan w:val="2"/>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225BCF30" w14:textId="7777777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全体</w:t>
            </w:r>
          </w:p>
        </w:tc>
        <w:tc>
          <w:tcPr>
            <w:tcW w:w="961" w:type="dxa"/>
            <w:tcBorders>
              <w:top w:val="nil"/>
              <w:left w:val="nil"/>
              <w:bottom w:val="single" w:sz="4" w:space="0" w:color="221E1F"/>
              <w:right w:val="single" w:sz="4" w:space="0" w:color="221E1F"/>
            </w:tcBorders>
            <w:shd w:val="clear" w:color="auto" w:fill="auto"/>
            <w:vAlign w:val="center"/>
            <w:hideMark/>
          </w:tcPr>
          <w:p w14:paraId="37283450" w14:textId="7777777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1,263</w:t>
            </w:r>
          </w:p>
        </w:tc>
        <w:tc>
          <w:tcPr>
            <w:tcW w:w="1254" w:type="dxa"/>
            <w:tcBorders>
              <w:top w:val="nil"/>
              <w:left w:val="nil"/>
              <w:bottom w:val="single" w:sz="4" w:space="0" w:color="221E1F"/>
              <w:right w:val="single" w:sz="4" w:space="0" w:color="221E1F"/>
            </w:tcBorders>
            <w:shd w:val="clear" w:color="auto" w:fill="auto"/>
            <w:vAlign w:val="center"/>
            <w:hideMark/>
          </w:tcPr>
          <w:p w14:paraId="1C6BACAB" w14:textId="25F9096C"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35.9%</w:t>
            </w:r>
          </w:p>
        </w:tc>
        <w:tc>
          <w:tcPr>
            <w:tcW w:w="1254" w:type="dxa"/>
            <w:tcBorders>
              <w:top w:val="nil"/>
              <w:left w:val="nil"/>
              <w:bottom w:val="single" w:sz="4" w:space="0" w:color="221E1F"/>
              <w:right w:val="single" w:sz="4" w:space="0" w:color="221E1F"/>
            </w:tcBorders>
            <w:shd w:val="clear" w:color="auto" w:fill="auto"/>
            <w:vAlign w:val="center"/>
            <w:hideMark/>
          </w:tcPr>
          <w:p w14:paraId="69CBDA29" w14:textId="16A4F61C"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38.2%</w:t>
            </w:r>
          </w:p>
        </w:tc>
        <w:tc>
          <w:tcPr>
            <w:tcW w:w="1339" w:type="dxa"/>
            <w:tcBorders>
              <w:top w:val="nil"/>
              <w:left w:val="nil"/>
              <w:bottom w:val="single" w:sz="4" w:space="0" w:color="221E1F"/>
              <w:right w:val="single" w:sz="4" w:space="0" w:color="221E1F"/>
            </w:tcBorders>
            <w:shd w:val="clear" w:color="auto" w:fill="auto"/>
            <w:vAlign w:val="center"/>
            <w:hideMark/>
          </w:tcPr>
          <w:p w14:paraId="4C7D4005" w14:textId="6F6018DF"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17.9%</w:t>
            </w:r>
          </w:p>
        </w:tc>
        <w:tc>
          <w:tcPr>
            <w:tcW w:w="1168" w:type="dxa"/>
            <w:tcBorders>
              <w:top w:val="nil"/>
              <w:left w:val="nil"/>
              <w:bottom w:val="single" w:sz="4" w:space="0" w:color="221E1F"/>
              <w:right w:val="single" w:sz="4" w:space="0" w:color="221E1F"/>
            </w:tcBorders>
            <w:shd w:val="clear" w:color="auto" w:fill="auto"/>
            <w:vAlign w:val="center"/>
            <w:hideMark/>
          </w:tcPr>
          <w:p w14:paraId="7C0DD395" w14:textId="76FEDB28"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4.8%</w:t>
            </w:r>
          </w:p>
        </w:tc>
        <w:tc>
          <w:tcPr>
            <w:tcW w:w="1295" w:type="dxa"/>
            <w:tcBorders>
              <w:top w:val="nil"/>
              <w:left w:val="nil"/>
              <w:bottom w:val="single" w:sz="4" w:space="0" w:color="221E1F"/>
              <w:right w:val="single" w:sz="4" w:space="0" w:color="221E1F"/>
            </w:tcBorders>
            <w:shd w:val="clear" w:color="auto" w:fill="auto"/>
            <w:vAlign w:val="center"/>
            <w:hideMark/>
          </w:tcPr>
          <w:p w14:paraId="397AFE2E" w14:textId="6089C12E"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3.2%</w:t>
            </w:r>
          </w:p>
        </w:tc>
      </w:tr>
      <w:tr w:rsidR="00FC429D" w:rsidRPr="00DD3B40" w14:paraId="1F9ED23A" w14:textId="77777777" w:rsidTr="00B10DA2">
        <w:trPr>
          <w:trHeight w:hRule="exact" w:val="397"/>
        </w:trPr>
        <w:tc>
          <w:tcPr>
            <w:tcW w:w="992" w:type="dxa"/>
            <w:vMerge w:val="restart"/>
            <w:tcBorders>
              <w:top w:val="nil"/>
              <w:left w:val="single" w:sz="4" w:space="0" w:color="221E1F"/>
              <w:bottom w:val="single" w:sz="4" w:space="0" w:color="221E1F"/>
              <w:right w:val="single" w:sz="4" w:space="0" w:color="221E1F"/>
            </w:tcBorders>
            <w:shd w:val="clear" w:color="auto" w:fill="auto"/>
            <w:vAlign w:val="center"/>
            <w:hideMark/>
          </w:tcPr>
          <w:p w14:paraId="4ED33B54"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000000"/>
                <w:kern w:val="0"/>
                <w:sz w:val="16"/>
                <w:szCs w:val="16"/>
              </w:rPr>
            </w:pPr>
            <w:r w:rsidRPr="00DD3B40">
              <w:rPr>
                <w:rFonts w:ascii="BIZ UDPゴシック" w:eastAsia="BIZ UDPゴシック" w:hAnsi="BIZ UDPゴシック" w:cs="ＭＳ Ｐゴシック" w:hint="eastAsia"/>
                <w:color w:val="000000"/>
                <w:kern w:val="0"/>
                <w:sz w:val="16"/>
                <w:szCs w:val="16"/>
              </w:rPr>
              <w:t>国民の権利の正解結果</w:t>
            </w:r>
          </w:p>
        </w:tc>
        <w:tc>
          <w:tcPr>
            <w:tcW w:w="1059" w:type="dxa"/>
            <w:tcBorders>
              <w:top w:val="nil"/>
              <w:left w:val="nil"/>
              <w:bottom w:val="single" w:sz="4" w:space="0" w:color="221E1F"/>
              <w:right w:val="single" w:sz="4" w:space="0" w:color="221E1F"/>
            </w:tcBorders>
            <w:shd w:val="clear" w:color="auto" w:fill="auto"/>
            <w:vAlign w:val="center"/>
            <w:hideMark/>
          </w:tcPr>
          <w:p w14:paraId="1897DDDC"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完全正解者</w:t>
            </w:r>
          </w:p>
        </w:tc>
        <w:tc>
          <w:tcPr>
            <w:tcW w:w="961" w:type="dxa"/>
            <w:tcBorders>
              <w:top w:val="nil"/>
              <w:left w:val="nil"/>
              <w:bottom w:val="single" w:sz="4" w:space="0" w:color="221E1F"/>
              <w:right w:val="single" w:sz="4" w:space="0" w:color="221E1F"/>
            </w:tcBorders>
            <w:shd w:val="clear" w:color="auto" w:fill="auto"/>
            <w:vAlign w:val="center"/>
            <w:hideMark/>
          </w:tcPr>
          <w:p w14:paraId="1526FA52" w14:textId="7777777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color w:val="221E1F"/>
                <w:kern w:val="0"/>
                <w:sz w:val="16"/>
                <w:szCs w:val="16"/>
              </w:rPr>
              <w:t>183</w:t>
            </w:r>
          </w:p>
        </w:tc>
        <w:tc>
          <w:tcPr>
            <w:tcW w:w="1254" w:type="dxa"/>
            <w:tcBorders>
              <w:top w:val="nil"/>
              <w:left w:val="nil"/>
              <w:bottom w:val="single" w:sz="4" w:space="0" w:color="221E1F"/>
              <w:right w:val="single" w:sz="4" w:space="0" w:color="221E1F"/>
            </w:tcBorders>
            <w:shd w:val="clear" w:color="auto" w:fill="auto"/>
            <w:vAlign w:val="center"/>
            <w:hideMark/>
          </w:tcPr>
          <w:p w14:paraId="135DD483" w14:textId="42076594"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48.1%</w:t>
            </w:r>
          </w:p>
        </w:tc>
        <w:tc>
          <w:tcPr>
            <w:tcW w:w="1254" w:type="dxa"/>
            <w:tcBorders>
              <w:top w:val="nil"/>
              <w:left w:val="nil"/>
              <w:bottom w:val="single" w:sz="4" w:space="0" w:color="221E1F"/>
              <w:right w:val="single" w:sz="4" w:space="0" w:color="221E1F"/>
            </w:tcBorders>
            <w:shd w:val="clear" w:color="auto" w:fill="auto"/>
            <w:vAlign w:val="center"/>
            <w:hideMark/>
          </w:tcPr>
          <w:p w14:paraId="11AE6C53" w14:textId="12576F53"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37.7%</w:t>
            </w:r>
          </w:p>
        </w:tc>
        <w:tc>
          <w:tcPr>
            <w:tcW w:w="1339" w:type="dxa"/>
            <w:tcBorders>
              <w:top w:val="nil"/>
              <w:left w:val="nil"/>
              <w:bottom w:val="single" w:sz="4" w:space="0" w:color="221E1F"/>
              <w:right w:val="single" w:sz="4" w:space="0" w:color="221E1F"/>
            </w:tcBorders>
            <w:shd w:val="clear" w:color="auto" w:fill="auto"/>
            <w:vAlign w:val="center"/>
            <w:hideMark/>
          </w:tcPr>
          <w:p w14:paraId="6B7E719C" w14:textId="78282008"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12.0%</w:t>
            </w:r>
          </w:p>
        </w:tc>
        <w:tc>
          <w:tcPr>
            <w:tcW w:w="1168" w:type="dxa"/>
            <w:tcBorders>
              <w:top w:val="nil"/>
              <w:left w:val="nil"/>
              <w:bottom w:val="single" w:sz="4" w:space="0" w:color="221E1F"/>
              <w:right w:val="single" w:sz="4" w:space="0" w:color="221E1F"/>
            </w:tcBorders>
            <w:shd w:val="clear" w:color="auto" w:fill="auto"/>
            <w:vAlign w:val="center"/>
            <w:hideMark/>
          </w:tcPr>
          <w:p w14:paraId="6CD9561F" w14:textId="1A8ED022"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1.6%</w:t>
            </w:r>
          </w:p>
        </w:tc>
        <w:tc>
          <w:tcPr>
            <w:tcW w:w="1295" w:type="dxa"/>
            <w:tcBorders>
              <w:top w:val="nil"/>
              <w:left w:val="nil"/>
              <w:bottom w:val="single" w:sz="4" w:space="0" w:color="221E1F"/>
              <w:right w:val="single" w:sz="4" w:space="0" w:color="221E1F"/>
            </w:tcBorders>
            <w:shd w:val="clear" w:color="auto" w:fill="auto"/>
            <w:vAlign w:val="center"/>
            <w:hideMark/>
          </w:tcPr>
          <w:p w14:paraId="68C9C531" w14:textId="7777777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0.5%</w:t>
            </w:r>
          </w:p>
        </w:tc>
      </w:tr>
      <w:tr w:rsidR="00FC429D" w:rsidRPr="00DD3B40" w14:paraId="4F1D4B88" w14:textId="77777777" w:rsidTr="00B10DA2">
        <w:trPr>
          <w:trHeight w:hRule="exact" w:val="397"/>
        </w:trPr>
        <w:tc>
          <w:tcPr>
            <w:tcW w:w="992" w:type="dxa"/>
            <w:vMerge/>
            <w:tcBorders>
              <w:top w:val="nil"/>
              <w:left w:val="single" w:sz="4" w:space="0" w:color="221E1F"/>
              <w:bottom w:val="single" w:sz="4" w:space="0" w:color="221E1F"/>
              <w:right w:val="single" w:sz="4" w:space="0" w:color="221E1F"/>
            </w:tcBorders>
            <w:vAlign w:val="center"/>
            <w:hideMark/>
          </w:tcPr>
          <w:p w14:paraId="2AF3C45A"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059" w:type="dxa"/>
            <w:tcBorders>
              <w:top w:val="nil"/>
              <w:left w:val="nil"/>
              <w:bottom w:val="single" w:sz="4" w:space="0" w:color="221E1F"/>
              <w:right w:val="single" w:sz="4" w:space="0" w:color="221E1F"/>
            </w:tcBorders>
            <w:shd w:val="clear" w:color="auto" w:fill="auto"/>
            <w:vAlign w:val="center"/>
            <w:hideMark/>
          </w:tcPr>
          <w:p w14:paraId="64C07CE5"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部分正解者</w:t>
            </w:r>
          </w:p>
        </w:tc>
        <w:tc>
          <w:tcPr>
            <w:tcW w:w="961" w:type="dxa"/>
            <w:tcBorders>
              <w:top w:val="nil"/>
              <w:left w:val="nil"/>
              <w:bottom w:val="single" w:sz="4" w:space="0" w:color="221E1F"/>
              <w:right w:val="single" w:sz="4" w:space="0" w:color="221E1F"/>
            </w:tcBorders>
            <w:shd w:val="clear" w:color="auto" w:fill="auto"/>
            <w:vAlign w:val="center"/>
            <w:hideMark/>
          </w:tcPr>
          <w:p w14:paraId="478452FB" w14:textId="7777777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901</w:t>
            </w:r>
          </w:p>
        </w:tc>
        <w:tc>
          <w:tcPr>
            <w:tcW w:w="1254" w:type="dxa"/>
            <w:tcBorders>
              <w:top w:val="nil"/>
              <w:left w:val="nil"/>
              <w:bottom w:val="single" w:sz="4" w:space="0" w:color="221E1F"/>
              <w:right w:val="single" w:sz="4" w:space="0" w:color="221E1F"/>
            </w:tcBorders>
            <w:shd w:val="clear" w:color="auto" w:fill="auto"/>
            <w:vAlign w:val="center"/>
            <w:hideMark/>
          </w:tcPr>
          <w:p w14:paraId="3A702F57" w14:textId="616FDBAB"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34.9%</w:t>
            </w:r>
          </w:p>
        </w:tc>
        <w:tc>
          <w:tcPr>
            <w:tcW w:w="1254" w:type="dxa"/>
            <w:tcBorders>
              <w:top w:val="nil"/>
              <w:left w:val="nil"/>
              <w:bottom w:val="single" w:sz="4" w:space="0" w:color="221E1F"/>
              <w:right w:val="single" w:sz="4" w:space="0" w:color="221E1F"/>
            </w:tcBorders>
            <w:shd w:val="clear" w:color="auto" w:fill="auto"/>
            <w:vAlign w:val="center"/>
            <w:hideMark/>
          </w:tcPr>
          <w:p w14:paraId="7CD4F35E" w14:textId="0F48A7A3"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39.1%</w:t>
            </w:r>
          </w:p>
        </w:tc>
        <w:tc>
          <w:tcPr>
            <w:tcW w:w="1339" w:type="dxa"/>
            <w:tcBorders>
              <w:top w:val="nil"/>
              <w:left w:val="nil"/>
              <w:bottom w:val="single" w:sz="4" w:space="0" w:color="221E1F"/>
              <w:right w:val="single" w:sz="4" w:space="0" w:color="221E1F"/>
            </w:tcBorders>
            <w:shd w:val="clear" w:color="auto" w:fill="auto"/>
            <w:vAlign w:val="center"/>
            <w:hideMark/>
          </w:tcPr>
          <w:p w14:paraId="10896A64" w14:textId="0FE71449"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18.3%</w:t>
            </w:r>
          </w:p>
        </w:tc>
        <w:tc>
          <w:tcPr>
            <w:tcW w:w="1168" w:type="dxa"/>
            <w:tcBorders>
              <w:top w:val="nil"/>
              <w:left w:val="nil"/>
              <w:bottom w:val="single" w:sz="4" w:space="0" w:color="221E1F"/>
              <w:right w:val="single" w:sz="4" w:space="0" w:color="221E1F"/>
            </w:tcBorders>
            <w:shd w:val="clear" w:color="auto" w:fill="auto"/>
            <w:vAlign w:val="center"/>
            <w:hideMark/>
          </w:tcPr>
          <w:p w14:paraId="02C340F2" w14:textId="60174139"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4.9%</w:t>
            </w:r>
          </w:p>
        </w:tc>
        <w:tc>
          <w:tcPr>
            <w:tcW w:w="1295" w:type="dxa"/>
            <w:tcBorders>
              <w:top w:val="nil"/>
              <w:left w:val="nil"/>
              <w:bottom w:val="single" w:sz="4" w:space="0" w:color="221E1F"/>
              <w:right w:val="single" w:sz="4" w:space="0" w:color="221E1F"/>
            </w:tcBorders>
            <w:shd w:val="clear" w:color="auto" w:fill="auto"/>
            <w:vAlign w:val="center"/>
            <w:hideMark/>
          </w:tcPr>
          <w:p w14:paraId="179F2363" w14:textId="5A9B47F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2.9%</w:t>
            </w:r>
          </w:p>
        </w:tc>
      </w:tr>
      <w:tr w:rsidR="00FC429D" w:rsidRPr="0039140E" w14:paraId="62BEAE25" w14:textId="77777777" w:rsidTr="00B10DA2">
        <w:trPr>
          <w:trHeight w:hRule="exact" w:val="397"/>
        </w:trPr>
        <w:tc>
          <w:tcPr>
            <w:tcW w:w="992" w:type="dxa"/>
            <w:vMerge/>
            <w:tcBorders>
              <w:top w:val="nil"/>
              <w:left w:val="single" w:sz="4" w:space="0" w:color="221E1F"/>
              <w:bottom w:val="single" w:sz="4" w:space="0" w:color="221E1F"/>
              <w:right w:val="single" w:sz="4" w:space="0" w:color="221E1F"/>
            </w:tcBorders>
            <w:vAlign w:val="center"/>
            <w:hideMark/>
          </w:tcPr>
          <w:p w14:paraId="31E78496"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059" w:type="dxa"/>
            <w:tcBorders>
              <w:top w:val="nil"/>
              <w:left w:val="nil"/>
              <w:bottom w:val="single" w:sz="4" w:space="0" w:color="221E1F"/>
              <w:right w:val="single" w:sz="4" w:space="0" w:color="221E1F"/>
            </w:tcBorders>
            <w:shd w:val="clear" w:color="auto" w:fill="auto"/>
            <w:vAlign w:val="center"/>
            <w:hideMark/>
          </w:tcPr>
          <w:p w14:paraId="19D642B7" w14:textId="77777777" w:rsidR="00FC429D" w:rsidRPr="00DD3B40" w:rsidRDefault="00FC429D" w:rsidP="00B10DA2">
            <w:pPr>
              <w:widowControl/>
              <w:spacing w:line="240" w:lineRule="exact"/>
              <w:jc w:val="left"/>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不正解者</w:t>
            </w:r>
          </w:p>
        </w:tc>
        <w:tc>
          <w:tcPr>
            <w:tcW w:w="961" w:type="dxa"/>
            <w:tcBorders>
              <w:top w:val="nil"/>
              <w:left w:val="nil"/>
              <w:bottom w:val="single" w:sz="4" w:space="0" w:color="221E1F"/>
              <w:right w:val="single" w:sz="4" w:space="0" w:color="221E1F"/>
            </w:tcBorders>
            <w:shd w:val="clear" w:color="auto" w:fill="auto"/>
            <w:vAlign w:val="center"/>
            <w:hideMark/>
          </w:tcPr>
          <w:p w14:paraId="4BCA2040" w14:textId="77777777"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130</w:t>
            </w:r>
          </w:p>
        </w:tc>
        <w:tc>
          <w:tcPr>
            <w:tcW w:w="1254" w:type="dxa"/>
            <w:tcBorders>
              <w:top w:val="nil"/>
              <w:left w:val="nil"/>
              <w:bottom w:val="single" w:sz="4" w:space="0" w:color="221E1F"/>
              <w:right w:val="single" w:sz="4" w:space="0" w:color="221E1F"/>
            </w:tcBorders>
            <w:shd w:val="clear" w:color="auto" w:fill="auto"/>
            <w:vAlign w:val="center"/>
            <w:hideMark/>
          </w:tcPr>
          <w:p w14:paraId="244412D0" w14:textId="2E38A201"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26.2%</w:t>
            </w:r>
          </w:p>
        </w:tc>
        <w:tc>
          <w:tcPr>
            <w:tcW w:w="1254" w:type="dxa"/>
            <w:tcBorders>
              <w:top w:val="nil"/>
              <w:left w:val="nil"/>
              <w:bottom w:val="single" w:sz="4" w:space="0" w:color="221E1F"/>
              <w:right w:val="single" w:sz="4" w:space="0" w:color="221E1F"/>
            </w:tcBorders>
            <w:shd w:val="clear" w:color="auto" w:fill="auto"/>
            <w:vAlign w:val="center"/>
            <w:hideMark/>
          </w:tcPr>
          <w:p w14:paraId="62928E0D" w14:textId="63980076"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39.2%</w:t>
            </w:r>
          </w:p>
        </w:tc>
        <w:tc>
          <w:tcPr>
            <w:tcW w:w="1339" w:type="dxa"/>
            <w:tcBorders>
              <w:top w:val="nil"/>
              <w:left w:val="nil"/>
              <w:bottom w:val="single" w:sz="4" w:space="0" w:color="221E1F"/>
              <w:right w:val="single" w:sz="4" w:space="0" w:color="221E1F"/>
            </w:tcBorders>
            <w:shd w:val="clear" w:color="auto" w:fill="auto"/>
            <w:vAlign w:val="center"/>
            <w:hideMark/>
          </w:tcPr>
          <w:p w14:paraId="2B60766B" w14:textId="7A8663CC"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23.8%</w:t>
            </w:r>
          </w:p>
        </w:tc>
        <w:tc>
          <w:tcPr>
            <w:tcW w:w="1168" w:type="dxa"/>
            <w:tcBorders>
              <w:top w:val="nil"/>
              <w:left w:val="nil"/>
              <w:bottom w:val="single" w:sz="4" w:space="0" w:color="221E1F"/>
              <w:right w:val="single" w:sz="4" w:space="0" w:color="221E1F"/>
            </w:tcBorders>
            <w:shd w:val="clear" w:color="auto" w:fill="auto"/>
            <w:vAlign w:val="center"/>
            <w:hideMark/>
          </w:tcPr>
          <w:p w14:paraId="2EABBDB7" w14:textId="59186129" w:rsidR="00FC429D" w:rsidRPr="00DD3B40"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6.2%</w:t>
            </w:r>
          </w:p>
        </w:tc>
        <w:tc>
          <w:tcPr>
            <w:tcW w:w="1295" w:type="dxa"/>
            <w:tcBorders>
              <w:top w:val="nil"/>
              <w:left w:val="nil"/>
              <w:bottom w:val="single" w:sz="4" w:space="0" w:color="221E1F"/>
              <w:right w:val="single" w:sz="4" w:space="0" w:color="221E1F"/>
            </w:tcBorders>
            <w:shd w:val="clear" w:color="auto" w:fill="auto"/>
            <w:vAlign w:val="center"/>
            <w:hideMark/>
          </w:tcPr>
          <w:p w14:paraId="0D99DCF7" w14:textId="2557F2EB" w:rsidR="00FC429D" w:rsidRPr="0039140E" w:rsidRDefault="00FC429D"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DD3B40">
              <w:rPr>
                <w:rFonts w:ascii="BIZ UDPゴシック" w:eastAsia="BIZ UDPゴシック" w:hAnsi="BIZ UDPゴシック" w:cs="ＭＳ Ｐゴシック" w:hint="eastAsia"/>
                <w:color w:val="221E1F"/>
                <w:kern w:val="0"/>
                <w:sz w:val="16"/>
                <w:szCs w:val="16"/>
              </w:rPr>
              <w:t>4.6%</w:t>
            </w:r>
          </w:p>
        </w:tc>
      </w:tr>
    </w:tbl>
    <w:p w14:paraId="44A224B5" w14:textId="77777777" w:rsidR="00401022" w:rsidRPr="00A440D8" w:rsidRDefault="00401022" w:rsidP="00401022">
      <w:pPr>
        <w:autoSpaceDE w:val="0"/>
        <w:autoSpaceDN w:val="0"/>
        <w:adjustRightInd w:val="0"/>
        <w:spacing w:line="240" w:lineRule="exact"/>
        <w:jc w:val="left"/>
        <w:rPr>
          <w:rFonts w:ascii="BIZ UDP明朝 Medium" w:eastAsia="BIZ UDP明朝 Medium" w:hAnsi="BIZ UDP明朝 Medium" w:cs="CIDFont+F2"/>
          <w:kern w:val="0"/>
          <w:szCs w:val="21"/>
        </w:rPr>
      </w:pPr>
    </w:p>
    <w:p w14:paraId="1B66FF82" w14:textId="77777777" w:rsidR="00401022" w:rsidRPr="00A440D8" w:rsidRDefault="00401022" w:rsidP="00401022">
      <w:pPr>
        <w:widowControl/>
        <w:ind w:firstLineChars="200" w:firstLine="440"/>
        <w:jc w:val="left"/>
        <w:rPr>
          <w:rFonts w:ascii="BIZ UDPゴシック" w:eastAsia="BIZ UDPゴシック" w:hAnsi="BIZ UDPゴシック" w:cs="ＭＳ ゴシック"/>
          <w:b/>
          <w:kern w:val="0"/>
          <w:szCs w:val="21"/>
        </w:rPr>
      </w:pPr>
      <w:r w:rsidRPr="00A440D8">
        <w:rPr>
          <w:rFonts w:ascii="BIZ UDPゴシック" w:eastAsia="BIZ UDPゴシック" w:hAnsi="BIZ UDPゴシック" w:cs="ＭＳ ゴシック" w:hint="eastAsia"/>
          <w:b/>
          <w:kern w:val="0"/>
          <w:sz w:val="22"/>
          <w:szCs w:val="21"/>
        </w:rPr>
        <w:t>③</w:t>
      </w:r>
      <w:r w:rsidRPr="00A440D8">
        <w:rPr>
          <w:rFonts w:ascii="BIZ UDPゴシック" w:eastAsia="BIZ UDPゴシック" w:hAnsi="BIZ UDPゴシック" w:cs="ＭＳ ゴシック" w:hint="eastAsia"/>
          <w:b/>
          <w:kern w:val="0"/>
          <w:sz w:val="24"/>
        </w:rPr>
        <w:t xml:space="preserve">　</w:t>
      </w:r>
      <w:r w:rsidRPr="00A440D8">
        <w:rPr>
          <w:rFonts w:ascii="BIZ UDPゴシック" w:eastAsia="BIZ UDPゴシック" w:hAnsi="BIZ UDPゴシック" w:cs="ＭＳ ゴシック" w:hint="eastAsia"/>
          <w:b/>
          <w:kern w:val="0"/>
          <w:sz w:val="22"/>
          <w:szCs w:val="21"/>
        </w:rPr>
        <w:t>当事者自身の人権意識</w:t>
      </w:r>
    </w:p>
    <w:p w14:paraId="5964EA34" w14:textId="77777777" w:rsidR="00401022" w:rsidRPr="00A440D8" w:rsidRDefault="00401022" w:rsidP="00401022">
      <w:pPr>
        <w:widowControl/>
        <w:ind w:leftChars="200" w:left="525" w:hangingChars="50" w:hanging="105"/>
        <w:jc w:val="left"/>
        <w:rPr>
          <w:rFonts w:ascii="BIZ UDPゴシック" w:eastAsia="BIZ UDPゴシック" w:hAnsi="BIZ UDPゴシック" w:cs="ＭＳ ゴシック"/>
          <w:b/>
          <w:kern w:val="0"/>
          <w:szCs w:val="21"/>
        </w:rPr>
      </w:pPr>
      <w:r w:rsidRPr="00A440D8">
        <w:rPr>
          <w:rFonts w:ascii="BIZ UDPゴシック" w:eastAsia="BIZ UDPゴシック" w:hAnsi="BIZ UDPゴシック" w:cs="MS-Mincho" w:hint="eastAsia"/>
          <w:kern w:val="0"/>
          <w:szCs w:val="21"/>
        </w:rPr>
        <w:t>・障害のある人について、回答者を「自分自身がそうである」「家族がそうである」「親しい友人にいる」「知人にいる」「知人にいない」の5つに区別し、各質問項目とのクロス集計を行いました。</w:t>
      </w:r>
    </w:p>
    <w:p w14:paraId="56D0666B" w14:textId="15A51305" w:rsidR="00401022" w:rsidRPr="00A440D8" w:rsidRDefault="00401022" w:rsidP="00A571A3">
      <w:pPr>
        <w:widowControl/>
        <w:ind w:leftChars="200" w:left="525" w:hangingChars="50" w:hanging="105"/>
        <w:jc w:val="left"/>
        <w:rPr>
          <w:rFonts w:ascii="BIZ UDPゴシック" w:eastAsia="BIZ UDPゴシック" w:hAnsi="BIZ UDPゴシック" w:cs="ＭＳ ゴシック"/>
          <w:b/>
          <w:kern w:val="0"/>
          <w:szCs w:val="21"/>
        </w:rPr>
      </w:pPr>
      <w:r w:rsidRPr="00A440D8">
        <w:rPr>
          <w:rFonts w:ascii="BIZ UDPゴシック" w:eastAsia="BIZ UDPゴシック" w:hAnsi="BIZ UDPゴシック" w:cs="MS-Mincho" w:hint="eastAsia"/>
          <w:kern w:val="0"/>
          <w:szCs w:val="21"/>
        </w:rPr>
        <w:t>・「介護や介助を受ける高齢者や障害者が、あまりあれこれ自己主張するのはよくない」（問3⑪）、「社会福祉を含め、行政が実施する様々な支援策に頼るより、個人がもっと努力する必要がある」（問3⑫）という意見に対して「そう思う」は「自分自身がそうである」と回答した人が最も多い結果となりました。</w:t>
      </w:r>
    </w:p>
    <w:p w14:paraId="6B133554" w14:textId="0099343D" w:rsidR="00401022" w:rsidRPr="00A440D8" w:rsidRDefault="00401022" w:rsidP="00A571A3">
      <w:pPr>
        <w:widowControl/>
        <w:ind w:leftChars="200" w:left="525" w:hangingChars="50" w:hanging="105"/>
        <w:jc w:val="left"/>
        <w:rPr>
          <w:rFonts w:ascii="BIZ UDPゴシック" w:eastAsia="BIZ UDPゴシック" w:hAnsi="BIZ UDPゴシック" w:cs="ＭＳ 明朝"/>
        </w:rPr>
      </w:pPr>
      <w:r w:rsidRPr="00A440D8">
        <w:rPr>
          <w:rFonts w:ascii="BIZ UDPゴシック" w:eastAsia="BIZ UDPゴシック" w:hAnsi="BIZ UDPゴシック" w:hint="eastAsia"/>
          <w:szCs w:val="21"/>
        </w:rPr>
        <w:t>・「企業には障害者の法定雇用率が定められているが、利益が第一なのだから、雇用が進まなくても仕方がない」(問5②)という意見に対して「そう思わない」</w:t>
      </w:r>
      <w:r w:rsidRPr="00A440D8">
        <w:rPr>
          <w:rFonts w:ascii="BIZ UDPゴシック" w:eastAsia="BIZ UDPゴシック" w:hAnsi="BIZ UDPゴシック" w:cs="ＭＳ 明朝" w:hint="eastAsia"/>
        </w:rPr>
        <w:t>と回答した</w:t>
      </w:r>
      <w:r w:rsidRPr="00A440D8">
        <w:rPr>
          <w:rFonts w:ascii="BIZ UDPゴシック" w:eastAsia="BIZ UDPゴシック" w:hAnsi="BIZ UDPゴシック" w:hint="eastAsia"/>
          <w:szCs w:val="21"/>
        </w:rPr>
        <w:t>割合と「障害のある人が地域で生活することについて、周囲の理解が得られないのは問題だ」(問5⑦)という意見に対して「そう思う」</w:t>
      </w:r>
      <w:r w:rsidRPr="00A440D8">
        <w:rPr>
          <w:rFonts w:ascii="BIZ UDPゴシック" w:eastAsia="BIZ UDPゴシック" w:hAnsi="BIZ UDPゴシック" w:cs="ＭＳ 明朝" w:hint="eastAsia"/>
        </w:rPr>
        <w:t>と回答した</w:t>
      </w:r>
      <w:r w:rsidRPr="00A440D8">
        <w:rPr>
          <w:rFonts w:ascii="BIZ UDPゴシック" w:eastAsia="BIZ UDPゴシック" w:hAnsi="BIZ UDPゴシック" w:hint="eastAsia"/>
          <w:szCs w:val="21"/>
        </w:rPr>
        <w:t>割合は「家族にいる」や「親しい友人にいる」よりも「自分自身がそうである」のほうが</w:t>
      </w:r>
      <w:r w:rsidRPr="00A440D8">
        <w:rPr>
          <w:rFonts w:ascii="BIZ UDPゴシック" w:eastAsia="BIZ UDPゴシック" w:hAnsi="BIZ UDPゴシック" w:cs="ＭＳ 明朝" w:hint="eastAsia"/>
        </w:rPr>
        <w:t>いずれも低くなっています</w:t>
      </w:r>
      <w:r w:rsidRPr="00A440D8">
        <w:rPr>
          <w:rFonts w:ascii="BIZ UDPゴシック" w:eastAsia="BIZ UDPゴシック" w:hAnsi="BIZ UDPゴシック" w:hint="eastAsia"/>
          <w:szCs w:val="21"/>
        </w:rPr>
        <w:t>。</w:t>
      </w:r>
    </w:p>
    <w:p w14:paraId="69C84490" w14:textId="06002346" w:rsidR="00401022" w:rsidRPr="00A440D8" w:rsidRDefault="00401022" w:rsidP="00A571A3">
      <w:pPr>
        <w:widowControl/>
        <w:ind w:leftChars="200" w:left="525" w:hangingChars="50" w:hanging="105"/>
        <w:jc w:val="left"/>
        <w:rPr>
          <w:rFonts w:ascii="BIZ UDPゴシック" w:eastAsia="BIZ UDPゴシック" w:hAnsi="BIZ UDPゴシック" w:cs="ＭＳ 明朝"/>
        </w:rPr>
      </w:pPr>
      <w:r w:rsidRPr="00A440D8">
        <w:rPr>
          <w:rFonts w:ascii="BIZ UDPゴシック" w:eastAsia="BIZ UDPゴシック" w:hAnsi="BIZ UDPゴシック" w:cs="MS-Mincho" w:hint="eastAsia"/>
          <w:kern w:val="0"/>
          <w:szCs w:val="21"/>
        </w:rPr>
        <w:t>・「介護や介助を受ける高齢者や障害者が、あまりあれこれ自己主張するのはよくない」（問3⑪）、「社会福祉を含め、行政が実施する様々な支援策に頼るより、個人がもっと努力する必要がある」(問3⑫)</w:t>
      </w:r>
      <w:r w:rsidRPr="00A440D8">
        <w:rPr>
          <w:rFonts w:ascii="BIZ UDPゴシック" w:eastAsia="BIZ UDPゴシック" w:hAnsi="BIZ UDPゴシック" w:hint="eastAsia"/>
          <w:szCs w:val="21"/>
        </w:rPr>
        <w:t>という意見を肯定する回答が多かったのが</w:t>
      </w:r>
      <w:r w:rsidRPr="00A440D8">
        <w:rPr>
          <w:rFonts w:ascii="BIZ UDPゴシック" w:eastAsia="BIZ UDPゴシック" w:hAnsi="BIZ UDPゴシック" w:cs="MS-Mincho" w:hint="eastAsia"/>
          <w:kern w:val="0"/>
          <w:szCs w:val="21"/>
        </w:rPr>
        <w:t>、</w:t>
      </w:r>
      <w:r w:rsidRPr="00A440D8">
        <w:rPr>
          <w:rFonts w:ascii="BIZ UDPゴシック" w:eastAsia="BIZ UDPゴシック" w:hAnsi="BIZ UDPゴシック" w:cs="MS-Mincho"/>
          <w:kern w:val="0"/>
          <w:szCs w:val="21"/>
        </w:rPr>
        <w:t xml:space="preserve">70 </w:t>
      </w:r>
      <w:r w:rsidRPr="00A440D8">
        <w:rPr>
          <w:rFonts w:ascii="BIZ UDPゴシック" w:eastAsia="BIZ UDPゴシック" w:hAnsi="BIZ UDPゴシック" w:cs="MS-Mincho" w:hint="eastAsia"/>
          <w:kern w:val="0"/>
          <w:szCs w:val="21"/>
        </w:rPr>
        <w:t>歳代以上で、全体の回答割合を大きく上回る結果となりました。</w:t>
      </w:r>
    </w:p>
    <w:p w14:paraId="42FB2D51" w14:textId="77777777" w:rsidR="00401022" w:rsidRPr="00A440D8" w:rsidRDefault="00401022" w:rsidP="00401022">
      <w:pPr>
        <w:autoSpaceDE w:val="0"/>
        <w:autoSpaceDN w:val="0"/>
        <w:adjustRightInd w:val="0"/>
        <w:spacing w:line="200" w:lineRule="exact"/>
        <w:jc w:val="left"/>
        <w:rPr>
          <w:rFonts w:ascii="BIZ UDPゴシック" w:eastAsia="BIZ UDPゴシック" w:hAnsi="BIZ UDPゴシック" w:cs="ＭＳ ゴシック"/>
          <w:kern w:val="0"/>
          <w:szCs w:val="21"/>
        </w:rPr>
      </w:pPr>
    </w:p>
    <w:p w14:paraId="39065092" w14:textId="496810C8" w:rsidR="00401022" w:rsidRDefault="00401022" w:rsidP="00A571A3">
      <w:pPr>
        <w:autoSpaceDE w:val="0"/>
        <w:autoSpaceDN w:val="0"/>
        <w:adjustRightInd w:val="0"/>
        <w:ind w:leftChars="250" w:left="525" w:firstLineChars="100" w:firstLine="210"/>
        <w:jc w:val="left"/>
        <w:rPr>
          <w:rFonts w:ascii="BIZ UDPゴシック" w:eastAsia="BIZ UDPゴシック" w:hAnsi="BIZ UDPゴシック" w:cs="MS-Mincho"/>
          <w:kern w:val="0"/>
          <w:szCs w:val="21"/>
        </w:rPr>
      </w:pPr>
      <w:r w:rsidRPr="00A440D8">
        <w:rPr>
          <w:rFonts w:ascii="BIZ UDPゴシック" w:eastAsia="BIZ UDPゴシック" w:hAnsi="BIZ UDPゴシック" w:cs="ＭＳ ゴシック" w:hint="eastAsia"/>
          <w:kern w:val="0"/>
          <w:szCs w:val="21"/>
        </w:rPr>
        <w:t>今回の調査結果から、障害のある人や高齢者自身が自分の権利の行使を抑制する傾向がうかがわれました。</w:t>
      </w:r>
      <w:r w:rsidRPr="00A440D8">
        <w:rPr>
          <w:rFonts w:ascii="BIZ UDPゴシック" w:eastAsia="BIZ UDPゴシック" w:hAnsi="BIZ UDPゴシック" w:cs="MS-Mincho" w:hint="eastAsia"/>
          <w:kern w:val="0"/>
          <w:szCs w:val="21"/>
        </w:rPr>
        <w:t>「遠慮しながら生きざるを得ない」という障害者や高齢者の意識のありようをもたらしている社会の問題について考えていく必要があります。</w:t>
      </w:r>
    </w:p>
    <w:p w14:paraId="3858ADBC" w14:textId="49A08A55" w:rsidR="00FC429D" w:rsidRDefault="00FC429D" w:rsidP="00A571A3">
      <w:pPr>
        <w:autoSpaceDE w:val="0"/>
        <w:autoSpaceDN w:val="0"/>
        <w:adjustRightInd w:val="0"/>
        <w:ind w:leftChars="250" w:left="525" w:firstLineChars="100" w:firstLine="210"/>
        <w:jc w:val="left"/>
        <w:rPr>
          <w:rFonts w:ascii="BIZ UDPゴシック" w:eastAsia="BIZ UDPゴシック" w:hAnsi="BIZ UDPゴシック" w:cs="MS-Mincho"/>
          <w:kern w:val="0"/>
          <w:szCs w:val="21"/>
        </w:rPr>
      </w:pPr>
    </w:p>
    <w:p w14:paraId="2EE7B44C" w14:textId="3AB44330" w:rsidR="00FC429D" w:rsidRDefault="00FC429D" w:rsidP="00A571A3">
      <w:pPr>
        <w:autoSpaceDE w:val="0"/>
        <w:autoSpaceDN w:val="0"/>
        <w:adjustRightInd w:val="0"/>
        <w:ind w:leftChars="250" w:left="525" w:firstLineChars="100" w:firstLine="210"/>
        <w:jc w:val="left"/>
        <w:rPr>
          <w:rFonts w:ascii="BIZ UDPゴシック" w:eastAsia="BIZ UDPゴシック" w:hAnsi="BIZ UDPゴシック" w:cs="MS-Mincho"/>
          <w:kern w:val="0"/>
          <w:szCs w:val="21"/>
        </w:rPr>
      </w:pPr>
    </w:p>
    <w:p w14:paraId="65B65410" w14:textId="1EE96B62" w:rsidR="00FC429D" w:rsidRDefault="00FC429D" w:rsidP="00381500">
      <w:pPr>
        <w:autoSpaceDE w:val="0"/>
        <w:autoSpaceDN w:val="0"/>
        <w:adjustRightInd w:val="0"/>
        <w:jc w:val="left"/>
        <w:rPr>
          <w:rFonts w:ascii="BIZ UDPゴシック" w:eastAsia="BIZ UDPゴシック" w:hAnsi="BIZ UDPゴシック" w:cs="MS-Mincho"/>
          <w:kern w:val="0"/>
          <w:szCs w:val="21"/>
        </w:rPr>
      </w:pPr>
    </w:p>
    <w:tbl>
      <w:tblPr>
        <w:tblW w:w="5000" w:type="pct"/>
        <w:tblCellMar>
          <w:left w:w="99" w:type="dxa"/>
          <w:right w:w="99" w:type="dxa"/>
        </w:tblCellMar>
        <w:tblLook w:val="04A0" w:firstRow="1" w:lastRow="0" w:firstColumn="1" w:lastColumn="0" w:noHBand="0" w:noVBand="1"/>
      </w:tblPr>
      <w:tblGrid>
        <w:gridCol w:w="657"/>
        <w:gridCol w:w="1814"/>
        <w:gridCol w:w="961"/>
        <w:gridCol w:w="1254"/>
        <w:gridCol w:w="1254"/>
        <w:gridCol w:w="1339"/>
        <w:gridCol w:w="1168"/>
        <w:gridCol w:w="1295"/>
      </w:tblGrid>
      <w:tr w:rsidR="00401022" w:rsidRPr="007B6438" w14:paraId="0DF6282C" w14:textId="77777777" w:rsidTr="00E61AB8">
        <w:tc>
          <w:tcPr>
            <w:tcW w:w="2405" w:type="dxa"/>
            <w:gridSpan w:val="2"/>
            <w:vMerge w:val="restart"/>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424DCA34"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935" w:type="dxa"/>
            <w:tcBorders>
              <w:top w:val="single" w:sz="4" w:space="0" w:color="221E1F"/>
              <w:left w:val="nil"/>
              <w:bottom w:val="nil"/>
              <w:right w:val="single" w:sz="4" w:space="0" w:color="221E1F"/>
            </w:tcBorders>
            <w:shd w:val="clear" w:color="auto" w:fill="auto"/>
            <w:vAlign w:val="center"/>
            <w:hideMark/>
          </w:tcPr>
          <w:p w14:paraId="3D530C93"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6140" w:type="dxa"/>
            <w:gridSpan w:val="5"/>
            <w:tcBorders>
              <w:top w:val="single" w:sz="4" w:space="0" w:color="221E1F"/>
              <w:left w:val="nil"/>
              <w:bottom w:val="single" w:sz="4" w:space="0" w:color="221E1F"/>
              <w:right w:val="single" w:sz="4" w:space="0" w:color="221E1F"/>
            </w:tcBorders>
            <w:shd w:val="clear" w:color="auto" w:fill="auto"/>
            <w:vAlign w:val="center"/>
            <w:hideMark/>
          </w:tcPr>
          <w:p w14:paraId="36163B85" w14:textId="77777777" w:rsidR="00401022" w:rsidRPr="007B6438" w:rsidRDefault="00401022" w:rsidP="00944F8F">
            <w:pPr>
              <w:widowControl/>
              <w:spacing w:line="240" w:lineRule="exact"/>
              <w:ind w:left="560" w:hangingChars="350" w:hanging="560"/>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問3</w:t>
            </w:r>
            <w:r w:rsidRPr="007B6438">
              <w:rPr>
                <w:rFonts w:ascii="BIZ UDPゴシック" w:eastAsia="BIZ UDPゴシック" w:hAnsi="BIZ UDPゴシック" w:cs="ＭＳ Ｐゴシック" w:hint="eastAsia"/>
                <w:color w:val="000000"/>
                <w:kern w:val="0"/>
                <w:sz w:val="16"/>
                <w:szCs w:val="16"/>
              </w:rPr>
              <w:t xml:space="preserve"> </w:t>
            </w:r>
            <w:r w:rsidRPr="007B6438">
              <w:rPr>
                <w:rFonts w:ascii="BIZ UDPゴシック" w:eastAsia="BIZ UDPゴシック" w:hAnsi="BIZ UDPゴシック" w:cs="ＭＳ Ｐゴシック" w:hint="eastAsia"/>
                <w:color w:val="221E1F"/>
                <w:kern w:val="0"/>
                <w:sz w:val="16"/>
                <w:szCs w:val="16"/>
              </w:rPr>
              <w:t>⑪介護や介助を受ける高齢者や障害者が、あまりあれこれ自己主張するのはよくない</w:t>
            </w:r>
          </w:p>
        </w:tc>
      </w:tr>
      <w:tr w:rsidR="00401022" w:rsidRPr="007B6438" w14:paraId="70C1AD03" w14:textId="77777777" w:rsidTr="00E61AB8">
        <w:tc>
          <w:tcPr>
            <w:tcW w:w="2405" w:type="dxa"/>
            <w:gridSpan w:val="2"/>
            <w:vMerge/>
            <w:tcBorders>
              <w:top w:val="single" w:sz="4" w:space="0" w:color="221E1F"/>
              <w:left w:val="single" w:sz="4" w:space="0" w:color="221E1F"/>
              <w:bottom w:val="single" w:sz="4" w:space="0" w:color="221E1F"/>
              <w:right w:val="single" w:sz="4" w:space="0" w:color="221E1F"/>
            </w:tcBorders>
            <w:vAlign w:val="center"/>
            <w:hideMark/>
          </w:tcPr>
          <w:p w14:paraId="376FE512"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935" w:type="dxa"/>
            <w:tcBorders>
              <w:top w:val="nil"/>
              <w:left w:val="nil"/>
              <w:bottom w:val="single" w:sz="4" w:space="0" w:color="221E1F"/>
              <w:right w:val="single" w:sz="4" w:space="0" w:color="221E1F"/>
            </w:tcBorders>
            <w:shd w:val="clear" w:color="auto" w:fill="auto"/>
            <w:vAlign w:val="center"/>
            <w:hideMark/>
          </w:tcPr>
          <w:p w14:paraId="5AB3A925"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母数(n)</w:t>
            </w:r>
          </w:p>
        </w:tc>
        <w:tc>
          <w:tcPr>
            <w:tcW w:w="1220" w:type="dxa"/>
            <w:tcBorders>
              <w:top w:val="nil"/>
              <w:left w:val="nil"/>
              <w:bottom w:val="single" w:sz="4" w:space="0" w:color="221E1F"/>
              <w:right w:val="single" w:sz="4" w:space="0" w:color="221E1F"/>
            </w:tcBorders>
            <w:shd w:val="clear" w:color="auto" w:fill="auto"/>
            <w:vAlign w:val="center"/>
            <w:hideMark/>
          </w:tcPr>
          <w:p w14:paraId="396CE6D4"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そう思う</w:t>
            </w:r>
          </w:p>
        </w:tc>
        <w:tc>
          <w:tcPr>
            <w:tcW w:w="1220" w:type="dxa"/>
            <w:tcBorders>
              <w:top w:val="nil"/>
              <w:left w:val="nil"/>
              <w:bottom w:val="single" w:sz="4" w:space="0" w:color="221E1F"/>
              <w:right w:val="single" w:sz="4" w:space="0" w:color="221E1F"/>
            </w:tcBorders>
            <w:shd w:val="clear" w:color="auto" w:fill="auto"/>
            <w:vAlign w:val="center"/>
            <w:hideMark/>
          </w:tcPr>
          <w:p w14:paraId="21E02C8F"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どちらかといえばそう思う</w:t>
            </w:r>
          </w:p>
        </w:tc>
        <w:tc>
          <w:tcPr>
            <w:tcW w:w="1303" w:type="dxa"/>
            <w:tcBorders>
              <w:top w:val="nil"/>
              <w:left w:val="nil"/>
              <w:bottom w:val="single" w:sz="4" w:space="0" w:color="221E1F"/>
              <w:right w:val="single" w:sz="4" w:space="0" w:color="221E1F"/>
            </w:tcBorders>
            <w:shd w:val="clear" w:color="auto" w:fill="auto"/>
            <w:vAlign w:val="center"/>
            <w:hideMark/>
          </w:tcPr>
          <w:p w14:paraId="301A1FC0"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どちらかといえばそう思わない</w:t>
            </w:r>
          </w:p>
        </w:tc>
        <w:tc>
          <w:tcPr>
            <w:tcW w:w="1137" w:type="dxa"/>
            <w:tcBorders>
              <w:top w:val="nil"/>
              <w:left w:val="nil"/>
              <w:bottom w:val="single" w:sz="4" w:space="0" w:color="221E1F"/>
              <w:right w:val="single" w:sz="4" w:space="0" w:color="221E1F"/>
            </w:tcBorders>
            <w:shd w:val="clear" w:color="auto" w:fill="auto"/>
            <w:vAlign w:val="center"/>
            <w:hideMark/>
          </w:tcPr>
          <w:p w14:paraId="7540CC42"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そう思わない</w:t>
            </w:r>
          </w:p>
        </w:tc>
        <w:tc>
          <w:tcPr>
            <w:tcW w:w="1260" w:type="dxa"/>
            <w:tcBorders>
              <w:top w:val="nil"/>
              <w:left w:val="nil"/>
              <w:bottom w:val="single" w:sz="4" w:space="0" w:color="221E1F"/>
              <w:right w:val="single" w:sz="4" w:space="0" w:color="221E1F"/>
            </w:tcBorders>
            <w:shd w:val="clear" w:color="auto" w:fill="auto"/>
            <w:vAlign w:val="center"/>
            <w:hideMark/>
          </w:tcPr>
          <w:p w14:paraId="51E8F311"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無回答</w:t>
            </w:r>
          </w:p>
        </w:tc>
      </w:tr>
      <w:tr w:rsidR="00401022" w:rsidRPr="0039140E" w14:paraId="5A61743F" w14:textId="77777777" w:rsidTr="0039140E">
        <w:tc>
          <w:tcPr>
            <w:tcW w:w="2405" w:type="dxa"/>
            <w:gridSpan w:val="2"/>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51174420" w14:textId="77777777" w:rsidR="00401022" w:rsidRPr="0039140E" w:rsidRDefault="00401022" w:rsidP="0039140E">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全体</w:t>
            </w:r>
          </w:p>
        </w:tc>
        <w:tc>
          <w:tcPr>
            <w:tcW w:w="935" w:type="dxa"/>
            <w:tcBorders>
              <w:top w:val="nil"/>
              <w:left w:val="nil"/>
              <w:bottom w:val="single" w:sz="4" w:space="0" w:color="221E1F"/>
              <w:right w:val="single" w:sz="4" w:space="0" w:color="221E1F"/>
            </w:tcBorders>
            <w:shd w:val="clear" w:color="auto" w:fill="auto"/>
            <w:vAlign w:val="center"/>
            <w:hideMark/>
          </w:tcPr>
          <w:p w14:paraId="049D592B"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1,263</w:t>
            </w:r>
          </w:p>
        </w:tc>
        <w:tc>
          <w:tcPr>
            <w:tcW w:w="1220" w:type="dxa"/>
            <w:tcBorders>
              <w:top w:val="nil"/>
              <w:left w:val="nil"/>
              <w:bottom w:val="single" w:sz="4" w:space="0" w:color="221E1F"/>
              <w:right w:val="single" w:sz="4" w:space="0" w:color="221E1F"/>
            </w:tcBorders>
            <w:shd w:val="clear" w:color="auto" w:fill="auto"/>
            <w:vAlign w:val="center"/>
            <w:hideMark/>
          </w:tcPr>
          <w:p w14:paraId="23727C6C"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9.6%</w:t>
            </w:r>
          </w:p>
        </w:tc>
        <w:tc>
          <w:tcPr>
            <w:tcW w:w="1220" w:type="dxa"/>
            <w:tcBorders>
              <w:top w:val="nil"/>
              <w:left w:val="nil"/>
              <w:bottom w:val="single" w:sz="4" w:space="0" w:color="221E1F"/>
              <w:right w:val="single" w:sz="4" w:space="0" w:color="221E1F"/>
            </w:tcBorders>
            <w:shd w:val="clear" w:color="auto" w:fill="auto"/>
            <w:vAlign w:val="center"/>
            <w:hideMark/>
          </w:tcPr>
          <w:p w14:paraId="7A1BFEBE"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23.4%</w:t>
            </w:r>
          </w:p>
        </w:tc>
        <w:tc>
          <w:tcPr>
            <w:tcW w:w="1303" w:type="dxa"/>
            <w:tcBorders>
              <w:top w:val="nil"/>
              <w:left w:val="nil"/>
              <w:bottom w:val="single" w:sz="4" w:space="0" w:color="221E1F"/>
              <w:right w:val="single" w:sz="4" w:space="0" w:color="221E1F"/>
            </w:tcBorders>
            <w:shd w:val="clear" w:color="auto" w:fill="auto"/>
            <w:vAlign w:val="center"/>
            <w:hideMark/>
          </w:tcPr>
          <w:p w14:paraId="1F08B21E"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36.7%</w:t>
            </w:r>
          </w:p>
        </w:tc>
        <w:tc>
          <w:tcPr>
            <w:tcW w:w="1137" w:type="dxa"/>
            <w:tcBorders>
              <w:top w:val="nil"/>
              <w:left w:val="nil"/>
              <w:bottom w:val="single" w:sz="4" w:space="0" w:color="221E1F"/>
              <w:right w:val="single" w:sz="4" w:space="0" w:color="221E1F"/>
            </w:tcBorders>
            <w:shd w:val="clear" w:color="auto" w:fill="auto"/>
            <w:vAlign w:val="center"/>
            <w:hideMark/>
          </w:tcPr>
          <w:p w14:paraId="2BA5DC60"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28.2%</w:t>
            </w:r>
          </w:p>
        </w:tc>
        <w:tc>
          <w:tcPr>
            <w:tcW w:w="1260" w:type="dxa"/>
            <w:tcBorders>
              <w:top w:val="nil"/>
              <w:left w:val="nil"/>
              <w:bottom w:val="single" w:sz="4" w:space="0" w:color="221E1F"/>
              <w:right w:val="single" w:sz="4" w:space="0" w:color="221E1F"/>
            </w:tcBorders>
            <w:shd w:val="clear" w:color="auto" w:fill="auto"/>
            <w:vAlign w:val="center"/>
            <w:hideMark/>
          </w:tcPr>
          <w:p w14:paraId="1504208D"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2.1%</w:t>
            </w:r>
          </w:p>
        </w:tc>
      </w:tr>
      <w:tr w:rsidR="00401022" w:rsidRPr="0039140E" w14:paraId="3AC8CD3A" w14:textId="77777777" w:rsidTr="0039140E">
        <w:tc>
          <w:tcPr>
            <w:tcW w:w="640" w:type="dxa"/>
            <w:vMerge w:val="restart"/>
            <w:tcBorders>
              <w:top w:val="nil"/>
              <w:left w:val="single" w:sz="4" w:space="0" w:color="221E1F"/>
              <w:bottom w:val="single" w:sz="4" w:space="0" w:color="221E1F"/>
              <w:right w:val="single" w:sz="4" w:space="0" w:color="221E1F"/>
            </w:tcBorders>
            <w:shd w:val="clear" w:color="auto" w:fill="auto"/>
            <w:vAlign w:val="center"/>
            <w:hideMark/>
          </w:tcPr>
          <w:p w14:paraId="67B58979"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r w:rsidRPr="0039140E">
              <w:rPr>
                <w:rFonts w:ascii="BIZ UDPゴシック" w:eastAsia="BIZ UDPゴシック" w:hAnsi="BIZ UDPゴシック" w:cs="ＭＳ Ｐゴシック" w:hint="eastAsia"/>
                <w:color w:val="000000"/>
                <w:kern w:val="0"/>
                <w:sz w:val="16"/>
                <w:szCs w:val="16"/>
              </w:rPr>
              <w:t>問4④障害者</w:t>
            </w:r>
          </w:p>
        </w:tc>
        <w:tc>
          <w:tcPr>
            <w:tcW w:w="1765" w:type="dxa"/>
            <w:tcBorders>
              <w:top w:val="nil"/>
              <w:left w:val="nil"/>
              <w:bottom w:val="single" w:sz="4" w:space="0" w:color="221E1F"/>
              <w:right w:val="single" w:sz="4" w:space="0" w:color="221E1F"/>
            </w:tcBorders>
            <w:shd w:val="clear" w:color="auto" w:fill="auto"/>
            <w:vAlign w:val="center"/>
            <w:hideMark/>
          </w:tcPr>
          <w:p w14:paraId="3A67D913"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自分自身がそうである</w:t>
            </w:r>
          </w:p>
        </w:tc>
        <w:tc>
          <w:tcPr>
            <w:tcW w:w="935" w:type="dxa"/>
            <w:tcBorders>
              <w:top w:val="nil"/>
              <w:left w:val="nil"/>
              <w:bottom w:val="single" w:sz="4" w:space="0" w:color="221E1F"/>
              <w:right w:val="single" w:sz="4" w:space="0" w:color="221E1F"/>
            </w:tcBorders>
            <w:shd w:val="clear" w:color="auto" w:fill="auto"/>
            <w:vAlign w:val="center"/>
            <w:hideMark/>
          </w:tcPr>
          <w:p w14:paraId="3CFF79E1"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46</w:t>
            </w:r>
          </w:p>
        </w:tc>
        <w:tc>
          <w:tcPr>
            <w:tcW w:w="1220" w:type="dxa"/>
            <w:tcBorders>
              <w:top w:val="nil"/>
              <w:left w:val="nil"/>
              <w:bottom w:val="single" w:sz="4" w:space="0" w:color="221E1F"/>
              <w:right w:val="single" w:sz="4" w:space="0" w:color="221E1F"/>
            </w:tcBorders>
            <w:shd w:val="clear" w:color="auto" w:fill="auto"/>
            <w:vAlign w:val="center"/>
            <w:hideMark/>
          </w:tcPr>
          <w:p w14:paraId="2FF38D9F"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28.3%</w:t>
            </w:r>
          </w:p>
        </w:tc>
        <w:tc>
          <w:tcPr>
            <w:tcW w:w="1220" w:type="dxa"/>
            <w:tcBorders>
              <w:top w:val="nil"/>
              <w:left w:val="nil"/>
              <w:bottom w:val="single" w:sz="4" w:space="0" w:color="221E1F"/>
              <w:right w:val="single" w:sz="4" w:space="0" w:color="221E1F"/>
            </w:tcBorders>
            <w:shd w:val="clear" w:color="auto" w:fill="auto"/>
            <w:vAlign w:val="center"/>
            <w:hideMark/>
          </w:tcPr>
          <w:p w14:paraId="2D8CE148"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15.2%</w:t>
            </w:r>
          </w:p>
        </w:tc>
        <w:tc>
          <w:tcPr>
            <w:tcW w:w="1303" w:type="dxa"/>
            <w:tcBorders>
              <w:top w:val="nil"/>
              <w:left w:val="nil"/>
              <w:bottom w:val="single" w:sz="4" w:space="0" w:color="221E1F"/>
              <w:right w:val="single" w:sz="4" w:space="0" w:color="221E1F"/>
            </w:tcBorders>
            <w:shd w:val="clear" w:color="auto" w:fill="auto"/>
            <w:vAlign w:val="center"/>
            <w:hideMark/>
          </w:tcPr>
          <w:p w14:paraId="10AB5CCD"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19.6%</w:t>
            </w:r>
          </w:p>
        </w:tc>
        <w:tc>
          <w:tcPr>
            <w:tcW w:w="1137" w:type="dxa"/>
            <w:tcBorders>
              <w:top w:val="nil"/>
              <w:left w:val="nil"/>
              <w:bottom w:val="single" w:sz="4" w:space="0" w:color="221E1F"/>
              <w:right w:val="single" w:sz="4" w:space="0" w:color="221E1F"/>
            </w:tcBorders>
            <w:shd w:val="clear" w:color="auto" w:fill="auto"/>
            <w:vAlign w:val="center"/>
            <w:hideMark/>
          </w:tcPr>
          <w:p w14:paraId="1913EF8E"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28.3%</w:t>
            </w:r>
          </w:p>
        </w:tc>
        <w:tc>
          <w:tcPr>
            <w:tcW w:w="1260" w:type="dxa"/>
            <w:tcBorders>
              <w:top w:val="nil"/>
              <w:left w:val="nil"/>
              <w:bottom w:val="single" w:sz="4" w:space="0" w:color="221E1F"/>
              <w:right w:val="single" w:sz="4" w:space="0" w:color="221E1F"/>
            </w:tcBorders>
            <w:shd w:val="clear" w:color="auto" w:fill="auto"/>
            <w:vAlign w:val="center"/>
            <w:hideMark/>
          </w:tcPr>
          <w:p w14:paraId="2CD9CE37"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8.7%</w:t>
            </w:r>
          </w:p>
        </w:tc>
      </w:tr>
      <w:tr w:rsidR="00401022" w:rsidRPr="0039140E" w14:paraId="60DEF451" w14:textId="77777777" w:rsidTr="0039140E">
        <w:tc>
          <w:tcPr>
            <w:tcW w:w="640" w:type="dxa"/>
            <w:vMerge/>
            <w:tcBorders>
              <w:top w:val="nil"/>
              <w:left w:val="single" w:sz="4" w:space="0" w:color="221E1F"/>
              <w:bottom w:val="single" w:sz="4" w:space="0" w:color="221E1F"/>
              <w:right w:val="single" w:sz="4" w:space="0" w:color="221E1F"/>
            </w:tcBorders>
            <w:vAlign w:val="center"/>
            <w:hideMark/>
          </w:tcPr>
          <w:p w14:paraId="4475FB38"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765" w:type="dxa"/>
            <w:tcBorders>
              <w:top w:val="nil"/>
              <w:left w:val="nil"/>
              <w:bottom w:val="single" w:sz="4" w:space="0" w:color="221E1F"/>
              <w:right w:val="single" w:sz="4" w:space="0" w:color="221E1F"/>
            </w:tcBorders>
            <w:shd w:val="clear" w:color="auto" w:fill="auto"/>
            <w:vAlign w:val="center"/>
            <w:hideMark/>
          </w:tcPr>
          <w:p w14:paraId="7D336251"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家族がそうである</w:t>
            </w:r>
          </w:p>
        </w:tc>
        <w:tc>
          <w:tcPr>
            <w:tcW w:w="935" w:type="dxa"/>
            <w:tcBorders>
              <w:top w:val="nil"/>
              <w:left w:val="nil"/>
              <w:bottom w:val="single" w:sz="4" w:space="0" w:color="221E1F"/>
              <w:right w:val="single" w:sz="4" w:space="0" w:color="221E1F"/>
            </w:tcBorders>
            <w:shd w:val="clear" w:color="auto" w:fill="auto"/>
            <w:vAlign w:val="center"/>
            <w:hideMark/>
          </w:tcPr>
          <w:p w14:paraId="374FA880"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171</w:t>
            </w:r>
          </w:p>
        </w:tc>
        <w:tc>
          <w:tcPr>
            <w:tcW w:w="1220" w:type="dxa"/>
            <w:tcBorders>
              <w:top w:val="nil"/>
              <w:left w:val="nil"/>
              <w:bottom w:val="single" w:sz="4" w:space="0" w:color="221E1F"/>
              <w:right w:val="single" w:sz="4" w:space="0" w:color="221E1F"/>
            </w:tcBorders>
            <w:shd w:val="clear" w:color="auto" w:fill="auto"/>
            <w:vAlign w:val="center"/>
            <w:hideMark/>
          </w:tcPr>
          <w:p w14:paraId="05FFFFB5"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10.5%</w:t>
            </w:r>
          </w:p>
        </w:tc>
        <w:tc>
          <w:tcPr>
            <w:tcW w:w="1220" w:type="dxa"/>
            <w:tcBorders>
              <w:top w:val="nil"/>
              <w:left w:val="nil"/>
              <w:bottom w:val="single" w:sz="4" w:space="0" w:color="221E1F"/>
              <w:right w:val="single" w:sz="4" w:space="0" w:color="221E1F"/>
            </w:tcBorders>
            <w:shd w:val="clear" w:color="auto" w:fill="auto"/>
            <w:vAlign w:val="center"/>
            <w:hideMark/>
          </w:tcPr>
          <w:p w14:paraId="490187FD"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19.3%</w:t>
            </w:r>
          </w:p>
        </w:tc>
        <w:tc>
          <w:tcPr>
            <w:tcW w:w="1303" w:type="dxa"/>
            <w:tcBorders>
              <w:top w:val="nil"/>
              <w:left w:val="nil"/>
              <w:bottom w:val="single" w:sz="4" w:space="0" w:color="221E1F"/>
              <w:right w:val="single" w:sz="4" w:space="0" w:color="221E1F"/>
            </w:tcBorders>
            <w:shd w:val="clear" w:color="auto" w:fill="auto"/>
            <w:vAlign w:val="center"/>
            <w:hideMark/>
          </w:tcPr>
          <w:p w14:paraId="5ACAC874"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29.2%</w:t>
            </w:r>
          </w:p>
        </w:tc>
        <w:tc>
          <w:tcPr>
            <w:tcW w:w="1137" w:type="dxa"/>
            <w:tcBorders>
              <w:top w:val="nil"/>
              <w:left w:val="nil"/>
              <w:bottom w:val="single" w:sz="4" w:space="0" w:color="221E1F"/>
              <w:right w:val="single" w:sz="4" w:space="0" w:color="221E1F"/>
            </w:tcBorders>
            <w:shd w:val="clear" w:color="auto" w:fill="auto"/>
            <w:vAlign w:val="center"/>
            <w:hideMark/>
          </w:tcPr>
          <w:p w14:paraId="3078F849"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40.4%</w:t>
            </w:r>
          </w:p>
        </w:tc>
        <w:tc>
          <w:tcPr>
            <w:tcW w:w="1260" w:type="dxa"/>
            <w:tcBorders>
              <w:top w:val="nil"/>
              <w:left w:val="nil"/>
              <w:bottom w:val="single" w:sz="4" w:space="0" w:color="221E1F"/>
              <w:right w:val="single" w:sz="4" w:space="0" w:color="221E1F"/>
            </w:tcBorders>
            <w:shd w:val="clear" w:color="auto" w:fill="auto"/>
            <w:vAlign w:val="center"/>
            <w:hideMark/>
          </w:tcPr>
          <w:p w14:paraId="2BD9E2CF"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0.6%</w:t>
            </w:r>
          </w:p>
        </w:tc>
      </w:tr>
      <w:tr w:rsidR="00401022" w:rsidRPr="0039140E" w14:paraId="40B28C9C" w14:textId="77777777" w:rsidTr="0039140E">
        <w:tc>
          <w:tcPr>
            <w:tcW w:w="640" w:type="dxa"/>
            <w:vMerge/>
            <w:tcBorders>
              <w:top w:val="nil"/>
              <w:left w:val="single" w:sz="4" w:space="0" w:color="221E1F"/>
              <w:bottom w:val="single" w:sz="4" w:space="0" w:color="221E1F"/>
              <w:right w:val="single" w:sz="4" w:space="0" w:color="221E1F"/>
            </w:tcBorders>
            <w:vAlign w:val="center"/>
            <w:hideMark/>
          </w:tcPr>
          <w:p w14:paraId="644FAE73"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765" w:type="dxa"/>
            <w:tcBorders>
              <w:top w:val="nil"/>
              <w:left w:val="nil"/>
              <w:bottom w:val="single" w:sz="4" w:space="0" w:color="221E1F"/>
              <w:right w:val="single" w:sz="4" w:space="0" w:color="221E1F"/>
            </w:tcBorders>
            <w:shd w:val="clear" w:color="auto" w:fill="auto"/>
            <w:vAlign w:val="center"/>
            <w:hideMark/>
          </w:tcPr>
          <w:p w14:paraId="5FE4689D"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親しい友人にいる</w:t>
            </w:r>
          </w:p>
        </w:tc>
        <w:tc>
          <w:tcPr>
            <w:tcW w:w="935" w:type="dxa"/>
            <w:tcBorders>
              <w:top w:val="nil"/>
              <w:left w:val="nil"/>
              <w:bottom w:val="single" w:sz="4" w:space="0" w:color="221E1F"/>
              <w:right w:val="single" w:sz="4" w:space="0" w:color="221E1F"/>
            </w:tcBorders>
            <w:shd w:val="clear" w:color="auto" w:fill="auto"/>
            <w:vAlign w:val="center"/>
            <w:hideMark/>
          </w:tcPr>
          <w:p w14:paraId="588E2C05"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79</w:t>
            </w:r>
          </w:p>
        </w:tc>
        <w:tc>
          <w:tcPr>
            <w:tcW w:w="1220" w:type="dxa"/>
            <w:tcBorders>
              <w:top w:val="nil"/>
              <w:left w:val="nil"/>
              <w:bottom w:val="single" w:sz="4" w:space="0" w:color="221E1F"/>
              <w:right w:val="single" w:sz="4" w:space="0" w:color="221E1F"/>
            </w:tcBorders>
            <w:shd w:val="clear" w:color="auto" w:fill="auto"/>
            <w:vAlign w:val="center"/>
            <w:hideMark/>
          </w:tcPr>
          <w:p w14:paraId="613BA59D"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8.9%</w:t>
            </w:r>
          </w:p>
        </w:tc>
        <w:tc>
          <w:tcPr>
            <w:tcW w:w="1220" w:type="dxa"/>
            <w:tcBorders>
              <w:top w:val="nil"/>
              <w:left w:val="nil"/>
              <w:bottom w:val="single" w:sz="4" w:space="0" w:color="221E1F"/>
              <w:right w:val="single" w:sz="4" w:space="0" w:color="221E1F"/>
            </w:tcBorders>
            <w:shd w:val="clear" w:color="auto" w:fill="auto"/>
            <w:vAlign w:val="center"/>
            <w:hideMark/>
          </w:tcPr>
          <w:p w14:paraId="484D6428"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21.5%</w:t>
            </w:r>
          </w:p>
        </w:tc>
        <w:tc>
          <w:tcPr>
            <w:tcW w:w="1303" w:type="dxa"/>
            <w:tcBorders>
              <w:top w:val="nil"/>
              <w:left w:val="nil"/>
              <w:bottom w:val="single" w:sz="4" w:space="0" w:color="221E1F"/>
              <w:right w:val="single" w:sz="4" w:space="0" w:color="221E1F"/>
            </w:tcBorders>
            <w:shd w:val="clear" w:color="auto" w:fill="auto"/>
            <w:vAlign w:val="center"/>
            <w:hideMark/>
          </w:tcPr>
          <w:p w14:paraId="5C08307D"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39.2%</w:t>
            </w:r>
          </w:p>
        </w:tc>
        <w:tc>
          <w:tcPr>
            <w:tcW w:w="1137" w:type="dxa"/>
            <w:tcBorders>
              <w:top w:val="nil"/>
              <w:left w:val="nil"/>
              <w:bottom w:val="single" w:sz="4" w:space="0" w:color="221E1F"/>
              <w:right w:val="single" w:sz="4" w:space="0" w:color="221E1F"/>
            </w:tcBorders>
            <w:shd w:val="clear" w:color="auto" w:fill="auto"/>
            <w:vAlign w:val="center"/>
            <w:hideMark/>
          </w:tcPr>
          <w:p w14:paraId="41392312"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30.4%</w:t>
            </w:r>
          </w:p>
        </w:tc>
        <w:tc>
          <w:tcPr>
            <w:tcW w:w="1260" w:type="dxa"/>
            <w:tcBorders>
              <w:top w:val="nil"/>
              <w:left w:val="nil"/>
              <w:bottom w:val="single" w:sz="4" w:space="0" w:color="221E1F"/>
              <w:right w:val="single" w:sz="4" w:space="0" w:color="221E1F"/>
            </w:tcBorders>
            <w:shd w:val="clear" w:color="auto" w:fill="auto"/>
            <w:vAlign w:val="center"/>
            <w:hideMark/>
          </w:tcPr>
          <w:p w14:paraId="48034673"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w:t>
            </w:r>
          </w:p>
        </w:tc>
      </w:tr>
      <w:tr w:rsidR="00401022" w:rsidRPr="0039140E" w14:paraId="28AD8073" w14:textId="77777777" w:rsidTr="0039140E">
        <w:tc>
          <w:tcPr>
            <w:tcW w:w="640" w:type="dxa"/>
            <w:vMerge/>
            <w:tcBorders>
              <w:top w:val="nil"/>
              <w:left w:val="single" w:sz="4" w:space="0" w:color="221E1F"/>
              <w:bottom w:val="single" w:sz="4" w:space="0" w:color="221E1F"/>
              <w:right w:val="single" w:sz="4" w:space="0" w:color="221E1F"/>
            </w:tcBorders>
            <w:vAlign w:val="center"/>
            <w:hideMark/>
          </w:tcPr>
          <w:p w14:paraId="1CC9068E"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765" w:type="dxa"/>
            <w:tcBorders>
              <w:top w:val="nil"/>
              <w:left w:val="nil"/>
              <w:bottom w:val="single" w:sz="4" w:space="0" w:color="221E1F"/>
              <w:right w:val="single" w:sz="4" w:space="0" w:color="221E1F"/>
            </w:tcBorders>
            <w:shd w:val="clear" w:color="auto" w:fill="auto"/>
            <w:vAlign w:val="center"/>
            <w:hideMark/>
          </w:tcPr>
          <w:p w14:paraId="670D2CCE"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知人にいる</w:t>
            </w:r>
          </w:p>
        </w:tc>
        <w:tc>
          <w:tcPr>
            <w:tcW w:w="935" w:type="dxa"/>
            <w:tcBorders>
              <w:top w:val="nil"/>
              <w:left w:val="nil"/>
              <w:bottom w:val="single" w:sz="4" w:space="0" w:color="221E1F"/>
              <w:right w:val="single" w:sz="4" w:space="0" w:color="221E1F"/>
            </w:tcBorders>
            <w:shd w:val="clear" w:color="auto" w:fill="auto"/>
            <w:vAlign w:val="center"/>
            <w:hideMark/>
          </w:tcPr>
          <w:p w14:paraId="7F7CD604"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383</w:t>
            </w:r>
          </w:p>
        </w:tc>
        <w:tc>
          <w:tcPr>
            <w:tcW w:w="1220" w:type="dxa"/>
            <w:tcBorders>
              <w:top w:val="nil"/>
              <w:left w:val="nil"/>
              <w:bottom w:val="single" w:sz="4" w:space="0" w:color="221E1F"/>
              <w:right w:val="single" w:sz="4" w:space="0" w:color="221E1F"/>
            </w:tcBorders>
            <w:shd w:val="clear" w:color="auto" w:fill="auto"/>
            <w:vAlign w:val="center"/>
            <w:hideMark/>
          </w:tcPr>
          <w:p w14:paraId="732B48F7"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6.0%</w:t>
            </w:r>
          </w:p>
        </w:tc>
        <w:tc>
          <w:tcPr>
            <w:tcW w:w="1220" w:type="dxa"/>
            <w:tcBorders>
              <w:top w:val="nil"/>
              <w:left w:val="nil"/>
              <w:bottom w:val="single" w:sz="4" w:space="0" w:color="221E1F"/>
              <w:right w:val="single" w:sz="4" w:space="0" w:color="221E1F"/>
            </w:tcBorders>
            <w:shd w:val="clear" w:color="auto" w:fill="auto"/>
            <w:vAlign w:val="center"/>
            <w:hideMark/>
          </w:tcPr>
          <w:p w14:paraId="5E9B3320"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23.5%</w:t>
            </w:r>
          </w:p>
        </w:tc>
        <w:tc>
          <w:tcPr>
            <w:tcW w:w="1303" w:type="dxa"/>
            <w:tcBorders>
              <w:top w:val="nil"/>
              <w:left w:val="nil"/>
              <w:bottom w:val="single" w:sz="4" w:space="0" w:color="221E1F"/>
              <w:right w:val="single" w:sz="4" w:space="0" w:color="221E1F"/>
            </w:tcBorders>
            <w:shd w:val="clear" w:color="auto" w:fill="auto"/>
            <w:vAlign w:val="center"/>
            <w:hideMark/>
          </w:tcPr>
          <w:p w14:paraId="03053529"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41.8%</w:t>
            </w:r>
          </w:p>
        </w:tc>
        <w:tc>
          <w:tcPr>
            <w:tcW w:w="1137" w:type="dxa"/>
            <w:tcBorders>
              <w:top w:val="nil"/>
              <w:left w:val="nil"/>
              <w:bottom w:val="single" w:sz="4" w:space="0" w:color="221E1F"/>
              <w:right w:val="single" w:sz="4" w:space="0" w:color="221E1F"/>
            </w:tcBorders>
            <w:shd w:val="clear" w:color="auto" w:fill="auto"/>
            <w:vAlign w:val="center"/>
            <w:hideMark/>
          </w:tcPr>
          <w:p w14:paraId="79D513E6"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28.2%</w:t>
            </w:r>
          </w:p>
        </w:tc>
        <w:tc>
          <w:tcPr>
            <w:tcW w:w="1260" w:type="dxa"/>
            <w:tcBorders>
              <w:top w:val="nil"/>
              <w:left w:val="nil"/>
              <w:bottom w:val="single" w:sz="4" w:space="0" w:color="221E1F"/>
              <w:right w:val="single" w:sz="4" w:space="0" w:color="221E1F"/>
            </w:tcBorders>
            <w:shd w:val="clear" w:color="auto" w:fill="auto"/>
            <w:vAlign w:val="center"/>
            <w:hideMark/>
          </w:tcPr>
          <w:p w14:paraId="7E694CA0"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0.5%</w:t>
            </w:r>
          </w:p>
        </w:tc>
      </w:tr>
      <w:tr w:rsidR="00401022" w:rsidRPr="0039140E" w14:paraId="6D12F377" w14:textId="77777777" w:rsidTr="0039140E">
        <w:tc>
          <w:tcPr>
            <w:tcW w:w="640" w:type="dxa"/>
            <w:vMerge/>
            <w:tcBorders>
              <w:top w:val="nil"/>
              <w:left w:val="single" w:sz="4" w:space="0" w:color="221E1F"/>
              <w:bottom w:val="single" w:sz="4" w:space="0" w:color="221E1F"/>
              <w:right w:val="single" w:sz="4" w:space="0" w:color="221E1F"/>
            </w:tcBorders>
            <w:vAlign w:val="center"/>
            <w:hideMark/>
          </w:tcPr>
          <w:p w14:paraId="23258C07"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765" w:type="dxa"/>
            <w:tcBorders>
              <w:top w:val="nil"/>
              <w:left w:val="nil"/>
              <w:bottom w:val="single" w:sz="4" w:space="0" w:color="221E1F"/>
              <w:right w:val="single" w:sz="4" w:space="0" w:color="221E1F"/>
            </w:tcBorders>
            <w:shd w:val="clear" w:color="auto" w:fill="auto"/>
            <w:vAlign w:val="center"/>
            <w:hideMark/>
          </w:tcPr>
          <w:p w14:paraId="7279B09F" w14:textId="77777777" w:rsidR="00401022" w:rsidRPr="0039140E"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知人にいない</w:t>
            </w:r>
          </w:p>
        </w:tc>
        <w:tc>
          <w:tcPr>
            <w:tcW w:w="935" w:type="dxa"/>
            <w:tcBorders>
              <w:top w:val="nil"/>
              <w:left w:val="nil"/>
              <w:bottom w:val="single" w:sz="4" w:space="0" w:color="221E1F"/>
              <w:right w:val="single" w:sz="4" w:space="0" w:color="221E1F"/>
            </w:tcBorders>
            <w:shd w:val="clear" w:color="auto" w:fill="auto"/>
            <w:vAlign w:val="center"/>
            <w:hideMark/>
          </w:tcPr>
          <w:p w14:paraId="4179B9ED"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543</w:t>
            </w:r>
          </w:p>
        </w:tc>
        <w:tc>
          <w:tcPr>
            <w:tcW w:w="1220" w:type="dxa"/>
            <w:tcBorders>
              <w:top w:val="nil"/>
              <w:left w:val="nil"/>
              <w:bottom w:val="single" w:sz="4" w:space="0" w:color="221E1F"/>
              <w:right w:val="single" w:sz="4" w:space="0" w:color="221E1F"/>
            </w:tcBorders>
            <w:shd w:val="clear" w:color="auto" w:fill="auto"/>
            <w:vAlign w:val="center"/>
            <w:hideMark/>
          </w:tcPr>
          <w:p w14:paraId="75DE7DCE"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10.3%</w:t>
            </w:r>
          </w:p>
        </w:tc>
        <w:tc>
          <w:tcPr>
            <w:tcW w:w="1220" w:type="dxa"/>
            <w:tcBorders>
              <w:top w:val="nil"/>
              <w:left w:val="nil"/>
              <w:bottom w:val="single" w:sz="4" w:space="0" w:color="221E1F"/>
              <w:right w:val="single" w:sz="4" w:space="0" w:color="221E1F"/>
            </w:tcBorders>
            <w:shd w:val="clear" w:color="auto" w:fill="auto"/>
            <w:vAlign w:val="center"/>
            <w:hideMark/>
          </w:tcPr>
          <w:p w14:paraId="738D3754"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26.7%</w:t>
            </w:r>
          </w:p>
        </w:tc>
        <w:tc>
          <w:tcPr>
            <w:tcW w:w="1303" w:type="dxa"/>
            <w:tcBorders>
              <w:top w:val="nil"/>
              <w:left w:val="nil"/>
              <w:bottom w:val="single" w:sz="4" w:space="0" w:color="221E1F"/>
              <w:right w:val="single" w:sz="4" w:space="0" w:color="221E1F"/>
            </w:tcBorders>
            <w:shd w:val="clear" w:color="auto" w:fill="auto"/>
            <w:vAlign w:val="center"/>
            <w:hideMark/>
          </w:tcPr>
          <w:p w14:paraId="0B907626"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37.8%</w:t>
            </w:r>
          </w:p>
        </w:tc>
        <w:tc>
          <w:tcPr>
            <w:tcW w:w="1137" w:type="dxa"/>
            <w:tcBorders>
              <w:top w:val="nil"/>
              <w:left w:val="nil"/>
              <w:bottom w:val="single" w:sz="4" w:space="0" w:color="221E1F"/>
              <w:right w:val="single" w:sz="4" w:space="0" w:color="221E1F"/>
            </w:tcBorders>
            <w:shd w:val="clear" w:color="auto" w:fill="auto"/>
            <w:vAlign w:val="center"/>
            <w:hideMark/>
          </w:tcPr>
          <w:p w14:paraId="4011412F"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24.5%</w:t>
            </w:r>
          </w:p>
        </w:tc>
        <w:tc>
          <w:tcPr>
            <w:tcW w:w="1260" w:type="dxa"/>
            <w:tcBorders>
              <w:top w:val="nil"/>
              <w:left w:val="nil"/>
              <w:bottom w:val="single" w:sz="4" w:space="0" w:color="221E1F"/>
              <w:right w:val="single" w:sz="4" w:space="0" w:color="221E1F"/>
            </w:tcBorders>
            <w:shd w:val="clear" w:color="auto" w:fill="auto"/>
            <w:vAlign w:val="center"/>
            <w:hideMark/>
          </w:tcPr>
          <w:p w14:paraId="70FE7672" w14:textId="77777777" w:rsidR="00401022" w:rsidRPr="0039140E"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0.7%</w:t>
            </w:r>
          </w:p>
        </w:tc>
      </w:tr>
    </w:tbl>
    <w:p w14:paraId="0B130668" w14:textId="77777777" w:rsidR="00401022" w:rsidRPr="0039140E" w:rsidRDefault="00401022" w:rsidP="00715E87">
      <w:pPr>
        <w:autoSpaceDE w:val="0"/>
        <w:autoSpaceDN w:val="0"/>
        <w:adjustRightInd w:val="0"/>
        <w:spacing w:line="240" w:lineRule="exact"/>
        <w:jc w:val="left"/>
        <w:rPr>
          <w:rFonts w:ascii="BIZ UDPゴシック" w:eastAsia="BIZ UDPゴシック" w:hAnsi="BIZ UDPゴシック" w:cs="MS-Mincho"/>
          <w:kern w:val="0"/>
          <w:szCs w:val="21"/>
        </w:rPr>
      </w:pPr>
    </w:p>
    <w:tbl>
      <w:tblPr>
        <w:tblW w:w="5000" w:type="pct"/>
        <w:tblCellMar>
          <w:left w:w="99" w:type="dxa"/>
          <w:right w:w="99" w:type="dxa"/>
        </w:tblCellMar>
        <w:tblLook w:val="04A0" w:firstRow="1" w:lastRow="0" w:firstColumn="1" w:lastColumn="0" w:noHBand="0" w:noVBand="1"/>
      </w:tblPr>
      <w:tblGrid>
        <w:gridCol w:w="657"/>
        <w:gridCol w:w="1814"/>
        <w:gridCol w:w="961"/>
        <w:gridCol w:w="1254"/>
        <w:gridCol w:w="1254"/>
        <w:gridCol w:w="1339"/>
        <w:gridCol w:w="1168"/>
        <w:gridCol w:w="1295"/>
      </w:tblGrid>
      <w:tr w:rsidR="00401022" w:rsidRPr="007B6438" w14:paraId="6F542809" w14:textId="77777777" w:rsidTr="00E61AB8">
        <w:tc>
          <w:tcPr>
            <w:tcW w:w="2405" w:type="dxa"/>
            <w:gridSpan w:val="2"/>
            <w:vMerge w:val="restart"/>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73E98617"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935" w:type="dxa"/>
            <w:tcBorders>
              <w:top w:val="single" w:sz="4" w:space="0" w:color="221E1F"/>
              <w:left w:val="nil"/>
              <w:bottom w:val="nil"/>
              <w:right w:val="single" w:sz="4" w:space="0" w:color="221E1F"/>
            </w:tcBorders>
            <w:shd w:val="clear" w:color="auto" w:fill="auto"/>
            <w:vAlign w:val="center"/>
            <w:hideMark/>
          </w:tcPr>
          <w:p w14:paraId="60CA170A"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6140" w:type="dxa"/>
            <w:gridSpan w:val="5"/>
            <w:tcBorders>
              <w:top w:val="single" w:sz="4" w:space="0" w:color="221E1F"/>
              <w:left w:val="nil"/>
              <w:bottom w:val="single" w:sz="4" w:space="0" w:color="221E1F"/>
              <w:right w:val="single" w:sz="4" w:space="0" w:color="221E1F"/>
            </w:tcBorders>
            <w:shd w:val="clear" w:color="auto" w:fill="auto"/>
            <w:vAlign w:val="center"/>
            <w:hideMark/>
          </w:tcPr>
          <w:p w14:paraId="43E2D00C" w14:textId="77777777" w:rsidR="00401022" w:rsidRPr="007B6438" w:rsidRDefault="00401022" w:rsidP="00944F8F">
            <w:pPr>
              <w:widowControl/>
              <w:spacing w:line="240" w:lineRule="exact"/>
              <w:ind w:left="560" w:hangingChars="350" w:hanging="560"/>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問3</w:t>
            </w:r>
            <w:r w:rsidRPr="007B6438">
              <w:rPr>
                <w:rFonts w:ascii="BIZ UDPゴシック" w:eastAsia="BIZ UDPゴシック" w:hAnsi="BIZ UDPゴシック" w:cs="ＭＳ Ｐゴシック" w:hint="eastAsia"/>
                <w:color w:val="000000"/>
                <w:kern w:val="0"/>
                <w:sz w:val="16"/>
                <w:szCs w:val="16"/>
              </w:rPr>
              <w:t xml:space="preserve"> </w:t>
            </w:r>
            <w:r w:rsidRPr="007B6438">
              <w:rPr>
                <w:rFonts w:ascii="BIZ UDPゴシック" w:eastAsia="BIZ UDPゴシック" w:hAnsi="BIZ UDPゴシック" w:cs="ＭＳ Ｐゴシック" w:hint="eastAsia"/>
                <w:color w:val="221E1F"/>
                <w:kern w:val="0"/>
                <w:sz w:val="16"/>
                <w:szCs w:val="16"/>
              </w:rPr>
              <w:t>⑫社会福祉を含め、行政が実施する様々な支援策に頼るより、個人がもっと努力する必要がある</w:t>
            </w:r>
          </w:p>
        </w:tc>
      </w:tr>
      <w:tr w:rsidR="00401022" w:rsidRPr="007B6438" w14:paraId="06424B25" w14:textId="77777777" w:rsidTr="00E61AB8">
        <w:tc>
          <w:tcPr>
            <w:tcW w:w="2405" w:type="dxa"/>
            <w:gridSpan w:val="2"/>
            <w:vMerge/>
            <w:tcBorders>
              <w:top w:val="single" w:sz="4" w:space="0" w:color="221E1F"/>
              <w:left w:val="single" w:sz="4" w:space="0" w:color="221E1F"/>
              <w:bottom w:val="single" w:sz="4" w:space="0" w:color="221E1F"/>
              <w:right w:val="single" w:sz="4" w:space="0" w:color="221E1F"/>
            </w:tcBorders>
            <w:vAlign w:val="center"/>
            <w:hideMark/>
          </w:tcPr>
          <w:p w14:paraId="0A90CCA5"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935" w:type="dxa"/>
            <w:tcBorders>
              <w:top w:val="nil"/>
              <w:left w:val="nil"/>
              <w:bottom w:val="single" w:sz="4" w:space="0" w:color="221E1F"/>
              <w:right w:val="single" w:sz="4" w:space="0" w:color="221E1F"/>
            </w:tcBorders>
            <w:shd w:val="clear" w:color="auto" w:fill="auto"/>
            <w:vAlign w:val="center"/>
            <w:hideMark/>
          </w:tcPr>
          <w:p w14:paraId="700794A7"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母数(n)</w:t>
            </w:r>
          </w:p>
        </w:tc>
        <w:tc>
          <w:tcPr>
            <w:tcW w:w="1220" w:type="dxa"/>
            <w:tcBorders>
              <w:top w:val="nil"/>
              <w:left w:val="nil"/>
              <w:bottom w:val="single" w:sz="4" w:space="0" w:color="221E1F"/>
              <w:right w:val="single" w:sz="4" w:space="0" w:color="221E1F"/>
            </w:tcBorders>
            <w:shd w:val="clear" w:color="auto" w:fill="auto"/>
            <w:vAlign w:val="center"/>
            <w:hideMark/>
          </w:tcPr>
          <w:p w14:paraId="6DDECC24" w14:textId="77777777" w:rsidR="00401022" w:rsidRPr="007B6438" w:rsidRDefault="00401022" w:rsidP="00E61AB8">
            <w:pPr>
              <w:widowControl/>
              <w:spacing w:line="240" w:lineRule="exact"/>
              <w:ind w:firstLineChars="100" w:firstLine="160"/>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そう思う</w:t>
            </w:r>
          </w:p>
        </w:tc>
        <w:tc>
          <w:tcPr>
            <w:tcW w:w="1220" w:type="dxa"/>
            <w:tcBorders>
              <w:top w:val="nil"/>
              <w:left w:val="nil"/>
              <w:bottom w:val="single" w:sz="4" w:space="0" w:color="221E1F"/>
              <w:right w:val="single" w:sz="4" w:space="0" w:color="221E1F"/>
            </w:tcBorders>
            <w:shd w:val="clear" w:color="auto" w:fill="auto"/>
            <w:vAlign w:val="center"/>
            <w:hideMark/>
          </w:tcPr>
          <w:p w14:paraId="174A7C7D"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どちらかといえばそう思う</w:t>
            </w:r>
          </w:p>
        </w:tc>
        <w:tc>
          <w:tcPr>
            <w:tcW w:w="1303" w:type="dxa"/>
            <w:tcBorders>
              <w:top w:val="nil"/>
              <w:left w:val="nil"/>
              <w:bottom w:val="single" w:sz="4" w:space="0" w:color="221E1F"/>
              <w:right w:val="single" w:sz="4" w:space="0" w:color="221E1F"/>
            </w:tcBorders>
            <w:shd w:val="clear" w:color="auto" w:fill="auto"/>
            <w:vAlign w:val="center"/>
            <w:hideMark/>
          </w:tcPr>
          <w:p w14:paraId="1F96812F"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どちらかといえばそう思わない</w:t>
            </w:r>
          </w:p>
        </w:tc>
        <w:tc>
          <w:tcPr>
            <w:tcW w:w="1137" w:type="dxa"/>
            <w:tcBorders>
              <w:top w:val="nil"/>
              <w:left w:val="nil"/>
              <w:bottom w:val="single" w:sz="4" w:space="0" w:color="221E1F"/>
              <w:right w:val="single" w:sz="4" w:space="0" w:color="221E1F"/>
            </w:tcBorders>
            <w:shd w:val="clear" w:color="auto" w:fill="auto"/>
            <w:vAlign w:val="center"/>
            <w:hideMark/>
          </w:tcPr>
          <w:p w14:paraId="6BE69D45"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そう思わない</w:t>
            </w:r>
          </w:p>
        </w:tc>
        <w:tc>
          <w:tcPr>
            <w:tcW w:w="1260" w:type="dxa"/>
            <w:tcBorders>
              <w:top w:val="nil"/>
              <w:left w:val="nil"/>
              <w:bottom w:val="single" w:sz="4" w:space="0" w:color="221E1F"/>
              <w:right w:val="single" w:sz="4" w:space="0" w:color="221E1F"/>
            </w:tcBorders>
            <w:shd w:val="clear" w:color="auto" w:fill="auto"/>
            <w:vAlign w:val="center"/>
            <w:hideMark/>
          </w:tcPr>
          <w:p w14:paraId="092C5EEC"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無回答</w:t>
            </w:r>
          </w:p>
        </w:tc>
      </w:tr>
      <w:tr w:rsidR="00401022" w:rsidRPr="007B6438" w14:paraId="55D38258" w14:textId="77777777" w:rsidTr="0039140E">
        <w:tc>
          <w:tcPr>
            <w:tcW w:w="2405" w:type="dxa"/>
            <w:gridSpan w:val="2"/>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384981E4" w14:textId="77777777" w:rsidR="00401022" w:rsidRPr="007B6438" w:rsidRDefault="00401022" w:rsidP="0039140E">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全体</w:t>
            </w:r>
          </w:p>
        </w:tc>
        <w:tc>
          <w:tcPr>
            <w:tcW w:w="935" w:type="dxa"/>
            <w:tcBorders>
              <w:top w:val="nil"/>
              <w:left w:val="nil"/>
              <w:bottom w:val="single" w:sz="4" w:space="0" w:color="221E1F"/>
              <w:right w:val="single" w:sz="4" w:space="0" w:color="221E1F"/>
            </w:tcBorders>
            <w:shd w:val="clear" w:color="auto" w:fill="auto"/>
            <w:vAlign w:val="center"/>
            <w:hideMark/>
          </w:tcPr>
          <w:p w14:paraId="7708CB30"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1,263</w:t>
            </w:r>
          </w:p>
        </w:tc>
        <w:tc>
          <w:tcPr>
            <w:tcW w:w="1220" w:type="dxa"/>
            <w:tcBorders>
              <w:top w:val="nil"/>
              <w:left w:val="nil"/>
              <w:bottom w:val="single" w:sz="4" w:space="0" w:color="221E1F"/>
              <w:right w:val="single" w:sz="4" w:space="0" w:color="221E1F"/>
            </w:tcBorders>
            <w:shd w:val="clear" w:color="auto" w:fill="auto"/>
            <w:vAlign w:val="center"/>
            <w:hideMark/>
          </w:tcPr>
          <w:p w14:paraId="2767D598"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11.3%</w:t>
            </w:r>
          </w:p>
        </w:tc>
        <w:tc>
          <w:tcPr>
            <w:tcW w:w="1220" w:type="dxa"/>
            <w:tcBorders>
              <w:top w:val="nil"/>
              <w:left w:val="nil"/>
              <w:bottom w:val="single" w:sz="4" w:space="0" w:color="221E1F"/>
              <w:right w:val="single" w:sz="4" w:space="0" w:color="221E1F"/>
            </w:tcBorders>
            <w:shd w:val="clear" w:color="auto" w:fill="auto"/>
            <w:vAlign w:val="center"/>
            <w:hideMark/>
          </w:tcPr>
          <w:p w14:paraId="5579E416"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37.2%</w:t>
            </w:r>
          </w:p>
        </w:tc>
        <w:tc>
          <w:tcPr>
            <w:tcW w:w="1303" w:type="dxa"/>
            <w:tcBorders>
              <w:top w:val="nil"/>
              <w:left w:val="nil"/>
              <w:bottom w:val="single" w:sz="4" w:space="0" w:color="221E1F"/>
              <w:right w:val="single" w:sz="4" w:space="0" w:color="221E1F"/>
            </w:tcBorders>
            <w:shd w:val="clear" w:color="auto" w:fill="auto"/>
            <w:vAlign w:val="center"/>
            <w:hideMark/>
          </w:tcPr>
          <w:p w14:paraId="402FFEDA"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33.6%</w:t>
            </w:r>
          </w:p>
        </w:tc>
        <w:tc>
          <w:tcPr>
            <w:tcW w:w="1137" w:type="dxa"/>
            <w:tcBorders>
              <w:top w:val="nil"/>
              <w:left w:val="nil"/>
              <w:bottom w:val="single" w:sz="4" w:space="0" w:color="221E1F"/>
              <w:right w:val="single" w:sz="4" w:space="0" w:color="221E1F"/>
            </w:tcBorders>
            <w:shd w:val="clear" w:color="auto" w:fill="auto"/>
            <w:vAlign w:val="center"/>
            <w:hideMark/>
          </w:tcPr>
          <w:p w14:paraId="0C50C964"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15.4%</w:t>
            </w:r>
          </w:p>
        </w:tc>
        <w:tc>
          <w:tcPr>
            <w:tcW w:w="1260" w:type="dxa"/>
            <w:tcBorders>
              <w:top w:val="nil"/>
              <w:left w:val="nil"/>
              <w:bottom w:val="single" w:sz="4" w:space="0" w:color="221E1F"/>
              <w:right w:val="single" w:sz="4" w:space="0" w:color="221E1F"/>
            </w:tcBorders>
            <w:shd w:val="clear" w:color="auto" w:fill="auto"/>
            <w:vAlign w:val="center"/>
            <w:hideMark/>
          </w:tcPr>
          <w:p w14:paraId="124AACCA"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2.5%</w:t>
            </w:r>
          </w:p>
        </w:tc>
      </w:tr>
      <w:tr w:rsidR="00401022" w:rsidRPr="007B6438" w14:paraId="00C0C9AD" w14:textId="77777777" w:rsidTr="0039140E">
        <w:tc>
          <w:tcPr>
            <w:tcW w:w="640" w:type="dxa"/>
            <w:vMerge w:val="restart"/>
            <w:tcBorders>
              <w:top w:val="nil"/>
              <w:left w:val="single" w:sz="4" w:space="0" w:color="221E1F"/>
              <w:bottom w:val="single" w:sz="4" w:space="0" w:color="221E1F"/>
              <w:right w:val="single" w:sz="4" w:space="0" w:color="221E1F"/>
            </w:tcBorders>
            <w:shd w:val="clear" w:color="auto" w:fill="auto"/>
            <w:vAlign w:val="center"/>
            <w:hideMark/>
          </w:tcPr>
          <w:p w14:paraId="2E3C5651"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問4④障害者</w:t>
            </w:r>
          </w:p>
        </w:tc>
        <w:tc>
          <w:tcPr>
            <w:tcW w:w="1765" w:type="dxa"/>
            <w:tcBorders>
              <w:top w:val="nil"/>
              <w:left w:val="nil"/>
              <w:bottom w:val="single" w:sz="4" w:space="0" w:color="221E1F"/>
              <w:right w:val="single" w:sz="4" w:space="0" w:color="221E1F"/>
            </w:tcBorders>
            <w:shd w:val="clear" w:color="auto" w:fill="auto"/>
            <w:vAlign w:val="center"/>
            <w:hideMark/>
          </w:tcPr>
          <w:p w14:paraId="5BC82DED"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自分自身がそうである</w:t>
            </w:r>
          </w:p>
        </w:tc>
        <w:tc>
          <w:tcPr>
            <w:tcW w:w="935" w:type="dxa"/>
            <w:tcBorders>
              <w:top w:val="nil"/>
              <w:left w:val="nil"/>
              <w:bottom w:val="single" w:sz="4" w:space="0" w:color="221E1F"/>
              <w:right w:val="single" w:sz="4" w:space="0" w:color="221E1F"/>
            </w:tcBorders>
            <w:shd w:val="clear" w:color="auto" w:fill="auto"/>
            <w:vAlign w:val="center"/>
            <w:hideMark/>
          </w:tcPr>
          <w:p w14:paraId="2996C866"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46</w:t>
            </w:r>
          </w:p>
        </w:tc>
        <w:tc>
          <w:tcPr>
            <w:tcW w:w="1220" w:type="dxa"/>
            <w:tcBorders>
              <w:top w:val="nil"/>
              <w:left w:val="nil"/>
              <w:bottom w:val="single" w:sz="4" w:space="0" w:color="221E1F"/>
              <w:right w:val="single" w:sz="4" w:space="0" w:color="221E1F"/>
            </w:tcBorders>
            <w:shd w:val="clear" w:color="auto" w:fill="auto"/>
            <w:vAlign w:val="center"/>
            <w:hideMark/>
          </w:tcPr>
          <w:p w14:paraId="1892A8BB"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30.4%</w:t>
            </w:r>
          </w:p>
        </w:tc>
        <w:tc>
          <w:tcPr>
            <w:tcW w:w="1220" w:type="dxa"/>
            <w:tcBorders>
              <w:top w:val="nil"/>
              <w:left w:val="nil"/>
              <w:bottom w:val="single" w:sz="4" w:space="0" w:color="221E1F"/>
              <w:right w:val="single" w:sz="4" w:space="0" w:color="221E1F"/>
            </w:tcBorders>
            <w:shd w:val="clear" w:color="auto" w:fill="auto"/>
            <w:vAlign w:val="center"/>
            <w:hideMark/>
          </w:tcPr>
          <w:p w14:paraId="4D5FBFD6"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19.6%</w:t>
            </w:r>
          </w:p>
        </w:tc>
        <w:tc>
          <w:tcPr>
            <w:tcW w:w="1303" w:type="dxa"/>
            <w:tcBorders>
              <w:top w:val="nil"/>
              <w:left w:val="nil"/>
              <w:bottom w:val="single" w:sz="4" w:space="0" w:color="221E1F"/>
              <w:right w:val="single" w:sz="4" w:space="0" w:color="221E1F"/>
            </w:tcBorders>
            <w:shd w:val="clear" w:color="auto" w:fill="auto"/>
            <w:vAlign w:val="center"/>
            <w:hideMark/>
          </w:tcPr>
          <w:p w14:paraId="6D4F4D88"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23.9%</w:t>
            </w:r>
          </w:p>
        </w:tc>
        <w:tc>
          <w:tcPr>
            <w:tcW w:w="1137" w:type="dxa"/>
            <w:tcBorders>
              <w:top w:val="nil"/>
              <w:left w:val="nil"/>
              <w:bottom w:val="single" w:sz="4" w:space="0" w:color="221E1F"/>
              <w:right w:val="single" w:sz="4" w:space="0" w:color="221E1F"/>
            </w:tcBorders>
            <w:shd w:val="clear" w:color="auto" w:fill="auto"/>
            <w:vAlign w:val="center"/>
            <w:hideMark/>
          </w:tcPr>
          <w:p w14:paraId="165E3D9D"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21.7%</w:t>
            </w:r>
          </w:p>
        </w:tc>
        <w:tc>
          <w:tcPr>
            <w:tcW w:w="1260" w:type="dxa"/>
            <w:tcBorders>
              <w:top w:val="nil"/>
              <w:left w:val="nil"/>
              <w:bottom w:val="single" w:sz="4" w:space="0" w:color="221E1F"/>
              <w:right w:val="single" w:sz="4" w:space="0" w:color="221E1F"/>
            </w:tcBorders>
            <w:shd w:val="clear" w:color="auto" w:fill="auto"/>
            <w:vAlign w:val="center"/>
            <w:hideMark/>
          </w:tcPr>
          <w:p w14:paraId="386E7665"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4.3%</w:t>
            </w:r>
          </w:p>
        </w:tc>
      </w:tr>
      <w:tr w:rsidR="00401022" w:rsidRPr="007B6438" w14:paraId="02BB7DD6" w14:textId="77777777" w:rsidTr="0039140E">
        <w:tc>
          <w:tcPr>
            <w:tcW w:w="640" w:type="dxa"/>
            <w:vMerge/>
            <w:tcBorders>
              <w:top w:val="nil"/>
              <w:left w:val="single" w:sz="4" w:space="0" w:color="221E1F"/>
              <w:bottom w:val="single" w:sz="4" w:space="0" w:color="221E1F"/>
              <w:right w:val="single" w:sz="4" w:space="0" w:color="221E1F"/>
            </w:tcBorders>
            <w:vAlign w:val="center"/>
            <w:hideMark/>
          </w:tcPr>
          <w:p w14:paraId="7F05A22C"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765" w:type="dxa"/>
            <w:tcBorders>
              <w:top w:val="nil"/>
              <w:left w:val="nil"/>
              <w:bottom w:val="single" w:sz="4" w:space="0" w:color="221E1F"/>
              <w:right w:val="single" w:sz="4" w:space="0" w:color="221E1F"/>
            </w:tcBorders>
            <w:shd w:val="clear" w:color="auto" w:fill="auto"/>
            <w:vAlign w:val="center"/>
            <w:hideMark/>
          </w:tcPr>
          <w:p w14:paraId="162B7843"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家族がそうである</w:t>
            </w:r>
          </w:p>
        </w:tc>
        <w:tc>
          <w:tcPr>
            <w:tcW w:w="935" w:type="dxa"/>
            <w:tcBorders>
              <w:top w:val="nil"/>
              <w:left w:val="nil"/>
              <w:bottom w:val="single" w:sz="4" w:space="0" w:color="221E1F"/>
              <w:right w:val="single" w:sz="4" w:space="0" w:color="221E1F"/>
            </w:tcBorders>
            <w:shd w:val="clear" w:color="auto" w:fill="auto"/>
            <w:vAlign w:val="center"/>
            <w:hideMark/>
          </w:tcPr>
          <w:p w14:paraId="1CB14E2D"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171</w:t>
            </w:r>
          </w:p>
        </w:tc>
        <w:tc>
          <w:tcPr>
            <w:tcW w:w="1220" w:type="dxa"/>
            <w:tcBorders>
              <w:top w:val="nil"/>
              <w:left w:val="nil"/>
              <w:bottom w:val="single" w:sz="4" w:space="0" w:color="221E1F"/>
              <w:right w:val="single" w:sz="4" w:space="0" w:color="221E1F"/>
            </w:tcBorders>
            <w:shd w:val="clear" w:color="auto" w:fill="auto"/>
            <w:vAlign w:val="center"/>
            <w:hideMark/>
          </w:tcPr>
          <w:p w14:paraId="5910D1CA"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11.1%</w:t>
            </w:r>
          </w:p>
        </w:tc>
        <w:tc>
          <w:tcPr>
            <w:tcW w:w="1220" w:type="dxa"/>
            <w:tcBorders>
              <w:top w:val="nil"/>
              <w:left w:val="nil"/>
              <w:bottom w:val="single" w:sz="4" w:space="0" w:color="221E1F"/>
              <w:right w:val="single" w:sz="4" w:space="0" w:color="221E1F"/>
            </w:tcBorders>
            <w:shd w:val="clear" w:color="auto" w:fill="auto"/>
            <w:vAlign w:val="center"/>
            <w:hideMark/>
          </w:tcPr>
          <w:p w14:paraId="754D0A1F"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35.1%</w:t>
            </w:r>
          </w:p>
        </w:tc>
        <w:tc>
          <w:tcPr>
            <w:tcW w:w="1303" w:type="dxa"/>
            <w:tcBorders>
              <w:top w:val="nil"/>
              <w:left w:val="nil"/>
              <w:bottom w:val="single" w:sz="4" w:space="0" w:color="221E1F"/>
              <w:right w:val="single" w:sz="4" w:space="0" w:color="221E1F"/>
            </w:tcBorders>
            <w:shd w:val="clear" w:color="auto" w:fill="auto"/>
            <w:vAlign w:val="center"/>
            <w:hideMark/>
          </w:tcPr>
          <w:p w14:paraId="278A3C00"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29.8%</w:t>
            </w:r>
          </w:p>
        </w:tc>
        <w:tc>
          <w:tcPr>
            <w:tcW w:w="1137" w:type="dxa"/>
            <w:tcBorders>
              <w:top w:val="nil"/>
              <w:left w:val="nil"/>
              <w:bottom w:val="single" w:sz="4" w:space="0" w:color="221E1F"/>
              <w:right w:val="single" w:sz="4" w:space="0" w:color="221E1F"/>
            </w:tcBorders>
            <w:shd w:val="clear" w:color="auto" w:fill="auto"/>
            <w:vAlign w:val="center"/>
            <w:hideMark/>
          </w:tcPr>
          <w:p w14:paraId="7D2CA5D6"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21.1%</w:t>
            </w:r>
          </w:p>
        </w:tc>
        <w:tc>
          <w:tcPr>
            <w:tcW w:w="1260" w:type="dxa"/>
            <w:tcBorders>
              <w:top w:val="nil"/>
              <w:left w:val="nil"/>
              <w:bottom w:val="single" w:sz="4" w:space="0" w:color="221E1F"/>
              <w:right w:val="single" w:sz="4" w:space="0" w:color="221E1F"/>
            </w:tcBorders>
            <w:shd w:val="clear" w:color="auto" w:fill="auto"/>
            <w:vAlign w:val="center"/>
            <w:hideMark/>
          </w:tcPr>
          <w:p w14:paraId="34E2FAC7"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2.9%</w:t>
            </w:r>
          </w:p>
        </w:tc>
      </w:tr>
      <w:tr w:rsidR="00401022" w:rsidRPr="007B6438" w14:paraId="405E9BB3" w14:textId="77777777" w:rsidTr="0039140E">
        <w:tc>
          <w:tcPr>
            <w:tcW w:w="640" w:type="dxa"/>
            <w:vMerge/>
            <w:tcBorders>
              <w:top w:val="nil"/>
              <w:left w:val="single" w:sz="4" w:space="0" w:color="221E1F"/>
              <w:bottom w:val="single" w:sz="4" w:space="0" w:color="221E1F"/>
              <w:right w:val="single" w:sz="4" w:space="0" w:color="221E1F"/>
            </w:tcBorders>
            <w:vAlign w:val="center"/>
            <w:hideMark/>
          </w:tcPr>
          <w:p w14:paraId="6DD7308A"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765" w:type="dxa"/>
            <w:tcBorders>
              <w:top w:val="nil"/>
              <w:left w:val="nil"/>
              <w:bottom w:val="single" w:sz="4" w:space="0" w:color="221E1F"/>
              <w:right w:val="single" w:sz="4" w:space="0" w:color="221E1F"/>
            </w:tcBorders>
            <w:shd w:val="clear" w:color="auto" w:fill="auto"/>
            <w:vAlign w:val="center"/>
            <w:hideMark/>
          </w:tcPr>
          <w:p w14:paraId="736E0802"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親しい友人にいる</w:t>
            </w:r>
          </w:p>
        </w:tc>
        <w:tc>
          <w:tcPr>
            <w:tcW w:w="935" w:type="dxa"/>
            <w:tcBorders>
              <w:top w:val="nil"/>
              <w:left w:val="nil"/>
              <w:bottom w:val="single" w:sz="4" w:space="0" w:color="221E1F"/>
              <w:right w:val="single" w:sz="4" w:space="0" w:color="221E1F"/>
            </w:tcBorders>
            <w:shd w:val="clear" w:color="auto" w:fill="auto"/>
            <w:vAlign w:val="center"/>
            <w:hideMark/>
          </w:tcPr>
          <w:p w14:paraId="5F361874"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79</w:t>
            </w:r>
          </w:p>
        </w:tc>
        <w:tc>
          <w:tcPr>
            <w:tcW w:w="1220" w:type="dxa"/>
            <w:tcBorders>
              <w:top w:val="nil"/>
              <w:left w:val="nil"/>
              <w:bottom w:val="single" w:sz="4" w:space="0" w:color="221E1F"/>
              <w:right w:val="single" w:sz="4" w:space="0" w:color="221E1F"/>
            </w:tcBorders>
            <w:shd w:val="clear" w:color="auto" w:fill="auto"/>
            <w:vAlign w:val="center"/>
            <w:hideMark/>
          </w:tcPr>
          <w:p w14:paraId="3955115A"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11.4%</w:t>
            </w:r>
          </w:p>
        </w:tc>
        <w:tc>
          <w:tcPr>
            <w:tcW w:w="1220" w:type="dxa"/>
            <w:tcBorders>
              <w:top w:val="nil"/>
              <w:left w:val="nil"/>
              <w:bottom w:val="single" w:sz="4" w:space="0" w:color="221E1F"/>
              <w:right w:val="single" w:sz="4" w:space="0" w:color="221E1F"/>
            </w:tcBorders>
            <w:shd w:val="clear" w:color="auto" w:fill="auto"/>
            <w:vAlign w:val="center"/>
            <w:hideMark/>
          </w:tcPr>
          <w:p w14:paraId="0F87832A"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38.0%</w:t>
            </w:r>
          </w:p>
        </w:tc>
        <w:tc>
          <w:tcPr>
            <w:tcW w:w="1303" w:type="dxa"/>
            <w:tcBorders>
              <w:top w:val="nil"/>
              <w:left w:val="nil"/>
              <w:bottom w:val="single" w:sz="4" w:space="0" w:color="221E1F"/>
              <w:right w:val="single" w:sz="4" w:space="0" w:color="221E1F"/>
            </w:tcBorders>
            <w:shd w:val="clear" w:color="auto" w:fill="auto"/>
            <w:vAlign w:val="center"/>
            <w:hideMark/>
          </w:tcPr>
          <w:p w14:paraId="5CBF9116"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32.9%</w:t>
            </w:r>
          </w:p>
        </w:tc>
        <w:tc>
          <w:tcPr>
            <w:tcW w:w="1137" w:type="dxa"/>
            <w:tcBorders>
              <w:top w:val="nil"/>
              <w:left w:val="nil"/>
              <w:bottom w:val="single" w:sz="4" w:space="0" w:color="221E1F"/>
              <w:right w:val="single" w:sz="4" w:space="0" w:color="221E1F"/>
            </w:tcBorders>
            <w:shd w:val="clear" w:color="auto" w:fill="auto"/>
            <w:vAlign w:val="center"/>
            <w:hideMark/>
          </w:tcPr>
          <w:p w14:paraId="3C2DE6FD"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17.7%</w:t>
            </w:r>
          </w:p>
        </w:tc>
        <w:tc>
          <w:tcPr>
            <w:tcW w:w="1260" w:type="dxa"/>
            <w:tcBorders>
              <w:top w:val="nil"/>
              <w:left w:val="nil"/>
              <w:bottom w:val="single" w:sz="4" w:space="0" w:color="221E1F"/>
              <w:right w:val="single" w:sz="4" w:space="0" w:color="221E1F"/>
            </w:tcBorders>
            <w:shd w:val="clear" w:color="auto" w:fill="auto"/>
            <w:vAlign w:val="center"/>
            <w:hideMark/>
          </w:tcPr>
          <w:p w14:paraId="48034443"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w:t>
            </w:r>
          </w:p>
        </w:tc>
      </w:tr>
      <w:tr w:rsidR="00401022" w:rsidRPr="007B6438" w14:paraId="467E7D7B" w14:textId="77777777" w:rsidTr="0039140E">
        <w:tc>
          <w:tcPr>
            <w:tcW w:w="640" w:type="dxa"/>
            <w:vMerge/>
            <w:tcBorders>
              <w:top w:val="nil"/>
              <w:left w:val="single" w:sz="4" w:space="0" w:color="221E1F"/>
              <w:bottom w:val="single" w:sz="4" w:space="0" w:color="221E1F"/>
              <w:right w:val="single" w:sz="4" w:space="0" w:color="221E1F"/>
            </w:tcBorders>
            <w:vAlign w:val="center"/>
            <w:hideMark/>
          </w:tcPr>
          <w:p w14:paraId="0888084F"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765" w:type="dxa"/>
            <w:tcBorders>
              <w:top w:val="nil"/>
              <w:left w:val="nil"/>
              <w:bottom w:val="single" w:sz="4" w:space="0" w:color="221E1F"/>
              <w:right w:val="single" w:sz="4" w:space="0" w:color="221E1F"/>
            </w:tcBorders>
            <w:shd w:val="clear" w:color="auto" w:fill="auto"/>
            <w:vAlign w:val="center"/>
            <w:hideMark/>
          </w:tcPr>
          <w:p w14:paraId="65B36FDA"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知人にいる</w:t>
            </w:r>
          </w:p>
        </w:tc>
        <w:tc>
          <w:tcPr>
            <w:tcW w:w="935" w:type="dxa"/>
            <w:tcBorders>
              <w:top w:val="nil"/>
              <w:left w:val="nil"/>
              <w:bottom w:val="single" w:sz="4" w:space="0" w:color="221E1F"/>
              <w:right w:val="single" w:sz="4" w:space="0" w:color="221E1F"/>
            </w:tcBorders>
            <w:shd w:val="clear" w:color="auto" w:fill="auto"/>
            <w:vAlign w:val="center"/>
            <w:hideMark/>
          </w:tcPr>
          <w:p w14:paraId="2FD6DE08"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383</w:t>
            </w:r>
          </w:p>
        </w:tc>
        <w:tc>
          <w:tcPr>
            <w:tcW w:w="1220" w:type="dxa"/>
            <w:tcBorders>
              <w:top w:val="nil"/>
              <w:left w:val="nil"/>
              <w:bottom w:val="single" w:sz="4" w:space="0" w:color="221E1F"/>
              <w:right w:val="single" w:sz="4" w:space="0" w:color="221E1F"/>
            </w:tcBorders>
            <w:shd w:val="clear" w:color="auto" w:fill="auto"/>
            <w:vAlign w:val="center"/>
            <w:hideMark/>
          </w:tcPr>
          <w:p w14:paraId="61109898"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7.6%</w:t>
            </w:r>
          </w:p>
        </w:tc>
        <w:tc>
          <w:tcPr>
            <w:tcW w:w="1220" w:type="dxa"/>
            <w:tcBorders>
              <w:top w:val="nil"/>
              <w:left w:val="nil"/>
              <w:bottom w:val="single" w:sz="4" w:space="0" w:color="221E1F"/>
              <w:right w:val="single" w:sz="4" w:space="0" w:color="221E1F"/>
            </w:tcBorders>
            <w:shd w:val="clear" w:color="auto" w:fill="auto"/>
            <w:vAlign w:val="center"/>
            <w:hideMark/>
          </w:tcPr>
          <w:p w14:paraId="54BAE831"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36.6%</w:t>
            </w:r>
          </w:p>
        </w:tc>
        <w:tc>
          <w:tcPr>
            <w:tcW w:w="1303" w:type="dxa"/>
            <w:tcBorders>
              <w:top w:val="nil"/>
              <w:left w:val="nil"/>
              <w:bottom w:val="single" w:sz="4" w:space="0" w:color="221E1F"/>
              <w:right w:val="single" w:sz="4" w:space="0" w:color="221E1F"/>
            </w:tcBorders>
            <w:shd w:val="clear" w:color="auto" w:fill="auto"/>
            <w:vAlign w:val="center"/>
            <w:hideMark/>
          </w:tcPr>
          <w:p w14:paraId="216A8C00"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39.4%</w:t>
            </w:r>
          </w:p>
        </w:tc>
        <w:tc>
          <w:tcPr>
            <w:tcW w:w="1137" w:type="dxa"/>
            <w:tcBorders>
              <w:top w:val="nil"/>
              <w:left w:val="nil"/>
              <w:bottom w:val="single" w:sz="4" w:space="0" w:color="221E1F"/>
              <w:right w:val="single" w:sz="4" w:space="0" w:color="221E1F"/>
            </w:tcBorders>
            <w:shd w:val="clear" w:color="auto" w:fill="auto"/>
            <w:vAlign w:val="center"/>
            <w:hideMark/>
          </w:tcPr>
          <w:p w14:paraId="0F899A92"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15.7%</w:t>
            </w:r>
          </w:p>
        </w:tc>
        <w:tc>
          <w:tcPr>
            <w:tcW w:w="1260" w:type="dxa"/>
            <w:tcBorders>
              <w:top w:val="nil"/>
              <w:left w:val="nil"/>
              <w:bottom w:val="single" w:sz="4" w:space="0" w:color="221E1F"/>
              <w:right w:val="single" w:sz="4" w:space="0" w:color="221E1F"/>
            </w:tcBorders>
            <w:shd w:val="clear" w:color="auto" w:fill="auto"/>
            <w:vAlign w:val="center"/>
            <w:hideMark/>
          </w:tcPr>
          <w:p w14:paraId="2CFB79DA"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0.8%</w:t>
            </w:r>
          </w:p>
        </w:tc>
      </w:tr>
      <w:tr w:rsidR="00401022" w:rsidRPr="007B6438" w14:paraId="650BC117" w14:textId="77777777" w:rsidTr="0039140E">
        <w:tc>
          <w:tcPr>
            <w:tcW w:w="640" w:type="dxa"/>
            <w:vMerge/>
            <w:tcBorders>
              <w:top w:val="nil"/>
              <w:left w:val="single" w:sz="4" w:space="0" w:color="221E1F"/>
              <w:bottom w:val="single" w:sz="4" w:space="0" w:color="221E1F"/>
              <w:right w:val="single" w:sz="4" w:space="0" w:color="221E1F"/>
            </w:tcBorders>
            <w:vAlign w:val="center"/>
            <w:hideMark/>
          </w:tcPr>
          <w:p w14:paraId="7DA0B6FD"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765" w:type="dxa"/>
            <w:tcBorders>
              <w:top w:val="nil"/>
              <w:left w:val="nil"/>
              <w:bottom w:val="single" w:sz="4" w:space="0" w:color="221E1F"/>
              <w:right w:val="single" w:sz="4" w:space="0" w:color="221E1F"/>
            </w:tcBorders>
            <w:shd w:val="clear" w:color="auto" w:fill="auto"/>
            <w:vAlign w:val="center"/>
            <w:hideMark/>
          </w:tcPr>
          <w:p w14:paraId="199909EA" w14:textId="77777777" w:rsidR="00401022" w:rsidRPr="007B6438"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知人にいない</w:t>
            </w:r>
          </w:p>
        </w:tc>
        <w:tc>
          <w:tcPr>
            <w:tcW w:w="935" w:type="dxa"/>
            <w:tcBorders>
              <w:top w:val="nil"/>
              <w:left w:val="nil"/>
              <w:bottom w:val="single" w:sz="4" w:space="0" w:color="221E1F"/>
              <w:right w:val="single" w:sz="4" w:space="0" w:color="221E1F"/>
            </w:tcBorders>
            <w:shd w:val="clear" w:color="auto" w:fill="auto"/>
            <w:vAlign w:val="center"/>
            <w:hideMark/>
          </w:tcPr>
          <w:p w14:paraId="1F1E0F2E"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543</w:t>
            </w:r>
          </w:p>
        </w:tc>
        <w:tc>
          <w:tcPr>
            <w:tcW w:w="1220" w:type="dxa"/>
            <w:tcBorders>
              <w:top w:val="nil"/>
              <w:left w:val="nil"/>
              <w:bottom w:val="single" w:sz="4" w:space="0" w:color="221E1F"/>
              <w:right w:val="single" w:sz="4" w:space="0" w:color="221E1F"/>
            </w:tcBorders>
            <w:shd w:val="clear" w:color="auto" w:fill="auto"/>
            <w:vAlign w:val="center"/>
            <w:hideMark/>
          </w:tcPr>
          <w:p w14:paraId="5F3921E3"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12.7%</w:t>
            </w:r>
          </w:p>
        </w:tc>
        <w:tc>
          <w:tcPr>
            <w:tcW w:w="1220" w:type="dxa"/>
            <w:tcBorders>
              <w:top w:val="nil"/>
              <w:left w:val="nil"/>
              <w:bottom w:val="single" w:sz="4" w:space="0" w:color="221E1F"/>
              <w:right w:val="single" w:sz="4" w:space="0" w:color="221E1F"/>
            </w:tcBorders>
            <w:shd w:val="clear" w:color="auto" w:fill="auto"/>
            <w:vAlign w:val="center"/>
            <w:hideMark/>
          </w:tcPr>
          <w:p w14:paraId="2DD5FAED"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40.5%</w:t>
            </w:r>
          </w:p>
        </w:tc>
        <w:tc>
          <w:tcPr>
            <w:tcW w:w="1303" w:type="dxa"/>
            <w:tcBorders>
              <w:top w:val="nil"/>
              <w:left w:val="nil"/>
              <w:bottom w:val="single" w:sz="4" w:space="0" w:color="221E1F"/>
              <w:right w:val="single" w:sz="4" w:space="0" w:color="221E1F"/>
            </w:tcBorders>
            <w:shd w:val="clear" w:color="auto" w:fill="auto"/>
            <w:vAlign w:val="center"/>
            <w:hideMark/>
          </w:tcPr>
          <w:p w14:paraId="05081A70"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33.5%</w:t>
            </w:r>
          </w:p>
        </w:tc>
        <w:tc>
          <w:tcPr>
            <w:tcW w:w="1137" w:type="dxa"/>
            <w:tcBorders>
              <w:top w:val="nil"/>
              <w:left w:val="nil"/>
              <w:bottom w:val="single" w:sz="4" w:space="0" w:color="221E1F"/>
              <w:right w:val="single" w:sz="4" w:space="0" w:color="221E1F"/>
            </w:tcBorders>
            <w:shd w:val="clear" w:color="auto" w:fill="auto"/>
            <w:vAlign w:val="center"/>
            <w:hideMark/>
          </w:tcPr>
          <w:p w14:paraId="22EAE0FA"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12.5%</w:t>
            </w:r>
          </w:p>
        </w:tc>
        <w:tc>
          <w:tcPr>
            <w:tcW w:w="1260" w:type="dxa"/>
            <w:tcBorders>
              <w:top w:val="nil"/>
              <w:left w:val="nil"/>
              <w:bottom w:val="single" w:sz="4" w:space="0" w:color="221E1F"/>
              <w:right w:val="single" w:sz="4" w:space="0" w:color="221E1F"/>
            </w:tcBorders>
            <w:shd w:val="clear" w:color="auto" w:fill="auto"/>
            <w:vAlign w:val="center"/>
            <w:hideMark/>
          </w:tcPr>
          <w:p w14:paraId="27C5A9B1" w14:textId="77777777" w:rsidR="00401022" w:rsidRPr="007B6438"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0.7%</w:t>
            </w:r>
          </w:p>
        </w:tc>
      </w:tr>
    </w:tbl>
    <w:p w14:paraId="0EFB8EBD" w14:textId="77777777" w:rsidR="00401022" w:rsidRDefault="00401022" w:rsidP="00401022">
      <w:pPr>
        <w:autoSpaceDE w:val="0"/>
        <w:autoSpaceDN w:val="0"/>
        <w:adjustRightInd w:val="0"/>
        <w:jc w:val="left"/>
        <w:rPr>
          <w:rFonts w:ascii="BIZ UDPゴシック" w:eastAsia="BIZ UDPゴシック" w:hAnsi="BIZ UDPゴシック" w:cs="MS-Mincho"/>
          <w:kern w:val="0"/>
          <w:szCs w:val="21"/>
        </w:rPr>
      </w:pPr>
    </w:p>
    <w:p w14:paraId="639F940B" w14:textId="157BCA52" w:rsidR="00401022" w:rsidRPr="00ED6642" w:rsidRDefault="00401022" w:rsidP="006E5841">
      <w:pPr>
        <w:autoSpaceDE w:val="0"/>
        <w:autoSpaceDN w:val="0"/>
        <w:adjustRightInd w:val="0"/>
        <w:ind w:firstLineChars="200" w:firstLine="440"/>
        <w:jc w:val="left"/>
        <w:rPr>
          <w:rFonts w:ascii="BIZ UDPゴシック" w:eastAsia="BIZ UDPゴシック" w:hAnsi="BIZ UDPゴシック" w:cs="MS-Mincho"/>
          <w:b/>
          <w:kern w:val="0"/>
          <w:szCs w:val="21"/>
        </w:rPr>
      </w:pPr>
      <w:r w:rsidRPr="00A440D8">
        <w:rPr>
          <w:rFonts w:ascii="BIZ UDPゴシック" w:eastAsia="BIZ UDPゴシック" w:hAnsi="BIZ UDPゴシック" w:cs="MS-Mincho" w:hint="eastAsia"/>
          <w:b/>
          <w:kern w:val="0"/>
          <w:sz w:val="22"/>
          <w:szCs w:val="21"/>
        </w:rPr>
        <w:t>④　性的マイノ</w:t>
      </w:r>
      <w:r w:rsidRPr="00ED6642">
        <w:rPr>
          <w:rFonts w:ascii="BIZ UDPゴシック" w:eastAsia="BIZ UDPゴシック" w:hAnsi="BIZ UDPゴシック" w:cs="MS-Mincho" w:hint="eastAsia"/>
          <w:b/>
          <w:kern w:val="0"/>
          <w:sz w:val="22"/>
          <w:szCs w:val="21"/>
        </w:rPr>
        <w:t>リティと</w:t>
      </w:r>
      <w:r w:rsidR="00944F8F">
        <w:rPr>
          <w:rFonts w:ascii="BIZ UDPゴシック" w:eastAsia="BIZ UDPゴシック" w:hAnsi="BIZ UDPゴシック" w:cs="MS-Mincho" w:hint="eastAsia"/>
          <w:b/>
          <w:kern w:val="0"/>
          <w:sz w:val="22"/>
          <w:szCs w:val="21"/>
        </w:rPr>
        <w:t>の</w:t>
      </w:r>
      <w:r w:rsidR="004D2258" w:rsidRPr="00ED6642">
        <w:rPr>
          <w:rFonts w:ascii="BIZ UDPゴシック" w:eastAsia="BIZ UDPゴシック" w:hAnsi="BIZ UDPゴシック" w:cs="MS-Mincho" w:hint="eastAsia"/>
          <w:b/>
          <w:kern w:val="0"/>
          <w:sz w:val="22"/>
          <w:szCs w:val="21"/>
        </w:rPr>
        <w:t>関わ</w:t>
      </w:r>
      <w:r w:rsidR="00A668C6" w:rsidRPr="00ED6642">
        <w:rPr>
          <w:rFonts w:ascii="BIZ UDPゴシック" w:eastAsia="BIZ UDPゴシック" w:hAnsi="BIZ UDPゴシック" w:cs="MS-Mincho" w:hint="eastAsia"/>
          <w:b/>
          <w:kern w:val="0"/>
          <w:sz w:val="22"/>
          <w:szCs w:val="21"/>
        </w:rPr>
        <w:t>り</w:t>
      </w:r>
      <w:r w:rsidRPr="00ED6642">
        <w:rPr>
          <w:rFonts w:ascii="BIZ UDPゴシック" w:eastAsia="BIZ UDPゴシック" w:hAnsi="BIZ UDPゴシック" w:cs="MS-Mincho" w:hint="eastAsia"/>
          <w:b/>
          <w:kern w:val="0"/>
          <w:sz w:val="22"/>
          <w:szCs w:val="21"/>
        </w:rPr>
        <w:t>と人権意識</w:t>
      </w:r>
    </w:p>
    <w:p w14:paraId="7BFF4A5A" w14:textId="656F61A3" w:rsidR="00401022" w:rsidRPr="00ED6642" w:rsidRDefault="00401022" w:rsidP="00401022">
      <w:pPr>
        <w:autoSpaceDE w:val="0"/>
        <w:autoSpaceDN w:val="0"/>
        <w:adjustRightInd w:val="0"/>
        <w:ind w:leftChars="200" w:left="525" w:hangingChars="50" w:hanging="105"/>
        <w:jc w:val="left"/>
        <w:rPr>
          <w:rFonts w:ascii="BIZ UDPゴシック" w:eastAsia="BIZ UDPゴシック" w:hAnsi="BIZ UDPゴシック" w:cs="MS-Mincho"/>
          <w:b/>
          <w:kern w:val="0"/>
          <w:szCs w:val="21"/>
        </w:rPr>
      </w:pPr>
      <w:r w:rsidRPr="00ED6642">
        <w:rPr>
          <w:rFonts w:ascii="BIZ UDPゴシック" w:eastAsia="BIZ UDPゴシック" w:hAnsi="BIZ UDPゴシック" w:cs="MS-Mincho" w:hint="eastAsia"/>
          <w:kern w:val="0"/>
          <w:szCs w:val="21"/>
        </w:rPr>
        <w:t>・性的マイノリティについて、回答者を「自分自身がそうである」「家族がそうである」「親しい友人にいる」をあわせて「親しい友人などにいる」</w:t>
      </w:r>
      <w:r w:rsidR="00DE1D4D" w:rsidRPr="00ED6642">
        <w:rPr>
          <w:rFonts w:ascii="BIZ UDPゴシック" w:eastAsia="BIZ UDPゴシック" w:hAnsi="BIZ UDPゴシック" w:cs="MS-Mincho" w:hint="eastAsia"/>
          <w:kern w:val="0"/>
          <w:szCs w:val="21"/>
        </w:rPr>
        <w:t>、</w:t>
      </w:r>
      <w:r w:rsidRPr="00ED6642">
        <w:rPr>
          <w:rFonts w:ascii="BIZ UDPゴシック" w:eastAsia="BIZ UDPゴシック" w:hAnsi="BIZ UDPゴシック" w:cs="MS-Mincho" w:hint="eastAsia"/>
          <w:kern w:val="0"/>
          <w:szCs w:val="21"/>
        </w:rPr>
        <w:t>「出会ったことはあるが関わったことはない」「出会ったことがない」をあわせて「知人にいない」、「知人にいる」の3つに区分し、いくつかの質問項目とのクロス集計を行いました。</w:t>
      </w:r>
    </w:p>
    <w:p w14:paraId="0BD44F2B" w14:textId="48C929DA" w:rsidR="00401022" w:rsidRPr="00ED6642" w:rsidRDefault="00401022" w:rsidP="00401022">
      <w:pPr>
        <w:autoSpaceDE w:val="0"/>
        <w:autoSpaceDN w:val="0"/>
        <w:adjustRightInd w:val="0"/>
        <w:ind w:leftChars="200" w:left="525" w:hangingChars="50" w:hanging="105"/>
        <w:jc w:val="left"/>
        <w:rPr>
          <w:rFonts w:ascii="BIZ UDPゴシック" w:eastAsia="BIZ UDPゴシック" w:hAnsi="BIZ UDPゴシック" w:cs="MS-Mincho"/>
          <w:b/>
          <w:kern w:val="0"/>
          <w:szCs w:val="21"/>
        </w:rPr>
      </w:pPr>
      <w:r w:rsidRPr="00ED6642">
        <w:rPr>
          <w:rFonts w:ascii="BIZ UDPゴシック" w:eastAsia="BIZ UDPゴシック" w:hAnsi="BIZ UDPゴシック" w:cs="MS-Mincho" w:hint="eastAsia"/>
          <w:kern w:val="0"/>
          <w:szCs w:val="21"/>
        </w:rPr>
        <w:t>・「知人にいない」よりも「知人にいる」のほうが、そして「知人にいる」よりも「親しい友人などにいる」のほうが、性的マイノリティの人権を擁護する回答が多く、性的マイノリティを忌避する意識も薄いことがわかりました。また、3つの区分それぞれの間にみられる回答割合の差は大きく、性的マイノリティに関しては、</w:t>
      </w:r>
      <w:r w:rsidR="00944F8F">
        <w:rPr>
          <w:rFonts w:ascii="BIZ UDPゴシック" w:eastAsia="BIZ UDPゴシック" w:hAnsi="BIZ UDPゴシック" w:cs="MS-Mincho" w:hint="eastAsia"/>
          <w:kern w:val="0"/>
          <w:szCs w:val="21"/>
        </w:rPr>
        <w:t>関りの強さ</w:t>
      </w:r>
      <w:r w:rsidRPr="00ED6642">
        <w:rPr>
          <w:rFonts w:ascii="BIZ UDPゴシック" w:eastAsia="BIZ UDPゴシック" w:hAnsi="BIZ UDPゴシック" w:cs="MS-Mincho" w:hint="eastAsia"/>
          <w:kern w:val="0"/>
          <w:szCs w:val="21"/>
        </w:rPr>
        <w:t>と人権意識の高さが強く相関していることがわかりました。</w:t>
      </w:r>
    </w:p>
    <w:p w14:paraId="6AEDCA75" w14:textId="3A7D235A" w:rsidR="00401022" w:rsidRPr="00ED6642" w:rsidRDefault="00401022" w:rsidP="00401022">
      <w:pPr>
        <w:autoSpaceDE w:val="0"/>
        <w:autoSpaceDN w:val="0"/>
        <w:adjustRightInd w:val="0"/>
        <w:ind w:leftChars="200" w:left="525" w:hangingChars="50" w:hanging="105"/>
        <w:jc w:val="left"/>
        <w:rPr>
          <w:rFonts w:ascii="BIZ UDPゴシック" w:eastAsia="BIZ UDPゴシック" w:hAnsi="BIZ UDPゴシック" w:cs="MS-Mincho"/>
          <w:b/>
          <w:kern w:val="0"/>
          <w:szCs w:val="21"/>
        </w:rPr>
      </w:pPr>
      <w:r w:rsidRPr="00ED6642">
        <w:rPr>
          <w:rFonts w:ascii="BIZ UDPゴシック" w:eastAsia="BIZ UDPゴシック" w:hAnsi="BIZ UDPゴシック" w:cs="MS-Mincho" w:hint="eastAsia"/>
          <w:kern w:val="0"/>
          <w:szCs w:val="21"/>
        </w:rPr>
        <w:t>・「男性同性愛者には女性的な人が多い」（問1</w:t>
      </w:r>
      <w:r w:rsidRPr="00ED6642">
        <w:rPr>
          <w:rFonts w:ascii="BIZ UDPゴシック" w:eastAsia="BIZ UDPゴシック" w:hAnsi="BIZ UDPゴシック" w:cs="MS-Mincho"/>
          <w:kern w:val="0"/>
          <w:szCs w:val="21"/>
        </w:rPr>
        <w:t>4</w:t>
      </w:r>
      <w:r w:rsidRPr="00ED6642">
        <w:rPr>
          <w:rFonts w:ascii="BIZ UDPゴシック" w:eastAsia="BIZ UDPゴシック" w:hAnsi="BIZ UDPゴシック" w:cs="MS-Mincho" w:hint="eastAsia"/>
          <w:kern w:val="0"/>
          <w:szCs w:val="21"/>
        </w:rPr>
        <w:t>⑥）、「女性同性愛者には男性的な人が多い」（問14⑦）、｢性同一性障害のために戸籍の性別変更を望む人は、同性愛者である｣（問14⑧）といった性的マイノリティに対する誤解に関する質問項目と「</w:t>
      </w:r>
      <w:r w:rsidRPr="00ED6642">
        <w:rPr>
          <w:rFonts w:ascii="BIZ UDPゴシック" w:eastAsia="BIZ UDPゴシック" w:hAnsi="BIZ UDPゴシック" w:hint="eastAsia"/>
          <w:szCs w:val="21"/>
        </w:rPr>
        <w:t>自分の身内に同性愛者はいてほしくない</w:t>
      </w:r>
      <w:r w:rsidRPr="00ED6642">
        <w:rPr>
          <w:rFonts w:ascii="BIZ UDPゴシック" w:eastAsia="BIZ UDPゴシック" w:hAnsi="BIZ UDPゴシック" w:cs="MS-Mincho" w:hint="eastAsia"/>
          <w:kern w:val="0"/>
          <w:szCs w:val="21"/>
        </w:rPr>
        <w:t>」（問14⑨）という意見への回答結果をクロスすると、</w:t>
      </w:r>
      <w:r w:rsidR="00655081" w:rsidRPr="00ED6642">
        <w:rPr>
          <w:rFonts w:ascii="BIZ UDPゴシック" w:eastAsia="BIZ UDPゴシック" w:hAnsi="BIZ UDPゴシック" w:hint="eastAsia"/>
          <w:szCs w:val="21"/>
        </w:rPr>
        <w:t>性的マイノリティ</w:t>
      </w:r>
      <w:r w:rsidRPr="00ED6642">
        <w:rPr>
          <w:rFonts w:ascii="BIZ UDPゴシック" w:eastAsia="BIZ UDPゴシック" w:hAnsi="BIZ UDPゴシック" w:hint="eastAsia"/>
          <w:szCs w:val="21"/>
        </w:rPr>
        <w:t>のことをよく理解している人ほど忌避意識が低いという結果が見られました。</w:t>
      </w:r>
    </w:p>
    <w:p w14:paraId="5E8A7F6C" w14:textId="77777777" w:rsidR="00FC429D" w:rsidRPr="00ED6642" w:rsidRDefault="00FC429D" w:rsidP="00456480">
      <w:pPr>
        <w:tabs>
          <w:tab w:val="left" w:pos="709"/>
        </w:tabs>
        <w:ind w:leftChars="200" w:left="420" w:firstLineChars="100" w:firstLine="210"/>
        <w:rPr>
          <w:rFonts w:ascii="BIZ UDPゴシック" w:eastAsia="BIZ UDPゴシック" w:hAnsi="BIZ UDPゴシック"/>
          <w:szCs w:val="21"/>
        </w:rPr>
      </w:pPr>
    </w:p>
    <w:p w14:paraId="34B56567" w14:textId="7D506025" w:rsidR="00401022" w:rsidRPr="00A440D8" w:rsidRDefault="00401022" w:rsidP="00456480">
      <w:pPr>
        <w:tabs>
          <w:tab w:val="left" w:pos="709"/>
        </w:tabs>
        <w:ind w:leftChars="200" w:left="420" w:firstLineChars="100" w:firstLine="210"/>
        <w:rPr>
          <w:rFonts w:ascii="BIZ UDPゴシック" w:eastAsia="BIZ UDPゴシック" w:hAnsi="BIZ UDPゴシック"/>
          <w:szCs w:val="21"/>
        </w:rPr>
      </w:pPr>
      <w:r w:rsidRPr="00ED6642">
        <w:rPr>
          <w:rFonts w:ascii="BIZ UDPゴシック" w:eastAsia="BIZ UDPゴシック" w:hAnsi="BIZ UDPゴシック" w:cs="MS-Mincho" w:hint="eastAsia"/>
          <w:kern w:val="0"/>
          <w:szCs w:val="21"/>
        </w:rPr>
        <w:t>今回の調査結果で、性的マイノリティと</w:t>
      </w:r>
      <w:r w:rsidR="00A668C6" w:rsidRPr="00ED6642">
        <w:rPr>
          <w:rFonts w:ascii="BIZ UDPゴシック" w:eastAsia="BIZ UDPゴシック" w:hAnsi="BIZ UDPゴシック" w:cs="MS-Mincho" w:hint="eastAsia"/>
          <w:kern w:val="0"/>
          <w:szCs w:val="21"/>
        </w:rPr>
        <w:t>の</w:t>
      </w:r>
      <w:r w:rsidR="004D2258" w:rsidRPr="00ED6642">
        <w:rPr>
          <w:rFonts w:ascii="BIZ UDPゴシック" w:eastAsia="BIZ UDPゴシック" w:hAnsi="BIZ UDPゴシック" w:cs="MS-Mincho" w:hint="eastAsia"/>
          <w:kern w:val="0"/>
          <w:szCs w:val="21"/>
        </w:rPr>
        <w:t>関わ</w:t>
      </w:r>
      <w:r w:rsidR="00A668C6" w:rsidRPr="00ED6642">
        <w:rPr>
          <w:rFonts w:ascii="BIZ UDPゴシック" w:eastAsia="BIZ UDPゴシック" w:hAnsi="BIZ UDPゴシック" w:cs="MS-Mincho" w:hint="eastAsia"/>
          <w:kern w:val="0"/>
          <w:szCs w:val="21"/>
        </w:rPr>
        <w:t>りが強い</w:t>
      </w:r>
      <w:r w:rsidRPr="00ED6642">
        <w:rPr>
          <w:rFonts w:ascii="BIZ UDPゴシック" w:eastAsia="BIZ UDPゴシック" w:hAnsi="BIZ UDPゴシック" w:cs="MS-Mincho" w:hint="eastAsia"/>
          <w:kern w:val="0"/>
          <w:szCs w:val="21"/>
        </w:rPr>
        <w:t>ほど、性的マイノリティへの</w:t>
      </w:r>
      <w:r w:rsidR="006B5DE5" w:rsidRPr="00ED6642">
        <w:rPr>
          <w:rFonts w:ascii="BIZ UDPゴシック" w:eastAsia="BIZ UDPゴシック" w:hAnsi="BIZ UDPゴシック" w:hint="eastAsia"/>
          <w:szCs w:val="21"/>
        </w:rPr>
        <w:t>忌避意識が低く</w:t>
      </w:r>
      <w:r w:rsidRPr="00ED6642">
        <w:rPr>
          <w:rFonts w:ascii="BIZ UDPゴシック" w:eastAsia="BIZ UDPゴシック" w:hAnsi="BIZ UDPゴシック" w:cs="MS-Mincho" w:hint="eastAsia"/>
          <w:kern w:val="0"/>
          <w:szCs w:val="21"/>
        </w:rPr>
        <w:t>、その人権を擁護しようとする姿勢が鮮明にみられました。この</w:t>
      </w:r>
      <w:r w:rsidR="004D2258" w:rsidRPr="00ED6642">
        <w:rPr>
          <w:rFonts w:ascii="BIZ UDPゴシック" w:eastAsia="BIZ UDPゴシック" w:hAnsi="BIZ UDPゴシック" w:cs="MS-Mincho" w:hint="eastAsia"/>
          <w:kern w:val="0"/>
          <w:szCs w:val="21"/>
        </w:rPr>
        <w:t>関わ</w:t>
      </w:r>
      <w:r w:rsidR="00FC7F5F">
        <w:rPr>
          <w:rFonts w:ascii="BIZ UDPゴシック" w:eastAsia="BIZ UDPゴシック" w:hAnsi="BIZ UDPゴシック" w:cs="MS-Mincho" w:hint="eastAsia"/>
          <w:kern w:val="0"/>
          <w:szCs w:val="21"/>
        </w:rPr>
        <w:t>りの強さ</w:t>
      </w:r>
      <w:r w:rsidRPr="00ED6642">
        <w:rPr>
          <w:rFonts w:ascii="BIZ UDPゴシック" w:eastAsia="BIZ UDPゴシック" w:hAnsi="BIZ UDPゴシック" w:cs="MS-Mincho" w:hint="eastAsia"/>
          <w:kern w:val="0"/>
          <w:szCs w:val="21"/>
        </w:rPr>
        <w:t>と人権意識の高さとの相関性については、</w:t>
      </w:r>
      <w:r w:rsidRPr="00ED6642">
        <w:rPr>
          <w:rFonts w:ascii="BIZ UDPゴシック" w:eastAsia="BIZ UDPゴシック" w:hAnsi="BIZ UDPゴシック" w:hint="eastAsia"/>
          <w:szCs w:val="21"/>
        </w:rPr>
        <w:t>同和地区出身者や</w:t>
      </w:r>
      <w:r w:rsidRPr="00ED6642">
        <w:rPr>
          <w:rFonts w:ascii="BIZ UDPゴシック" w:eastAsia="BIZ UDPゴシック" w:hAnsi="BIZ UDPゴシック" w:cs="ＭＳ 明朝"/>
        </w:rPr>
        <w:t>ニューカマー</w:t>
      </w:r>
      <w:r w:rsidR="00883E9A">
        <w:rPr>
          <w:rStyle w:val="aa"/>
          <w:rFonts w:ascii="BIZ UDPゴシック" w:eastAsia="BIZ UDPゴシック" w:hAnsi="BIZ UDPゴシック" w:cs="ＭＳ 明朝"/>
        </w:rPr>
        <w:footnoteReference w:customMarkFollows="1" w:id="12"/>
        <w:t>(※12)</w:t>
      </w:r>
      <w:r w:rsidRPr="00ED6642">
        <w:rPr>
          <w:rFonts w:ascii="BIZ UDPゴシック" w:eastAsia="BIZ UDPゴシック" w:hAnsi="BIZ UDPゴシック" w:cs="ＭＳ 明朝"/>
        </w:rPr>
        <w:t>の外国人、在日韓国・朝鮮人についても、いくつか</w:t>
      </w:r>
      <w:r w:rsidRPr="00A440D8">
        <w:rPr>
          <w:rFonts w:ascii="BIZ UDPゴシック" w:eastAsia="BIZ UDPゴシック" w:hAnsi="BIZ UDPゴシック" w:cs="ＭＳ 明朝"/>
        </w:rPr>
        <w:t>の設問で</w:t>
      </w:r>
      <w:r w:rsidRPr="00A440D8">
        <w:rPr>
          <w:rFonts w:ascii="BIZ UDPゴシック" w:eastAsia="BIZ UDPゴシック" w:hAnsi="BIZ UDPゴシック" w:hint="eastAsia"/>
          <w:szCs w:val="21"/>
        </w:rPr>
        <w:t>同様の傾向がみられました。</w:t>
      </w:r>
    </w:p>
    <w:p w14:paraId="2DFFF730" w14:textId="511A62D1" w:rsidR="00401022" w:rsidRPr="00ED6642" w:rsidRDefault="00401022" w:rsidP="00456480">
      <w:pPr>
        <w:ind w:leftChars="200" w:left="420" w:firstLineChars="100" w:firstLine="210"/>
        <w:rPr>
          <w:rFonts w:ascii="BIZ UDPゴシック" w:eastAsia="BIZ UDPゴシック" w:hAnsi="BIZ UDPゴシック"/>
          <w:szCs w:val="21"/>
        </w:rPr>
      </w:pPr>
      <w:r w:rsidRPr="00A440D8">
        <w:rPr>
          <w:rFonts w:ascii="BIZ UDPゴシック" w:eastAsia="BIZ UDPゴシック" w:hAnsi="BIZ UDPゴシック" w:hint="eastAsia"/>
          <w:szCs w:val="21"/>
        </w:rPr>
        <w:t>マイノリティについて正しく理解する、誤解や偏</w:t>
      </w:r>
      <w:r w:rsidRPr="00ED6642">
        <w:rPr>
          <w:rFonts w:ascii="BIZ UDPゴシック" w:eastAsia="BIZ UDPゴシック" w:hAnsi="BIZ UDPゴシック" w:hint="eastAsia"/>
          <w:szCs w:val="21"/>
        </w:rPr>
        <w:t>見を解いていく、</w:t>
      </w:r>
      <w:r w:rsidR="00210C5B" w:rsidRPr="00ED6642">
        <w:rPr>
          <w:rFonts w:ascii="BIZ UDPゴシック" w:eastAsia="BIZ UDPゴシック" w:hAnsi="BIZ UDPゴシック" w:hint="eastAsia"/>
          <w:szCs w:val="21"/>
        </w:rPr>
        <w:t>そして</w:t>
      </w:r>
      <w:r w:rsidRPr="00ED6642">
        <w:rPr>
          <w:rFonts w:ascii="BIZ UDPゴシック" w:eastAsia="BIZ UDPゴシック" w:hAnsi="BIZ UDPゴシック" w:hint="eastAsia"/>
          <w:szCs w:val="21"/>
        </w:rPr>
        <w:t>誤解や偏見を批判する力をつけるといった教育や啓発が大切であるということが明らかになりました。特に、当事者との</w:t>
      </w:r>
      <w:r w:rsidR="00FC429D" w:rsidRPr="00ED6642">
        <w:rPr>
          <w:rFonts w:ascii="BIZ UDPゴシック" w:eastAsia="BIZ UDPゴシック" w:hAnsi="BIZ UDPゴシック" w:hint="eastAsia"/>
          <w:szCs w:val="21"/>
        </w:rPr>
        <w:t>交流</w:t>
      </w:r>
      <w:r w:rsidRPr="00ED6642">
        <w:rPr>
          <w:rFonts w:ascii="BIZ UDPゴシック" w:eastAsia="BIZ UDPゴシック" w:hAnsi="BIZ UDPゴシック" w:hint="eastAsia"/>
          <w:szCs w:val="21"/>
        </w:rPr>
        <w:t>の機会やフィールドワークなど、現地に学ぶことの必要性が強く示唆される結果となりました。</w:t>
      </w:r>
    </w:p>
    <w:p w14:paraId="4FBAACF3" w14:textId="77777777" w:rsidR="00401022" w:rsidRPr="00ED6642" w:rsidRDefault="00401022" w:rsidP="00401022">
      <w:pPr>
        <w:rPr>
          <w:rFonts w:eastAsia="BIZ UDP明朝 Medium"/>
          <w:szCs w:val="21"/>
        </w:rPr>
      </w:pPr>
    </w:p>
    <w:tbl>
      <w:tblPr>
        <w:tblW w:w="5000" w:type="pct"/>
        <w:tblCellMar>
          <w:left w:w="99" w:type="dxa"/>
          <w:right w:w="99" w:type="dxa"/>
        </w:tblCellMar>
        <w:tblLook w:val="04A0" w:firstRow="1" w:lastRow="0" w:firstColumn="1" w:lastColumn="0" w:noHBand="0" w:noVBand="1"/>
      </w:tblPr>
      <w:tblGrid>
        <w:gridCol w:w="1053"/>
        <w:gridCol w:w="1994"/>
        <w:gridCol w:w="1129"/>
        <w:gridCol w:w="1137"/>
        <w:gridCol w:w="1114"/>
        <w:gridCol w:w="1114"/>
        <w:gridCol w:w="1114"/>
        <w:gridCol w:w="1087"/>
      </w:tblGrid>
      <w:tr w:rsidR="00401022" w:rsidRPr="00ED6642" w14:paraId="319A64F1" w14:textId="77777777" w:rsidTr="00E61AB8">
        <w:trPr>
          <w:trHeight w:val="318"/>
        </w:trPr>
        <w:tc>
          <w:tcPr>
            <w:tcW w:w="3047" w:type="dxa"/>
            <w:gridSpan w:val="2"/>
            <w:vMerge w:val="restart"/>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4789CF2D"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r w:rsidRPr="00ED6642">
              <w:rPr>
                <w:rFonts w:ascii="BIZ UDPゴシック" w:eastAsia="BIZ UDPゴシック" w:hAnsi="BIZ UDPゴシック" w:cs="ＭＳ Ｐゴシック" w:hint="eastAsia"/>
                <w:color w:val="000000"/>
                <w:kern w:val="0"/>
                <w:sz w:val="16"/>
                <w:szCs w:val="16"/>
              </w:rPr>
              <w:t xml:space="preserve">　</w:t>
            </w:r>
          </w:p>
        </w:tc>
        <w:tc>
          <w:tcPr>
            <w:tcW w:w="1129" w:type="dxa"/>
            <w:vMerge w:val="restart"/>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0CDDD694"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ED6642">
              <w:rPr>
                <w:rFonts w:ascii="BIZ UDPゴシック" w:eastAsia="BIZ UDPゴシック" w:hAnsi="BIZ UDPゴシック" w:cs="ＭＳ Ｐゴシック" w:hint="eastAsia"/>
                <w:color w:val="000000"/>
                <w:kern w:val="0"/>
                <w:sz w:val="16"/>
                <w:szCs w:val="16"/>
              </w:rPr>
              <w:t>母数(n)</w:t>
            </w:r>
          </w:p>
        </w:tc>
        <w:tc>
          <w:tcPr>
            <w:tcW w:w="5566" w:type="dxa"/>
            <w:gridSpan w:val="5"/>
            <w:tcBorders>
              <w:top w:val="single" w:sz="4" w:space="0" w:color="221E1F"/>
              <w:left w:val="nil"/>
              <w:bottom w:val="single" w:sz="4" w:space="0" w:color="221E1F"/>
              <w:right w:val="single" w:sz="4" w:space="0" w:color="221E1F"/>
            </w:tcBorders>
            <w:shd w:val="clear" w:color="auto" w:fill="auto"/>
            <w:vAlign w:val="center"/>
            <w:hideMark/>
          </w:tcPr>
          <w:p w14:paraId="357DAE74"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問14</w:t>
            </w:r>
            <w:r w:rsidRPr="00ED6642">
              <w:rPr>
                <w:rFonts w:ascii="BIZ UDPゴシック" w:eastAsia="BIZ UDPゴシック" w:hAnsi="BIZ UDPゴシック" w:cs="ＭＳ Ｐゴシック" w:hint="eastAsia"/>
                <w:color w:val="000000"/>
                <w:kern w:val="0"/>
                <w:sz w:val="16"/>
                <w:szCs w:val="16"/>
              </w:rPr>
              <w:t xml:space="preserve">  </w:t>
            </w:r>
            <w:r w:rsidRPr="00ED6642">
              <w:rPr>
                <w:rFonts w:ascii="BIZ UDPゴシック" w:eastAsia="BIZ UDPゴシック" w:hAnsi="BIZ UDPゴシック" w:cs="ＭＳ Ｐゴシック" w:hint="eastAsia"/>
                <w:color w:val="221E1F"/>
                <w:kern w:val="0"/>
                <w:sz w:val="16"/>
                <w:szCs w:val="16"/>
              </w:rPr>
              <w:t>①同性同士の結婚も認められるのは当然だ</w:t>
            </w:r>
          </w:p>
        </w:tc>
      </w:tr>
      <w:tr w:rsidR="00401022" w:rsidRPr="00ED6642" w14:paraId="69C35AA8" w14:textId="77777777" w:rsidTr="00E61AB8">
        <w:tc>
          <w:tcPr>
            <w:tcW w:w="3047" w:type="dxa"/>
            <w:gridSpan w:val="2"/>
            <w:vMerge/>
            <w:tcBorders>
              <w:top w:val="single" w:sz="4" w:space="0" w:color="221E1F"/>
              <w:left w:val="single" w:sz="4" w:space="0" w:color="221E1F"/>
              <w:bottom w:val="single" w:sz="4" w:space="0" w:color="221E1F"/>
              <w:right w:val="single" w:sz="4" w:space="0" w:color="221E1F"/>
            </w:tcBorders>
            <w:vAlign w:val="center"/>
            <w:hideMark/>
          </w:tcPr>
          <w:p w14:paraId="0B1F525D"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129" w:type="dxa"/>
            <w:vMerge/>
            <w:tcBorders>
              <w:top w:val="single" w:sz="4" w:space="0" w:color="221E1F"/>
              <w:left w:val="single" w:sz="4" w:space="0" w:color="221E1F"/>
              <w:bottom w:val="single" w:sz="4" w:space="0" w:color="221E1F"/>
              <w:right w:val="single" w:sz="4" w:space="0" w:color="221E1F"/>
            </w:tcBorders>
            <w:vAlign w:val="center"/>
            <w:hideMark/>
          </w:tcPr>
          <w:p w14:paraId="4BA760F9"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137" w:type="dxa"/>
            <w:tcBorders>
              <w:top w:val="nil"/>
              <w:left w:val="nil"/>
              <w:bottom w:val="nil"/>
              <w:right w:val="single" w:sz="4" w:space="0" w:color="221E1F"/>
            </w:tcBorders>
            <w:shd w:val="clear" w:color="auto" w:fill="auto"/>
            <w:vAlign w:val="center"/>
            <w:hideMark/>
          </w:tcPr>
          <w:p w14:paraId="6F400A38" w14:textId="77777777" w:rsidR="00401022" w:rsidRPr="00ED6642" w:rsidRDefault="00401022" w:rsidP="00FC7F5F">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そう思う</w:t>
            </w:r>
          </w:p>
        </w:tc>
        <w:tc>
          <w:tcPr>
            <w:tcW w:w="1114" w:type="dxa"/>
            <w:tcBorders>
              <w:top w:val="nil"/>
              <w:left w:val="nil"/>
              <w:bottom w:val="single" w:sz="4" w:space="0" w:color="221E1F"/>
              <w:right w:val="single" w:sz="4" w:space="0" w:color="221E1F"/>
            </w:tcBorders>
            <w:shd w:val="clear" w:color="auto" w:fill="auto"/>
            <w:vAlign w:val="center"/>
            <w:hideMark/>
          </w:tcPr>
          <w:p w14:paraId="06D4F76A" w14:textId="77777777" w:rsidR="00401022" w:rsidRPr="00ED6642" w:rsidRDefault="00401022" w:rsidP="00FC7F5F">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どちらかといえばそう思う</w:t>
            </w:r>
          </w:p>
        </w:tc>
        <w:tc>
          <w:tcPr>
            <w:tcW w:w="1114" w:type="dxa"/>
            <w:tcBorders>
              <w:top w:val="nil"/>
              <w:left w:val="nil"/>
              <w:bottom w:val="nil"/>
              <w:right w:val="single" w:sz="4" w:space="0" w:color="221E1F"/>
            </w:tcBorders>
            <w:shd w:val="clear" w:color="auto" w:fill="auto"/>
            <w:vAlign w:val="center"/>
            <w:hideMark/>
          </w:tcPr>
          <w:p w14:paraId="332454BB" w14:textId="77777777" w:rsidR="00401022" w:rsidRPr="00ED6642" w:rsidRDefault="00401022" w:rsidP="00FC7F5F">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あまりそう思わない</w:t>
            </w:r>
          </w:p>
        </w:tc>
        <w:tc>
          <w:tcPr>
            <w:tcW w:w="1114" w:type="dxa"/>
            <w:tcBorders>
              <w:top w:val="nil"/>
              <w:left w:val="nil"/>
              <w:bottom w:val="nil"/>
              <w:right w:val="single" w:sz="4" w:space="0" w:color="221E1F"/>
            </w:tcBorders>
            <w:shd w:val="clear" w:color="auto" w:fill="auto"/>
            <w:vAlign w:val="center"/>
            <w:hideMark/>
          </w:tcPr>
          <w:p w14:paraId="13D35EC1" w14:textId="77777777" w:rsidR="00401022" w:rsidRPr="00ED6642" w:rsidRDefault="00401022" w:rsidP="00FC7F5F">
            <w:pPr>
              <w:widowControl/>
              <w:spacing w:line="240" w:lineRule="exact"/>
              <w:jc w:val="center"/>
              <w:rPr>
                <w:rFonts w:ascii="BIZ UDPゴシック" w:eastAsia="BIZ UDPゴシック" w:hAnsi="BIZ UDPゴシック" w:cs="ＭＳ Ｐゴシック"/>
                <w:color w:val="221E1F"/>
                <w:kern w:val="0"/>
                <w:sz w:val="16"/>
                <w:szCs w:val="16"/>
              </w:rPr>
            </w:pPr>
            <w:r w:rsidRPr="00FC7F5F">
              <w:rPr>
                <w:rFonts w:ascii="BIZ UDPゴシック" w:eastAsia="BIZ UDPゴシック" w:hAnsi="BIZ UDPゴシック" w:cs="ＭＳ Ｐゴシック" w:hint="eastAsia"/>
                <w:color w:val="221E1F"/>
                <w:w w:val="94"/>
                <w:kern w:val="0"/>
                <w:sz w:val="16"/>
                <w:szCs w:val="16"/>
                <w:fitText w:val="880" w:id="-1693698816"/>
              </w:rPr>
              <w:t>そう思わない</w:t>
            </w:r>
          </w:p>
        </w:tc>
        <w:tc>
          <w:tcPr>
            <w:tcW w:w="1087" w:type="dxa"/>
            <w:tcBorders>
              <w:top w:val="nil"/>
              <w:left w:val="nil"/>
              <w:bottom w:val="nil"/>
              <w:right w:val="single" w:sz="4" w:space="0" w:color="221E1F"/>
            </w:tcBorders>
            <w:shd w:val="clear" w:color="auto" w:fill="auto"/>
            <w:vAlign w:val="center"/>
            <w:hideMark/>
          </w:tcPr>
          <w:p w14:paraId="2EE6DD45" w14:textId="77777777" w:rsidR="00401022" w:rsidRPr="00ED6642" w:rsidRDefault="00401022" w:rsidP="00FC7F5F">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無回答</w:t>
            </w:r>
          </w:p>
        </w:tc>
      </w:tr>
      <w:tr w:rsidR="00401022" w:rsidRPr="00ED6642" w14:paraId="2B2BDDA3" w14:textId="77777777" w:rsidTr="00182EF8">
        <w:trPr>
          <w:trHeight w:val="371"/>
        </w:trPr>
        <w:tc>
          <w:tcPr>
            <w:tcW w:w="3047" w:type="dxa"/>
            <w:gridSpan w:val="2"/>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0679E0E3"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全体</w:t>
            </w:r>
          </w:p>
        </w:tc>
        <w:tc>
          <w:tcPr>
            <w:tcW w:w="1129" w:type="dxa"/>
            <w:tcBorders>
              <w:top w:val="single" w:sz="4" w:space="0" w:color="221E1F"/>
              <w:left w:val="nil"/>
              <w:bottom w:val="single" w:sz="4" w:space="0" w:color="221E1F"/>
              <w:right w:val="single" w:sz="4" w:space="0" w:color="221E1F"/>
            </w:tcBorders>
            <w:shd w:val="clear" w:color="auto" w:fill="auto"/>
            <w:vAlign w:val="center"/>
            <w:hideMark/>
          </w:tcPr>
          <w:p w14:paraId="0CB50FA1"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1,263</w:t>
            </w:r>
          </w:p>
        </w:tc>
        <w:tc>
          <w:tcPr>
            <w:tcW w:w="1137" w:type="dxa"/>
            <w:tcBorders>
              <w:top w:val="single" w:sz="4" w:space="0" w:color="221E1F"/>
              <w:left w:val="nil"/>
              <w:bottom w:val="single" w:sz="4" w:space="0" w:color="221E1F"/>
              <w:right w:val="single" w:sz="4" w:space="0" w:color="221E1F"/>
            </w:tcBorders>
            <w:shd w:val="clear" w:color="auto" w:fill="auto"/>
            <w:vAlign w:val="center"/>
            <w:hideMark/>
          </w:tcPr>
          <w:p w14:paraId="19253895"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25.2%</w:t>
            </w:r>
          </w:p>
        </w:tc>
        <w:tc>
          <w:tcPr>
            <w:tcW w:w="1114" w:type="dxa"/>
            <w:tcBorders>
              <w:top w:val="single" w:sz="4" w:space="0" w:color="221E1F"/>
              <w:left w:val="nil"/>
              <w:bottom w:val="single" w:sz="4" w:space="0" w:color="221E1F"/>
              <w:right w:val="single" w:sz="4" w:space="0" w:color="221E1F"/>
            </w:tcBorders>
            <w:shd w:val="clear" w:color="auto" w:fill="auto"/>
            <w:vAlign w:val="center"/>
            <w:hideMark/>
          </w:tcPr>
          <w:p w14:paraId="43F85C3C"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36.3%</w:t>
            </w:r>
          </w:p>
        </w:tc>
        <w:tc>
          <w:tcPr>
            <w:tcW w:w="1114" w:type="dxa"/>
            <w:tcBorders>
              <w:top w:val="single" w:sz="4" w:space="0" w:color="221E1F"/>
              <w:left w:val="nil"/>
              <w:bottom w:val="single" w:sz="4" w:space="0" w:color="221E1F"/>
              <w:right w:val="single" w:sz="4" w:space="0" w:color="221E1F"/>
            </w:tcBorders>
            <w:shd w:val="clear" w:color="auto" w:fill="auto"/>
            <w:vAlign w:val="center"/>
            <w:hideMark/>
          </w:tcPr>
          <w:p w14:paraId="29F734CD"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20.5%</w:t>
            </w:r>
          </w:p>
        </w:tc>
        <w:tc>
          <w:tcPr>
            <w:tcW w:w="1114" w:type="dxa"/>
            <w:tcBorders>
              <w:top w:val="single" w:sz="4" w:space="0" w:color="221E1F"/>
              <w:left w:val="nil"/>
              <w:bottom w:val="single" w:sz="4" w:space="0" w:color="221E1F"/>
              <w:right w:val="single" w:sz="4" w:space="0" w:color="221E1F"/>
            </w:tcBorders>
            <w:shd w:val="clear" w:color="auto" w:fill="auto"/>
            <w:vAlign w:val="center"/>
            <w:hideMark/>
          </w:tcPr>
          <w:p w14:paraId="0BB16F7F"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13.1%</w:t>
            </w:r>
          </w:p>
        </w:tc>
        <w:tc>
          <w:tcPr>
            <w:tcW w:w="1087" w:type="dxa"/>
            <w:tcBorders>
              <w:top w:val="single" w:sz="4" w:space="0" w:color="221E1F"/>
              <w:left w:val="nil"/>
              <w:bottom w:val="single" w:sz="4" w:space="0" w:color="221E1F"/>
              <w:right w:val="single" w:sz="4" w:space="0" w:color="221E1F"/>
            </w:tcBorders>
            <w:shd w:val="clear" w:color="000000" w:fill="FFFFFF"/>
            <w:vAlign w:val="center"/>
            <w:hideMark/>
          </w:tcPr>
          <w:p w14:paraId="310F1881"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4.9%</w:t>
            </w:r>
          </w:p>
        </w:tc>
      </w:tr>
      <w:tr w:rsidR="00401022" w:rsidRPr="00ED6642" w14:paraId="6495C478" w14:textId="77777777" w:rsidTr="00182EF8">
        <w:trPr>
          <w:trHeight w:val="371"/>
        </w:trPr>
        <w:tc>
          <w:tcPr>
            <w:tcW w:w="1053" w:type="dxa"/>
            <w:vMerge w:val="restart"/>
            <w:tcBorders>
              <w:top w:val="nil"/>
              <w:left w:val="single" w:sz="4" w:space="0" w:color="221E1F"/>
              <w:bottom w:val="single" w:sz="4" w:space="0" w:color="221E1F"/>
              <w:right w:val="single" w:sz="4" w:space="0" w:color="221E1F"/>
            </w:tcBorders>
            <w:shd w:val="clear" w:color="auto" w:fill="auto"/>
            <w:vAlign w:val="center"/>
            <w:hideMark/>
          </w:tcPr>
          <w:p w14:paraId="4CE288B6"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問4</w:t>
            </w:r>
            <w:r w:rsidRPr="00ED6642">
              <w:rPr>
                <w:rFonts w:ascii="BIZ UDPゴシック" w:eastAsia="BIZ UDPゴシック" w:hAnsi="BIZ UDPゴシック" w:cs="ＭＳ Ｐゴシック" w:hint="eastAsia"/>
                <w:color w:val="000000"/>
                <w:kern w:val="0"/>
                <w:sz w:val="16"/>
                <w:szCs w:val="16"/>
              </w:rPr>
              <w:t xml:space="preserve">  </w:t>
            </w:r>
            <w:r w:rsidRPr="00ED6642">
              <w:rPr>
                <w:rFonts w:ascii="BIZ UDPゴシック" w:eastAsia="BIZ UDPゴシック" w:hAnsi="BIZ UDPゴシック" w:cs="ＭＳ Ｐゴシック" w:hint="eastAsia"/>
                <w:color w:val="221E1F"/>
                <w:kern w:val="0"/>
                <w:sz w:val="16"/>
                <w:szCs w:val="16"/>
              </w:rPr>
              <w:t>⑤性的マイノリティ（少数者）</w:t>
            </w:r>
          </w:p>
        </w:tc>
        <w:tc>
          <w:tcPr>
            <w:tcW w:w="1994" w:type="dxa"/>
            <w:tcBorders>
              <w:top w:val="nil"/>
              <w:left w:val="nil"/>
              <w:bottom w:val="single" w:sz="4" w:space="0" w:color="221E1F"/>
              <w:right w:val="single" w:sz="4" w:space="0" w:color="221E1F"/>
            </w:tcBorders>
            <w:shd w:val="clear" w:color="auto" w:fill="auto"/>
            <w:vAlign w:val="center"/>
            <w:hideMark/>
          </w:tcPr>
          <w:p w14:paraId="29A3876F"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親しい友人などにいる</w:t>
            </w:r>
          </w:p>
        </w:tc>
        <w:tc>
          <w:tcPr>
            <w:tcW w:w="1129" w:type="dxa"/>
            <w:tcBorders>
              <w:top w:val="nil"/>
              <w:left w:val="nil"/>
              <w:bottom w:val="single" w:sz="4" w:space="0" w:color="221E1F"/>
              <w:right w:val="single" w:sz="4" w:space="0" w:color="221E1F"/>
            </w:tcBorders>
            <w:shd w:val="clear" w:color="auto" w:fill="auto"/>
            <w:vAlign w:val="center"/>
            <w:hideMark/>
          </w:tcPr>
          <w:p w14:paraId="018F7496"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38</w:t>
            </w:r>
          </w:p>
        </w:tc>
        <w:tc>
          <w:tcPr>
            <w:tcW w:w="1137" w:type="dxa"/>
            <w:tcBorders>
              <w:top w:val="nil"/>
              <w:left w:val="nil"/>
              <w:bottom w:val="single" w:sz="4" w:space="0" w:color="221E1F"/>
              <w:right w:val="single" w:sz="4" w:space="0" w:color="221E1F"/>
            </w:tcBorders>
            <w:shd w:val="clear" w:color="auto" w:fill="auto"/>
            <w:vAlign w:val="center"/>
          </w:tcPr>
          <w:p w14:paraId="77784800"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65.8％</w:t>
            </w:r>
          </w:p>
        </w:tc>
        <w:tc>
          <w:tcPr>
            <w:tcW w:w="1114" w:type="dxa"/>
            <w:tcBorders>
              <w:top w:val="nil"/>
              <w:left w:val="nil"/>
              <w:bottom w:val="single" w:sz="4" w:space="0" w:color="221E1F"/>
              <w:right w:val="single" w:sz="4" w:space="0" w:color="221E1F"/>
            </w:tcBorders>
            <w:shd w:val="clear" w:color="auto" w:fill="auto"/>
            <w:vAlign w:val="center"/>
          </w:tcPr>
          <w:p w14:paraId="5C6F19F7"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23.7％</w:t>
            </w:r>
          </w:p>
        </w:tc>
        <w:tc>
          <w:tcPr>
            <w:tcW w:w="1114" w:type="dxa"/>
            <w:tcBorders>
              <w:top w:val="nil"/>
              <w:left w:val="nil"/>
              <w:bottom w:val="single" w:sz="4" w:space="0" w:color="221E1F"/>
              <w:right w:val="single" w:sz="4" w:space="0" w:color="221E1F"/>
            </w:tcBorders>
            <w:shd w:val="clear" w:color="auto" w:fill="auto"/>
            <w:vAlign w:val="center"/>
          </w:tcPr>
          <w:p w14:paraId="2D4408C0"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2.6％</w:t>
            </w:r>
          </w:p>
        </w:tc>
        <w:tc>
          <w:tcPr>
            <w:tcW w:w="1114" w:type="dxa"/>
            <w:tcBorders>
              <w:top w:val="nil"/>
              <w:left w:val="nil"/>
              <w:bottom w:val="single" w:sz="4" w:space="0" w:color="221E1F"/>
              <w:right w:val="single" w:sz="4" w:space="0" w:color="221E1F"/>
            </w:tcBorders>
            <w:shd w:val="clear" w:color="auto" w:fill="auto"/>
            <w:vAlign w:val="center"/>
          </w:tcPr>
          <w:p w14:paraId="2610766F"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7.9％</w:t>
            </w:r>
          </w:p>
        </w:tc>
        <w:tc>
          <w:tcPr>
            <w:tcW w:w="1087" w:type="dxa"/>
            <w:tcBorders>
              <w:top w:val="nil"/>
              <w:left w:val="nil"/>
              <w:bottom w:val="single" w:sz="4" w:space="0" w:color="221E1F"/>
              <w:right w:val="single" w:sz="4" w:space="0" w:color="221E1F"/>
            </w:tcBorders>
            <w:shd w:val="clear" w:color="000000" w:fill="FFFFFF"/>
            <w:vAlign w:val="center"/>
          </w:tcPr>
          <w:p w14:paraId="609C3B24"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w:t>
            </w:r>
          </w:p>
        </w:tc>
      </w:tr>
      <w:tr w:rsidR="00401022" w:rsidRPr="00ED6642" w14:paraId="13924378" w14:textId="77777777" w:rsidTr="00182EF8">
        <w:trPr>
          <w:trHeight w:val="371"/>
        </w:trPr>
        <w:tc>
          <w:tcPr>
            <w:tcW w:w="1053" w:type="dxa"/>
            <w:vMerge/>
            <w:tcBorders>
              <w:top w:val="nil"/>
              <w:left w:val="single" w:sz="4" w:space="0" w:color="221E1F"/>
              <w:bottom w:val="single" w:sz="4" w:space="0" w:color="221E1F"/>
              <w:right w:val="single" w:sz="4" w:space="0" w:color="221E1F"/>
            </w:tcBorders>
            <w:vAlign w:val="center"/>
            <w:hideMark/>
          </w:tcPr>
          <w:p w14:paraId="609F1B1D"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p>
        </w:tc>
        <w:tc>
          <w:tcPr>
            <w:tcW w:w="1994" w:type="dxa"/>
            <w:tcBorders>
              <w:top w:val="nil"/>
              <w:left w:val="nil"/>
              <w:bottom w:val="single" w:sz="4" w:space="0" w:color="221E1F"/>
              <w:right w:val="single" w:sz="4" w:space="0" w:color="221E1F"/>
            </w:tcBorders>
            <w:shd w:val="clear" w:color="auto" w:fill="auto"/>
            <w:vAlign w:val="center"/>
            <w:hideMark/>
          </w:tcPr>
          <w:p w14:paraId="52E01A79"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知人にいる</w:t>
            </w:r>
          </w:p>
        </w:tc>
        <w:tc>
          <w:tcPr>
            <w:tcW w:w="1129" w:type="dxa"/>
            <w:tcBorders>
              <w:top w:val="nil"/>
              <w:left w:val="nil"/>
              <w:bottom w:val="single" w:sz="4" w:space="0" w:color="221E1F"/>
              <w:right w:val="single" w:sz="4" w:space="0" w:color="221E1F"/>
            </w:tcBorders>
            <w:shd w:val="clear" w:color="auto" w:fill="auto"/>
            <w:vAlign w:val="center"/>
            <w:hideMark/>
          </w:tcPr>
          <w:p w14:paraId="7A648638"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111</w:t>
            </w:r>
          </w:p>
        </w:tc>
        <w:tc>
          <w:tcPr>
            <w:tcW w:w="1137" w:type="dxa"/>
            <w:tcBorders>
              <w:top w:val="nil"/>
              <w:left w:val="nil"/>
              <w:bottom w:val="single" w:sz="4" w:space="0" w:color="221E1F"/>
              <w:right w:val="single" w:sz="4" w:space="0" w:color="221E1F"/>
            </w:tcBorders>
            <w:shd w:val="clear" w:color="auto" w:fill="auto"/>
            <w:vAlign w:val="center"/>
          </w:tcPr>
          <w:p w14:paraId="7D7E129E"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42.3％</w:t>
            </w:r>
          </w:p>
        </w:tc>
        <w:tc>
          <w:tcPr>
            <w:tcW w:w="1114" w:type="dxa"/>
            <w:tcBorders>
              <w:top w:val="nil"/>
              <w:left w:val="nil"/>
              <w:bottom w:val="single" w:sz="4" w:space="0" w:color="221E1F"/>
              <w:right w:val="single" w:sz="4" w:space="0" w:color="221E1F"/>
            </w:tcBorders>
            <w:shd w:val="clear" w:color="auto" w:fill="auto"/>
            <w:vAlign w:val="center"/>
          </w:tcPr>
          <w:p w14:paraId="689D3666"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41.4％</w:t>
            </w:r>
          </w:p>
        </w:tc>
        <w:tc>
          <w:tcPr>
            <w:tcW w:w="1114" w:type="dxa"/>
            <w:tcBorders>
              <w:top w:val="nil"/>
              <w:left w:val="nil"/>
              <w:bottom w:val="single" w:sz="4" w:space="0" w:color="221E1F"/>
              <w:right w:val="single" w:sz="4" w:space="0" w:color="221E1F"/>
            </w:tcBorders>
            <w:shd w:val="clear" w:color="auto" w:fill="auto"/>
            <w:vAlign w:val="center"/>
          </w:tcPr>
          <w:p w14:paraId="723CE2C2"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12.6％</w:t>
            </w:r>
          </w:p>
        </w:tc>
        <w:tc>
          <w:tcPr>
            <w:tcW w:w="1114" w:type="dxa"/>
            <w:tcBorders>
              <w:top w:val="nil"/>
              <w:left w:val="nil"/>
              <w:bottom w:val="single" w:sz="4" w:space="0" w:color="221E1F"/>
              <w:right w:val="single" w:sz="4" w:space="0" w:color="221E1F"/>
            </w:tcBorders>
            <w:shd w:val="clear" w:color="auto" w:fill="auto"/>
            <w:vAlign w:val="center"/>
          </w:tcPr>
          <w:p w14:paraId="24D42869"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3.6％</w:t>
            </w:r>
          </w:p>
        </w:tc>
        <w:tc>
          <w:tcPr>
            <w:tcW w:w="1087" w:type="dxa"/>
            <w:tcBorders>
              <w:top w:val="nil"/>
              <w:left w:val="nil"/>
              <w:bottom w:val="single" w:sz="4" w:space="0" w:color="221E1F"/>
              <w:right w:val="single" w:sz="4" w:space="0" w:color="221E1F"/>
            </w:tcBorders>
            <w:shd w:val="clear" w:color="000000" w:fill="FFFFFF"/>
            <w:vAlign w:val="center"/>
          </w:tcPr>
          <w:p w14:paraId="7A1F0867"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w:t>
            </w:r>
          </w:p>
        </w:tc>
      </w:tr>
      <w:tr w:rsidR="00401022" w:rsidRPr="00ED6642" w14:paraId="7B9ED533" w14:textId="77777777" w:rsidTr="00182EF8">
        <w:trPr>
          <w:trHeight w:val="371"/>
        </w:trPr>
        <w:tc>
          <w:tcPr>
            <w:tcW w:w="1053" w:type="dxa"/>
            <w:vMerge/>
            <w:tcBorders>
              <w:top w:val="nil"/>
              <w:left w:val="single" w:sz="4" w:space="0" w:color="221E1F"/>
              <w:bottom w:val="single" w:sz="4" w:space="0" w:color="221E1F"/>
              <w:right w:val="single" w:sz="4" w:space="0" w:color="221E1F"/>
            </w:tcBorders>
            <w:vAlign w:val="center"/>
            <w:hideMark/>
          </w:tcPr>
          <w:p w14:paraId="6D33035F"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p>
        </w:tc>
        <w:tc>
          <w:tcPr>
            <w:tcW w:w="1994" w:type="dxa"/>
            <w:tcBorders>
              <w:top w:val="nil"/>
              <w:left w:val="nil"/>
              <w:bottom w:val="single" w:sz="4" w:space="0" w:color="221E1F"/>
              <w:right w:val="single" w:sz="4" w:space="0" w:color="221E1F"/>
            </w:tcBorders>
            <w:shd w:val="clear" w:color="auto" w:fill="auto"/>
            <w:vAlign w:val="center"/>
            <w:hideMark/>
          </w:tcPr>
          <w:p w14:paraId="591536DE"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知人にいない</w:t>
            </w:r>
          </w:p>
        </w:tc>
        <w:tc>
          <w:tcPr>
            <w:tcW w:w="1129" w:type="dxa"/>
            <w:tcBorders>
              <w:top w:val="nil"/>
              <w:left w:val="nil"/>
              <w:bottom w:val="single" w:sz="4" w:space="0" w:color="221E1F"/>
              <w:right w:val="single" w:sz="4" w:space="0" w:color="221E1F"/>
            </w:tcBorders>
            <w:shd w:val="clear" w:color="auto" w:fill="auto"/>
            <w:vAlign w:val="center"/>
            <w:hideMark/>
          </w:tcPr>
          <w:p w14:paraId="1DE6B718"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1,049</w:t>
            </w:r>
          </w:p>
        </w:tc>
        <w:tc>
          <w:tcPr>
            <w:tcW w:w="1137" w:type="dxa"/>
            <w:tcBorders>
              <w:top w:val="nil"/>
              <w:left w:val="nil"/>
              <w:bottom w:val="single" w:sz="4" w:space="0" w:color="221E1F"/>
              <w:right w:val="single" w:sz="4" w:space="0" w:color="221E1F"/>
            </w:tcBorders>
            <w:shd w:val="clear" w:color="auto" w:fill="auto"/>
            <w:vAlign w:val="center"/>
          </w:tcPr>
          <w:p w14:paraId="370AE265"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23.1％</w:t>
            </w:r>
          </w:p>
        </w:tc>
        <w:tc>
          <w:tcPr>
            <w:tcW w:w="1114" w:type="dxa"/>
            <w:tcBorders>
              <w:top w:val="nil"/>
              <w:left w:val="nil"/>
              <w:bottom w:val="single" w:sz="4" w:space="0" w:color="221E1F"/>
              <w:right w:val="single" w:sz="4" w:space="0" w:color="221E1F"/>
            </w:tcBorders>
            <w:shd w:val="clear" w:color="auto" w:fill="auto"/>
            <w:vAlign w:val="center"/>
          </w:tcPr>
          <w:p w14:paraId="379C0BE4"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37.4％</w:t>
            </w:r>
          </w:p>
        </w:tc>
        <w:tc>
          <w:tcPr>
            <w:tcW w:w="1114" w:type="dxa"/>
            <w:tcBorders>
              <w:top w:val="nil"/>
              <w:left w:val="nil"/>
              <w:bottom w:val="single" w:sz="4" w:space="0" w:color="221E1F"/>
              <w:right w:val="single" w:sz="4" w:space="0" w:color="221E1F"/>
            </w:tcBorders>
            <w:shd w:val="clear" w:color="auto" w:fill="auto"/>
            <w:vAlign w:val="center"/>
          </w:tcPr>
          <w:p w14:paraId="78810370"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22.0％</w:t>
            </w:r>
          </w:p>
        </w:tc>
        <w:tc>
          <w:tcPr>
            <w:tcW w:w="1114" w:type="dxa"/>
            <w:tcBorders>
              <w:top w:val="nil"/>
              <w:left w:val="nil"/>
              <w:bottom w:val="single" w:sz="4" w:space="0" w:color="221E1F"/>
              <w:right w:val="single" w:sz="4" w:space="0" w:color="221E1F"/>
            </w:tcBorders>
            <w:shd w:val="clear" w:color="auto" w:fill="auto"/>
            <w:vAlign w:val="center"/>
          </w:tcPr>
          <w:p w14:paraId="086DE92F"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13.6％</w:t>
            </w:r>
          </w:p>
        </w:tc>
        <w:tc>
          <w:tcPr>
            <w:tcW w:w="1087" w:type="dxa"/>
            <w:tcBorders>
              <w:top w:val="nil"/>
              <w:left w:val="nil"/>
              <w:bottom w:val="single" w:sz="4" w:space="0" w:color="221E1F"/>
              <w:right w:val="single" w:sz="4" w:space="0" w:color="221E1F"/>
            </w:tcBorders>
            <w:shd w:val="clear" w:color="000000" w:fill="FFFFFF"/>
            <w:vAlign w:val="center"/>
          </w:tcPr>
          <w:p w14:paraId="7B976F89"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3.9％</w:t>
            </w:r>
          </w:p>
        </w:tc>
      </w:tr>
    </w:tbl>
    <w:p w14:paraId="1765FE3D" w14:textId="77777777" w:rsidR="00401022" w:rsidRPr="00ED6642" w:rsidRDefault="00401022" w:rsidP="00401022">
      <w:pPr>
        <w:rPr>
          <w:rFonts w:eastAsia="BIZ UDP明朝 Medium"/>
          <w:szCs w:val="21"/>
        </w:rPr>
      </w:pPr>
    </w:p>
    <w:tbl>
      <w:tblPr>
        <w:tblW w:w="5000" w:type="pct"/>
        <w:tblBorders>
          <w:top w:val="single" w:sz="4" w:space="0" w:color="221E1F"/>
          <w:left w:val="single" w:sz="4" w:space="0" w:color="221E1F"/>
          <w:bottom w:val="single" w:sz="4" w:space="0" w:color="221E1F"/>
          <w:right w:val="single" w:sz="4" w:space="0" w:color="221E1F"/>
          <w:insideH w:val="single" w:sz="4" w:space="0" w:color="221E1F"/>
          <w:insideV w:val="single" w:sz="4" w:space="0" w:color="221E1F"/>
        </w:tblBorders>
        <w:tblCellMar>
          <w:left w:w="99" w:type="dxa"/>
          <w:right w:w="99" w:type="dxa"/>
        </w:tblCellMar>
        <w:tblLook w:val="04A0" w:firstRow="1" w:lastRow="0" w:firstColumn="1" w:lastColumn="0" w:noHBand="0" w:noVBand="1"/>
      </w:tblPr>
      <w:tblGrid>
        <w:gridCol w:w="1061"/>
        <w:gridCol w:w="1994"/>
        <w:gridCol w:w="1132"/>
        <w:gridCol w:w="1139"/>
        <w:gridCol w:w="1117"/>
        <w:gridCol w:w="1117"/>
        <w:gridCol w:w="1091"/>
        <w:gridCol w:w="1091"/>
      </w:tblGrid>
      <w:tr w:rsidR="00401022" w:rsidRPr="00ED6642" w14:paraId="504568AB" w14:textId="77777777" w:rsidTr="00E61AB8">
        <w:tc>
          <w:tcPr>
            <w:tcW w:w="3055" w:type="dxa"/>
            <w:gridSpan w:val="2"/>
            <w:vMerge w:val="restart"/>
            <w:shd w:val="clear" w:color="auto" w:fill="auto"/>
            <w:vAlign w:val="center"/>
            <w:hideMark/>
          </w:tcPr>
          <w:p w14:paraId="3ED7359D"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r w:rsidRPr="00ED6642">
              <w:rPr>
                <w:rFonts w:ascii="BIZ UDPゴシック" w:eastAsia="BIZ UDPゴシック" w:hAnsi="BIZ UDPゴシック" w:cs="ＭＳ Ｐゴシック" w:hint="eastAsia"/>
                <w:color w:val="000000"/>
                <w:kern w:val="0"/>
                <w:sz w:val="16"/>
                <w:szCs w:val="16"/>
              </w:rPr>
              <w:t xml:space="preserve">　</w:t>
            </w:r>
          </w:p>
        </w:tc>
        <w:tc>
          <w:tcPr>
            <w:tcW w:w="1132" w:type="dxa"/>
            <w:vMerge w:val="restart"/>
            <w:shd w:val="clear" w:color="auto" w:fill="auto"/>
            <w:vAlign w:val="center"/>
            <w:hideMark/>
          </w:tcPr>
          <w:p w14:paraId="61309E80"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ED6642">
              <w:rPr>
                <w:rFonts w:ascii="BIZ UDPゴシック" w:eastAsia="BIZ UDPゴシック" w:hAnsi="BIZ UDPゴシック" w:cs="ＭＳ Ｐゴシック" w:hint="eastAsia"/>
                <w:color w:val="000000"/>
                <w:kern w:val="0"/>
                <w:sz w:val="16"/>
                <w:szCs w:val="16"/>
              </w:rPr>
              <w:t>母数(n)</w:t>
            </w:r>
          </w:p>
        </w:tc>
        <w:tc>
          <w:tcPr>
            <w:tcW w:w="5555" w:type="dxa"/>
            <w:gridSpan w:val="5"/>
            <w:shd w:val="clear" w:color="auto" w:fill="auto"/>
            <w:vAlign w:val="center"/>
            <w:hideMark/>
          </w:tcPr>
          <w:p w14:paraId="213D85DE" w14:textId="77777777" w:rsidR="00401022" w:rsidRPr="00ED6642" w:rsidRDefault="00401022" w:rsidP="00E61AB8">
            <w:pPr>
              <w:widowControl/>
              <w:spacing w:line="240" w:lineRule="exact"/>
              <w:ind w:left="640" w:hangingChars="400" w:hanging="640"/>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問14</w:t>
            </w:r>
            <w:r w:rsidRPr="00ED6642">
              <w:rPr>
                <w:rFonts w:ascii="BIZ UDPゴシック" w:eastAsia="BIZ UDPゴシック" w:hAnsi="BIZ UDPゴシック" w:cs="ＭＳ Ｐゴシック" w:hint="eastAsia"/>
                <w:color w:val="000000"/>
                <w:kern w:val="0"/>
                <w:sz w:val="16"/>
                <w:szCs w:val="16"/>
              </w:rPr>
              <w:t xml:space="preserve"> </w:t>
            </w:r>
            <w:r w:rsidRPr="00ED6642">
              <w:rPr>
                <w:rFonts w:ascii="BIZ UDPゴシック" w:eastAsia="BIZ UDPゴシック" w:hAnsi="BIZ UDPゴシック" w:cs="ＭＳ Ｐゴシック" w:hint="eastAsia"/>
                <w:color w:val="221E1F"/>
                <w:kern w:val="0"/>
                <w:sz w:val="16"/>
                <w:szCs w:val="16"/>
              </w:rPr>
              <w:t>③もし、自分の子どもが同性愛者であっても、親として子どもの側に立ち、力になる</w:t>
            </w:r>
          </w:p>
        </w:tc>
      </w:tr>
      <w:tr w:rsidR="00401022" w:rsidRPr="00ED6642" w14:paraId="3C3C6A2D" w14:textId="77777777" w:rsidTr="00E61AB8">
        <w:tc>
          <w:tcPr>
            <w:tcW w:w="3055" w:type="dxa"/>
            <w:gridSpan w:val="2"/>
            <w:vMerge/>
            <w:vAlign w:val="center"/>
            <w:hideMark/>
          </w:tcPr>
          <w:p w14:paraId="11CD4BDB"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132" w:type="dxa"/>
            <w:vMerge/>
            <w:vAlign w:val="center"/>
            <w:hideMark/>
          </w:tcPr>
          <w:p w14:paraId="0BE3BAF9"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139" w:type="dxa"/>
            <w:shd w:val="clear" w:color="auto" w:fill="auto"/>
            <w:vAlign w:val="center"/>
            <w:hideMark/>
          </w:tcPr>
          <w:p w14:paraId="3A888E97"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そう思う</w:t>
            </w:r>
          </w:p>
        </w:tc>
        <w:tc>
          <w:tcPr>
            <w:tcW w:w="1117" w:type="dxa"/>
            <w:shd w:val="clear" w:color="auto" w:fill="auto"/>
            <w:vAlign w:val="center"/>
            <w:hideMark/>
          </w:tcPr>
          <w:p w14:paraId="23D3102C"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どちらかといえばそう思う</w:t>
            </w:r>
          </w:p>
        </w:tc>
        <w:tc>
          <w:tcPr>
            <w:tcW w:w="1117" w:type="dxa"/>
            <w:shd w:val="clear" w:color="auto" w:fill="auto"/>
            <w:vAlign w:val="center"/>
            <w:hideMark/>
          </w:tcPr>
          <w:p w14:paraId="73202F3D"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あまりそう思わない</w:t>
            </w:r>
          </w:p>
        </w:tc>
        <w:tc>
          <w:tcPr>
            <w:tcW w:w="1091" w:type="dxa"/>
            <w:shd w:val="clear" w:color="auto" w:fill="auto"/>
            <w:vAlign w:val="center"/>
            <w:hideMark/>
          </w:tcPr>
          <w:p w14:paraId="34C12D66"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F72111">
              <w:rPr>
                <w:rFonts w:ascii="BIZ UDPゴシック" w:eastAsia="BIZ UDPゴシック" w:hAnsi="BIZ UDPゴシック" w:cs="ＭＳ Ｐゴシック" w:hint="eastAsia"/>
                <w:color w:val="221E1F"/>
                <w:w w:val="94"/>
                <w:kern w:val="0"/>
                <w:sz w:val="16"/>
                <w:szCs w:val="16"/>
                <w:fitText w:val="880" w:id="-1693698815"/>
              </w:rPr>
              <w:t>そう思わな</w:t>
            </w:r>
            <w:r w:rsidRPr="00F72111">
              <w:rPr>
                <w:rFonts w:ascii="BIZ UDPゴシック" w:eastAsia="BIZ UDPゴシック" w:hAnsi="BIZ UDPゴシック" w:cs="ＭＳ Ｐゴシック" w:hint="eastAsia"/>
                <w:color w:val="221E1F"/>
                <w:spacing w:val="4"/>
                <w:w w:val="94"/>
                <w:kern w:val="0"/>
                <w:sz w:val="16"/>
                <w:szCs w:val="16"/>
                <w:fitText w:val="880" w:id="-1693698815"/>
              </w:rPr>
              <w:t>い</w:t>
            </w:r>
          </w:p>
        </w:tc>
        <w:tc>
          <w:tcPr>
            <w:tcW w:w="1091" w:type="dxa"/>
            <w:shd w:val="clear" w:color="auto" w:fill="auto"/>
            <w:vAlign w:val="center"/>
            <w:hideMark/>
          </w:tcPr>
          <w:p w14:paraId="71F76DCE"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無回答</w:t>
            </w:r>
          </w:p>
        </w:tc>
      </w:tr>
      <w:tr w:rsidR="00401022" w:rsidRPr="00ED6642" w14:paraId="529E81C6" w14:textId="77777777" w:rsidTr="00182EF8">
        <w:trPr>
          <w:trHeight w:val="369"/>
        </w:trPr>
        <w:tc>
          <w:tcPr>
            <w:tcW w:w="3055" w:type="dxa"/>
            <w:gridSpan w:val="2"/>
            <w:tcBorders>
              <w:bottom w:val="single" w:sz="4" w:space="0" w:color="221E1F"/>
            </w:tcBorders>
            <w:shd w:val="clear" w:color="auto" w:fill="auto"/>
            <w:vAlign w:val="center"/>
            <w:hideMark/>
          </w:tcPr>
          <w:p w14:paraId="74C22160"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全体</w:t>
            </w:r>
          </w:p>
        </w:tc>
        <w:tc>
          <w:tcPr>
            <w:tcW w:w="1132" w:type="dxa"/>
            <w:tcBorders>
              <w:bottom w:val="single" w:sz="4" w:space="0" w:color="221E1F"/>
            </w:tcBorders>
            <w:shd w:val="clear" w:color="auto" w:fill="auto"/>
            <w:vAlign w:val="center"/>
            <w:hideMark/>
          </w:tcPr>
          <w:p w14:paraId="568768B1"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1,263</w:t>
            </w:r>
          </w:p>
        </w:tc>
        <w:tc>
          <w:tcPr>
            <w:tcW w:w="1139" w:type="dxa"/>
            <w:tcBorders>
              <w:bottom w:val="single" w:sz="4" w:space="0" w:color="221E1F"/>
            </w:tcBorders>
            <w:shd w:val="clear" w:color="auto" w:fill="auto"/>
            <w:vAlign w:val="center"/>
            <w:hideMark/>
          </w:tcPr>
          <w:p w14:paraId="23C84238"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35.7%</w:t>
            </w:r>
          </w:p>
        </w:tc>
        <w:tc>
          <w:tcPr>
            <w:tcW w:w="1117" w:type="dxa"/>
            <w:tcBorders>
              <w:bottom w:val="single" w:sz="4" w:space="0" w:color="221E1F"/>
            </w:tcBorders>
            <w:shd w:val="clear" w:color="auto" w:fill="auto"/>
            <w:vAlign w:val="center"/>
            <w:hideMark/>
          </w:tcPr>
          <w:p w14:paraId="54A111BE"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40.2%</w:t>
            </w:r>
          </w:p>
        </w:tc>
        <w:tc>
          <w:tcPr>
            <w:tcW w:w="1117" w:type="dxa"/>
            <w:tcBorders>
              <w:bottom w:val="single" w:sz="4" w:space="0" w:color="221E1F"/>
            </w:tcBorders>
            <w:shd w:val="clear" w:color="auto" w:fill="auto"/>
            <w:vAlign w:val="center"/>
            <w:hideMark/>
          </w:tcPr>
          <w:p w14:paraId="42329717"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13.2%</w:t>
            </w:r>
          </w:p>
        </w:tc>
        <w:tc>
          <w:tcPr>
            <w:tcW w:w="1091" w:type="dxa"/>
            <w:tcBorders>
              <w:bottom w:val="single" w:sz="4" w:space="0" w:color="221E1F"/>
            </w:tcBorders>
            <w:shd w:val="clear" w:color="auto" w:fill="auto"/>
            <w:vAlign w:val="center"/>
            <w:hideMark/>
          </w:tcPr>
          <w:p w14:paraId="29DB2ADE"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5.4%</w:t>
            </w:r>
          </w:p>
        </w:tc>
        <w:tc>
          <w:tcPr>
            <w:tcW w:w="1091" w:type="dxa"/>
            <w:tcBorders>
              <w:bottom w:val="single" w:sz="4" w:space="0" w:color="221E1F"/>
            </w:tcBorders>
            <w:shd w:val="clear" w:color="000000" w:fill="FFFFFF"/>
            <w:vAlign w:val="center"/>
            <w:hideMark/>
          </w:tcPr>
          <w:p w14:paraId="5808547F"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5.5%</w:t>
            </w:r>
          </w:p>
        </w:tc>
      </w:tr>
      <w:tr w:rsidR="00401022" w:rsidRPr="00ED6642" w14:paraId="59302707" w14:textId="77777777" w:rsidTr="00182EF8">
        <w:trPr>
          <w:trHeight w:val="369"/>
        </w:trPr>
        <w:tc>
          <w:tcPr>
            <w:tcW w:w="1061" w:type="dxa"/>
            <w:vMerge w:val="restart"/>
            <w:shd w:val="clear" w:color="auto" w:fill="auto"/>
            <w:vAlign w:val="center"/>
            <w:hideMark/>
          </w:tcPr>
          <w:p w14:paraId="25E56984"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問4</w:t>
            </w:r>
            <w:r w:rsidRPr="00ED6642">
              <w:rPr>
                <w:rFonts w:ascii="BIZ UDPゴシック" w:eastAsia="BIZ UDPゴシック" w:hAnsi="BIZ UDPゴシック" w:cs="ＭＳ Ｐゴシック" w:hint="eastAsia"/>
                <w:color w:val="000000"/>
                <w:kern w:val="0"/>
                <w:sz w:val="16"/>
                <w:szCs w:val="16"/>
              </w:rPr>
              <w:t xml:space="preserve">  </w:t>
            </w:r>
            <w:r w:rsidRPr="00ED6642">
              <w:rPr>
                <w:rFonts w:ascii="BIZ UDPゴシック" w:eastAsia="BIZ UDPゴシック" w:hAnsi="BIZ UDPゴシック" w:cs="ＭＳ Ｐゴシック" w:hint="eastAsia"/>
                <w:color w:val="221E1F"/>
                <w:kern w:val="0"/>
                <w:sz w:val="16"/>
                <w:szCs w:val="16"/>
              </w:rPr>
              <w:t>⑤性的マイノリティ（少数者）</w:t>
            </w:r>
          </w:p>
        </w:tc>
        <w:tc>
          <w:tcPr>
            <w:tcW w:w="1994" w:type="dxa"/>
            <w:shd w:val="clear" w:color="auto" w:fill="auto"/>
            <w:vAlign w:val="center"/>
            <w:hideMark/>
          </w:tcPr>
          <w:p w14:paraId="6D0DA599"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親しい友人などにいる</w:t>
            </w:r>
          </w:p>
        </w:tc>
        <w:tc>
          <w:tcPr>
            <w:tcW w:w="1132" w:type="dxa"/>
            <w:shd w:val="clear" w:color="auto" w:fill="auto"/>
            <w:vAlign w:val="center"/>
          </w:tcPr>
          <w:p w14:paraId="3F96C4B6"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38</w:t>
            </w:r>
          </w:p>
        </w:tc>
        <w:tc>
          <w:tcPr>
            <w:tcW w:w="1139" w:type="dxa"/>
            <w:shd w:val="clear" w:color="auto" w:fill="auto"/>
            <w:vAlign w:val="center"/>
          </w:tcPr>
          <w:p w14:paraId="160543C6" w14:textId="4123CCFB"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76.3</w:t>
            </w:r>
            <w:r w:rsidR="00F72111" w:rsidRPr="00ED6642">
              <w:rPr>
                <w:rFonts w:ascii="BIZ UDPゴシック" w:eastAsia="BIZ UDPゴシック" w:hAnsi="BIZ UDPゴシック" w:cs="ＭＳ Ｐゴシック" w:hint="eastAsia"/>
                <w:color w:val="221E1F"/>
                <w:kern w:val="0"/>
                <w:sz w:val="16"/>
                <w:szCs w:val="16"/>
              </w:rPr>
              <w:t>%</w:t>
            </w:r>
          </w:p>
        </w:tc>
        <w:tc>
          <w:tcPr>
            <w:tcW w:w="1117" w:type="dxa"/>
            <w:shd w:val="clear" w:color="auto" w:fill="auto"/>
            <w:vAlign w:val="center"/>
          </w:tcPr>
          <w:p w14:paraId="6305CB9C" w14:textId="2483C8DE"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18.4</w:t>
            </w:r>
            <w:r w:rsidR="00F72111" w:rsidRPr="00ED6642">
              <w:rPr>
                <w:rFonts w:ascii="BIZ UDPゴシック" w:eastAsia="BIZ UDPゴシック" w:hAnsi="BIZ UDPゴシック" w:cs="ＭＳ Ｐゴシック" w:hint="eastAsia"/>
                <w:color w:val="221E1F"/>
                <w:kern w:val="0"/>
                <w:sz w:val="16"/>
                <w:szCs w:val="16"/>
              </w:rPr>
              <w:t>%</w:t>
            </w:r>
          </w:p>
        </w:tc>
        <w:tc>
          <w:tcPr>
            <w:tcW w:w="1117" w:type="dxa"/>
            <w:shd w:val="clear" w:color="auto" w:fill="auto"/>
            <w:vAlign w:val="center"/>
          </w:tcPr>
          <w:p w14:paraId="706100DA" w14:textId="47F8C06E"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2.6</w:t>
            </w:r>
            <w:r w:rsidR="00F72111" w:rsidRPr="00ED6642">
              <w:rPr>
                <w:rFonts w:ascii="BIZ UDPゴシック" w:eastAsia="BIZ UDPゴシック" w:hAnsi="BIZ UDPゴシック" w:cs="ＭＳ Ｐゴシック" w:hint="eastAsia"/>
                <w:color w:val="221E1F"/>
                <w:kern w:val="0"/>
                <w:sz w:val="16"/>
                <w:szCs w:val="16"/>
              </w:rPr>
              <w:t>%</w:t>
            </w:r>
          </w:p>
        </w:tc>
        <w:tc>
          <w:tcPr>
            <w:tcW w:w="1091" w:type="dxa"/>
            <w:shd w:val="clear" w:color="auto" w:fill="auto"/>
            <w:vAlign w:val="center"/>
          </w:tcPr>
          <w:p w14:paraId="546A9B96" w14:textId="1478E1E0"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2.6</w:t>
            </w:r>
            <w:r w:rsidR="00F72111" w:rsidRPr="00ED6642">
              <w:rPr>
                <w:rFonts w:ascii="BIZ UDPゴシック" w:eastAsia="BIZ UDPゴシック" w:hAnsi="BIZ UDPゴシック" w:cs="ＭＳ Ｐゴシック" w:hint="eastAsia"/>
                <w:color w:val="221E1F"/>
                <w:kern w:val="0"/>
                <w:sz w:val="16"/>
                <w:szCs w:val="16"/>
              </w:rPr>
              <w:t>%</w:t>
            </w:r>
          </w:p>
        </w:tc>
        <w:tc>
          <w:tcPr>
            <w:tcW w:w="1091" w:type="dxa"/>
            <w:shd w:val="clear" w:color="000000" w:fill="FFFFFF"/>
            <w:vAlign w:val="center"/>
            <w:hideMark/>
          </w:tcPr>
          <w:p w14:paraId="18DFB504"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w:t>
            </w:r>
          </w:p>
        </w:tc>
      </w:tr>
      <w:tr w:rsidR="00401022" w:rsidRPr="00ED6642" w14:paraId="3C81555A" w14:textId="77777777" w:rsidTr="00182EF8">
        <w:trPr>
          <w:trHeight w:val="369"/>
        </w:trPr>
        <w:tc>
          <w:tcPr>
            <w:tcW w:w="1061" w:type="dxa"/>
            <w:vMerge/>
            <w:vAlign w:val="center"/>
            <w:hideMark/>
          </w:tcPr>
          <w:p w14:paraId="275629CF"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p>
        </w:tc>
        <w:tc>
          <w:tcPr>
            <w:tcW w:w="1994" w:type="dxa"/>
            <w:shd w:val="clear" w:color="auto" w:fill="auto"/>
            <w:vAlign w:val="center"/>
            <w:hideMark/>
          </w:tcPr>
          <w:p w14:paraId="2F8EC41D"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知人にいる</w:t>
            </w:r>
          </w:p>
        </w:tc>
        <w:tc>
          <w:tcPr>
            <w:tcW w:w="1132" w:type="dxa"/>
            <w:shd w:val="clear" w:color="auto" w:fill="auto"/>
            <w:vAlign w:val="center"/>
          </w:tcPr>
          <w:p w14:paraId="1306652E"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111</w:t>
            </w:r>
          </w:p>
        </w:tc>
        <w:tc>
          <w:tcPr>
            <w:tcW w:w="1139" w:type="dxa"/>
            <w:shd w:val="clear" w:color="auto" w:fill="auto"/>
            <w:vAlign w:val="center"/>
          </w:tcPr>
          <w:p w14:paraId="7764449D" w14:textId="6CB00110"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69.4</w:t>
            </w:r>
            <w:r w:rsidR="00F72111" w:rsidRPr="00ED6642">
              <w:rPr>
                <w:rFonts w:ascii="BIZ UDPゴシック" w:eastAsia="BIZ UDPゴシック" w:hAnsi="BIZ UDPゴシック" w:cs="ＭＳ Ｐゴシック" w:hint="eastAsia"/>
                <w:color w:val="221E1F"/>
                <w:kern w:val="0"/>
                <w:sz w:val="16"/>
                <w:szCs w:val="16"/>
              </w:rPr>
              <w:t>%</w:t>
            </w:r>
          </w:p>
        </w:tc>
        <w:tc>
          <w:tcPr>
            <w:tcW w:w="1117" w:type="dxa"/>
            <w:shd w:val="clear" w:color="auto" w:fill="auto"/>
            <w:vAlign w:val="center"/>
          </w:tcPr>
          <w:p w14:paraId="5CA92FFF" w14:textId="3BDA51BF"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22.5</w:t>
            </w:r>
            <w:r w:rsidR="00F72111" w:rsidRPr="00ED6642">
              <w:rPr>
                <w:rFonts w:ascii="BIZ UDPゴシック" w:eastAsia="BIZ UDPゴシック" w:hAnsi="BIZ UDPゴシック" w:cs="ＭＳ Ｐゴシック" w:hint="eastAsia"/>
                <w:color w:val="221E1F"/>
                <w:kern w:val="0"/>
                <w:sz w:val="16"/>
                <w:szCs w:val="16"/>
              </w:rPr>
              <w:t>%</w:t>
            </w:r>
          </w:p>
        </w:tc>
        <w:tc>
          <w:tcPr>
            <w:tcW w:w="1117" w:type="dxa"/>
            <w:shd w:val="clear" w:color="auto" w:fill="auto"/>
            <w:vAlign w:val="center"/>
          </w:tcPr>
          <w:p w14:paraId="61A3384E" w14:textId="0A7592C4"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5.4</w:t>
            </w:r>
            <w:r w:rsidR="00F72111" w:rsidRPr="00ED6642">
              <w:rPr>
                <w:rFonts w:ascii="BIZ UDPゴシック" w:eastAsia="BIZ UDPゴシック" w:hAnsi="BIZ UDPゴシック" w:cs="ＭＳ Ｐゴシック" w:hint="eastAsia"/>
                <w:color w:val="221E1F"/>
                <w:kern w:val="0"/>
                <w:sz w:val="16"/>
                <w:szCs w:val="16"/>
              </w:rPr>
              <w:t>%</w:t>
            </w:r>
          </w:p>
        </w:tc>
        <w:tc>
          <w:tcPr>
            <w:tcW w:w="1091" w:type="dxa"/>
            <w:shd w:val="clear" w:color="auto" w:fill="auto"/>
            <w:vAlign w:val="center"/>
          </w:tcPr>
          <w:p w14:paraId="4DB3ED0A" w14:textId="4FD9C8A3"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1.8</w:t>
            </w:r>
            <w:r w:rsidR="00F72111" w:rsidRPr="00ED6642">
              <w:rPr>
                <w:rFonts w:ascii="BIZ UDPゴシック" w:eastAsia="BIZ UDPゴシック" w:hAnsi="BIZ UDPゴシック" w:cs="ＭＳ Ｐゴシック" w:hint="eastAsia"/>
                <w:color w:val="221E1F"/>
                <w:kern w:val="0"/>
                <w:sz w:val="16"/>
                <w:szCs w:val="16"/>
              </w:rPr>
              <w:t>%</w:t>
            </w:r>
          </w:p>
        </w:tc>
        <w:tc>
          <w:tcPr>
            <w:tcW w:w="1091" w:type="dxa"/>
            <w:shd w:val="clear" w:color="000000" w:fill="FFFFFF"/>
            <w:vAlign w:val="center"/>
          </w:tcPr>
          <w:p w14:paraId="0A997745" w14:textId="671CDE75"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0.9</w:t>
            </w:r>
            <w:r w:rsidR="00F72111" w:rsidRPr="00ED6642">
              <w:rPr>
                <w:rFonts w:ascii="BIZ UDPゴシック" w:eastAsia="BIZ UDPゴシック" w:hAnsi="BIZ UDPゴシック" w:cs="ＭＳ Ｐゴシック" w:hint="eastAsia"/>
                <w:color w:val="221E1F"/>
                <w:kern w:val="0"/>
                <w:sz w:val="16"/>
                <w:szCs w:val="16"/>
              </w:rPr>
              <w:t>%</w:t>
            </w:r>
          </w:p>
        </w:tc>
      </w:tr>
      <w:tr w:rsidR="00401022" w:rsidRPr="00ED6642" w14:paraId="2436AA10" w14:textId="77777777" w:rsidTr="00182EF8">
        <w:trPr>
          <w:trHeight w:val="369"/>
        </w:trPr>
        <w:tc>
          <w:tcPr>
            <w:tcW w:w="1061" w:type="dxa"/>
            <w:vMerge/>
            <w:vAlign w:val="center"/>
            <w:hideMark/>
          </w:tcPr>
          <w:p w14:paraId="48B43BE1"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p>
        </w:tc>
        <w:tc>
          <w:tcPr>
            <w:tcW w:w="1994" w:type="dxa"/>
            <w:shd w:val="clear" w:color="auto" w:fill="auto"/>
            <w:vAlign w:val="center"/>
            <w:hideMark/>
          </w:tcPr>
          <w:p w14:paraId="456A0CF1" w14:textId="77777777" w:rsidR="00401022" w:rsidRPr="00ED6642" w:rsidRDefault="00401022" w:rsidP="00E61AB8">
            <w:pPr>
              <w:widowControl/>
              <w:spacing w:line="240" w:lineRule="exact"/>
              <w:jc w:val="left"/>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知人にいない</w:t>
            </w:r>
          </w:p>
        </w:tc>
        <w:tc>
          <w:tcPr>
            <w:tcW w:w="1132" w:type="dxa"/>
            <w:shd w:val="clear" w:color="auto" w:fill="auto"/>
            <w:vAlign w:val="center"/>
          </w:tcPr>
          <w:p w14:paraId="107F4A1A" w14:textId="777777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1,049</w:t>
            </w:r>
          </w:p>
        </w:tc>
        <w:tc>
          <w:tcPr>
            <w:tcW w:w="1139" w:type="dxa"/>
            <w:shd w:val="clear" w:color="auto" w:fill="auto"/>
            <w:vAlign w:val="center"/>
          </w:tcPr>
          <w:p w14:paraId="7E4A8508" w14:textId="15761A6B"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31.6</w:t>
            </w:r>
            <w:r w:rsidR="00F72111" w:rsidRPr="00ED6642">
              <w:rPr>
                <w:rFonts w:ascii="BIZ UDPゴシック" w:eastAsia="BIZ UDPゴシック" w:hAnsi="BIZ UDPゴシック" w:cs="ＭＳ Ｐゴシック" w:hint="eastAsia"/>
                <w:color w:val="221E1F"/>
                <w:kern w:val="0"/>
                <w:sz w:val="16"/>
                <w:szCs w:val="16"/>
              </w:rPr>
              <w:t>%</w:t>
            </w:r>
          </w:p>
        </w:tc>
        <w:tc>
          <w:tcPr>
            <w:tcW w:w="1117" w:type="dxa"/>
            <w:shd w:val="clear" w:color="auto" w:fill="auto"/>
            <w:vAlign w:val="center"/>
          </w:tcPr>
          <w:p w14:paraId="0BDE8FF3" w14:textId="0E8CADEA"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43.7</w:t>
            </w:r>
            <w:r w:rsidR="00F72111" w:rsidRPr="00ED6642">
              <w:rPr>
                <w:rFonts w:ascii="BIZ UDPゴシック" w:eastAsia="BIZ UDPゴシック" w:hAnsi="BIZ UDPゴシック" w:cs="ＭＳ Ｐゴシック" w:hint="eastAsia"/>
                <w:color w:val="221E1F"/>
                <w:kern w:val="0"/>
                <w:sz w:val="16"/>
                <w:szCs w:val="16"/>
              </w:rPr>
              <w:t>%</w:t>
            </w:r>
          </w:p>
        </w:tc>
        <w:tc>
          <w:tcPr>
            <w:tcW w:w="1117" w:type="dxa"/>
            <w:shd w:val="clear" w:color="auto" w:fill="auto"/>
            <w:vAlign w:val="center"/>
          </w:tcPr>
          <w:p w14:paraId="7445237B" w14:textId="7721DBF6"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14.7</w:t>
            </w:r>
            <w:r w:rsidR="00F72111" w:rsidRPr="00ED6642">
              <w:rPr>
                <w:rFonts w:ascii="BIZ UDPゴシック" w:eastAsia="BIZ UDPゴシック" w:hAnsi="BIZ UDPゴシック" w:cs="ＭＳ Ｐゴシック" w:hint="eastAsia"/>
                <w:color w:val="221E1F"/>
                <w:kern w:val="0"/>
                <w:sz w:val="16"/>
                <w:szCs w:val="16"/>
              </w:rPr>
              <w:t>%</w:t>
            </w:r>
          </w:p>
        </w:tc>
        <w:tc>
          <w:tcPr>
            <w:tcW w:w="1091" w:type="dxa"/>
            <w:shd w:val="clear" w:color="auto" w:fill="auto"/>
            <w:vAlign w:val="center"/>
          </w:tcPr>
          <w:p w14:paraId="1B6F2D75" w14:textId="08524177"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5.6</w:t>
            </w:r>
            <w:r w:rsidR="00F72111" w:rsidRPr="00ED6642">
              <w:rPr>
                <w:rFonts w:ascii="BIZ UDPゴシック" w:eastAsia="BIZ UDPゴシック" w:hAnsi="BIZ UDPゴシック" w:cs="ＭＳ Ｐゴシック" w:hint="eastAsia"/>
                <w:color w:val="221E1F"/>
                <w:kern w:val="0"/>
                <w:sz w:val="16"/>
                <w:szCs w:val="16"/>
              </w:rPr>
              <w:t>%</w:t>
            </w:r>
          </w:p>
        </w:tc>
        <w:tc>
          <w:tcPr>
            <w:tcW w:w="1091" w:type="dxa"/>
            <w:shd w:val="clear" w:color="000000" w:fill="FFFFFF"/>
            <w:vAlign w:val="center"/>
          </w:tcPr>
          <w:p w14:paraId="132F9A14" w14:textId="0ADFB518" w:rsidR="00401022" w:rsidRPr="00ED6642" w:rsidRDefault="00401022" w:rsidP="00E61AB8">
            <w:pPr>
              <w:widowControl/>
              <w:spacing w:line="240" w:lineRule="exact"/>
              <w:jc w:val="center"/>
              <w:rPr>
                <w:rFonts w:ascii="BIZ UDPゴシック" w:eastAsia="BIZ UDPゴシック" w:hAnsi="BIZ UDPゴシック" w:cs="ＭＳ Ｐゴシック"/>
                <w:color w:val="221E1F"/>
                <w:kern w:val="0"/>
                <w:sz w:val="16"/>
                <w:szCs w:val="16"/>
              </w:rPr>
            </w:pPr>
            <w:r w:rsidRPr="00ED6642">
              <w:rPr>
                <w:rFonts w:ascii="BIZ UDPゴシック" w:eastAsia="BIZ UDPゴシック" w:hAnsi="BIZ UDPゴシック" w:cs="ＭＳ Ｐゴシック" w:hint="eastAsia"/>
                <w:color w:val="221E1F"/>
                <w:kern w:val="0"/>
                <w:sz w:val="16"/>
                <w:szCs w:val="16"/>
              </w:rPr>
              <w:t>4.4</w:t>
            </w:r>
            <w:r w:rsidR="00F72111" w:rsidRPr="00ED6642">
              <w:rPr>
                <w:rFonts w:ascii="BIZ UDPゴシック" w:eastAsia="BIZ UDPゴシック" w:hAnsi="BIZ UDPゴシック" w:cs="ＭＳ Ｐゴシック" w:hint="eastAsia"/>
                <w:color w:val="221E1F"/>
                <w:kern w:val="0"/>
                <w:sz w:val="16"/>
                <w:szCs w:val="16"/>
              </w:rPr>
              <w:t>%</w:t>
            </w:r>
          </w:p>
        </w:tc>
      </w:tr>
    </w:tbl>
    <w:p w14:paraId="6026F583" w14:textId="77777777" w:rsidR="00401022" w:rsidRPr="00ED6642" w:rsidRDefault="00401022" w:rsidP="00401022">
      <w:pPr>
        <w:rPr>
          <w:rFonts w:ascii="BIZ UDP明朝 Medium" w:eastAsia="BIZ UDP明朝 Medium" w:hAnsi="BIZ UDP明朝 Medium" w:cs="MS-Mincho"/>
          <w:color w:val="FF0000"/>
          <w:kern w:val="0"/>
          <w:sz w:val="22"/>
        </w:rPr>
      </w:pPr>
    </w:p>
    <w:p w14:paraId="51A58A4A" w14:textId="77777777" w:rsidR="00401022" w:rsidRPr="00ED6642" w:rsidRDefault="00401022" w:rsidP="00401022">
      <w:pPr>
        <w:rPr>
          <w:rFonts w:ascii="BIZ UDP明朝 Medium" w:eastAsia="BIZ UDP明朝 Medium" w:hAnsi="BIZ UDP明朝 Medium" w:cs="MS-Mincho"/>
          <w:color w:val="FF0000"/>
          <w:kern w:val="0"/>
          <w:sz w:val="22"/>
        </w:rPr>
      </w:pPr>
      <w:r w:rsidRPr="00ED6642">
        <w:rPr>
          <w:rFonts w:ascii="BIZ UDP明朝 Medium" w:eastAsia="BIZ UDP明朝 Medium" w:hAnsi="BIZ UDP明朝 Medium" w:cs="MS-Mincho"/>
          <w:noProof/>
          <w:color w:val="FF0000"/>
          <w:kern w:val="0"/>
          <w:sz w:val="22"/>
        </w:rPr>
        <mc:AlternateContent>
          <mc:Choice Requires="wps">
            <w:drawing>
              <wp:anchor distT="0" distB="0" distL="114300" distR="114300" simplePos="0" relativeHeight="251601408" behindDoc="0" locked="0" layoutInCell="1" allowOverlap="1" wp14:anchorId="432FB399" wp14:editId="6DAB49EA">
                <wp:simplePos x="0" y="0"/>
                <wp:positionH relativeFrom="column">
                  <wp:posOffset>7221</wp:posOffset>
                </wp:positionH>
                <wp:positionV relativeFrom="paragraph">
                  <wp:posOffset>108688</wp:posOffset>
                </wp:positionV>
                <wp:extent cx="6188149" cy="1757045"/>
                <wp:effectExtent l="0" t="0" r="22225" b="14605"/>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8149" cy="1757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9A0C355" id="正方形/長方形 76" o:spid="_x0000_s1026" style="position:absolute;left:0;text-align:left;margin-left:.55pt;margin-top:8.55pt;width:487.25pt;height:138.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" filled="f">
                <v:textbox inset="5.85pt,.7pt,5.85pt,.7pt"/>
              </v:rect>
            </w:pict>
          </mc:Fallback>
        </mc:AlternateContent>
      </w:r>
    </w:p>
    <w:p w14:paraId="56B721B5" w14:textId="77777777" w:rsidR="00401022" w:rsidRPr="00ED6642" w:rsidRDefault="00401022" w:rsidP="00401022">
      <w:pPr>
        <w:ind w:leftChars="200" w:left="420" w:firstLineChars="100" w:firstLine="210"/>
        <w:jc w:val="left"/>
        <w:rPr>
          <w:rFonts w:ascii="BIZ UDPゴシック" w:eastAsia="BIZ UDPゴシック" w:hAnsi="BIZ UDPゴシック"/>
        </w:rPr>
      </w:pPr>
      <w:r w:rsidRPr="00ED6642">
        <w:rPr>
          <w:rFonts w:ascii="BIZ UDPゴシック" w:eastAsia="BIZ UDPゴシック" w:hAnsi="BIZ UDPゴシック" w:hint="eastAsia"/>
        </w:rPr>
        <w:t>詳しくは「岸和田市人権問題に関する市民意識調査</w:t>
      </w:r>
      <w:r w:rsidRPr="00ED6642">
        <w:rPr>
          <w:rFonts w:ascii="BIZ UDPゴシック" w:eastAsia="BIZ UDPゴシック" w:hAnsi="BIZ UDPゴシック"/>
        </w:rPr>
        <w:t xml:space="preserve"> 報告書</w:t>
      </w:r>
      <w:r w:rsidRPr="00ED6642">
        <w:rPr>
          <w:rFonts w:ascii="BIZ UDPゴシック" w:eastAsia="BIZ UDPゴシック" w:hAnsi="BIZ UDPゴシック" w:hint="eastAsia"/>
        </w:rPr>
        <w:t>」を参照してください。</w:t>
      </w:r>
    </w:p>
    <w:p w14:paraId="4A94FB03" w14:textId="77777777" w:rsidR="00401022" w:rsidRPr="00ED6642" w:rsidRDefault="00401022" w:rsidP="00401022">
      <w:pPr>
        <w:ind w:leftChars="200" w:left="420" w:firstLineChars="100" w:firstLine="210"/>
        <w:jc w:val="left"/>
        <w:rPr>
          <w:rFonts w:ascii="BIZ UDPゴシック" w:eastAsia="BIZ UDPゴシック" w:hAnsi="BIZ UDPゴシック" w:cs="MS-Mincho"/>
          <w:kern w:val="0"/>
          <w:szCs w:val="21"/>
        </w:rPr>
      </w:pPr>
      <w:r w:rsidRPr="00ED6642">
        <w:rPr>
          <w:rFonts w:ascii="BIZ UDPゴシック" w:eastAsia="BIZ UDPゴシック" w:hAnsi="BIZ UDPゴシック" w:cs="MS-Mincho"/>
          <w:kern w:val="0"/>
          <w:szCs w:val="21"/>
        </w:rPr>
        <w:t>https://www.city.kishiwada.osaka.jp/uploaded/life/143605_264992_misc.pdf</w:t>
      </w:r>
    </w:p>
    <w:p w14:paraId="506E8F42" w14:textId="77777777" w:rsidR="00401022" w:rsidRPr="00ED6642" w:rsidRDefault="00401022" w:rsidP="00401022">
      <w:pPr>
        <w:autoSpaceDE w:val="0"/>
        <w:autoSpaceDN w:val="0"/>
        <w:adjustRightInd w:val="0"/>
        <w:jc w:val="left"/>
        <w:rPr>
          <w:rFonts w:ascii="BIZ UDP明朝 Medium" w:eastAsia="BIZ UDP明朝 Medium" w:hAnsi="BIZ UDP明朝 Medium" w:cs="MS-Mincho"/>
          <w:color w:val="FF0000"/>
          <w:kern w:val="0"/>
          <w:sz w:val="22"/>
        </w:rPr>
      </w:pPr>
      <w:r w:rsidRPr="00ED6642">
        <w:rPr>
          <w:rFonts w:ascii="BIZ UDP明朝 Medium" w:eastAsia="BIZ UDP明朝 Medium" w:hAnsi="BIZ UDP明朝 Medium"/>
          <w:noProof/>
          <w:w w:val="91"/>
          <w:kern w:val="0"/>
        </w:rPr>
        <w:drawing>
          <wp:anchor distT="0" distB="0" distL="114300" distR="114300" simplePos="0" relativeHeight="251600384" behindDoc="0" locked="0" layoutInCell="1" allowOverlap="1" wp14:anchorId="4D5D3E98" wp14:editId="5F3F90D0">
            <wp:simplePos x="0" y="0"/>
            <wp:positionH relativeFrom="column">
              <wp:posOffset>2542407</wp:posOffset>
            </wp:positionH>
            <wp:positionV relativeFrom="paragraph">
              <wp:posOffset>82550</wp:posOffset>
            </wp:positionV>
            <wp:extent cx="969645" cy="96964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645" cy="969645"/>
                    </a:xfrm>
                    <a:prstGeom prst="rect">
                      <a:avLst/>
                    </a:prstGeom>
                    <a:noFill/>
                    <a:ln>
                      <a:noFill/>
                    </a:ln>
                  </pic:spPr>
                </pic:pic>
              </a:graphicData>
            </a:graphic>
          </wp:anchor>
        </w:drawing>
      </w:r>
    </w:p>
    <w:p w14:paraId="3C7AC9C4" w14:textId="77777777" w:rsidR="00401022" w:rsidRPr="00ED6642" w:rsidRDefault="00401022" w:rsidP="00401022">
      <w:pPr>
        <w:widowControl/>
        <w:jc w:val="left"/>
        <w:rPr>
          <w:rFonts w:ascii="BIZ UDPゴシック" w:eastAsia="BIZ UDPゴシック" w:hAnsi="BIZ UDPゴシック"/>
        </w:rPr>
      </w:pPr>
    </w:p>
    <w:p w14:paraId="4D9B4888" w14:textId="77777777" w:rsidR="00401022" w:rsidRPr="00ED6642" w:rsidRDefault="00401022" w:rsidP="00401022">
      <w:pPr>
        <w:rPr>
          <w:rFonts w:eastAsia="BIZ UDP明朝 Medium"/>
        </w:rPr>
      </w:pPr>
    </w:p>
    <w:p w14:paraId="593A6B90" w14:textId="77777777" w:rsidR="00401022" w:rsidRPr="00ED6642" w:rsidRDefault="00401022" w:rsidP="00401022">
      <w:pPr>
        <w:rPr>
          <w:rFonts w:eastAsia="BIZ UDP明朝 Medium"/>
        </w:rPr>
      </w:pPr>
    </w:p>
    <w:p w14:paraId="313D4B34" w14:textId="77777777" w:rsidR="00401022" w:rsidRPr="00ED6642" w:rsidRDefault="00401022" w:rsidP="00401022">
      <w:pPr>
        <w:rPr>
          <w:rFonts w:eastAsia="BIZ UDP明朝 Medium"/>
        </w:rPr>
      </w:pPr>
    </w:p>
    <w:p w14:paraId="177AE635" w14:textId="77777777" w:rsidR="00401022" w:rsidRPr="00ED6642" w:rsidRDefault="00401022" w:rsidP="00401022">
      <w:pPr>
        <w:tabs>
          <w:tab w:val="left" w:pos="993"/>
        </w:tabs>
        <w:rPr>
          <w:rFonts w:eastAsia="BIZ UDP明朝 Medium"/>
        </w:rPr>
      </w:pPr>
    </w:p>
    <w:p w14:paraId="60DE2A56" w14:textId="4D7AA5C0" w:rsidR="00401022" w:rsidRPr="00ED6642" w:rsidRDefault="00401022" w:rsidP="00F62023">
      <w:pPr>
        <w:pStyle w:val="2"/>
        <w:rPr>
          <w:b/>
          <w:bCs/>
          <w:sz w:val="24"/>
          <w:szCs w:val="28"/>
        </w:rPr>
      </w:pPr>
      <w:r w:rsidRPr="00ED6642">
        <w:rPr>
          <w:rFonts w:eastAsia="BIZ UDP明朝 Medium"/>
        </w:rPr>
        <w:br w:type="page"/>
      </w:r>
      <w:bookmarkStart w:id="35" w:name="_Toc85629428"/>
      <w:r w:rsidRPr="00ED6642">
        <w:rPr>
          <w:rFonts w:hint="eastAsia"/>
          <w:b/>
          <w:bCs/>
          <w:sz w:val="24"/>
          <w:szCs w:val="28"/>
        </w:rPr>
        <w:t>３．人権尊重のまちづくりに関するアンケート</w:t>
      </w:r>
      <w:r w:rsidRPr="00ED6642">
        <w:rPr>
          <w:b/>
          <w:bCs/>
          <w:sz w:val="24"/>
          <w:szCs w:val="28"/>
        </w:rPr>
        <w:t>から見た課題</w:t>
      </w:r>
      <w:bookmarkEnd w:id="35"/>
    </w:p>
    <w:p w14:paraId="460B1017" w14:textId="77777777" w:rsidR="00401022" w:rsidRPr="00ED6642" w:rsidRDefault="00401022" w:rsidP="00401022">
      <w:pPr>
        <w:widowControl/>
        <w:ind w:firstLineChars="100" w:firstLine="210"/>
        <w:jc w:val="left"/>
        <w:rPr>
          <w:rFonts w:ascii="BIZ UDPゴシック" w:eastAsia="BIZ UDPゴシック" w:hAnsi="BIZ UDPゴシック"/>
          <w:szCs w:val="21"/>
        </w:rPr>
      </w:pPr>
      <w:r w:rsidRPr="00ED6642">
        <w:rPr>
          <w:rFonts w:ascii="BIZ UDPゴシック" w:eastAsia="BIZ UDPゴシック" w:hAnsi="BIZ UDPゴシック" w:hint="eastAsia"/>
          <w:szCs w:val="21"/>
        </w:rPr>
        <w:t>本市の人権課題を把握するため、市民協議会及び岸和田市で活動する団体を対象に「</w:t>
      </w:r>
      <w:r w:rsidRPr="00ED6642">
        <w:rPr>
          <w:rFonts w:ascii="BIZ UDPゴシック" w:eastAsia="BIZ UDPゴシック" w:hAnsi="BIZ UDPゴシック"/>
          <w:szCs w:val="21"/>
        </w:rPr>
        <w:t>人権尊重のまちづくりに関するアンケート</w:t>
      </w:r>
      <w:r w:rsidRPr="00ED6642">
        <w:rPr>
          <w:rFonts w:ascii="BIZ UDPゴシック" w:eastAsia="BIZ UDPゴシック" w:hAnsi="BIZ UDPゴシック" w:hint="eastAsia"/>
          <w:szCs w:val="21"/>
        </w:rPr>
        <w:t>」を実施しました。</w:t>
      </w:r>
    </w:p>
    <w:p w14:paraId="31751CF2" w14:textId="77777777" w:rsidR="00401022" w:rsidRPr="00ED6642" w:rsidRDefault="00401022" w:rsidP="00401022">
      <w:pPr>
        <w:ind w:left="420" w:hanging="420"/>
        <w:rPr>
          <w:rFonts w:ascii="BIZ UDPゴシック" w:eastAsia="BIZ UDPゴシック" w:hAnsi="BIZ UDPゴシック"/>
        </w:rPr>
      </w:pPr>
    </w:p>
    <w:p w14:paraId="74E43A8A" w14:textId="43055100" w:rsidR="00401022" w:rsidRPr="00ED6642" w:rsidRDefault="00B4768D" w:rsidP="00B4768D">
      <w:pPr>
        <w:pStyle w:val="3"/>
        <w:ind w:leftChars="0" w:left="0" w:firstLineChars="100" w:firstLine="210"/>
        <w:rPr>
          <w:b/>
        </w:rPr>
      </w:pPr>
      <w:r w:rsidRPr="00ED6642">
        <w:rPr>
          <w:rFonts w:hint="eastAsia"/>
          <w:b/>
        </w:rPr>
        <w:t>（１）</w:t>
      </w:r>
      <w:r w:rsidR="00F62023" w:rsidRPr="00ED6642">
        <w:rPr>
          <w:rFonts w:hint="eastAsia"/>
          <w:b/>
        </w:rPr>
        <w:t xml:space="preserve"> </w:t>
      </w:r>
      <w:r w:rsidR="00401022" w:rsidRPr="00ED6642">
        <w:rPr>
          <w:rFonts w:hint="eastAsia"/>
          <w:b/>
        </w:rPr>
        <w:t>市民協議会</w:t>
      </w:r>
      <w:r w:rsidR="00401022" w:rsidRPr="00ED6642">
        <w:rPr>
          <w:b/>
        </w:rPr>
        <w:t>アンケート</w:t>
      </w:r>
      <w:r w:rsidR="00401022" w:rsidRPr="00ED6642">
        <w:rPr>
          <w:rFonts w:hint="eastAsia"/>
          <w:b/>
        </w:rPr>
        <w:t>調査結果</w:t>
      </w:r>
    </w:p>
    <w:p w14:paraId="72A6BD09" w14:textId="3E3E3EFC" w:rsidR="00401022" w:rsidRPr="00ED6642" w:rsidRDefault="00401022" w:rsidP="00401022">
      <w:pPr>
        <w:ind w:firstLineChars="300" w:firstLine="630"/>
        <w:rPr>
          <w:rFonts w:ascii="BIZ UDPゴシック" w:eastAsia="BIZ UDPゴシック" w:hAnsi="BIZ UDPゴシック"/>
          <w:szCs w:val="21"/>
        </w:rPr>
      </w:pPr>
      <w:r w:rsidRPr="00ED6642">
        <w:rPr>
          <w:rFonts w:ascii="BIZ UDPゴシック" w:eastAsia="BIZ UDPゴシック" w:hAnsi="BIZ UDPゴシック" w:hint="eastAsia"/>
          <w:szCs w:val="21"/>
        </w:rPr>
        <w:t>調査実施期間　　令和３</w:t>
      </w:r>
      <w:r w:rsidR="00BF3037">
        <w:rPr>
          <w:rFonts w:ascii="BIZ UDPゴシック" w:eastAsia="BIZ UDPゴシック" w:hAnsi="BIZ UDPゴシック" w:hint="eastAsia"/>
          <w:szCs w:val="21"/>
        </w:rPr>
        <w:t>(2021)</w:t>
      </w:r>
      <w:r w:rsidRPr="00ED6642">
        <w:rPr>
          <w:rFonts w:ascii="BIZ UDPゴシック" w:eastAsia="BIZ UDPゴシック" w:hAnsi="BIZ UDPゴシック" w:hint="eastAsia"/>
          <w:szCs w:val="21"/>
        </w:rPr>
        <w:t>年３月28日～令和３</w:t>
      </w:r>
      <w:r w:rsidR="00BF3037">
        <w:rPr>
          <w:rFonts w:ascii="BIZ UDPゴシック" w:eastAsia="BIZ UDPゴシック" w:hAnsi="BIZ UDPゴシック" w:hint="eastAsia"/>
          <w:szCs w:val="21"/>
        </w:rPr>
        <w:t>(2021)</w:t>
      </w:r>
      <w:r w:rsidRPr="00ED6642">
        <w:rPr>
          <w:rFonts w:ascii="BIZ UDPゴシック" w:eastAsia="BIZ UDPゴシック" w:hAnsi="BIZ UDPゴシック" w:hint="eastAsia"/>
          <w:szCs w:val="21"/>
        </w:rPr>
        <w:t>年５月28日</w:t>
      </w:r>
    </w:p>
    <w:p w14:paraId="01AEFAAF" w14:textId="77777777" w:rsidR="00401022" w:rsidRPr="00ED6642" w:rsidRDefault="00401022" w:rsidP="00401022">
      <w:pPr>
        <w:ind w:firstLineChars="300" w:firstLine="630"/>
        <w:rPr>
          <w:rFonts w:ascii="BIZ UDPゴシック" w:eastAsia="BIZ UDPゴシック" w:hAnsi="BIZ UDPゴシック"/>
          <w:szCs w:val="21"/>
        </w:rPr>
      </w:pPr>
      <w:r w:rsidRPr="00ED6642">
        <w:rPr>
          <w:rFonts w:ascii="BIZ UDPゴシック" w:eastAsia="BIZ UDPゴシック" w:hAnsi="BIZ UDPゴシック" w:hint="eastAsia"/>
          <w:szCs w:val="21"/>
        </w:rPr>
        <w:t>回答数/対象数　17地区/20地区(回答率85.0％</w:t>
      </w:r>
      <w:r w:rsidRPr="00ED6642">
        <w:rPr>
          <w:rFonts w:ascii="BIZ UDPゴシック" w:eastAsia="BIZ UDPゴシック" w:hAnsi="BIZ UDPゴシック"/>
          <w:szCs w:val="21"/>
        </w:rPr>
        <w:t>)</w:t>
      </w:r>
    </w:p>
    <w:p w14:paraId="30D3BB28" w14:textId="77777777" w:rsidR="00401022" w:rsidRPr="00ED6642" w:rsidRDefault="00401022" w:rsidP="00401022">
      <w:pPr>
        <w:ind w:firstLineChars="300" w:firstLine="630"/>
        <w:rPr>
          <w:rFonts w:ascii="BIZ UDPゴシック" w:eastAsia="BIZ UDPゴシック" w:hAnsi="BIZ UDPゴシック"/>
          <w:szCs w:val="21"/>
        </w:rPr>
      </w:pPr>
    </w:p>
    <w:p w14:paraId="7D288AA7" w14:textId="77777777" w:rsidR="00117BA0" w:rsidRPr="00ED6642" w:rsidRDefault="00401022" w:rsidP="00117BA0">
      <w:pPr>
        <w:ind w:firstLineChars="200" w:firstLine="420"/>
        <w:rPr>
          <w:rFonts w:ascii="BIZ UDPゴシック" w:eastAsia="BIZ UDPゴシック" w:hAnsi="BIZ UDPゴシック"/>
          <w:szCs w:val="21"/>
        </w:rPr>
      </w:pPr>
      <w:r w:rsidRPr="00ED6642">
        <w:rPr>
          <w:rFonts w:ascii="BIZ UDPゴシック" w:eastAsia="BIZ UDPゴシック" w:hAnsi="BIZ UDPゴシック" w:hint="eastAsia"/>
          <w:szCs w:val="21"/>
        </w:rPr>
        <w:t>●</w:t>
      </w:r>
      <w:r w:rsidRPr="00ED6642">
        <w:rPr>
          <w:rFonts w:ascii="BIZ UDPゴシック" w:eastAsia="BIZ UDPゴシック" w:hAnsi="BIZ UDPゴシック" w:hint="eastAsia"/>
          <w:b/>
          <w:bCs/>
          <w:szCs w:val="21"/>
        </w:rPr>
        <w:t>見えてきた課題</w:t>
      </w:r>
    </w:p>
    <w:p w14:paraId="6587BBC4" w14:textId="35FEAD0B" w:rsidR="00401022" w:rsidRPr="00ED6642" w:rsidRDefault="00401022" w:rsidP="00117BA0">
      <w:pPr>
        <w:ind w:firstLineChars="300" w:firstLine="630"/>
        <w:rPr>
          <w:rFonts w:ascii="BIZ UDPゴシック" w:eastAsia="BIZ UDPゴシック" w:hAnsi="BIZ UDPゴシック"/>
          <w:szCs w:val="21"/>
        </w:rPr>
      </w:pPr>
      <w:r w:rsidRPr="00ED6642">
        <w:rPr>
          <w:rFonts w:ascii="BIZ UDPゴシック" w:eastAsia="BIZ UDPゴシック" w:hAnsi="BIZ UDPゴシック" w:hint="eastAsia"/>
          <w:b/>
          <w:bCs/>
        </w:rPr>
        <w:t>①地域防災活動への障害</w:t>
      </w:r>
      <w:r w:rsidR="00FE23EA" w:rsidRPr="00ED6642">
        <w:rPr>
          <w:rFonts w:ascii="BIZ UDPゴシック" w:eastAsia="BIZ UDPゴシック" w:hAnsi="BIZ UDPゴシック" w:hint="eastAsia"/>
          <w:b/>
          <w:bCs/>
        </w:rPr>
        <w:t>のある人</w:t>
      </w:r>
      <w:r w:rsidRPr="00ED6642">
        <w:rPr>
          <w:rFonts w:ascii="BIZ UDPゴシック" w:eastAsia="BIZ UDPゴシック" w:hAnsi="BIZ UDPゴシック" w:hint="eastAsia"/>
          <w:b/>
          <w:bCs/>
        </w:rPr>
        <w:t>や外国人</w:t>
      </w:r>
      <w:r w:rsidR="00210C5B" w:rsidRPr="00ED6642">
        <w:rPr>
          <w:rFonts w:ascii="BIZ UDPゴシック" w:eastAsia="BIZ UDPゴシック" w:hAnsi="BIZ UDPゴシック" w:hint="eastAsia"/>
          <w:b/>
          <w:bCs/>
        </w:rPr>
        <w:t>など</w:t>
      </w:r>
      <w:r w:rsidRPr="00ED6642">
        <w:rPr>
          <w:rFonts w:ascii="BIZ UDPゴシック" w:eastAsia="BIZ UDPゴシック" w:hAnsi="BIZ UDPゴシック" w:hint="eastAsia"/>
          <w:b/>
          <w:bCs/>
        </w:rPr>
        <w:t>の関わり方</w:t>
      </w:r>
    </w:p>
    <w:p w14:paraId="7945F727" w14:textId="2E62B6C3" w:rsidR="00401022" w:rsidRPr="00B36BD5" w:rsidRDefault="00401022" w:rsidP="00456480">
      <w:pPr>
        <w:ind w:leftChars="350" w:left="840" w:hangingChars="50" w:hanging="105"/>
        <w:rPr>
          <w:rFonts w:ascii="BIZ UDPゴシック" w:eastAsia="BIZ UDPゴシック" w:hAnsi="BIZ UDPゴシック"/>
        </w:rPr>
      </w:pPr>
      <w:r w:rsidRPr="00ED6642">
        <w:rPr>
          <w:rFonts w:ascii="BIZ UDPゴシック" w:eastAsia="BIZ UDPゴシック" w:hAnsi="BIZ UDPゴシック" w:hint="eastAsia"/>
        </w:rPr>
        <w:t>・町会加入者名簿作成など、住民の把握に努めているが、町会未加入の高齢者、障害のある人、日本語がわからない人などは、町会・地域でも把握が難しい</w:t>
      </w:r>
      <w:r w:rsidRPr="00FC432B">
        <w:rPr>
          <w:rFonts w:ascii="BIZ UDPゴシック" w:eastAsia="BIZ UDPゴシック" w:hAnsi="BIZ UDPゴシック" w:hint="eastAsia"/>
          <w:strike/>
          <w:color w:val="FF0000"/>
        </w:rPr>
        <w:t>。</w:t>
      </w:r>
      <w:r w:rsidR="00FC432B" w:rsidRPr="00FC432B">
        <w:rPr>
          <w:rFonts w:ascii="BIZ UDPゴシック" w:eastAsia="BIZ UDPゴシック" w:hAnsi="BIZ UDPゴシック" w:hint="eastAsia"/>
          <w:highlight w:val="yellow"/>
        </w:rPr>
        <w:t>ため、</w:t>
      </w:r>
      <w:r w:rsidRPr="00ED6642">
        <w:rPr>
          <w:rFonts w:ascii="BIZ UDPゴシック" w:eastAsia="BIZ UDPゴシック" w:hAnsi="BIZ UDPゴシック" w:hint="eastAsia"/>
        </w:rPr>
        <w:t>行</w:t>
      </w:r>
      <w:r w:rsidR="007002B4">
        <w:rPr>
          <w:rFonts w:ascii="BIZ UDPゴシック" w:eastAsia="BIZ UDPゴシック" w:hAnsi="BIZ UDPゴシック" w:hint="eastAsia"/>
        </w:rPr>
        <w:t>政と連携し、そういう人たちと地域を結び付ける仕組</w:t>
      </w:r>
      <w:r w:rsidRPr="00B36BD5">
        <w:rPr>
          <w:rFonts w:ascii="BIZ UDPゴシック" w:eastAsia="BIZ UDPゴシック" w:hAnsi="BIZ UDPゴシック" w:hint="eastAsia"/>
        </w:rPr>
        <w:t>づくりが必要</w:t>
      </w:r>
      <w:r w:rsidRPr="00FC432B">
        <w:rPr>
          <w:rFonts w:ascii="BIZ UDPゴシック" w:eastAsia="BIZ UDPゴシック" w:hAnsi="BIZ UDPゴシック" w:hint="eastAsia"/>
          <w:strike/>
          <w:color w:val="FF0000"/>
        </w:rPr>
        <w:t>。</w:t>
      </w:r>
    </w:p>
    <w:p w14:paraId="0C277EC5" w14:textId="32C0277E" w:rsidR="00401022" w:rsidRDefault="00401022" w:rsidP="00456480">
      <w:pPr>
        <w:ind w:leftChars="350" w:left="840" w:hangingChars="50" w:hanging="105"/>
        <w:rPr>
          <w:rFonts w:ascii="BIZ UDPゴシック" w:eastAsia="BIZ UDPゴシック" w:hAnsi="BIZ UDPゴシック"/>
        </w:rPr>
      </w:pPr>
      <w:r w:rsidRPr="00B36BD5">
        <w:rPr>
          <w:rFonts w:ascii="BIZ UDPゴシック" w:eastAsia="BIZ UDPゴシック" w:hAnsi="BIZ UDPゴシック" w:hint="eastAsia"/>
        </w:rPr>
        <w:t>・避難場所</w:t>
      </w:r>
      <w:r w:rsidR="00B4768D">
        <w:rPr>
          <w:rFonts w:ascii="BIZ UDPゴシック" w:eastAsia="BIZ UDPゴシック" w:hAnsi="BIZ UDPゴシック" w:hint="eastAsia"/>
        </w:rPr>
        <w:t>など</w:t>
      </w:r>
      <w:r w:rsidRPr="00B36BD5">
        <w:rPr>
          <w:rFonts w:ascii="BIZ UDPゴシック" w:eastAsia="BIZ UDPゴシック" w:hAnsi="BIZ UDPゴシック" w:hint="eastAsia"/>
        </w:rPr>
        <w:t>の案内をする掲示板には外国語の案内も必要</w:t>
      </w:r>
      <w:r w:rsidRPr="00FC432B">
        <w:rPr>
          <w:rFonts w:ascii="BIZ UDPゴシック" w:eastAsia="BIZ UDPゴシック" w:hAnsi="BIZ UDPゴシック" w:hint="eastAsia"/>
          <w:strike/>
          <w:color w:val="FF0000"/>
        </w:rPr>
        <w:t>。</w:t>
      </w:r>
    </w:p>
    <w:p w14:paraId="7CE30FA6" w14:textId="77777777" w:rsidR="00B4768D" w:rsidRPr="00B36BD5" w:rsidRDefault="00B4768D" w:rsidP="00B4768D">
      <w:pPr>
        <w:ind w:firstLineChars="400" w:firstLine="840"/>
        <w:rPr>
          <w:rFonts w:ascii="BIZ UDPゴシック" w:eastAsia="BIZ UDPゴシック" w:hAnsi="BIZ UDPゴシック"/>
        </w:rPr>
      </w:pPr>
    </w:p>
    <w:p w14:paraId="2015A610" w14:textId="77777777" w:rsidR="00B4768D" w:rsidRPr="00B4768D" w:rsidRDefault="00401022" w:rsidP="00B4768D">
      <w:pPr>
        <w:ind w:firstLineChars="300" w:firstLine="630"/>
        <w:rPr>
          <w:rFonts w:ascii="BIZ UDPゴシック" w:eastAsia="BIZ UDPゴシック" w:hAnsi="BIZ UDPゴシック"/>
          <w:b/>
          <w:bCs/>
        </w:rPr>
      </w:pPr>
      <w:r w:rsidRPr="00B4768D">
        <w:rPr>
          <w:rFonts w:ascii="BIZ UDPゴシック" w:eastAsia="BIZ UDPゴシック" w:hAnsi="BIZ UDPゴシック" w:hint="eastAsia"/>
          <w:b/>
          <w:bCs/>
        </w:rPr>
        <w:t>②地域の様々な人の意見を反映していくための環境づくり</w:t>
      </w:r>
    </w:p>
    <w:p w14:paraId="5E682CB1" w14:textId="04A098E1" w:rsidR="00401022" w:rsidRPr="00B36BD5" w:rsidRDefault="00401022" w:rsidP="00456480">
      <w:pPr>
        <w:ind w:leftChars="350" w:left="945" w:hangingChars="100" w:hanging="210"/>
        <w:rPr>
          <w:rFonts w:ascii="BIZ UDPゴシック" w:eastAsia="BIZ UDPゴシック" w:hAnsi="BIZ UDPゴシック"/>
        </w:rPr>
      </w:pPr>
      <w:r w:rsidRPr="00B36BD5">
        <w:rPr>
          <w:rFonts w:ascii="BIZ UDPゴシック" w:eastAsia="BIZ UDPゴシック" w:hAnsi="BIZ UDPゴシック" w:hint="eastAsia"/>
        </w:rPr>
        <w:t>・問題を抱えている人同士が集まって意見交換できる場所づくりが必要</w:t>
      </w:r>
      <w:r w:rsidRPr="00FC432B">
        <w:rPr>
          <w:rFonts w:ascii="BIZ UDPゴシック" w:eastAsia="BIZ UDPゴシック" w:hAnsi="BIZ UDPゴシック" w:hint="eastAsia"/>
          <w:strike/>
          <w:color w:val="FF0000"/>
        </w:rPr>
        <w:t>。</w:t>
      </w:r>
    </w:p>
    <w:p w14:paraId="5D877DDB" w14:textId="77777777" w:rsidR="00401022" w:rsidRPr="00B36BD5" w:rsidRDefault="00401022" w:rsidP="00401022">
      <w:pPr>
        <w:ind w:leftChars="200" w:left="630" w:hangingChars="100" w:hanging="210"/>
        <w:rPr>
          <w:rFonts w:ascii="BIZ UDPゴシック" w:eastAsia="BIZ UDPゴシック" w:hAnsi="BIZ UDPゴシック"/>
        </w:rPr>
      </w:pPr>
    </w:p>
    <w:p w14:paraId="31F4288E" w14:textId="4E51E8D0" w:rsidR="00401022" w:rsidRPr="00B36BD5" w:rsidRDefault="00B4768D" w:rsidP="00CC22D5">
      <w:pPr>
        <w:pStyle w:val="3"/>
        <w:tabs>
          <w:tab w:val="left" w:pos="709"/>
        </w:tabs>
        <w:ind w:leftChars="0" w:left="0" w:firstLineChars="100" w:firstLine="210"/>
        <w:rPr>
          <w:b/>
        </w:rPr>
      </w:pPr>
      <w:r>
        <w:rPr>
          <w:rFonts w:hint="eastAsia"/>
          <w:b/>
        </w:rPr>
        <w:t>（２）</w:t>
      </w:r>
      <w:r w:rsidR="00F62023">
        <w:rPr>
          <w:rFonts w:hint="eastAsia"/>
          <w:b/>
        </w:rPr>
        <w:t xml:space="preserve"> </w:t>
      </w:r>
      <w:r w:rsidR="00401022" w:rsidRPr="00B36BD5">
        <w:rPr>
          <w:b/>
        </w:rPr>
        <w:t>市民団体アンケート</w:t>
      </w:r>
      <w:r w:rsidR="00CC22D5" w:rsidRPr="00ED6642">
        <w:rPr>
          <w:rFonts w:hint="eastAsia"/>
          <w:b/>
        </w:rPr>
        <w:t>調査結果</w:t>
      </w:r>
    </w:p>
    <w:p w14:paraId="7EC49BEF" w14:textId="37A058A7" w:rsidR="00401022" w:rsidRPr="00B36BD5" w:rsidRDefault="00401022" w:rsidP="00401022">
      <w:pPr>
        <w:ind w:firstLineChars="300" w:firstLine="630"/>
        <w:rPr>
          <w:rFonts w:ascii="BIZ UDPゴシック" w:eastAsia="BIZ UDPゴシック" w:hAnsi="BIZ UDPゴシック"/>
          <w:szCs w:val="21"/>
        </w:rPr>
      </w:pPr>
      <w:r w:rsidRPr="00B36BD5">
        <w:rPr>
          <w:rFonts w:ascii="BIZ UDPゴシック" w:eastAsia="BIZ UDPゴシック" w:hAnsi="BIZ UDPゴシック" w:hint="eastAsia"/>
          <w:szCs w:val="21"/>
        </w:rPr>
        <w:t>調査実施期間　　令和３</w:t>
      </w:r>
      <w:r w:rsidR="00BF3037">
        <w:rPr>
          <w:rFonts w:ascii="BIZ UDPゴシック" w:eastAsia="BIZ UDPゴシック" w:hAnsi="BIZ UDPゴシック" w:hint="eastAsia"/>
          <w:szCs w:val="21"/>
        </w:rPr>
        <w:t>(2021)</w:t>
      </w:r>
      <w:r w:rsidRPr="00B36BD5">
        <w:rPr>
          <w:rFonts w:ascii="BIZ UDPゴシック" w:eastAsia="BIZ UDPゴシック" w:hAnsi="BIZ UDPゴシック" w:hint="eastAsia"/>
          <w:szCs w:val="21"/>
        </w:rPr>
        <w:t>年６月25日～令和３</w:t>
      </w:r>
      <w:r w:rsidR="00BF3037">
        <w:rPr>
          <w:rFonts w:ascii="BIZ UDPゴシック" w:eastAsia="BIZ UDPゴシック" w:hAnsi="BIZ UDPゴシック" w:hint="eastAsia"/>
          <w:szCs w:val="21"/>
        </w:rPr>
        <w:t>(2021)</w:t>
      </w:r>
      <w:r w:rsidRPr="00B36BD5">
        <w:rPr>
          <w:rFonts w:ascii="BIZ UDPゴシック" w:eastAsia="BIZ UDPゴシック" w:hAnsi="BIZ UDPゴシック" w:hint="eastAsia"/>
          <w:szCs w:val="21"/>
        </w:rPr>
        <w:t>年９月10日</w:t>
      </w:r>
    </w:p>
    <w:p w14:paraId="579F238C" w14:textId="77777777" w:rsidR="00401022" w:rsidRPr="00B36BD5" w:rsidRDefault="00401022" w:rsidP="00401022">
      <w:pPr>
        <w:ind w:firstLineChars="300" w:firstLine="630"/>
        <w:rPr>
          <w:rFonts w:ascii="BIZ UDPゴシック" w:eastAsia="BIZ UDPゴシック" w:hAnsi="BIZ UDPゴシック"/>
          <w:szCs w:val="21"/>
        </w:rPr>
      </w:pPr>
      <w:r w:rsidRPr="00B36BD5">
        <w:rPr>
          <w:rFonts w:ascii="BIZ UDPゴシック" w:eastAsia="BIZ UDPゴシック" w:hAnsi="BIZ UDPゴシック" w:hint="eastAsia"/>
          <w:szCs w:val="21"/>
        </w:rPr>
        <w:t>回答数/対象数　33団体／37団体 (回答率89.2％</w:t>
      </w:r>
      <w:r w:rsidRPr="00B36BD5">
        <w:rPr>
          <w:rFonts w:ascii="BIZ UDPゴシック" w:eastAsia="BIZ UDPゴシック" w:hAnsi="BIZ UDPゴシック"/>
          <w:szCs w:val="21"/>
        </w:rPr>
        <w:t>)</w:t>
      </w:r>
    </w:p>
    <w:p w14:paraId="6232AD1A" w14:textId="77777777" w:rsidR="00B4768D" w:rsidRPr="006E5841" w:rsidRDefault="00B4768D" w:rsidP="006E5841">
      <w:pPr>
        <w:ind w:leftChars="200" w:left="420"/>
        <w:rPr>
          <w:rFonts w:ascii="BIZ UDPゴシック" w:eastAsia="BIZ UDPゴシック" w:hAnsi="BIZ UDPゴシック"/>
        </w:rPr>
      </w:pPr>
    </w:p>
    <w:p w14:paraId="63960DF8" w14:textId="7547E540" w:rsidR="00401022" w:rsidRPr="00A40B64" w:rsidRDefault="00401022" w:rsidP="006E5841">
      <w:pPr>
        <w:ind w:leftChars="200" w:left="420"/>
        <w:rPr>
          <w:rFonts w:ascii="BIZ UDPゴシック" w:eastAsia="BIZ UDPゴシック" w:hAnsi="BIZ UDPゴシック"/>
          <w:b/>
        </w:rPr>
      </w:pPr>
      <w:r w:rsidRPr="00A40B64">
        <w:rPr>
          <w:rFonts w:ascii="BIZ UDPゴシック" w:eastAsia="BIZ UDPゴシック" w:hAnsi="BIZ UDPゴシック" w:hint="eastAsia"/>
          <w:b/>
        </w:rPr>
        <w:t>●見えてきた課題</w:t>
      </w:r>
    </w:p>
    <w:p w14:paraId="0EA2E10D" w14:textId="77777777" w:rsidR="00401022" w:rsidRPr="00A40B64" w:rsidRDefault="00401022" w:rsidP="006E5841">
      <w:pPr>
        <w:ind w:leftChars="300" w:left="630"/>
        <w:rPr>
          <w:rFonts w:ascii="BIZ UDPゴシック" w:eastAsia="BIZ UDPゴシック" w:hAnsi="BIZ UDPゴシック"/>
          <w:b/>
        </w:rPr>
      </w:pPr>
      <w:r w:rsidRPr="00A40B64">
        <w:rPr>
          <w:rFonts w:ascii="BIZ UDPゴシック" w:eastAsia="BIZ UDPゴシック" w:hAnsi="BIZ UDPゴシック" w:hint="eastAsia"/>
          <w:b/>
        </w:rPr>
        <w:t>①人権意識を高めるために市が取り組むべきことは、人権教育・啓発の充実　（複数回答）</w:t>
      </w:r>
    </w:p>
    <w:tbl>
      <w:tblPr>
        <w:tblW w:w="461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172"/>
        <w:gridCol w:w="745"/>
        <w:gridCol w:w="1083"/>
      </w:tblGrid>
      <w:tr w:rsidR="00401022" w:rsidRPr="00890B7B" w14:paraId="056A36AE" w14:textId="77777777" w:rsidTr="00117BA0">
        <w:trPr>
          <w:trHeight w:val="247"/>
        </w:trPr>
        <w:tc>
          <w:tcPr>
            <w:tcW w:w="7172" w:type="dxa"/>
            <w:shd w:val="clear" w:color="auto" w:fill="auto"/>
            <w:noWrap/>
            <w:tcMar>
              <w:top w:w="28" w:type="dxa"/>
              <w:bottom w:w="28" w:type="dxa"/>
            </w:tcMar>
            <w:vAlign w:val="center"/>
            <w:hideMark/>
          </w:tcPr>
          <w:p w14:paraId="19A0702A" w14:textId="77777777" w:rsidR="00401022" w:rsidRPr="00890B7B" w:rsidRDefault="00401022" w:rsidP="00E61AB8">
            <w:pPr>
              <w:widowControl/>
              <w:spacing w:line="240" w:lineRule="exact"/>
              <w:jc w:val="left"/>
              <w:rPr>
                <w:rFonts w:ascii="BIZ UDPゴシック" w:eastAsia="BIZ UDPゴシック" w:hAnsi="BIZ UDPゴシック" w:cs="ＭＳ Ｐゴシック"/>
                <w:kern w:val="0"/>
                <w:szCs w:val="21"/>
              </w:rPr>
            </w:pPr>
            <w:r w:rsidRPr="00890B7B">
              <w:rPr>
                <w:rFonts w:ascii="BIZ UDPゴシック" w:eastAsia="BIZ UDPゴシック" w:hAnsi="BIZ UDPゴシック" w:cs="ＭＳ Ｐゴシック" w:hint="eastAsia"/>
                <w:kern w:val="0"/>
                <w:szCs w:val="21"/>
              </w:rPr>
              <w:t>学校における人権教育を充実する</w:t>
            </w:r>
          </w:p>
        </w:tc>
        <w:tc>
          <w:tcPr>
            <w:tcW w:w="745" w:type="dxa"/>
            <w:shd w:val="clear" w:color="auto" w:fill="auto"/>
            <w:noWrap/>
            <w:tcMar>
              <w:top w:w="28" w:type="dxa"/>
              <w:bottom w:w="28" w:type="dxa"/>
            </w:tcMar>
            <w:vAlign w:val="center"/>
            <w:hideMark/>
          </w:tcPr>
          <w:p w14:paraId="3AFBB6D4" w14:textId="77777777" w:rsidR="00401022" w:rsidRPr="00890B7B" w:rsidRDefault="00401022" w:rsidP="00E61AB8">
            <w:pPr>
              <w:widowControl/>
              <w:spacing w:line="240" w:lineRule="exact"/>
              <w:jc w:val="center"/>
              <w:rPr>
                <w:rFonts w:ascii="BIZ UDPゴシック" w:eastAsia="BIZ UDPゴシック" w:hAnsi="BIZ UDPゴシック" w:cs="ＭＳ Ｐゴシック"/>
                <w:kern w:val="0"/>
                <w:sz w:val="20"/>
                <w:szCs w:val="20"/>
              </w:rPr>
            </w:pPr>
            <w:r w:rsidRPr="00890B7B">
              <w:rPr>
                <w:rFonts w:ascii="BIZ UDPゴシック" w:eastAsia="BIZ UDPゴシック" w:hAnsi="BIZ UDPゴシック" w:cs="ＭＳ Ｐゴシック" w:hint="eastAsia"/>
                <w:kern w:val="0"/>
                <w:sz w:val="20"/>
                <w:szCs w:val="20"/>
              </w:rPr>
              <w:t>22</w:t>
            </w:r>
          </w:p>
        </w:tc>
        <w:tc>
          <w:tcPr>
            <w:tcW w:w="1083" w:type="dxa"/>
            <w:shd w:val="clear" w:color="auto" w:fill="auto"/>
            <w:noWrap/>
            <w:tcMar>
              <w:top w:w="28" w:type="dxa"/>
              <w:bottom w:w="28" w:type="dxa"/>
            </w:tcMar>
            <w:vAlign w:val="center"/>
            <w:hideMark/>
          </w:tcPr>
          <w:p w14:paraId="65A1A600" w14:textId="77777777" w:rsidR="00401022" w:rsidRPr="00890B7B" w:rsidRDefault="00401022" w:rsidP="00E61AB8">
            <w:pPr>
              <w:widowControl/>
              <w:spacing w:line="240" w:lineRule="exact"/>
              <w:jc w:val="right"/>
              <w:rPr>
                <w:rFonts w:ascii="BIZ UDPゴシック" w:eastAsia="BIZ UDPゴシック" w:hAnsi="BIZ UDPゴシック" w:cs="ＭＳ Ｐゴシック"/>
                <w:kern w:val="0"/>
                <w:sz w:val="20"/>
                <w:szCs w:val="20"/>
              </w:rPr>
            </w:pPr>
            <w:r w:rsidRPr="00890B7B">
              <w:rPr>
                <w:rFonts w:ascii="BIZ UDPゴシック" w:eastAsia="BIZ UDPゴシック" w:hAnsi="BIZ UDPゴシック" w:hint="eastAsia"/>
                <w:sz w:val="20"/>
                <w:szCs w:val="20"/>
              </w:rPr>
              <w:t>66.7</w:t>
            </w:r>
            <w:r w:rsidRPr="00890B7B">
              <w:rPr>
                <w:rFonts w:ascii="BIZ UDPゴシック" w:eastAsia="BIZ UDPゴシック" w:hAnsi="BIZ UDPゴシック"/>
                <w:sz w:val="20"/>
                <w:szCs w:val="20"/>
              </w:rPr>
              <w:t>%</w:t>
            </w:r>
          </w:p>
        </w:tc>
      </w:tr>
      <w:tr w:rsidR="00401022" w:rsidRPr="00890B7B" w14:paraId="70CCE949" w14:textId="77777777" w:rsidTr="00117BA0">
        <w:trPr>
          <w:trHeight w:val="247"/>
        </w:trPr>
        <w:tc>
          <w:tcPr>
            <w:tcW w:w="7172" w:type="dxa"/>
            <w:shd w:val="clear" w:color="auto" w:fill="auto"/>
            <w:noWrap/>
            <w:tcMar>
              <w:top w:w="28" w:type="dxa"/>
              <w:bottom w:w="28" w:type="dxa"/>
            </w:tcMar>
            <w:vAlign w:val="center"/>
            <w:hideMark/>
          </w:tcPr>
          <w:p w14:paraId="56C05B2B"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様々な人権問題を考えてもらえる記事を広報に掲載する</w:t>
            </w:r>
          </w:p>
        </w:tc>
        <w:tc>
          <w:tcPr>
            <w:tcW w:w="745" w:type="dxa"/>
            <w:shd w:val="clear" w:color="auto" w:fill="auto"/>
            <w:noWrap/>
            <w:tcMar>
              <w:top w:w="28" w:type="dxa"/>
              <w:bottom w:w="28" w:type="dxa"/>
            </w:tcMar>
            <w:vAlign w:val="center"/>
            <w:hideMark/>
          </w:tcPr>
          <w:p w14:paraId="2C767609"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sz w:val="20"/>
                <w:szCs w:val="20"/>
              </w:rPr>
              <w:t>1</w:t>
            </w:r>
            <w:r w:rsidRPr="00890B7B">
              <w:rPr>
                <w:rFonts w:ascii="BIZ UDPゴシック" w:eastAsia="BIZ UDPゴシック" w:hAnsi="BIZ UDPゴシック" w:hint="eastAsia"/>
                <w:sz w:val="20"/>
                <w:szCs w:val="20"/>
              </w:rPr>
              <w:t>1</w:t>
            </w:r>
          </w:p>
        </w:tc>
        <w:tc>
          <w:tcPr>
            <w:tcW w:w="1083" w:type="dxa"/>
            <w:shd w:val="clear" w:color="auto" w:fill="auto"/>
            <w:noWrap/>
            <w:tcMar>
              <w:top w:w="28" w:type="dxa"/>
              <w:bottom w:w="28" w:type="dxa"/>
            </w:tcMar>
            <w:vAlign w:val="center"/>
            <w:hideMark/>
          </w:tcPr>
          <w:p w14:paraId="579B02F2"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33.3</w:t>
            </w:r>
            <w:r w:rsidRPr="00890B7B">
              <w:rPr>
                <w:rFonts w:ascii="BIZ UDPゴシック" w:eastAsia="BIZ UDPゴシック" w:hAnsi="BIZ UDPゴシック"/>
                <w:sz w:val="20"/>
                <w:szCs w:val="20"/>
              </w:rPr>
              <w:t>%</w:t>
            </w:r>
          </w:p>
        </w:tc>
      </w:tr>
      <w:tr w:rsidR="00401022" w:rsidRPr="00890B7B" w14:paraId="220404FF" w14:textId="77777777" w:rsidTr="00117BA0">
        <w:trPr>
          <w:trHeight w:val="247"/>
        </w:trPr>
        <w:tc>
          <w:tcPr>
            <w:tcW w:w="7172" w:type="dxa"/>
            <w:shd w:val="clear" w:color="auto" w:fill="auto"/>
            <w:noWrap/>
            <w:tcMar>
              <w:top w:w="28" w:type="dxa"/>
              <w:bottom w:w="28" w:type="dxa"/>
            </w:tcMar>
            <w:vAlign w:val="center"/>
            <w:hideMark/>
          </w:tcPr>
          <w:p w14:paraId="001E7A87"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講演会や研修会など、人権を考える機会を定期的に開催し、</w:t>
            </w:r>
            <w:r w:rsidRPr="00890B7B">
              <w:rPr>
                <w:rFonts w:ascii="BIZ UDPゴシック" w:eastAsia="BIZ UDPゴシック" w:hAnsi="BIZ UDPゴシック" w:cs="ＭＳ Ｐゴシック"/>
                <w:color w:val="000000"/>
                <w:kern w:val="0"/>
                <w:szCs w:val="21"/>
              </w:rPr>
              <w:t>PR</w:t>
            </w:r>
            <w:r w:rsidRPr="00890B7B">
              <w:rPr>
                <w:rFonts w:ascii="BIZ UDPゴシック" w:eastAsia="BIZ UDPゴシック" w:hAnsi="BIZ UDPゴシック" w:cs="ＭＳ Ｐゴシック" w:hint="eastAsia"/>
                <w:color w:val="000000"/>
                <w:kern w:val="0"/>
                <w:szCs w:val="21"/>
              </w:rPr>
              <w:t>する</w:t>
            </w:r>
          </w:p>
        </w:tc>
        <w:tc>
          <w:tcPr>
            <w:tcW w:w="745" w:type="dxa"/>
            <w:shd w:val="clear" w:color="auto" w:fill="auto"/>
            <w:noWrap/>
            <w:tcMar>
              <w:top w:w="28" w:type="dxa"/>
              <w:bottom w:w="28" w:type="dxa"/>
            </w:tcMar>
            <w:vAlign w:val="center"/>
            <w:hideMark/>
          </w:tcPr>
          <w:p w14:paraId="2C4F3AD3"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sz w:val="20"/>
                <w:szCs w:val="20"/>
              </w:rPr>
              <w:t>9</w:t>
            </w:r>
          </w:p>
        </w:tc>
        <w:tc>
          <w:tcPr>
            <w:tcW w:w="1083" w:type="dxa"/>
            <w:shd w:val="clear" w:color="auto" w:fill="auto"/>
            <w:noWrap/>
            <w:tcMar>
              <w:top w:w="28" w:type="dxa"/>
              <w:bottom w:w="28" w:type="dxa"/>
            </w:tcMar>
            <w:vAlign w:val="center"/>
            <w:hideMark/>
          </w:tcPr>
          <w:p w14:paraId="769089D1"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27.3</w:t>
            </w:r>
            <w:r w:rsidRPr="00890B7B">
              <w:rPr>
                <w:rFonts w:ascii="BIZ UDPゴシック" w:eastAsia="BIZ UDPゴシック" w:hAnsi="BIZ UDPゴシック"/>
                <w:sz w:val="20"/>
                <w:szCs w:val="20"/>
              </w:rPr>
              <w:t>%</w:t>
            </w:r>
          </w:p>
        </w:tc>
      </w:tr>
      <w:tr w:rsidR="00401022" w:rsidRPr="00890B7B" w14:paraId="56DA308B" w14:textId="77777777" w:rsidTr="00117BA0">
        <w:trPr>
          <w:trHeight w:val="247"/>
        </w:trPr>
        <w:tc>
          <w:tcPr>
            <w:tcW w:w="7172" w:type="dxa"/>
            <w:shd w:val="clear" w:color="auto" w:fill="auto"/>
            <w:noWrap/>
            <w:tcMar>
              <w:top w:w="28" w:type="dxa"/>
              <w:bottom w:w="28" w:type="dxa"/>
            </w:tcMar>
            <w:vAlign w:val="center"/>
            <w:hideMark/>
          </w:tcPr>
          <w:p w14:paraId="0F407E09"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就学前から、多様な個性を認めあえる意識づくりを進める</w:t>
            </w:r>
          </w:p>
        </w:tc>
        <w:tc>
          <w:tcPr>
            <w:tcW w:w="745" w:type="dxa"/>
            <w:shd w:val="clear" w:color="auto" w:fill="auto"/>
            <w:noWrap/>
            <w:tcMar>
              <w:top w:w="28" w:type="dxa"/>
              <w:bottom w:w="28" w:type="dxa"/>
            </w:tcMar>
            <w:vAlign w:val="center"/>
            <w:hideMark/>
          </w:tcPr>
          <w:p w14:paraId="382FD91D"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8</w:t>
            </w:r>
          </w:p>
        </w:tc>
        <w:tc>
          <w:tcPr>
            <w:tcW w:w="1083" w:type="dxa"/>
            <w:shd w:val="clear" w:color="auto" w:fill="auto"/>
            <w:noWrap/>
            <w:tcMar>
              <w:top w:w="28" w:type="dxa"/>
              <w:bottom w:w="28" w:type="dxa"/>
            </w:tcMar>
            <w:vAlign w:val="center"/>
            <w:hideMark/>
          </w:tcPr>
          <w:p w14:paraId="1EA91011"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24.2</w:t>
            </w:r>
            <w:r w:rsidRPr="00890B7B">
              <w:rPr>
                <w:rFonts w:ascii="BIZ UDPゴシック" w:eastAsia="BIZ UDPゴシック" w:hAnsi="BIZ UDPゴシック"/>
                <w:sz w:val="20"/>
                <w:szCs w:val="20"/>
              </w:rPr>
              <w:t>%</w:t>
            </w:r>
          </w:p>
        </w:tc>
      </w:tr>
      <w:tr w:rsidR="00401022" w:rsidRPr="00890B7B" w14:paraId="12D89A08" w14:textId="77777777" w:rsidTr="00117BA0">
        <w:trPr>
          <w:trHeight w:val="247"/>
        </w:trPr>
        <w:tc>
          <w:tcPr>
            <w:tcW w:w="7172" w:type="dxa"/>
            <w:shd w:val="clear" w:color="auto" w:fill="auto"/>
            <w:noWrap/>
            <w:tcMar>
              <w:top w:w="28" w:type="dxa"/>
              <w:bottom w:w="28" w:type="dxa"/>
            </w:tcMar>
            <w:vAlign w:val="center"/>
            <w:hideMark/>
          </w:tcPr>
          <w:p w14:paraId="0B853292"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人権に関する冊子やパンフレットを配布する</w:t>
            </w:r>
          </w:p>
        </w:tc>
        <w:tc>
          <w:tcPr>
            <w:tcW w:w="745" w:type="dxa"/>
            <w:shd w:val="clear" w:color="auto" w:fill="auto"/>
            <w:noWrap/>
            <w:tcMar>
              <w:top w:w="28" w:type="dxa"/>
              <w:bottom w:w="28" w:type="dxa"/>
            </w:tcMar>
            <w:vAlign w:val="center"/>
            <w:hideMark/>
          </w:tcPr>
          <w:p w14:paraId="0FF1B800"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6</w:t>
            </w:r>
          </w:p>
        </w:tc>
        <w:tc>
          <w:tcPr>
            <w:tcW w:w="1083" w:type="dxa"/>
            <w:shd w:val="clear" w:color="auto" w:fill="auto"/>
            <w:noWrap/>
            <w:tcMar>
              <w:top w:w="28" w:type="dxa"/>
              <w:bottom w:w="28" w:type="dxa"/>
            </w:tcMar>
            <w:vAlign w:val="center"/>
            <w:hideMark/>
          </w:tcPr>
          <w:p w14:paraId="472C8AE0"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18.2</w:t>
            </w:r>
            <w:r w:rsidRPr="00890B7B">
              <w:rPr>
                <w:rFonts w:ascii="BIZ UDPゴシック" w:eastAsia="BIZ UDPゴシック" w:hAnsi="BIZ UDPゴシック"/>
                <w:sz w:val="20"/>
                <w:szCs w:val="20"/>
              </w:rPr>
              <w:t>%</w:t>
            </w:r>
          </w:p>
        </w:tc>
      </w:tr>
      <w:tr w:rsidR="00401022" w:rsidRPr="00890B7B" w14:paraId="7BC095B2" w14:textId="77777777" w:rsidTr="00117BA0">
        <w:trPr>
          <w:trHeight w:val="247"/>
        </w:trPr>
        <w:tc>
          <w:tcPr>
            <w:tcW w:w="7172" w:type="dxa"/>
            <w:shd w:val="clear" w:color="auto" w:fill="auto"/>
            <w:noWrap/>
            <w:tcMar>
              <w:top w:w="28" w:type="dxa"/>
              <w:bottom w:w="28" w:type="dxa"/>
            </w:tcMar>
            <w:vAlign w:val="center"/>
            <w:hideMark/>
          </w:tcPr>
          <w:p w14:paraId="1A99D28A"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市のホームページを使って様々な情報を発信する</w:t>
            </w:r>
          </w:p>
        </w:tc>
        <w:tc>
          <w:tcPr>
            <w:tcW w:w="745" w:type="dxa"/>
            <w:shd w:val="clear" w:color="auto" w:fill="auto"/>
            <w:noWrap/>
            <w:tcMar>
              <w:top w:w="28" w:type="dxa"/>
              <w:bottom w:w="28" w:type="dxa"/>
            </w:tcMar>
            <w:vAlign w:val="center"/>
            <w:hideMark/>
          </w:tcPr>
          <w:p w14:paraId="1A2EC35D"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6</w:t>
            </w:r>
          </w:p>
        </w:tc>
        <w:tc>
          <w:tcPr>
            <w:tcW w:w="1083" w:type="dxa"/>
            <w:shd w:val="clear" w:color="auto" w:fill="auto"/>
            <w:noWrap/>
            <w:tcMar>
              <w:top w:w="28" w:type="dxa"/>
              <w:bottom w:w="28" w:type="dxa"/>
            </w:tcMar>
            <w:vAlign w:val="center"/>
            <w:hideMark/>
          </w:tcPr>
          <w:p w14:paraId="0F09885A"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18.2</w:t>
            </w:r>
            <w:r w:rsidRPr="00890B7B">
              <w:rPr>
                <w:rFonts w:ascii="BIZ UDPゴシック" w:eastAsia="BIZ UDPゴシック" w:hAnsi="BIZ UDPゴシック"/>
                <w:sz w:val="20"/>
                <w:szCs w:val="20"/>
              </w:rPr>
              <w:t>%</w:t>
            </w:r>
          </w:p>
        </w:tc>
      </w:tr>
      <w:tr w:rsidR="00401022" w:rsidRPr="00890B7B" w14:paraId="74D4E555" w14:textId="77777777" w:rsidTr="00117BA0">
        <w:trPr>
          <w:trHeight w:val="247"/>
        </w:trPr>
        <w:tc>
          <w:tcPr>
            <w:tcW w:w="7172" w:type="dxa"/>
            <w:shd w:val="clear" w:color="auto" w:fill="auto"/>
            <w:noWrap/>
            <w:tcMar>
              <w:top w:w="28" w:type="dxa"/>
              <w:bottom w:w="28" w:type="dxa"/>
            </w:tcMar>
            <w:vAlign w:val="center"/>
            <w:hideMark/>
          </w:tcPr>
          <w:p w14:paraId="263BC5ED"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教員の人権研修を充実する</w:t>
            </w:r>
          </w:p>
        </w:tc>
        <w:tc>
          <w:tcPr>
            <w:tcW w:w="745" w:type="dxa"/>
            <w:shd w:val="clear" w:color="auto" w:fill="auto"/>
            <w:noWrap/>
            <w:tcMar>
              <w:top w:w="28" w:type="dxa"/>
              <w:bottom w:w="28" w:type="dxa"/>
            </w:tcMar>
            <w:vAlign w:val="center"/>
            <w:hideMark/>
          </w:tcPr>
          <w:p w14:paraId="5E24DD1A"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6</w:t>
            </w:r>
          </w:p>
        </w:tc>
        <w:tc>
          <w:tcPr>
            <w:tcW w:w="1083" w:type="dxa"/>
            <w:shd w:val="clear" w:color="auto" w:fill="auto"/>
            <w:noWrap/>
            <w:tcMar>
              <w:top w:w="28" w:type="dxa"/>
              <w:bottom w:w="28" w:type="dxa"/>
            </w:tcMar>
            <w:vAlign w:val="center"/>
            <w:hideMark/>
          </w:tcPr>
          <w:p w14:paraId="47431DA4"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18.2</w:t>
            </w:r>
            <w:r w:rsidRPr="00890B7B">
              <w:rPr>
                <w:rFonts w:ascii="BIZ UDPゴシック" w:eastAsia="BIZ UDPゴシック" w:hAnsi="BIZ UDPゴシック"/>
                <w:sz w:val="20"/>
                <w:szCs w:val="20"/>
              </w:rPr>
              <w:t>%</w:t>
            </w:r>
          </w:p>
        </w:tc>
      </w:tr>
      <w:tr w:rsidR="00401022" w:rsidRPr="00890B7B" w14:paraId="31838CB4" w14:textId="77777777" w:rsidTr="00117BA0">
        <w:trPr>
          <w:trHeight w:val="247"/>
        </w:trPr>
        <w:tc>
          <w:tcPr>
            <w:tcW w:w="7172" w:type="dxa"/>
            <w:shd w:val="clear" w:color="auto" w:fill="auto"/>
            <w:noWrap/>
            <w:tcMar>
              <w:top w:w="28" w:type="dxa"/>
              <w:bottom w:w="28" w:type="dxa"/>
            </w:tcMar>
            <w:vAlign w:val="center"/>
            <w:hideMark/>
          </w:tcPr>
          <w:p w14:paraId="266ED608"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公務員の人権研修を充実する</w:t>
            </w:r>
          </w:p>
        </w:tc>
        <w:tc>
          <w:tcPr>
            <w:tcW w:w="745" w:type="dxa"/>
            <w:shd w:val="clear" w:color="auto" w:fill="auto"/>
            <w:noWrap/>
            <w:tcMar>
              <w:top w:w="28" w:type="dxa"/>
              <w:bottom w:w="28" w:type="dxa"/>
            </w:tcMar>
            <w:vAlign w:val="center"/>
            <w:hideMark/>
          </w:tcPr>
          <w:p w14:paraId="0515B6F8"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6</w:t>
            </w:r>
          </w:p>
        </w:tc>
        <w:tc>
          <w:tcPr>
            <w:tcW w:w="1083" w:type="dxa"/>
            <w:shd w:val="clear" w:color="auto" w:fill="auto"/>
            <w:noWrap/>
            <w:tcMar>
              <w:top w:w="28" w:type="dxa"/>
              <w:bottom w:w="28" w:type="dxa"/>
            </w:tcMar>
            <w:vAlign w:val="center"/>
            <w:hideMark/>
          </w:tcPr>
          <w:p w14:paraId="2D18F534"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18.2</w:t>
            </w:r>
            <w:r w:rsidRPr="00890B7B">
              <w:rPr>
                <w:rFonts w:ascii="BIZ UDPゴシック" w:eastAsia="BIZ UDPゴシック" w:hAnsi="BIZ UDPゴシック"/>
                <w:sz w:val="20"/>
                <w:szCs w:val="20"/>
              </w:rPr>
              <w:t>%</w:t>
            </w:r>
          </w:p>
        </w:tc>
      </w:tr>
      <w:tr w:rsidR="00401022" w:rsidRPr="00890B7B" w14:paraId="7B83DC1E" w14:textId="77777777" w:rsidTr="00117BA0">
        <w:trPr>
          <w:trHeight w:val="247"/>
        </w:trPr>
        <w:tc>
          <w:tcPr>
            <w:tcW w:w="7172" w:type="dxa"/>
            <w:shd w:val="clear" w:color="auto" w:fill="auto"/>
            <w:noWrap/>
            <w:tcMar>
              <w:top w:w="28" w:type="dxa"/>
              <w:bottom w:w="28" w:type="dxa"/>
            </w:tcMar>
            <w:vAlign w:val="center"/>
            <w:hideMark/>
          </w:tcPr>
          <w:p w14:paraId="1EB9B3CD"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地域団体との協働を強化する</w:t>
            </w:r>
          </w:p>
        </w:tc>
        <w:tc>
          <w:tcPr>
            <w:tcW w:w="745" w:type="dxa"/>
            <w:shd w:val="clear" w:color="auto" w:fill="auto"/>
            <w:noWrap/>
            <w:tcMar>
              <w:top w:w="28" w:type="dxa"/>
              <w:bottom w:w="28" w:type="dxa"/>
            </w:tcMar>
            <w:vAlign w:val="center"/>
            <w:hideMark/>
          </w:tcPr>
          <w:p w14:paraId="55339437"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sz w:val="20"/>
                <w:szCs w:val="20"/>
              </w:rPr>
              <w:t>4</w:t>
            </w:r>
          </w:p>
        </w:tc>
        <w:tc>
          <w:tcPr>
            <w:tcW w:w="1083" w:type="dxa"/>
            <w:shd w:val="clear" w:color="auto" w:fill="auto"/>
            <w:noWrap/>
            <w:tcMar>
              <w:top w:w="28" w:type="dxa"/>
              <w:bottom w:w="28" w:type="dxa"/>
            </w:tcMar>
            <w:vAlign w:val="center"/>
            <w:hideMark/>
          </w:tcPr>
          <w:p w14:paraId="36C9EC88"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12.1</w:t>
            </w:r>
            <w:r w:rsidRPr="00890B7B">
              <w:rPr>
                <w:rFonts w:ascii="BIZ UDPゴシック" w:eastAsia="BIZ UDPゴシック" w:hAnsi="BIZ UDPゴシック"/>
                <w:sz w:val="20"/>
                <w:szCs w:val="20"/>
              </w:rPr>
              <w:t>%</w:t>
            </w:r>
          </w:p>
        </w:tc>
      </w:tr>
      <w:tr w:rsidR="00401022" w:rsidRPr="00890B7B" w14:paraId="1F7AF68F" w14:textId="77777777" w:rsidTr="00117BA0">
        <w:trPr>
          <w:trHeight w:val="247"/>
        </w:trPr>
        <w:tc>
          <w:tcPr>
            <w:tcW w:w="7172" w:type="dxa"/>
            <w:shd w:val="clear" w:color="auto" w:fill="auto"/>
            <w:noWrap/>
            <w:tcMar>
              <w:top w:w="28" w:type="dxa"/>
              <w:bottom w:w="28" w:type="dxa"/>
            </w:tcMar>
            <w:vAlign w:val="center"/>
            <w:hideMark/>
          </w:tcPr>
          <w:p w14:paraId="0CA06C61"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人権に関する映画やビデオを上映する</w:t>
            </w:r>
          </w:p>
        </w:tc>
        <w:tc>
          <w:tcPr>
            <w:tcW w:w="745" w:type="dxa"/>
            <w:shd w:val="clear" w:color="auto" w:fill="auto"/>
            <w:noWrap/>
            <w:tcMar>
              <w:top w:w="28" w:type="dxa"/>
              <w:bottom w:w="28" w:type="dxa"/>
            </w:tcMar>
            <w:vAlign w:val="center"/>
            <w:hideMark/>
          </w:tcPr>
          <w:p w14:paraId="016A73EC"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sz w:val="20"/>
                <w:szCs w:val="20"/>
              </w:rPr>
              <w:t>3</w:t>
            </w:r>
          </w:p>
        </w:tc>
        <w:tc>
          <w:tcPr>
            <w:tcW w:w="1083" w:type="dxa"/>
            <w:shd w:val="clear" w:color="auto" w:fill="auto"/>
            <w:noWrap/>
            <w:tcMar>
              <w:top w:w="28" w:type="dxa"/>
              <w:bottom w:w="28" w:type="dxa"/>
            </w:tcMar>
            <w:vAlign w:val="center"/>
            <w:hideMark/>
          </w:tcPr>
          <w:p w14:paraId="6BEDDE6D"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9.1</w:t>
            </w:r>
            <w:r w:rsidRPr="00890B7B">
              <w:rPr>
                <w:rFonts w:ascii="BIZ UDPゴシック" w:eastAsia="BIZ UDPゴシック" w:hAnsi="BIZ UDPゴシック"/>
                <w:sz w:val="20"/>
                <w:szCs w:val="20"/>
              </w:rPr>
              <w:t>%</w:t>
            </w:r>
          </w:p>
        </w:tc>
      </w:tr>
      <w:tr w:rsidR="00401022" w:rsidRPr="00890B7B" w14:paraId="166507AA" w14:textId="77777777" w:rsidTr="00117BA0">
        <w:trPr>
          <w:trHeight w:val="247"/>
        </w:trPr>
        <w:tc>
          <w:tcPr>
            <w:tcW w:w="7172" w:type="dxa"/>
            <w:shd w:val="clear" w:color="auto" w:fill="auto"/>
            <w:noWrap/>
            <w:tcMar>
              <w:top w:w="28" w:type="dxa"/>
              <w:bottom w:w="28" w:type="dxa"/>
            </w:tcMar>
            <w:vAlign w:val="center"/>
            <w:hideMark/>
          </w:tcPr>
          <w:p w14:paraId="4B518DD0"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人権に関する作文やポスターなどの発表会を行う</w:t>
            </w:r>
          </w:p>
        </w:tc>
        <w:tc>
          <w:tcPr>
            <w:tcW w:w="745" w:type="dxa"/>
            <w:shd w:val="clear" w:color="auto" w:fill="auto"/>
            <w:noWrap/>
            <w:tcMar>
              <w:top w:w="28" w:type="dxa"/>
              <w:bottom w:w="28" w:type="dxa"/>
            </w:tcMar>
            <w:vAlign w:val="center"/>
            <w:hideMark/>
          </w:tcPr>
          <w:p w14:paraId="12BA3171"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3</w:t>
            </w:r>
          </w:p>
        </w:tc>
        <w:tc>
          <w:tcPr>
            <w:tcW w:w="1083" w:type="dxa"/>
            <w:shd w:val="clear" w:color="auto" w:fill="auto"/>
            <w:noWrap/>
            <w:tcMar>
              <w:top w:w="28" w:type="dxa"/>
              <w:bottom w:w="28" w:type="dxa"/>
            </w:tcMar>
            <w:vAlign w:val="center"/>
            <w:hideMark/>
          </w:tcPr>
          <w:p w14:paraId="0C077D77"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9.1</w:t>
            </w:r>
            <w:r w:rsidRPr="00890B7B">
              <w:rPr>
                <w:rFonts w:ascii="BIZ UDPゴシック" w:eastAsia="BIZ UDPゴシック" w:hAnsi="BIZ UDPゴシック"/>
                <w:sz w:val="20"/>
                <w:szCs w:val="20"/>
              </w:rPr>
              <w:t>%</w:t>
            </w:r>
          </w:p>
        </w:tc>
      </w:tr>
      <w:tr w:rsidR="00401022" w:rsidRPr="00890B7B" w14:paraId="2533F596" w14:textId="77777777" w:rsidTr="00117BA0">
        <w:trPr>
          <w:trHeight w:val="247"/>
        </w:trPr>
        <w:tc>
          <w:tcPr>
            <w:tcW w:w="7172" w:type="dxa"/>
            <w:shd w:val="clear" w:color="auto" w:fill="auto"/>
            <w:noWrap/>
            <w:tcMar>
              <w:top w:w="28" w:type="dxa"/>
              <w:bottom w:w="28" w:type="dxa"/>
            </w:tcMar>
            <w:vAlign w:val="center"/>
            <w:hideMark/>
          </w:tcPr>
          <w:p w14:paraId="3CE3B889"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人権問題に積極的に取り組んでいくような地域のリーダー的人材を養成する</w:t>
            </w:r>
          </w:p>
        </w:tc>
        <w:tc>
          <w:tcPr>
            <w:tcW w:w="745" w:type="dxa"/>
            <w:shd w:val="clear" w:color="auto" w:fill="auto"/>
            <w:noWrap/>
            <w:tcMar>
              <w:top w:w="28" w:type="dxa"/>
              <w:bottom w:w="28" w:type="dxa"/>
            </w:tcMar>
            <w:vAlign w:val="center"/>
            <w:hideMark/>
          </w:tcPr>
          <w:p w14:paraId="072B26F5"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3</w:t>
            </w:r>
          </w:p>
        </w:tc>
        <w:tc>
          <w:tcPr>
            <w:tcW w:w="1083" w:type="dxa"/>
            <w:shd w:val="clear" w:color="auto" w:fill="auto"/>
            <w:noWrap/>
            <w:tcMar>
              <w:top w:w="28" w:type="dxa"/>
              <w:bottom w:w="28" w:type="dxa"/>
            </w:tcMar>
            <w:vAlign w:val="center"/>
            <w:hideMark/>
          </w:tcPr>
          <w:p w14:paraId="1D82278C"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9.1</w:t>
            </w:r>
            <w:r w:rsidRPr="00890B7B">
              <w:rPr>
                <w:rFonts w:ascii="BIZ UDPゴシック" w:eastAsia="BIZ UDPゴシック" w:hAnsi="BIZ UDPゴシック"/>
                <w:sz w:val="20"/>
                <w:szCs w:val="20"/>
              </w:rPr>
              <w:t>%</w:t>
            </w:r>
          </w:p>
        </w:tc>
      </w:tr>
      <w:tr w:rsidR="00401022" w:rsidRPr="00890B7B" w14:paraId="04B78206" w14:textId="77777777" w:rsidTr="00117BA0">
        <w:trPr>
          <w:trHeight w:val="247"/>
        </w:trPr>
        <w:tc>
          <w:tcPr>
            <w:tcW w:w="7172" w:type="dxa"/>
            <w:shd w:val="clear" w:color="auto" w:fill="auto"/>
            <w:noWrap/>
            <w:tcMar>
              <w:top w:w="28" w:type="dxa"/>
              <w:bottom w:w="28" w:type="dxa"/>
            </w:tcMar>
            <w:vAlign w:val="center"/>
            <w:hideMark/>
          </w:tcPr>
          <w:p w14:paraId="55613928"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hint="eastAsia"/>
                <w:color w:val="000000"/>
                <w:kern w:val="0"/>
                <w:szCs w:val="21"/>
              </w:rPr>
              <w:t>企業における人権教育を充実する</w:t>
            </w:r>
          </w:p>
        </w:tc>
        <w:tc>
          <w:tcPr>
            <w:tcW w:w="745" w:type="dxa"/>
            <w:shd w:val="clear" w:color="auto" w:fill="auto"/>
            <w:noWrap/>
            <w:tcMar>
              <w:top w:w="28" w:type="dxa"/>
              <w:bottom w:w="28" w:type="dxa"/>
            </w:tcMar>
            <w:vAlign w:val="center"/>
            <w:hideMark/>
          </w:tcPr>
          <w:p w14:paraId="0DDAA02E"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2</w:t>
            </w:r>
          </w:p>
        </w:tc>
        <w:tc>
          <w:tcPr>
            <w:tcW w:w="1083" w:type="dxa"/>
            <w:shd w:val="clear" w:color="auto" w:fill="auto"/>
            <w:noWrap/>
            <w:tcMar>
              <w:top w:w="28" w:type="dxa"/>
              <w:bottom w:w="28" w:type="dxa"/>
            </w:tcMar>
            <w:vAlign w:val="center"/>
            <w:hideMark/>
          </w:tcPr>
          <w:p w14:paraId="173FC6BA"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6.1</w:t>
            </w:r>
            <w:r w:rsidRPr="00890B7B">
              <w:rPr>
                <w:rFonts w:ascii="BIZ UDPゴシック" w:eastAsia="BIZ UDPゴシック" w:hAnsi="BIZ UDPゴシック"/>
                <w:sz w:val="20"/>
                <w:szCs w:val="20"/>
              </w:rPr>
              <w:t>%</w:t>
            </w:r>
          </w:p>
        </w:tc>
      </w:tr>
      <w:tr w:rsidR="00401022" w:rsidRPr="00890B7B" w14:paraId="6CBB6D4A" w14:textId="77777777" w:rsidTr="00117BA0">
        <w:trPr>
          <w:trHeight w:val="247"/>
        </w:trPr>
        <w:tc>
          <w:tcPr>
            <w:tcW w:w="7172" w:type="dxa"/>
            <w:shd w:val="clear" w:color="auto" w:fill="auto"/>
            <w:noWrap/>
            <w:tcMar>
              <w:top w:w="28" w:type="dxa"/>
              <w:bottom w:w="28" w:type="dxa"/>
            </w:tcMar>
            <w:vAlign w:val="center"/>
            <w:hideMark/>
          </w:tcPr>
          <w:p w14:paraId="0F03D95A"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Cs w:val="21"/>
              </w:rPr>
            </w:pPr>
            <w:r w:rsidRPr="00890B7B">
              <w:rPr>
                <w:rFonts w:ascii="BIZ UDPゴシック" w:eastAsia="BIZ UDPゴシック" w:hAnsi="BIZ UDPゴシック" w:cs="ＭＳ Ｐゴシック"/>
                <w:color w:val="000000"/>
                <w:kern w:val="0"/>
                <w:szCs w:val="21"/>
              </w:rPr>
              <w:t>NPO</w:t>
            </w:r>
            <w:r w:rsidRPr="00890B7B">
              <w:rPr>
                <w:rFonts w:ascii="BIZ UDPゴシック" w:eastAsia="BIZ UDPゴシック" w:hAnsi="BIZ UDPゴシック" w:cs="ＭＳ Ｐゴシック" w:hint="eastAsia"/>
                <w:color w:val="000000"/>
                <w:kern w:val="0"/>
                <w:szCs w:val="21"/>
              </w:rPr>
              <w:t>団体などとの協働を強化する</w:t>
            </w:r>
          </w:p>
        </w:tc>
        <w:tc>
          <w:tcPr>
            <w:tcW w:w="745" w:type="dxa"/>
            <w:shd w:val="clear" w:color="auto" w:fill="auto"/>
            <w:noWrap/>
            <w:tcMar>
              <w:top w:w="28" w:type="dxa"/>
              <w:bottom w:w="28" w:type="dxa"/>
            </w:tcMar>
            <w:vAlign w:val="center"/>
            <w:hideMark/>
          </w:tcPr>
          <w:p w14:paraId="21B61BE0"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sz w:val="20"/>
                <w:szCs w:val="20"/>
              </w:rPr>
              <w:t>1</w:t>
            </w:r>
          </w:p>
        </w:tc>
        <w:tc>
          <w:tcPr>
            <w:tcW w:w="1083" w:type="dxa"/>
            <w:shd w:val="clear" w:color="auto" w:fill="auto"/>
            <w:noWrap/>
            <w:tcMar>
              <w:top w:w="28" w:type="dxa"/>
              <w:bottom w:w="28" w:type="dxa"/>
            </w:tcMar>
            <w:vAlign w:val="center"/>
            <w:hideMark/>
          </w:tcPr>
          <w:p w14:paraId="62583378"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3.0</w:t>
            </w:r>
            <w:r w:rsidRPr="00890B7B">
              <w:rPr>
                <w:rFonts w:ascii="BIZ UDPゴシック" w:eastAsia="BIZ UDPゴシック" w:hAnsi="BIZ UDPゴシック"/>
                <w:sz w:val="20"/>
                <w:szCs w:val="20"/>
              </w:rPr>
              <w:t>%</w:t>
            </w:r>
          </w:p>
        </w:tc>
      </w:tr>
    </w:tbl>
    <w:p w14:paraId="6D5CA2E5" w14:textId="77777777" w:rsidR="00401022" w:rsidRDefault="00401022" w:rsidP="00401022">
      <w:pPr>
        <w:ind w:firstLineChars="400" w:firstLine="840"/>
        <w:rPr>
          <w:rFonts w:ascii="BIZ UDPゴシック" w:eastAsia="BIZ UDPゴシック" w:hAnsi="BIZ UDPゴシック"/>
          <w:b/>
        </w:rPr>
      </w:pPr>
    </w:p>
    <w:p w14:paraId="15E22481" w14:textId="77777777" w:rsidR="00401022" w:rsidRDefault="00401022" w:rsidP="00401022">
      <w:pPr>
        <w:ind w:firstLineChars="400" w:firstLine="840"/>
        <w:rPr>
          <w:rFonts w:ascii="BIZ UDPゴシック" w:eastAsia="BIZ UDPゴシック" w:hAnsi="BIZ UDPゴシック"/>
          <w:b/>
        </w:rPr>
      </w:pPr>
    </w:p>
    <w:p w14:paraId="1F9F1F57" w14:textId="77777777" w:rsidR="00401022" w:rsidRPr="00B611CA" w:rsidRDefault="00401022" w:rsidP="00117BA0">
      <w:pPr>
        <w:ind w:firstLineChars="300" w:firstLine="630"/>
        <w:rPr>
          <w:rFonts w:ascii="BIZ UDPゴシック" w:eastAsia="BIZ UDPゴシック" w:hAnsi="BIZ UDPゴシック"/>
          <w:b/>
        </w:rPr>
      </w:pPr>
      <w:r w:rsidRPr="00890B7B">
        <w:rPr>
          <w:rFonts w:ascii="BIZ UDPゴシック" w:eastAsia="BIZ UDPゴシック" w:hAnsi="BIZ UDPゴシック" w:hint="eastAsia"/>
          <w:b/>
        </w:rPr>
        <w:t>②人権に関する困りごとを解消するために市が取り組むべきことは、</w:t>
      </w:r>
      <w:r w:rsidRPr="00890B7B">
        <w:rPr>
          <w:rFonts w:ascii="BIZ UDPゴシック" w:eastAsia="BIZ UDPゴシック" w:hAnsi="BIZ UDPゴシック" w:cs="ＭＳ Ｐゴシック" w:hint="eastAsia"/>
          <w:b/>
          <w:color w:val="000000"/>
          <w:kern w:val="0"/>
          <w:szCs w:val="21"/>
        </w:rPr>
        <w:t>相談機能の充実</w:t>
      </w:r>
      <w:r w:rsidRPr="00B611CA">
        <w:rPr>
          <w:rFonts w:ascii="BIZ UDPゴシック" w:eastAsia="BIZ UDPゴシック" w:hAnsi="BIZ UDPゴシック" w:hint="eastAsia"/>
        </w:rPr>
        <w:t xml:space="preserve">　（複数回答）</w:t>
      </w:r>
    </w:p>
    <w:tbl>
      <w:tblPr>
        <w:tblW w:w="461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206"/>
        <w:gridCol w:w="748"/>
        <w:gridCol w:w="1046"/>
      </w:tblGrid>
      <w:tr w:rsidR="00401022" w:rsidRPr="00890B7B" w14:paraId="5D23197C" w14:textId="77777777" w:rsidTr="00117BA0">
        <w:tc>
          <w:tcPr>
            <w:tcW w:w="7206" w:type="dxa"/>
            <w:noWrap/>
            <w:tcMar>
              <w:top w:w="28" w:type="dxa"/>
              <w:bottom w:w="28" w:type="dxa"/>
            </w:tcMar>
            <w:vAlign w:val="center"/>
            <w:hideMark/>
          </w:tcPr>
          <w:p w14:paraId="3682021B"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人権に関する相談機能を充実する</w:t>
            </w:r>
          </w:p>
        </w:tc>
        <w:tc>
          <w:tcPr>
            <w:tcW w:w="748" w:type="dxa"/>
            <w:noWrap/>
            <w:tcMar>
              <w:top w:w="28" w:type="dxa"/>
              <w:bottom w:w="28" w:type="dxa"/>
            </w:tcMar>
            <w:vAlign w:val="center"/>
            <w:hideMark/>
          </w:tcPr>
          <w:p w14:paraId="349793CF"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12</w:t>
            </w:r>
          </w:p>
        </w:tc>
        <w:tc>
          <w:tcPr>
            <w:tcW w:w="1046" w:type="dxa"/>
            <w:noWrap/>
            <w:tcMar>
              <w:top w:w="28" w:type="dxa"/>
              <w:bottom w:w="28" w:type="dxa"/>
            </w:tcMar>
            <w:vAlign w:val="center"/>
            <w:hideMark/>
          </w:tcPr>
          <w:p w14:paraId="360E4969"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36.4</w:t>
            </w:r>
            <w:r w:rsidRPr="00890B7B">
              <w:rPr>
                <w:rFonts w:ascii="BIZ UDPゴシック" w:eastAsia="BIZ UDPゴシック" w:hAnsi="BIZ UDPゴシック"/>
                <w:sz w:val="20"/>
                <w:szCs w:val="20"/>
              </w:rPr>
              <w:t>%</w:t>
            </w:r>
          </w:p>
        </w:tc>
      </w:tr>
      <w:tr w:rsidR="00401022" w:rsidRPr="00890B7B" w14:paraId="42C7E70D" w14:textId="77777777" w:rsidTr="00117BA0">
        <w:tc>
          <w:tcPr>
            <w:tcW w:w="7206" w:type="dxa"/>
            <w:noWrap/>
            <w:tcMar>
              <w:top w:w="28" w:type="dxa"/>
              <w:bottom w:w="28" w:type="dxa"/>
            </w:tcMar>
            <w:vAlign w:val="center"/>
            <w:hideMark/>
          </w:tcPr>
          <w:p w14:paraId="269589CF"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他の地域や団体との情報交換の機会を定期的につくる</w:t>
            </w:r>
          </w:p>
        </w:tc>
        <w:tc>
          <w:tcPr>
            <w:tcW w:w="748" w:type="dxa"/>
            <w:noWrap/>
            <w:tcMar>
              <w:top w:w="28" w:type="dxa"/>
              <w:bottom w:w="28" w:type="dxa"/>
            </w:tcMar>
            <w:vAlign w:val="center"/>
            <w:hideMark/>
          </w:tcPr>
          <w:p w14:paraId="51D482EB"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9</w:t>
            </w:r>
          </w:p>
        </w:tc>
        <w:tc>
          <w:tcPr>
            <w:tcW w:w="1046" w:type="dxa"/>
            <w:noWrap/>
            <w:tcMar>
              <w:top w:w="28" w:type="dxa"/>
              <w:bottom w:w="28" w:type="dxa"/>
            </w:tcMar>
            <w:vAlign w:val="center"/>
            <w:hideMark/>
          </w:tcPr>
          <w:p w14:paraId="60AF5E77"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27.3</w:t>
            </w:r>
            <w:r w:rsidRPr="00890B7B">
              <w:rPr>
                <w:rFonts w:ascii="BIZ UDPゴシック" w:eastAsia="BIZ UDPゴシック" w:hAnsi="BIZ UDPゴシック"/>
                <w:sz w:val="20"/>
                <w:szCs w:val="20"/>
              </w:rPr>
              <w:t>%</w:t>
            </w:r>
          </w:p>
        </w:tc>
      </w:tr>
      <w:tr w:rsidR="00401022" w:rsidRPr="00890B7B" w14:paraId="1E3D68F5" w14:textId="77777777" w:rsidTr="00117BA0">
        <w:tc>
          <w:tcPr>
            <w:tcW w:w="7206" w:type="dxa"/>
            <w:noWrap/>
            <w:tcMar>
              <w:top w:w="28" w:type="dxa"/>
              <w:bottom w:w="28" w:type="dxa"/>
            </w:tcMar>
            <w:vAlign w:val="center"/>
            <w:hideMark/>
          </w:tcPr>
          <w:p w14:paraId="09F7C62D"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地域や各団体の取組を理解するために、定期的に意見交換の機会をつくる</w:t>
            </w:r>
          </w:p>
        </w:tc>
        <w:tc>
          <w:tcPr>
            <w:tcW w:w="748" w:type="dxa"/>
            <w:noWrap/>
            <w:tcMar>
              <w:top w:w="28" w:type="dxa"/>
              <w:bottom w:w="28" w:type="dxa"/>
            </w:tcMar>
            <w:vAlign w:val="center"/>
            <w:hideMark/>
          </w:tcPr>
          <w:p w14:paraId="017A67C5" w14:textId="77777777" w:rsidR="00401022" w:rsidRPr="00890B7B" w:rsidRDefault="00401022"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sz w:val="20"/>
                <w:szCs w:val="20"/>
              </w:rPr>
              <w:t>5</w:t>
            </w:r>
          </w:p>
        </w:tc>
        <w:tc>
          <w:tcPr>
            <w:tcW w:w="1046" w:type="dxa"/>
            <w:noWrap/>
            <w:tcMar>
              <w:top w:w="28" w:type="dxa"/>
              <w:bottom w:w="28" w:type="dxa"/>
            </w:tcMar>
            <w:vAlign w:val="center"/>
            <w:hideMark/>
          </w:tcPr>
          <w:p w14:paraId="4FEBA59D" w14:textId="77777777" w:rsidR="00401022" w:rsidRPr="00890B7B" w:rsidRDefault="00401022" w:rsidP="00E61AB8">
            <w:pPr>
              <w:widowControl/>
              <w:spacing w:line="240" w:lineRule="exact"/>
              <w:jc w:val="righ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hint="eastAsia"/>
                <w:sz w:val="20"/>
                <w:szCs w:val="20"/>
              </w:rPr>
              <w:t>15.2</w:t>
            </w:r>
            <w:r w:rsidRPr="00890B7B">
              <w:rPr>
                <w:rFonts w:ascii="BIZ UDPゴシック" w:eastAsia="BIZ UDPゴシック" w:hAnsi="BIZ UDPゴシック"/>
                <w:sz w:val="20"/>
                <w:szCs w:val="20"/>
              </w:rPr>
              <w:t>%</w:t>
            </w:r>
          </w:p>
        </w:tc>
      </w:tr>
    </w:tbl>
    <w:p w14:paraId="34F033AE" w14:textId="77777777" w:rsidR="00401022" w:rsidRPr="00890B7B" w:rsidRDefault="00401022" w:rsidP="00401022">
      <w:pPr>
        <w:rPr>
          <w:rFonts w:ascii="BIZ UDPゴシック" w:eastAsia="BIZ UDPゴシック" w:hAnsi="BIZ UDPゴシック"/>
        </w:rPr>
      </w:pPr>
    </w:p>
    <w:p w14:paraId="7DFB6848" w14:textId="77777777" w:rsidR="00401022" w:rsidRPr="00B611CA" w:rsidRDefault="00401022" w:rsidP="00117BA0">
      <w:pPr>
        <w:ind w:firstLineChars="300" w:firstLine="630"/>
        <w:rPr>
          <w:rFonts w:ascii="BIZ UDPゴシック" w:eastAsia="BIZ UDPゴシック" w:hAnsi="BIZ UDPゴシック"/>
        </w:rPr>
      </w:pPr>
      <w:r w:rsidRPr="00890B7B">
        <w:rPr>
          <w:rFonts w:ascii="BIZ UDPゴシック" w:eastAsia="BIZ UDPゴシック" w:hAnsi="BIZ UDPゴシック" w:hint="eastAsia"/>
          <w:b/>
        </w:rPr>
        <w:t>③人権意識を高めるために各団体が取り組むことは、啓発事業への参加呼びかけ</w:t>
      </w:r>
      <w:r>
        <w:rPr>
          <w:rFonts w:ascii="BIZ UDPゴシック" w:eastAsia="BIZ UDPゴシック" w:hAnsi="BIZ UDPゴシック" w:hint="eastAsia"/>
          <w:b/>
        </w:rPr>
        <w:t xml:space="preserve"> </w:t>
      </w:r>
      <w:r w:rsidRPr="00B611CA">
        <w:rPr>
          <w:rFonts w:ascii="BIZ UDPゴシック" w:eastAsia="BIZ UDPゴシック" w:hAnsi="BIZ UDPゴシック" w:hint="eastAsia"/>
        </w:rPr>
        <w:t>（複数回答）</w:t>
      </w:r>
    </w:p>
    <w:tbl>
      <w:tblPr>
        <w:tblW w:w="461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499"/>
        <w:gridCol w:w="719"/>
        <w:gridCol w:w="1062"/>
        <w:gridCol w:w="658"/>
        <w:gridCol w:w="1062"/>
      </w:tblGrid>
      <w:tr w:rsidR="00401022" w:rsidRPr="00890B7B" w14:paraId="44119D45" w14:textId="77777777" w:rsidTr="00117BA0">
        <w:tc>
          <w:tcPr>
            <w:tcW w:w="5499" w:type="dxa"/>
            <w:noWrap/>
            <w:tcMar>
              <w:top w:w="28" w:type="dxa"/>
              <w:bottom w:w="28" w:type="dxa"/>
            </w:tcMar>
            <w:vAlign w:val="center"/>
          </w:tcPr>
          <w:p w14:paraId="30DC9CB3"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1781" w:type="dxa"/>
            <w:gridSpan w:val="2"/>
            <w:noWrap/>
            <w:tcMar>
              <w:top w:w="28" w:type="dxa"/>
              <w:bottom w:w="28" w:type="dxa"/>
            </w:tcMar>
            <w:vAlign w:val="center"/>
          </w:tcPr>
          <w:p w14:paraId="1A745353" w14:textId="77777777" w:rsidR="00401022" w:rsidRPr="00890B7B" w:rsidRDefault="00401022" w:rsidP="00E61AB8">
            <w:pPr>
              <w:widowControl/>
              <w:spacing w:line="240" w:lineRule="exact"/>
              <w:ind w:right="100"/>
              <w:jc w:val="center"/>
              <w:rPr>
                <w:rFonts w:ascii="Arial" w:eastAsia="BIZ UDPゴシック" w:hAnsi="Arial" w:cs="Arial"/>
                <w:color w:val="000000"/>
                <w:kern w:val="0"/>
                <w:sz w:val="20"/>
                <w:szCs w:val="20"/>
              </w:rPr>
            </w:pPr>
            <w:r w:rsidRPr="00890B7B">
              <w:rPr>
                <w:rFonts w:ascii="Arial" w:eastAsia="BIZ UDPゴシック" w:hAnsi="Arial" w:cs="Arial" w:hint="eastAsia"/>
                <w:color w:val="000000"/>
                <w:kern w:val="0"/>
                <w:sz w:val="20"/>
                <w:szCs w:val="20"/>
              </w:rPr>
              <w:t>取り組んでいる</w:t>
            </w:r>
          </w:p>
        </w:tc>
        <w:tc>
          <w:tcPr>
            <w:tcW w:w="1720" w:type="dxa"/>
            <w:gridSpan w:val="2"/>
            <w:noWrap/>
            <w:tcMar>
              <w:top w:w="28" w:type="dxa"/>
              <w:bottom w:w="28" w:type="dxa"/>
            </w:tcMar>
            <w:vAlign w:val="center"/>
          </w:tcPr>
          <w:p w14:paraId="7BAD57E3" w14:textId="77777777" w:rsidR="00401022" w:rsidRPr="00890B7B" w:rsidRDefault="00401022" w:rsidP="00E61AB8">
            <w:pPr>
              <w:widowControl/>
              <w:spacing w:line="240" w:lineRule="exact"/>
              <w:jc w:val="center"/>
              <w:rPr>
                <w:rFonts w:ascii="Arial" w:eastAsia="BIZ UDPゴシック" w:hAnsi="Arial" w:cs="Arial"/>
                <w:color w:val="000000"/>
                <w:kern w:val="0"/>
                <w:sz w:val="20"/>
                <w:szCs w:val="20"/>
              </w:rPr>
            </w:pPr>
            <w:r w:rsidRPr="00890B7B">
              <w:rPr>
                <w:rFonts w:ascii="Arial" w:eastAsia="BIZ UDPゴシック" w:hAnsi="Arial" w:cs="Arial" w:hint="eastAsia"/>
                <w:color w:val="000000"/>
                <w:kern w:val="0"/>
                <w:sz w:val="20"/>
                <w:szCs w:val="20"/>
              </w:rPr>
              <w:t>有効と思う</w:t>
            </w:r>
          </w:p>
        </w:tc>
      </w:tr>
      <w:tr w:rsidR="00401022" w:rsidRPr="00890B7B" w14:paraId="35CAD835" w14:textId="77777777" w:rsidTr="00117BA0">
        <w:tc>
          <w:tcPr>
            <w:tcW w:w="5499" w:type="dxa"/>
            <w:noWrap/>
            <w:tcMar>
              <w:top w:w="28" w:type="dxa"/>
              <w:bottom w:w="28" w:type="dxa"/>
            </w:tcMar>
            <w:vAlign w:val="center"/>
            <w:hideMark/>
          </w:tcPr>
          <w:p w14:paraId="72CB3901"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人権を考える市民の集いへの参加を関係者に呼びかける</w:t>
            </w:r>
          </w:p>
        </w:tc>
        <w:tc>
          <w:tcPr>
            <w:tcW w:w="719" w:type="dxa"/>
            <w:noWrap/>
            <w:tcMar>
              <w:top w:w="28" w:type="dxa"/>
              <w:bottom w:w="28" w:type="dxa"/>
            </w:tcMar>
            <w:vAlign w:val="center"/>
            <w:hideMark/>
          </w:tcPr>
          <w:p w14:paraId="7956CC80"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sz w:val="20"/>
                <w:szCs w:val="20"/>
              </w:rPr>
              <w:t>5</w:t>
            </w:r>
          </w:p>
        </w:tc>
        <w:tc>
          <w:tcPr>
            <w:tcW w:w="1062" w:type="dxa"/>
            <w:noWrap/>
            <w:tcMar>
              <w:top w:w="28" w:type="dxa"/>
              <w:bottom w:w="28" w:type="dxa"/>
            </w:tcMar>
            <w:vAlign w:val="center"/>
            <w:hideMark/>
          </w:tcPr>
          <w:p w14:paraId="11F0557F"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15.2</w:t>
            </w:r>
            <w:r w:rsidRPr="00890B7B">
              <w:rPr>
                <w:rFonts w:ascii="BIZ UDPゴシック" w:eastAsia="BIZ UDPゴシック" w:hAnsi="BIZ UDPゴシック"/>
                <w:sz w:val="20"/>
                <w:szCs w:val="20"/>
              </w:rPr>
              <w:t>%</w:t>
            </w:r>
          </w:p>
        </w:tc>
        <w:tc>
          <w:tcPr>
            <w:tcW w:w="658" w:type="dxa"/>
            <w:noWrap/>
            <w:tcMar>
              <w:top w:w="28" w:type="dxa"/>
              <w:bottom w:w="28" w:type="dxa"/>
            </w:tcMar>
            <w:vAlign w:val="center"/>
            <w:hideMark/>
          </w:tcPr>
          <w:p w14:paraId="4C0C9A84"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13</w:t>
            </w:r>
          </w:p>
        </w:tc>
        <w:tc>
          <w:tcPr>
            <w:tcW w:w="1062" w:type="dxa"/>
            <w:noWrap/>
            <w:tcMar>
              <w:top w:w="28" w:type="dxa"/>
              <w:bottom w:w="28" w:type="dxa"/>
            </w:tcMar>
            <w:vAlign w:val="center"/>
            <w:hideMark/>
          </w:tcPr>
          <w:p w14:paraId="1A908855"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39.4</w:t>
            </w:r>
            <w:r w:rsidRPr="00890B7B">
              <w:rPr>
                <w:rFonts w:ascii="BIZ UDPゴシック" w:eastAsia="BIZ UDPゴシック" w:hAnsi="BIZ UDPゴシック"/>
                <w:sz w:val="20"/>
                <w:szCs w:val="20"/>
              </w:rPr>
              <w:t>%</w:t>
            </w:r>
          </w:p>
        </w:tc>
      </w:tr>
      <w:tr w:rsidR="00401022" w:rsidRPr="00890B7B" w14:paraId="318C78B2" w14:textId="77777777" w:rsidTr="00117BA0">
        <w:tc>
          <w:tcPr>
            <w:tcW w:w="5499" w:type="dxa"/>
            <w:noWrap/>
            <w:tcMar>
              <w:top w:w="28" w:type="dxa"/>
              <w:bottom w:w="28" w:type="dxa"/>
            </w:tcMar>
            <w:vAlign w:val="center"/>
            <w:hideMark/>
          </w:tcPr>
          <w:p w14:paraId="41D52CFD"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市の出前講座を団体で開催する</w:t>
            </w:r>
          </w:p>
        </w:tc>
        <w:tc>
          <w:tcPr>
            <w:tcW w:w="719" w:type="dxa"/>
            <w:noWrap/>
            <w:tcMar>
              <w:top w:w="28" w:type="dxa"/>
              <w:bottom w:w="28" w:type="dxa"/>
            </w:tcMar>
            <w:vAlign w:val="center"/>
            <w:hideMark/>
          </w:tcPr>
          <w:p w14:paraId="2A2BC78B"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4</w:t>
            </w:r>
          </w:p>
        </w:tc>
        <w:tc>
          <w:tcPr>
            <w:tcW w:w="1062" w:type="dxa"/>
            <w:noWrap/>
            <w:tcMar>
              <w:top w:w="28" w:type="dxa"/>
              <w:bottom w:w="28" w:type="dxa"/>
            </w:tcMar>
            <w:vAlign w:val="center"/>
            <w:hideMark/>
          </w:tcPr>
          <w:p w14:paraId="6C92ECF8"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12.1</w:t>
            </w:r>
            <w:r w:rsidRPr="00890B7B">
              <w:rPr>
                <w:rFonts w:ascii="BIZ UDPゴシック" w:eastAsia="BIZ UDPゴシック" w:hAnsi="BIZ UDPゴシック"/>
                <w:sz w:val="20"/>
                <w:szCs w:val="20"/>
              </w:rPr>
              <w:t>%</w:t>
            </w:r>
          </w:p>
        </w:tc>
        <w:tc>
          <w:tcPr>
            <w:tcW w:w="658" w:type="dxa"/>
            <w:noWrap/>
            <w:tcMar>
              <w:top w:w="28" w:type="dxa"/>
              <w:bottom w:w="28" w:type="dxa"/>
            </w:tcMar>
            <w:vAlign w:val="center"/>
            <w:hideMark/>
          </w:tcPr>
          <w:p w14:paraId="5B99DF40"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13</w:t>
            </w:r>
          </w:p>
        </w:tc>
        <w:tc>
          <w:tcPr>
            <w:tcW w:w="1062" w:type="dxa"/>
            <w:noWrap/>
            <w:tcMar>
              <w:top w:w="28" w:type="dxa"/>
              <w:bottom w:w="28" w:type="dxa"/>
            </w:tcMar>
            <w:vAlign w:val="center"/>
            <w:hideMark/>
          </w:tcPr>
          <w:p w14:paraId="39168F83"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39.4</w:t>
            </w:r>
            <w:r w:rsidRPr="00890B7B">
              <w:rPr>
                <w:rFonts w:ascii="BIZ UDPゴシック" w:eastAsia="BIZ UDPゴシック" w:hAnsi="BIZ UDPゴシック"/>
                <w:sz w:val="20"/>
                <w:szCs w:val="20"/>
              </w:rPr>
              <w:t>%</w:t>
            </w:r>
          </w:p>
        </w:tc>
      </w:tr>
      <w:tr w:rsidR="00401022" w:rsidRPr="00890B7B" w14:paraId="7665F063" w14:textId="77777777" w:rsidTr="00117BA0">
        <w:tc>
          <w:tcPr>
            <w:tcW w:w="5499" w:type="dxa"/>
            <w:noWrap/>
            <w:tcMar>
              <w:top w:w="28" w:type="dxa"/>
              <w:bottom w:w="28" w:type="dxa"/>
            </w:tcMar>
            <w:vAlign w:val="center"/>
            <w:hideMark/>
          </w:tcPr>
          <w:p w14:paraId="74FF11EA"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人権に関する冊子やパンフレットを配布する</w:t>
            </w:r>
          </w:p>
        </w:tc>
        <w:tc>
          <w:tcPr>
            <w:tcW w:w="719" w:type="dxa"/>
            <w:noWrap/>
            <w:tcMar>
              <w:top w:w="28" w:type="dxa"/>
              <w:bottom w:w="28" w:type="dxa"/>
            </w:tcMar>
            <w:vAlign w:val="center"/>
            <w:hideMark/>
          </w:tcPr>
          <w:p w14:paraId="785F2242"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sz w:val="20"/>
                <w:szCs w:val="20"/>
              </w:rPr>
              <w:t>3</w:t>
            </w:r>
          </w:p>
        </w:tc>
        <w:tc>
          <w:tcPr>
            <w:tcW w:w="1062" w:type="dxa"/>
            <w:noWrap/>
            <w:tcMar>
              <w:top w:w="28" w:type="dxa"/>
              <w:bottom w:w="28" w:type="dxa"/>
            </w:tcMar>
            <w:vAlign w:val="center"/>
            <w:hideMark/>
          </w:tcPr>
          <w:p w14:paraId="74B23FAD"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9.1</w:t>
            </w:r>
            <w:r w:rsidRPr="00890B7B">
              <w:rPr>
                <w:rFonts w:ascii="BIZ UDPゴシック" w:eastAsia="BIZ UDPゴシック" w:hAnsi="BIZ UDPゴシック"/>
                <w:sz w:val="20"/>
                <w:szCs w:val="20"/>
              </w:rPr>
              <w:t>%</w:t>
            </w:r>
          </w:p>
        </w:tc>
        <w:tc>
          <w:tcPr>
            <w:tcW w:w="658" w:type="dxa"/>
            <w:noWrap/>
            <w:tcMar>
              <w:top w:w="28" w:type="dxa"/>
              <w:bottom w:w="28" w:type="dxa"/>
            </w:tcMar>
            <w:vAlign w:val="center"/>
            <w:hideMark/>
          </w:tcPr>
          <w:p w14:paraId="7541B9DE"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12</w:t>
            </w:r>
          </w:p>
        </w:tc>
        <w:tc>
          <w:tcPr>
            <w:tcW w:w="1062" w:type="dxa"/>
            <w:noWrap/>
            <w:tcMar>
              <w:top w:w="28" w:type="dxa"/>
              <w:bottom w:w="28" w:type="dxa"/>
            </w:tcMar>
            <w:vAlign w:val="center"/>
            <w:hideMark/>
          </w:tcPr>
          <w:p w14:paraId="75847ABF"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36.4</w:t>
            </w:r>
            <w:r w:rsidRPr="00890B7B">
              <w:rPr>
                <w:rFonts w:ascii="BIZ UDPゴシック" w:eastAsia="BIZ UDPゴシック" w:hAnsi="BIZ UDPゴシック"/>
                <w:sz w:val="20"/>
                <w:szCs w:val="20"/>
              </w:rPr>
              <w:t>%</w:t>
            </w:r>
          </w:p>
        </w:tc>
      </w:tr>
      <w:tr w:rsidR="00401022" w:rsidRPr="00890B7B" w14:paraId="054067CD" w14:textId="77777777" w:rsidTr="00117BA0">
        <w:tc>
          <w:tcPr>
            <w:tcW w:w="5499" w:type="dxa"/>
            <w:noWrap/>
            <w:tcMar>
              <w:top w:w="28" w:type="dxa"/>
              <w:bottom w:w="28" w:type="dxa"/>
            </w:tcMar>
            <w:vAlign w:val="center"/>
            <w:hideMark/>
          </w:tcPr>
          <w:p w14:paraId="3FC401AC"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各団体の広報誌で人権に関する記事を掲載</w:t>
            </w:r>
          </w:p>
        </w:tc>
        <w:tc>
          <w:tcPr>
            <w:tcW w:w="719" w:type="dxa"/>
            <w:noWrap/>
            <w:tcMar>
              <w:top w:w="28" w:type="dxa"/>
              <w:bottom w:w="28" w:type="dxa"/>
            </w:tcMar>
            <w:vAlign w:val="center"/>
            <w:hideMark/>
          </w:tcPr>
          <w:p w14:paraId="5D80F920"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4</w:t>
            </w:r>
          </w:p>
        </w:tc>
        <w:tc>
          <w:tcPr>
            <w:tcW w:w="1062" w:type="dxa"/>
            <w:noWrap/>
            <w:tcMar>
              <w:top w:w="28" w:type="dxa"/>
              <w:bottom w:w="28" w:type="dxa"/>
            </w:tcMar>
            <w:vAlign w:val="center"/>
            <w:hideMark/>
          </w:tcPr>
          <w:p w14:paraId="37E23211"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12.1</w:t>
            </w:r>
            <w:r w:rsidRPr="00890B7B">
              <w:rPr>
                <w:rFonts w:ascii="BIZ UDPゴシック" w:eastAsia="BIZ UDPゴシック" w:hAnsi="BIZ UDPゴシック"/>
                <w:sz w:val="20"/>
                <w:szCs w:val="20"/>
              </w:rPr>
              <w:t>%</w:t>
            </w:r>
          </w:p>
        </w:tc>
        <w:tc>
          <w:tcPr>
            <w:tcW w:w="658" w:type="dxa"/>
            <w:noWrap/>
            <w:tcMar>
              <w:top w:w="28" w:type="dxa"/>
              <w:bottom w:w="28" w:type="dxa"/>
            </w:tcMar>
            <w:vAlign w:val="center"/>
            <w:hideMark/>
          </w:tcPr>
          <w:p w14:paraId="7BA79029"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8</w:t>
            </w:r>
          </w:p>
        </w:tc>
        <w:tc>
          <w:tcPr>
            <w:tcW w:w="1062" w:type="dxa"/>
            <w:noWrap/>
            <w:tcMar>
              <w:top w:w="28" w:type="dxa"/>
              <w:bottom w:w="28" w:type="dxa"/>
            </w:tcMar>
            <w:vAlign w:val="center"/>
            <w:hideMark/>
          </w:tcPr>
          <w:p w14:paraId="66527ADD"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sz w:val="20"/>
                <w:szCs w:val="20"/>
              </w:rPr>
              <w:t>2</w:t>
            </w:r>
            <w:r w:rsidRPr="00890B7B">
              <w:rPr>
                <w:rFonts w:ascii="BIZ UDPゴシック" w:eastAsia="BIZ UDPゴシック" w:hAnsi="BIZ UDPゴシック" w:hint="eastAsia"/>
                <w:sz w:val="20"/>
                <w:szCs w:val="20"/>
              </w:rPr>
              <w:t>4.2</w:t>
            </w:r>
            <w:r w:rsidRPr="00890B7B">
              <w:rPr>
                <w:rFonts w:ascii="BIZ UDPゴシック" w:eastAsia="BIZ UDPゴシック" w:hAnsi="BIZ UDPゴシック"/>
                <w:sz w:val="20"/>
                <w:szCs w:val="20"/>
              </w:rPr>
              <w:t>%</w:t>
            </w:r>
          </w:p>
        </w:tc>
      </w:tr>
      <w:tr w:rsidR="00401022" w:rsidRPr="00890B7B" w14:paraId="520D8289" w14:textId="77777777" w:rsidTr="00117BA0">
        <w:tc>
          <w:tcPr>
            <w:tcW w:w="5499" w:type="dxa"/>
            <w:noWrap/>
            <w:tcMar>
              <w:top w:w="28" w:type="dxa"/>
              <w:bottom w:w="28" w:type="dxa"/>
            </w:tcMar>
            <w:vAlign w:val="center"/>
            <w:hideMark/>
          </w:tcPr>
          <w:p w14:paraId="12DACC16"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校区別人権問題研修会「なるほど！人権セミナー」への参加を会員に呼びかける</w:t>
            </w:r>
          </w:p>
        </w:tc>
        <w:tc>
          <w:tcPr>
            <w:tcW w:w="719" w:type="dxa"/>
            <w:noWrap/>
            <w:tcMar>
              <w:top w:w="28" w:type="dxa"/>
              <w:bottom w:w="28" w:type="dxa"/>
            </w:tcMar>
            <w:vAlign w:val="center"/>
            <w:hideMark/>
          </w:tcPr>
          <w:p w14:paraId="6ED42CB3"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2</w:t>
            </w:r>
          </w:p>
        </w:tc>
        <w:tc>
          <w:tcPr>
            <w:tcW w:w="1062" w:type="dxa"/>
            <w:noWrap/>
            <w:tcMar>
              <w:top w:w="28" w:type="dxa"/>
              <w:bottom w:w="28" w:type="dxa"/>
            </w:tcMar>
            <w:vAlign w:val="center"/>
            <w:hideMark/>
          </w:tcPr>
          <w:p w14:paraId="5CC3BE85"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6.1</w:t>
            </w:r>
            <w:r w:rsidRPr="00890B7B">
              <w:rPr>
                <w:rFonts w:ascii="BIZ UDPゴシック" w:eastAsia="BIZ UDPゴシック" w:hAnsi="BIZ UDPゴシック"/>
                <w:sz w:val="20"/>
                <w:szCs w:val="20"/>
              </w:rPr>
              <w:t>%</w:t>
            </w:r>
          </w:p>
        </w:tc>
        <w:tc>
          <w:tcPr>
            <w:tcW w:w="658" w:type="dxa"/>
            <w:noWrap/>
            <w:tcMar>
              <w:top w:w="28" w:type="dxa"/>
              <w:bottom w:w="28" w:type="dxa"/>
            </w:tcMar>
            <w:vAlign w:val="center"/>
            <w:hideMark/>
          </w:tcPr>
          <w:p w14:paraId="5C70D8F2"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sz w:val="20"/>
                <w:szCs w:val="20"/>
              </w:rPr>
              <w:t>8</w:t>
            </w:r>
          </w:p>
        </w:tc>
        <w:tc>
          <w:tcPr>
            <w:tcW w:w="1062" w:type="dxa"/>
            <w:noWrap/>
            <w:tcMar>
              <w:top w:w="28" w:type="dxa"/>
              <w:bottom w:w="28" w:type="dxa"/>
            </w:tcMar>
            <w:vAlign w:val="center"/>
            <w:hideMark/>
          </w:tcPr>
          <w:p w14:paraId="703F9394"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sz w:val="20"/>
                <w:szCs w:val="20"/>
              </w:rPr>
              <w:t>2</w:t>
            </w:r>
            <w:r w:rsidRPr="00890B7B">
              <w:rPr>
                <w:rFonts w:ascii="BIZ UDPゴシック" w:eastAsia="BIZ UDPゴシック" w:hAnsi="BIZ UDPゴシック" w:hint="eastAsia"/>
                <w:sz w:val="20"/>
                <w:szCs w:val="20"/>
              </w:rPr>
              <w:t>4.2</w:t>
            </w:r>
            <w:r w:rsidRPr="00890B7B">
              <w:rPr>
                <w:rFonts w:ascii="BIZ UDPゴシック" w:eastAsia="BIZ UDPゴシック" w:hAnsi="BIZ UDPゴシック"/>
                <w:sz w:val="20"/>
                <w:szCs w:val="20"/>
              </w:rPr>
              <w:t>%</w:t>
            </w:r>
          </w:p>
        </w:tc>
      </w:tr>
    </w:tbl>
    <w:p w14:paraId="6B559FA7" w14:textId="77777777" w:rsidR="00401022" w:rsidRPr="00890B7B" w:rsidRDefault="00401022" w:rsidP="00401022">
      <w:pPr>
        <w:autoSpaceDE w:val="0"/>
        <w:autoSpaceDN w:val="0"/>
        <w:adjustRightInd w:val="0"/>
        <w:ind w:firstLineChars="200" w:firstLine="440"/>
        <w:rPr>
          <w:rFonts w:ascii="BIZ UDPゴシック" w:eastAsia="BIZ UDPゴシック" w:hAnsi="BIZ UDPゴシック" w:cs="・ｭ・ｳ 譏取悃"/>
          <w:b/>
          <w:bCs/>
          <w:kern w:val="0"/>
          <w:sz w:val="22"/>
          <w:highlight w:val="yellow"/>
        </w:rPr>
      </w:pPr>
    </w:p>
    <w:p w14:paraId="4EDABA5C" w14:textId="77777777" w:rsidR="00401022" w:rsidRPr="00890B7B" w:rsidRDefault="00401022" w:rsidP="00117BA0">
      <w:pPr>
        <w:autoSpaceDE w:val="0"/>
        <w:autoSpaceDN w:val="0"/>
        <w:adjustRightInd w:val="0"/>
        <w:ind w:firstLineChars="300" w:firstLine="660"/>
        <w:rPr>
          <w:rFonts w:ascii="BIZ UDPゴシック" w:eastAsia="BIZ UDPゴシック" w:hAnsi="BIZ UDPゴシック" w:cs="・ｭ・ｳ 譏取悃"/>
          <w:b/>
          <w:bCs/>
          <w:kern w:val="0"/>
          <w:sz w:val="22"/>
        </w:rPr>
      </w:pPr>
      <w:r w:rsidRPr="00890B7B">
        <w:rPr>
          <w:rFonts w:ascii="BIZ UDPゴシック" w:eastAsia="BIZ UDPゴシック" w:hAnsi="BIZ UDPゴシック" w:cs="・ｭ・ｳ 譏取悃" w:hint="eastAsia"/>
          <w:b/>
          <w:bCs/>
          <w:kern w:val="0"/>
          <w:sz w:val="22"/>
        </w:rPr>
        <w:t>④</w:t>
      </w:r>
      <w:r w:rsidRPr="00890B7B">
        <w:rPr>
          <w:rFonts w:ascii="BIZ UDPゴシック" w:eastAsia="BIZ UDPゴシック" w:hAnsi="BIZ UDPゴシック" w:cs="・ｭ・ｳ 譏取悃" w:hint="eastAsia"/>
          <w:b/>
          <w:bCs/>
          <w:kern w:val="0"/>
          <w:szCs w:val="21"/>
        </w:rPr>
        <w:t>人権に関する困りごとを解消するために</w:t>
      </w:r>
      <w:r w:rsidRPr="00890B7B">
        <w:rPr>
          <w:rFonts w:ascii="BIZ UDPゴシック" w:eastAsia="BIZ UDPゴシック" w:hAnsi="BIZ UDPゴシック" w:hint="eastAsia"/>
          <w:b/>
          <w:szCs w:val="21"/>
        </w:rPr>
        <w:t>各団体が取り組むことは、相談窓口の周知</w:t>
      </w:r>
      <w:r>
        <w:rPr>
          <w:rFonts w:ascii="BIZ UDPゴシック" w:eastAsia="BIZ UDPゴシック" w:hAnsi="BIZ UDPゴシック" w:hint="eastAsia"/>
          <w:b/>
          <w:szCs w:val="21"/>
        </w:rPr>
        <w:t xml:space="preserve"> </w:t>
      </w:r>
      <w:r w:rsidRPr="00B611CA">
        <w:rPr>
          <w:rFonts w:ascii="BIZ UDPゴシック" w:eastAsia="BIZ UDPゴシック" w:hAnsi="BIZ UDPゴシック" w:hint="eastAsia"/>
        </w:rPr>
        <w:t>（複数回答）</w:t>
      </w:r>
    </w:p>
    <w:tbl>
      <w:tblPr>
        <w:tblW w:w="461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507"/>
        <w:gridCol w:w="720"/>
        <w:gridCol w:w="1050"/>
        <w:gridCol w:w="659"/>
        <w:gridCol w:w="1064"/>
      </w:tblGrid>
      <w:tr w:rsidR="00401022" w:rsidRPr="00890B7B" w14:paraId="3F7DB160" w14:textId="77777777" w:rsidTr="00117BA0">
        <w:trPr>
          <w:trHeight w:val="375"/>
        </w:trPr>
        <w:tc>
          <w:tcPr>
            <w:tcW w:w="5507" w:type="dxa"/>
            <w:noWrap/>
            <w:tcMar>
              <w:top w:w="28" w:type="dxa"/>
              <w:bottom w:w="28" w:type="dxa"/>
            </w:tcMar>
            <w:vAlign w:val="center"/>
          </w:tcPr>
          <w:p w14:paraId="382C3C74"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1770" w:type="dxa"/>
            <w:gridSpan w:val="2"/>
            <w:noWrap/>
            <w:tcMar>
              <w:top w:w="28" w:type="dxa"/>
              <w:bottom w:w="28" w:type="dxa"/>
            </w:tcMar>
            <w:vAlign w:val="center"/>
          </w:tcPr>
          <w:p w14:paraId="14181099" w14:textId="77777777" w:rsidR="00401022" w:rsidRPr="00890B7B" w:rsidRDefault="00401022" w:rsidP="00E61AB8">
            <w:pPr>
              <w:widowControl/>
              <w:spacing w:line="240" w:lineRule="exact"/>
              <w:ind w:right="100"/>
              <w:jc w:val="center"/>
              <w:rPr>
                <w:rFonts w:ascii="Arial" w:eastAsia="BIZ UDPゴシック" w:hAnsi="Arial" w:cs="Arial"/>
                <w:color w:val="000000"/>
                <w:kern w:val="0"/>
                <w:sz w:val="20"/>
                <w:szCs w:val="20"/>
              </w:rPr>
            </w:pPr>
            <w:r w:rsidRPr="00890B7B">
              <w:rPr>
                <w:rFonts w:ascii="Arial" w:eastAsia="BIZ UDPゴシック" w:hAnsi="Arial" w:cs="Arial" w:hint="eastAsia"/>
                <w:color w:val="000000"/>
                <w:kern w:val="0"/>
                <w:sz w:val="20"/>
                <w:szCs w:val="20"/>
              </w:rPr>
              <w:t>取り組んでいる</w:t>
            </w:r>
          </w:p>
        </w:tc>
        <w:tc>
          <w:tcPr>
            <w:tcW w:w="1723" w:type="dxa"/>
            <w:gridSpan w:val="2"/>
            <w:noWrap/>
            <w:tcMar>
              <w:top w:w="28" w:type="dxa"/>
              <w:bottom w:w="28" w:type="dxa"/>
            </w:tcMar>
            <w:vAlign w:val="center"/>
          </w:tcPr>
          <w:p w14:paraId="7A418AFB" w14:textId="77777777" w:rsidR="00401022" w:rsidRPr="00890B7B" w:rsidRDefault="00401022" w:rsidP="00E61AB8">
            <w:pPr>
              <w:widowControl/>
              <w:spacing w:line="240" w:lineRule="exact"/>
              <w:jc w:val="center"/>
              <w:rPr>
                <w:rFonts w:ascii="Arial" w:eastAsia="BIZ UDPゴシック" w:hAnsi="Arial" w:cs="Arial"/>
                <w:color w:val="000000"/>
                <w:kern w:val="0"/>
                <w:sz w:val="20"/>
                <w:szCs w:val="20"/>
              </w:rPr>
            </w:pPr>
            <w:r w:rsidRPr="00890B7B">
              <w:rPr>
                <w:rFonts w:ascii="Arial" w:eastAsia="BIZ UDPゴシック" w:hAnsi="Arial" w:cs="Arial" w:hint="eastAsia"/>
                <w:color w:val="000000"/>
                <w:kern w:val="0"/>
                <w:sz w:val="20"/>
                <w:szCs w:val="20"/>
              </w:rPr>
              <w:t>有効と思う</w:t>
            </w:r>
          </w:p>
        </w:tc>
      </w:tr>
      <w:tr w:rsidR="00401022" w:rsidRPr="00890B7B" w14:paraId="74E1CC07" w14:textId="77777777" w:rsidTr="00117BA0">
        <w:trPr>
          <w:trHeight w:val="375"/>
        </w:trPr>
        <w:tc>
          <w:tcPr>
            <w:tcW w:w="5507" w:type="dxa"/>
            <w:noWrap/>
            <w:tcMar>
              <w:top w:w="28" w:type="dxa"/>
              <w:bottom w:w="28" w:type="dxa"/>
            </w:tcMar>
            <w:vAlign w:val="center"/>
            <w:hideMark/>
          </w:tcPr>
          <w:p w14:paraId="540A82D2"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人権相談など、市の相談窓口の情報が会員に届くように周知する</w:t>
            </w:r>
          </w:p>
        </w:tc>
        <w:tc>
          <w:tcPr>
            <w:tcW w:w="720" w:type="dxa"/>
            <w:noWrap/>
            <w:tcMar>
              <w:top w:w="28" w:type="dxa"/>
              <w:bottom w:w="28" w:type="dxa"/>
            </w:tcMar>
            <w:vAlign w:val="center"/>
            <w:hideMark/>
          </w:tcPr>
          <w:p w14:paraId="32498F0D"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color w:val="000000"/>
                <w:sz w:val="20"/>
                <w:szCs w:val="20"/>
              </w:rPr>
              <w:t>2</w:t>
            </w:r>
          </w:p>
        </w:tc>
        <w:tc>
          <w:tcPr>
            <w:tcW w:w="1050" w:type="dxa"/>
            <w:noWrap/>
            <w:tcMar>
              <w:top w:w="28" w:type="dxa"/>
              <w:bottom w:w="28" w:type="dxa"/>
            </w:tcMar>
            <w:vAlign w:val="center"/>
            <w:hideMark/>
          </w:tcPr>
          <w:p w14:paraId="4B01BA9E"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color w:val="000000"/>
                <w:sz w:val="20"/>
                <w:szCs w:val="20"/>
              </w:rPr>
              <w:t>6</w:t>
            </w:r>
            <w:r w:rsidRPr="00890B7B">
              <w:rPr>
                <w:rFonts w:ascii="BIZ UDPゴシック" w:eastAsia="BIZ UDPゴシック" w:hAnsi="BIZ UDPゴシック"/>
                <w:color w:val="000000"/>
                <w:sz w:val="20"/>
                <w:szCs w:val="20"/>
              </w:rPr>
              <w:t>.</w:t>
            </w:r>
            <w:r w:rsidRPr="00890B7B">
              <w:rPr>
                <w:rFonts w:ascii="BIZ UDPゴシック" w:eastAsia="BIZ UDPゴシック" w:hAnsi="BIZ UDPゴシック" w:hint="eastAsia"/>
                <w:color w:val="000000"/>
                <w:sz w:val="20"/>
                <w:szCs w:val="20"/>
              </w:rPr>
              <w:t>1</w:t>
            </w:r>
            <w:r w:rsidRPr="00890B7B">
              <w:rPr>
                <w:rFonts w:ascii="BIZ UDPゴシック" w:eastAsia="BIZ UDPゴシック" w:hAnsi="BIZ UDPゴシック"/>
                <w:color w:val="000000"/>
                <w:sz w:val="20"/>
                <w:szCs w:val="20"/>
              </w:rPr>
              <w:t>%</w:t>
            </w:r>
          </w:p>
        </w:tc>
        <w:tc>
          <w:tcPr>
            <w:tcW w:w="659" w:type="dxa"/>
            <w:noWrap/>
            <w:tcMar>
              <w:top w:w="28" w:type="dxa"/>
              <w:bottom w:w="28" w:type="dxa"/>
            </w:tcMar>
            <w:vAlign w:val="center"/>
            <w:hideMark/>
          </w:tcPr>
          <w:p w14:paraId="1C611186"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cs="Arial" w:hint="eastAsia"/>
                <w:color w:val="000000"/>
                <w:kern w:val="0"/>
                <w:sz w:val="20"/>
                <w:szCs w:val="20"/>
              </w:rPr>
              <w:t>18</w:t>
            </w:r>
          </w:p>
        </w:tc>
        <w:tc>
          <w:tcPr>
            <w:tcW w:w="1064" w:type="dxa"/>
            <w:noWrap/>
            <w:tcMar>
              <w:top w:w="28" w:type="dxa"/>
              <w:bottom w:w="28" w:type="dxa"/>
            </w:tcMar>
            <w:vAlign w:val="center"/>
            <w:hideMark/>
          </w:tcPr>
          <w:p w14:paraId="52E9F827"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color w:val="000000"/>
                <w:sz w:val="20"/>
                <w:szCs w:val="20"/>
              </w:rPr>
              <w:t>54.5</w:t>
            </w:r>
            <w:r w:rsidRPr="00890B7B">
              <w:rPr>
                <w:rFonts w:ascii="BIZ UDPゴシック" w:eastAsia="BIZ UDPゴシック" w:hAnsi="BIZ UDPゴシック"/>
                <w:color w:val="000000"/>
                <w:sz w:val="20"/>
                <w:szCs w:val="20"/>
              </w:rPr>
              <w:t>%</w:t>
            </w:r>
          </w:p>
        </w:tc>
      </w:tr>
      <w:tr w:rsidR="00401022" w:rsidRPr="00890B7B" w14:paraId="16DF5DEE" w14:textId="77777777" w:rsidTr="00117BA0">
        <w:trPr>
          <w:trHeight w:val="375"/>
        </w:trPr>
        <w:tc>
          <w:tcPr>
            <w:tcW w:w="5507" w:type="dxa"/>
            <w:noWrap/>
            <w:tcMar>
              <w:top w:w="28" w:type="dxa"/>
              <w:bottom w:w="28" w:type="dxa"/>
            </w:tcMar>
            <w:vAlign w:val="center"/>
            <w:hideMark/>
          </w:tcPr>
          <w:p w14:paraId="155D1CE9"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虐待（児童・高齢者・障害者）や</w:t>
            </w:r>
            <w:r w:rsidRPr="00890B7B">
              <w:rPr>
                <w:rFonts w:ascii="BIZ UDPゴシック" w:eastAsia="BIZ UDPゴシック" w:hAnsi="BIZ UDPゴシック" w:cs="ＭＳ Ｐゴシック"/>
                <w:color w:val="000000"/>
                <w:kern w:val="0"/>
                <w:sz w:val="20"/>
                <w:szCs w:val="20"/>
              </w:rPr>
              <w:t>DV</w:t>
            </w:r>
            <w:r w:rsidRPr="00890B7B">
              <w:rPr>
                <w:rFonts w:ascii="BIZ UDPゴシック" w:eastAsia="BIZ UDPゴシック" w:hAnsi="BIZ UDPゴシック" w:cs="ＭＳ Ｐゴシック" w:hint="eastAsia"/>
                <w:color w:val="000000"/>
                <w:kern w:val="0"/>
                <w:sz w:val="20"/>
                <w:szCs w:val="20"/>
              </w:rPr>
              <w:t>が疑われる場合の対応を会員に周知する</w:t>
            </w:r>
          </w:p>
        </w:tc>
        <w:tc>
          <w:tcPr>
            <w:tcW w:w="720" w:type="dxa"/>
            <w:noWrap/>
            <w:tcMar>
              <w:top w:w="28" w:type="dxa"/>
              <w:bottom w:w="28" w:type="dxa"/>
            </w:tcMar>
            <w:vAlign w:val="center"/>
            <w:hideMark/>
          </w:tcPr>
          <w:p w14:paraId="302ACD91"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color w:val="000000"/>
                <w:sz w:val="20"/>
                <w:szCs w:val="20"/>
              </w:rPr>
              <w:t>2</w:t>
            </w:r>
          </w:p>
        </w:tc>
        <w:tc>
          <w:tcPr>
            <w:tcW w:w="1050" w:type="dxa"/>
            <w:noWrap/>
            <w:tcMar>
              <w:top w:w="28" w:type="dxa"/>
              <w:bottom w:w="28" w:type="dxa"/>
            </w:tcMar>
            <w:vAlign w:val="center"/>
            <w:hideMark/>
          </w:tcPr>
          <w:p w14:paraId="751D12FB"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color w:val="000000"/>
                <w:sz w:val="20"/>
                <w:szCs w:val="20"/>
              </w:rPr>
              <w:t>6.1</w:t>
            </w:r>
            <w:r w:rsidRPr="00890B7B">
              <w:rPr>
                <w:rFonts w:ascii="BIZ UDPゴシック" w:eastAsia="BIZ UDPゴシック" w:hAnsi="BIZ UDPゴシック"/>
                <w:color w:val="000000"/>
                <w:sz w:val="20"/>
                <w:szCs w:val="20"/>
              </w:rPr>
              <w:t>%</w:t>
            </w:r>
          </w:p>
        </w:tc>
        <w:tc>
          <w:tcPr>
            <w:tcW w:w="659" w:type="dxa"/>
            <w:noWrap/>
            <w:tcMar>
              <w:top w:w="28" w:type="dxa"/>
              <w:bottom w:w="28" w:type="dxa"/>
            </w:tcMar>
            <w:vAlign w:val="center"/>
            <w:hideMark/>
          </w:tcPr>
          <w:p w14:paraId="776E292E"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cs="Arial" w:hint="eastAsia"/>
                <w:color w:val="000000"/>
                <w:kern w:val="0"/>
                <w:sz w:val="20"/>
                <w:szCs w:val="20"/>
              </w:rPr>
              <w:t>12</w:t>
            </w:r>
          </w:p>
        </w:tc>
        <w:tc>
          <w:tcPr>
            <w:tcW w:w="1064" w:type="dxa"/>
            <w:noWrap/>
            <w:tcMar>
              <w:top w:w="28" w:type="dxa"/>
              <w:bottom w:w="28" w:type="dxa"/>
            </w:tcMar>
            <w:vAlign w:val="center"/>
            <w:hideMark/>
          </w:tcPr>
          <w:p w14:paraId="582ECF9B"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color w:val="000000"/>
                <w:sz w:val="20"/>
                <w:szCs w:val="20"/>
              </w:rPr>
              <w:t>36.4</w:t>
            </w:r>
            <w:r w:rsidRPr="00890B7B">
              <w:rPr>
                <w:rFonts w:ascii="BIZ UDPゴシック" w:eastAsia="BIZ UDPゴシック" w:hAnsi="BIZ UDPゴシック"/>
                <w:color w:val="000000"/>
                <w:sz w:val="20"/>
                <w:szCs w:val="20"/>
              </w:rPr>
              <w:t>%</w:t>
            </w:r>
          </w:p>
        </w:tc>
      </w:tr>
      <w:tr w:rsidR="00401022" w:rsidRPr="00890B7B" w14:paraId="38D209EA" w14:textId="77777777" w:rsidTr="00117BA0">
        <w:trPr>
          <w:trHeight w:val="375"/>
        </w:trPr>
        <w:tc>
          <w:tcPr>
            <w:tcW w:w="5507" w:type="dxa"/>
            <w:noWrap/>
            <w:tcMar>
              <w:top w:w="28" w:type="dxa"/>
              <w:bottom w:w="28" w:type="dxa"/>
            </w:tcMar>
            <w:vAlign w:val="center"/>
            <w:hideMark/>
          </w:tcPr>
          <w:p w14:paraId="1223272A" w14:textId="77777777" w:rsidR="00401022" w:rsidRPr="00890B7B" w:rsidRDefault="00401022" w:rsidP="00E61AB8">
            <w:pPr>
              <w:widowControl/>
              <w:spacing w:line="240" w:lineRule="exact"/>
              <w:jc w:val="left"/>
              <w:rPr>
                <w:rFonts w:ascii="BIZ UDPゴシック" w:eastAsia="BIZ UDPゴシック" w:hAnsi="BIZ UDPゴシック" w:cs="ＭＳ Ｐゴシック"/>
                <w:color w:val="000000"/>
                <w:kern w:val="0"/>
                <w:sz w:val="20"/>
                <w:szCs w:val="20"/>
              </w:rPr>
            </w:pPr>
            <w:r w:rsidRPr="00890B7B">
              <w:rPr>
                <w:rFonts w:ascii="BIZ UDPゴシック" w:eastAsia="BIZ UDPゴシック" w:hAnsi="BIZ UDPゴシック" w:cs="ＭＳ Ｐゴシック" w:hint="eastAsia"/>
                <w:color w:val="000000"/>
                <w:kern w:val="0"/>
                <w:sz w:val="20"/>
                <w:szCs w:val="20"/>
              </w:rPr>
              <w:t>人権に関する困りごとがある人と市とのつなぎ役になってくれるサポーターを数名配置し、パイプをつくる</w:t>
            </w:r>
          </w:p>
        </w:tc>
        <w:tc>
          <w:tcPr>
            <w:tcW w:w="720" w:type="dxa"/>
            <w:noWrap/>
            <w:tcMar>
              <w:top w:w="28" w:type="dxa"/>
              <w:bottom w:w="28" w:type="dxa"/>
            </w:tcMar>
            <w:vAlign w:val="center"/>
            <w:hideMark/>
          </w:tcPr>
          <w:p w14:paraId="69A23678"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color w:val="000000"/>
                <w:sz w:val="20"/>
                <w:szCs w:val="20"/>
              </w:rPr>
              <w:t>2</w:t>
            </w:r>
          </w:p>
        </w:tc>
        <w:tc>
          <w:tcPr>
            <w:tcW w:w="1050" w:type="dxa"/>
            <w:noWrap/>
            <w:tcMar>
              <w:top w:w="28" w:type="dxa"/>
              <w:bottom w:w="28" w:type="dxa"/>
            </w:tcMar>
            <w:vAlign w:val="center"/>
            <w:hideMark/>
          </w:tcPr>
          <w:p w14:paraId="0F108CFD"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color w:val="000000"/>
                <w:sz w:val="20"/>
                <w:szCs w:val="20"/>
              </w:rPr>
              <w:t>6.1</w:t>
            </w:r>
            <w:r w:rsidRPr="00890B7B">
              <w:rPr>
                <w:rFonts w:ascii="BIZ UDPゴシック" w:eastAsia="BIZ UDPゴシック" w:hAnsi="BIZ UDPゴシック"/>
                <w:color w:val="000000"/>
                <w:sz w:val="20"/>
                <w:szCs w:val="20"/>
              </w:rPr>
              <w:t>%</w:t>
            </w:r>
          </w:p>
        </w:tc>
        <w:tc>
          <w:tcPr>
            <w:tcW w:w="659" w:type="dxa"/>
            <w:noWrap/>
            <w:tcMar>
              <w:top w:w="28" w:type="dxa"/>
              <w:bottom w:w="28" w:type="dxa"/>
            </w:tcMar>
            <w:vAlign w:val="center"/>
            <w:hideMark/>
          </w:tcPr>
          <w:p w14:paraId="08FD6EE6" w14:textId="77777777" w:rsidR="00401022" w:rsidRPr="00890B7B" w:rsidRDefault="00401022" w:rsidP="00E61AB8">
            <w:pPr>
              <w:widowControl/>
              <w:spacing w:line="240" w:lineRule="exact"/>
              <w:jc w:val="center"/>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color w:val="000000"/>
                <w:sz w:val="20"/>
                <w:szCs w:val="20"/>
              </w:rPr>
              <w:t>8</w:t>
            </w:r>
          </w:p>
        </w:tc>
        <w:tc>
          <w:tcPr>
            <w:tcW w:w="1064" w:type="dxa"/>
            <w:noWrap/>
            <w:tcMar>
              <w:top w:w="28" w:type="dxa"/>
              <w:bottom w:w="28" w:type="dxa"/>
            </w:tcMar>
            <w:vAlign w:val="center"/>
            <w:hideMark/>
          </w:tcPr>
          <w:p w14:paraId="7D942EBD" w14:textId="77777777" w:rsidR="00401022" w:rsidRPr="00890B7B" w:rsidRDefault="00401022" w:rsidP="00E61AB8">
            <w:pPr>
              <w:widowControl/>
              <w:spacing w:line="240" w:lineRule="exact"/>
              <w:jc w:val="right"/>
              <w:rPr>
                <w:rFonts w:ascii="BIZ UDPゴシック" w:eastAsia="BIZ UDPゴシック" w:hAnsi="BIZ UDPゴシック" w:cs="Arial"/>
                <w:color w:val="000000"/>
                <w:kern w:val="0"/>
                <w:sz w:val="20"/>
                <w:szCs w:val="20"/>
              </w:rPr>
            </w:pPr>
            <w:r w:rsidRPr="00890B7B">
              <w:rPr>
                <w:rFonts w:ascii="BIZ UDPゴシック" w:eastAsia="BIZ UDPゴシック" w:hAnsi="BIZ UDPゴシック" w:hint="eastAsia"/>
                <w:color w:val="000000"/>
                <w:sz w:val="20"/>
                <w:szCs w:val="20"/>
              </w:rPr>
              <w:t>27.3</w:t>
            </w:r>
            <w:r w:rsidRPr="00890B7B">
              <w:rPr>
                <w:rFonts w:ascii="BIZ UDPゴシック" w:eastAsia="BIZ UDPゴシック" w:hAnsi="BIZ UDPゴシック"/>
                <w:color w:val="000000"/>
                <w:sz w:val="20"/>
                <w:szCs w:val="20"/>
              </w:rPr>
              <w:t>%</w:t>
            </w:r>
          </w:p>
        </w:tc>
      </w:tr>
    </w:tbl>
    <w:p w14:paraId="6CD31638" w14:textId="77777777" w:rsidR="00401022" w:rsidRPr="00890B7B" w:rsidRDefault="00401022" w:rsidP="00401022">
      <w:pPr>
        <w:rPr>
          <w:rFonts w:ascii="BIZ UDPゴシック" w:eastAsia="BIZ UDPゴシック" w:hAnsi="BIZ UDPゴシック"/>
          <w:highlight w:val="yellow"/>
        </w:rPr>
      </w:pPr>
    </w:p>
    <w:p w14:paraId="790855BB" w14:textId="77777777" w:rsidR="00401022" w:rsidRPr="00B36BD5" w:rsidRDefault="00401022" w:rsidP="00117BA0">
      <w:pPr>
        <w:ind w:firstLineChars="200" w:firstLine="420"/>
        <w:rPr>
          <w:rFonts w:ascii="BIZ UDPゴシック" w:eastAsia="BIZ UDPゴシック" w:hAnsi="BIZ UDPゴシック"/>
          <w:b/>
        </w:rPr>
      </w:pPr>
      <w:r w:rsidRPr="00B36BD5">
        <w:rPr>
          <w:rFonts w:ascii="BIZ UDPゴシック" w:eastAsia="BIZ UDPゴシック" w:hAnsi="BIZ UDPゴシック" w:hint="eastAsia"/>
          <w:b/>
        </w:rPr>
        <w:t>●個別課題</w:t>
      </w:r>
    </w:p>
    <w:p w14:paraId="4EF28045" w14:textId="1F65A016" w:rsidR="007002B4" w:rsidRPr="00FC432B" w:rsidRDefault="007002B4" w:rsidP="007002B4">
      <w:pPr>
        <w:ind w:firstLineChars="300" w:firstLine="630"/>
        <w:rPr>
          <w:rFonts w:ascii="BIZ UDPゴシック" w:eastAsia="BIZ UDPゴシック" w:hAnsi="BIZ UDPゴシック"/>
          <w:strike/>
          <w:color w:val="FF0000"/>
        </w:rPr>
      </w:pPr>
      <w:r w:rsidRPr="00B36BD5">
        <w:rPr>
          <w:rFonts w:ascii="BIZ UDPゴシック" w:eastAsia="BIZ UDPゴシック" w:hAnsi="BIZ UDPゴシック" w:hint="eastAsia"/>
        </w:rPr>
        <w:t>・障害</w:t>
      </w:r>
      <w:r w:rsidRPr="00ED6642">
        <w:rPr>
          <w:rFonts w:ascii="BIZ UDPゴシック" w:eastAsia="BIZ UDPゴシック" w:hAnsi="BIZ UDPゴシック" w:hint="eastAsia"/>
        </w:rPr>
        <w:t>者差別と女性差別の二重の人権侵害を受けている、障害を持つ女性の救済</w:t>
      </w:r>
      <w:r w:rsidR="00FC432B" w:rsidRPr="00FC432B">
        <w:rPr>
          <w:rFonts w:ascii="BIZ UDPゴシック" w:eastAsia="BIZ UDPゴシック" w:hAnsi="BIZ UDPゴシック" w:hint="eastAsia"/>
          <w:strike/>
          <w:color w:val="FF0000"/>
        </w:rPr>
        <w:t>。</w:t>
      </w:r>
    </w:p>
    <w:p w14:paraId="482FC4C3" w14:textId="30402530" w:rsidR="007002B4" w:rsidRPr="00ED6642" w:rsidRDefault="007002B4" w:rsidP="007002B4">
      <w:pPr>
        <w:ind w:leftChars="300" w:left="735" w:hangingChars="50" w:hanging="105"/>
        <w:rPr>
          <w:rFonts w:ascii="BIZ UDPゴシック" w:eastAsia="BIZ UDPゴシック" w:hAnsi="BIZ UDPゴシック"/>
        </w:rPr>
      </w:pPr>
      <w:r w:rsidRPr="00ED6642">
        <w:rPr>
          <w:rFonts w:ascii="BIZ UDPゴシック" w:eastAsia="BIZ UDPゴシック" w:hAnsi="BIZ UDPゴシック" w:hint="eastAsia"/>
        </w:rPr>
        <w:t>・子どもの人権侵害には、親が抱える、暮らしや子育てにおける様々な困難が関係していることが多</w:t>
      </w:r>
      <w:r w:rsidRPr="00E8614E">
        <w:rPr>
          <w:rFonts w:ascii="BIZ UDPゴシック" w:eastAsia="BIZ UDPゴシック" w:hAnsi="BIZ UDPゴシック" w:hint="eastAsia"/>
          <w:strike/>
          <w:color w:val="FF0000"/>
        </w:rPr>
        <w:t>いため</w:t>
      </w:r>
      <w:r w:rsidR="00E8614E" w:rsidRPr="00E8614E">
        <w:rPr>
          <w:rFonts w:ascii="BIZ UDPゴシック" w:eastAsia="BIZ UDPゴシック" w:hAnsi="BIZ UDPゴシック" w:hint="eastAsia"/>
          <w:highlight w:val="yellow"/>
        </w:rPr>
        <w:t>く</w:t>
      </w:r>
      <w:r w:rsidRPr="00ED6642">
        <w:rPr>
          <w:rFonts w:ascii="BIZ UDPゴシック" w:eastAsia="BIZ UDPゴシック" w:hAnsi="BIZ UDPゴシック" w:hint="eastAsia"/>
        </w:rPr>
        <w:t>、子どもの人権課題に向き合う</w:t>
      </w:r>
      <w:r w:rsidRPr="00E8614E">
        <w:rPr>
          <w:rFonts w:ascii="BIZ UDPゴシック" w:eastAsia="BIZ UDPゴシック" w:hAnsi="BIZ UDPゴシック" w:hint="eastAsia"/>
          <w:strike/>
          <w:color w:val="FF0000"/>
        </w:rPr>
        <w:t>には</w:t>
      </w:r>
      <w:r w:rsidR="00E8614E" w:rsidRPr="00E8614E">
        <w:rPr>
          <w:rFonts w:ascii="BIZ UDPゴシック" w:eastAsia="BIZ UDPゴシック" w:hAnsi="BIZ UDPゴシック" w:hint="eastAsia"/>
          <w:highlight w:val="yellow"/>
        </w:rPr>
        <w:t>ための</w:t>
      </w:r>
      <w:r w:rsidRPr="00ED6642">
        <w:rPr>
          <w:rFonts w:ascii="BIZ UDPゴシック" w:eastAsia="BIZ UDPゴシック" w:hAnsi="BIZ UDPゴシック" w:hint="eastAsia"/>
        </w:rPr>
        <w:t>、子どもの生活環境</w:t>
      </w:r>
      <w:r w:rsidRPr="00E8614E">
        <w:rPr>
          <w:rFonts w:ascii="BIZ UDPゴシック" w:eastAsia="BIZ UDPゴシック" w:hAnsi="BIZ UDPゴシック" w:hint="eastAsia"/>
          <w:strike/>
          <w:color w:val="FF0000"/>
        </w:rPr>
        <w:t>を</w:t>
      </w:r>
      <w:r w:rsidR="00E8614E" w:rsidRPr="00E8614E">
        <w:rPr>
          <w:rFonts w:ascii="BIZ UDPゴシック" w:eastAsia="BIZ UDPゴシック" w:hAnsi="BIZ UDPゴシック" w:hint="eastAsia"/>
          <w:highlight w:val="yellow"/>
        </w:rPr>
        <w:t>の</w:t>
      </w:r>
      <w:r w:rsidRPr="00ED6642">
        <w:rPr>
          <w:rFonts w:ascii="BIZ UDPゴシック" w:eastAsia="BIZ UDPゴシック" w:hAnsi="BIZ UDPゴシック" w:hint="eastAsia"/>
        </w:rPr>
        <w:t>注視</w:t>
      </w:r>
      <w:r w:rsidRPr="00E8614E">
        <w:rPr>
          <w:rFonts w:ascii="BIZ UDPゴシック" w:eastAsia="BIZ UDPゴシック" w:hAnsi="BIZ UDPゴシック" w:hint="eastAsia"/>
          <w:strike/>
          <w:color w:val="FF0000"/>
        </w:rPr>
        <w:t>する</w:t>
      </w:r>
      <w:r w:rsidR="00E8614E" w:rsidRPr="00E8614E">
        <w:rPr>
          <w:rFonts w:ascii="BIZ UDPゴシック" w:eastAsia="BIZ UDPゴシック" w:hAnsi="BIZ UDPゴシック" w:hint="eastAsia"/>
          <w:highlight w:val="yellow"/>
        </w:rPr>
        <w:t>が</w:t>
      </w:r>
      <w:r w:rsidRPr="00ED6642">
        <w:rPr>
          <w:rFonts w:ascii="BIZ UDPゴシック" w:eastAsia="BIZ UDPゴシック" w:hAnsi="BIZ UDPゴシック" w:hint="eastAsia"/>
        </w:rPr>
        <w:t>必要</w:t>
      </w:r>
      <w:r w:rsidRPr="00E8614E">
        <w:rPr>
          <w:rFonts w:ascii="BIZ UDPゴシック" w:eastAsia="BIZ UDPゴシック" w:hAnsi="BIZ UDPゴシック" w:hint="eastAsia"/>
          <w:strike/>
          <w:color w:val="FF0000"/>
        </w:rPr>
        <w:t>がある。</w:t>
      </w:r>
    </w:p>
    <w:p w14:paraId="6B9C43AE" w14:textId="1E10E670" w:rsidR="007002B4" w:rsidRPr="00ED6642" w:rsidRDefault="007002B4" w:rsidP="007002B4">
      <w:pPr>
        <w:ind w:firstLineChars="300" w:firstLine="630"/>
        <w:rPr>
          <w:rFonts w:ascii="BIZ UDPゴシック" w:eastAsia="BIZ UDPゴシック" w:hAnsi="BIZ UDPゴシック"/>
        </w:rPr>
      </w:pPr>
      <w:r w:rsidRPr="00ED6642">
        <w:rPr>
          <w:rFonts w:ascii="BIZ UDPゴシック" w:eastAsia="BIZ UDPゴシック" w:hAnsi="BIZ UDPゴシック" w:hint="eastAsia"/>
        </w:rPr>
        <w:t>・</w:t>
      </w:r>
      <w:r w:rsidR="00E8614E">
        <w:rPr>
          <w:rFonts w:ascii="BIZ UDPゴシック" w:eastAsia="BIZ UDPゴシック" w:hAnsi="BIZ UDPゴシック" w:hint="eastAsia"/>
        </w:rPr>
        <w:t>高齢者や障害者が公共施設等を利用しやすいように、ハード面の改善</w:t>
      </w:r>
      <w:r w:rsidR="00FC432B" w:rsidRPr="00FC432B">
        <w:rPr>
          <w:rFonts w:ascii="BIZ UDPゴシック" w:eastAsia="BIZ UDPゴシック" w:hAnsi="BIZ UDPゴシック" w:hint="eastAsia"/>
          <w:strike/>
          <w:color w:val="FF0000"/>
        </w:rPr>
        <w:t>。</w:t>
      </w:r>
    </w:p>
    <w:p w14:paraId="64DD580E" w14:textId="62F480BA" w:rsidR="007002B4" w:rsidRDefault="007002B4" w:rsidP="007002B4">
      <w:pPr>
        <w:ind w:firstLineChars="300" w:firstLine="630"/>
        <w:rPr>
          <w:rFonts w:ascii="BIZ UDPゴシック" w:eastAsia="BIZ UDPゴシック" w:hAnsi="BIZ UDPゴシック"/>
        </w:rPr>
      </w:pPr>
      <w:r w:rsidRPr="00ED6642">
        <w:rPr>
          <w:rFonts w:ascii="BIZ UDPゴシック" w:eastAsia="BIZ UDPゴシック" w:hAnsi="BIZ UDPゴシック" w:hint="eastAsia"/>
        </w:rPr>
        <w:t>・市や教育</w:t>
      </w:r>
      <w:r w:rsidR="00E8614E">
        <w:rPr>
          <w:rFonts w:ascii="BIZ UDPゴシック" w:eastAsia="BIZ UDPゴシック" w:hAnsi="BIZ UDPゴシック" w:hint="eastAsia"/>
        </w:rPr>
        <w:t>委員会が関係する啓発ビデオなどに手話挿入や字幕などの配慮が必要</w:t>
      </w:r>
      <w:r w:rsidR="00FC432B" w:rsidRPr="00FC432B">
        <w:rPr>
          <w:rFonts w:ascii="BIZ UDPゴシック" w:eastAsia="BIZ UDPゴシック" w:hAnsi="BIZ UDPゴシック" w:hint="eastAsia"/>
          <w:strike/>
          <w:color w:val="FF0000"/>
        </w:rPr>
        <w:t>。</w:t>
      </w:r>
    </w:p>
    <w:p w14:paraId="1A87F604" w14:textId="3EF3EEFA" w:rsidR="007002B4" w:rsidRPr="00ED6642" w:rsidRDefault="00E8614E" w:rsidP="007002B4">
      <w:pPr>
        <w:ind w:firstLineChars="300" w:firstLine="630"/>
        <w:rPr>
          <w:rFonts w:ascii="BIZ UDPゴシック" w:eastAsia="BIZ UDPゴシック" w:hAnsi="BIZ UDPゴシック"/>
        </w:rPr>
      </w:pPr>
      <w:r>
        <w:rPr>
          <w:rFonts w:ascii="BIZ UDPゴシック" w:eastAsia="BIZ UDPゴシック" w:hAnsi="BIZ UDPゴシック" w:hint="eastAsia"/>
        </w:rPr>
        <w:t>・小中学校における福祉教育の推進、不登校児童生徒の支援</w:t>
      </w:r>
      <w:r w:rsidR="00FC432B" w:rsidRPr="00FC432B">
        <w:rPr>
          <w:rFonts w:ascii="BIZ UDPゴシック" w:eastAsia="BIZ UDPゴシック" w:hAnsi="BIZ UDPゴシック" w:hint="eastAsia"/>
          <w:strike/>
          <w:color w:val="FF0000"/>
        </w:rPr>
        <w:t>。</w:t>
      </w:r>
    </w:p>
    <w:p w14:paraId="6CF5C4A0" w14:textId="49C9762F" w:rsidR="007002B4" w:rsidRDefault="007002B4" w:rsidP="007002B4">
      <w:pPr>
        <w:ind w:leftChars="300" w:left="735" w:hangingChars="50" w:hanging="105"/>
        <w:rPr>
          <w:rFonts w:ascii="BIZ UDPゴシック" w:eastAsia="BIZ UDPゴシック" w:hAnsi="BIZ UDPゴシック"/>
        </w:rPr>
      </w:pPr>
      <w:r w:rsidRPr="00ED6642">
        <w:rPr>
          <w:rFonts w:ascii="BIZ UDPゴシック" w:eastAsia="BIZ UDPゴシック" w:hAnsi="BIZ UDPゴシック" w:hint="eastAsia"/>
        </w:rPr>
        <w:t>・</w:t>
      </w:r>
      <w:r w:rsidRPr="00ED6642">
        <w:rPr>
          <w:rFonts w:ascii="BIZ UDPゴシック" w:eastAsia="BIZ UDPゴシック" w:hAnsi="BIZ UDPゴシック"/>
        </w:rPr>
        <w:t>行政機関</w:t>
      </w:r>
      <w:r w:rsidRPr="00ED6642">
        <w:rPr>
          <w:rFonts w:ascii="BIZ UDPゴシック" w:eastAsia="BIZ UDPゴシック" w:hAnsi="BIZ UDPゴシック" w:hint="eastAsia"/>
        </w:rPr>
        <w:t>に</w:t>
      </w:r>
      <w:r w:rsidRPr="00ED6642">
        <w:rPr>
          <w:rFonts w:ascii="BIZ UDPゴシック" w:eastAsia="BIZ UDPゴシック" w:hAnsi="BIZ UDPゴシック"/>
        </w:rPr>
        <w:t>は合理的配慮が義務化され</w:t>
      </w:r>
      <w:r w:rsidRPr="00ED6642">
        <w:rPr>
          <w:rFonts w:ascii="BIZ UDPゴシック" w:eastAsia="BIZ UDPゴシック" w:hAnsi="BIZ UDPゴシック" w:hint="eastAsia"/>
        </w:rPr>
        <w:t>ており</w:t>
      </w:r>
      <w:r w:rsidRPr="00ED6642">
        <w:rPr>
          <w:rFonts w:ascii="BIZ UDPゴシック" w:eastAsia="BIZ UDPゴシック" w:hAnsi="BIZ UDPゴシック"/>
        </w:rPr>
        <w:t>、聴覚障害者</w:t>
      </w:r>
      <w:r w:rsidRPr="00ED6642">
        <w:rPr>
          <w:rFonts w:ascii="BIZ UDPゴシック" w:eastAsia="BIZ UDPゴシック" w:hAnsi="BIZ UDPゴシック" w:hint="eastAsia"/>
        </w:rPr>
        <w:t>が</w:t>
      </w:r>
      <w:r w:rsidRPr="00ED6642">
        <w:rPr>
          <w:rFonts w:ascii="BIZ UDPゴシック" w:eastAsia="BIZ UDPゴシック" w:hAnsi="BIZ UDPゴシック"/>
        </w:rPr>
        <w:t>市民</w:t>
      </w:r>
      <w:r w:rsidRPr="00ED6642">
        <w:rPr>
          <w:rFonts w:ascii="BIZ UDPゴシック" w:eastAsia="BIZ UDPゴシック" w:hAnsi="BIZ UDPゴシック" w:hint="eastAsia"/>
        </w:rPr>
        <w:t>対応</w:t>
      </w:r>
      <w:r w:rsidRPr="00ED6642">
        <w:rPr>
          <w:rFonts w:ascii="BIZ UDPゴシック" w:eastAsia="BIZ UDPゴシック" w:hAnsi="BIZ UDPゴシック"/>
        </w:rPr>
        <w:t>窓口にアクセスできるよう、FAX</w:t>
      </w:r>
      <w:r w:rsidR="00E8614E">
        <w:rPr>
          <w:rFonts w:ascii="BIZ UDPゴシック" w:eastAsia="BIZ UDPゴシック" w:hAnsi="BIZ UDPゴシック"/>
        </w:rPr>
        <w:t>番号やメールアドレスを表示</w:t>
      </w:r>
      <w:r w:rsidR="00FC432B" w:rsidRPr="00FC432B">
        <w:rPr>
          <w:rFonts w:ascii="BIZ UDPゴシック" w:eastAsia="BIZ UDPゴシック" w:hAnsi="BIZ UDPゴシック" w:hint="eastAsia"/>
          <w:strike/>
          <w:color w:val="FF0000"/>
        </w:rPr>
        <w:t>。</w:t>
      </w:r>
    </w:p>
    <w:p w14:paraId="2B8531C7" w14:textId="15CB8CD8" w:rsidR="007002B4" w:rsidRDefault="00E8614E" w:rsidP="007002B4">
      <w:pPr>
        <w:ind w:leftChars="300" w:left="735" w:hangingChars="50" w:hanging="105"/>
        <w:rPr>
          <w:rFonts w:ascii="BIZ UDPゴシック" w:eastAsia="BIZ UDPゴシック" w:hAnsi="BIZ UDPゴシック"/>
        </w:rPr>
      </w:pPr>
      <w:r>
        <w:rPr>
          <w:rFonts w:ascii="BIZ UDPゴシック" w:eastAsia="BIZ UDPゴシック" w:hAnsi="BIZ UDPゴシック" w:hint="eastAsia"/>
        </w:rPr>
        <w:t>・各種団体の役員に障害者を加えるなどの配慮</w:t>
      </w:r>
      <w:r w:rsidR="00FC432B" w:rsidRPr="00FC432B">
        <w:rPr>
          <w:rFonts w:ascii="BIZ UDPゴシック" w:eastAsia="BIZ UDPゴシック" w:hAnsi="BIZ UDPゴシック" w:hint="eastAsia"/>
          <w:strike/>
          <w:color w:val="FF0000"/>
        </w:rPr>
        <w:t>。</w:t>
      </w:r>
    </w:p>
    <w:p w14:paraId="2FD35851" w14:textId="6813D4D1" w:rsidR="007002B4" w:rsidRDefault="00E8614E" w:rsidP="007002B4">
      <w:pPr>
        <w:ind w:leftChars="300" w:left="735" w:hangingChars="50" w:hanging="105"/>
        <w:rPr>
          <w:rFonts w:ascii="BIZ UDPゴシック" w:eastAsia="BIZ UDPゴシック" w:hAnsi="BIZ UDPゴシック"/>
        </w:rPr>
      </w:pPr>
      <w:r>
        <w:rPr>
          <w:rFonts w:ascii="BIZ UDPゴシック" w:eastAsia="BIZ UDPゴシック" w:hAnsi="BIZ UDPゴシック" w:hint="eastAsia"/>
        </w:rPr>
        <w:t>・感染症について、正しい知識を得るための研修</w:t>
      </w:r>
      <w:r w:rsidR="00FC432B" w:rsidRPr="00FC432B">
        <w:rPr>
          <w:rFonts w:ascii="BIZ UDPゴシック" w:eastAsia="BIZ UDPゴシック" w:hAnsi="BIZ UDPゴシック" w:hint="eastAsia"/>
          <w:strike/>
          <w:color w:val="FF0000"/>
        </w:rPr>
        <w:t>。</w:t>
      </w:r>
    </w:p>
    <w:p w14:paraId="59EFD7AB" w14:textId="10D87179" w:rsidR="007002B4" w:rsidRPr="00FC432B" w:rsidRDefault="007002B4" w:rsidP="007002B4">
      <w:pPr>
        <w:ind w:leftChars="300" w:left="735" w:hangingChars="50" w:hanging="105"/>
        <w:rPr>
          <w:rFonts w:ascii="BIZ UDPゴシック" w:eastAsia="BIZ UDPゴシック" w:hAnsi="BIZ UDPゴシック"/>
          <w:strike/>
          <w:color w:val="FF0000"/>
        </w:rPr>
      </w:pPr>
      <w:r w:rsidRPr="00B36BD5">
        <w:rPr>
          <w:rFonts w:ascii="BIZ UDPゴシック" w:eastAsia="BIZ UDPゴシック" w:hAnsi="BIZ UDPゴシック" w:hint="eastAsia"/>
        </w:rPr>
        <w:t>・性の多様性、</w:t>
      </w:r>
      <w:r w:rsidRPr="00B36BD5">
        <w:rPr>
          <w:rFonts w:ascii="BIZ UDPゴシック" w:eastAsia="BIZ UDPゴシック" w:hAnsi="BIZ UDPゴシック"/>
        </w:rPr>
        <w:t>LGBTQなど</w:t>
      </w:r>
      <w:r w:rsidRPr="00B36BD5">
        <w:rPr>
          <w:rFonts w:ascii="BIZ UDPゴシック" w:eastAsia="BIZ UDPゴシック" w:hAnsi="BIZ UDPゴシック" w:hint="eastAsia"/>
        </w:rPr>
        <w:t>への</w:t>
      </w:r>
      <w:r w:rsidRPr="00B36BD5">
        <w:rPr>
          <w:rFonts w:ascii="BIZ UDPゴシック" w:eastAsia="BIZ UDPゴシック" w:hAnsi="BIZ UDPゴシック"/>
        </w:rPr>
        <w:t>理解</w:t>
      </w:r>
      <w:r w:rsidR="00E8614E">
        <w:rPr>
          <w:rFonts w:ascii="BIZ UDPゴシック" w:eastAsia="BIZ UDPゴシック" w:hAnsi="BIZ UDPゴシック" w:hint="eastAsia"/>
        </w:rPr>
        <w:t>促進</w:t>
      </w:r>
      <w:r w:rsidR="00FC432B" w:rsidRPr="00FC432B">
        <w:rPr>
          <w:rFonts w:ascii="BIZ UDPゴシック" w:eastAsia="BIZ UDPゴシック" w:hAnsi="BIZ UDPゴシック" w:hint="eastAsia"/>
          <w:strike/>
          <w:color w:val="FF0000"/>
        </w:rPr>
        <w:t>。</w:t>
      </w:r>
    </w:p>
    <w:p w14:paraId="61319675" w14:textId="532F9A7E" w:rsidR="007002B4" w:rsidRDefault="00E8614E" w:rsidP="007002B4">
      <w:pPr>
        <w:ind w:leftChars="300" w:left="735" w:hangingChars="50" w:hanging="105"/>
        <w:rPr>
          <w:rFonts w:ascii="BIZ UDPゴシック" w:eastAsia="BIZ UDPゴシック" w:hAnsi="BIZ UDPゴシック"/>
        </w:rPr>
      </w:pPr>
      <w:r>
        <w:rPr>
          <w:rFonts w:ascii="BIZ UDPゴシック" w:eastAsia="BIZ UDPゴシック" w:hAnsi="BIZ UDPゴシック" w:hint="eastAsia"/>
        </w:rPr>
        <w:t>・企業や学校などへの同和問題研修</w:t>
      </w:r>
      <w:r w:rsidR="00FC432B" w:rsidRPr="00FC432B">
        <w:rPr>
          <w:rFonts w:ascii="BIZ UDPゴシック" w:eastAsia="BIZ UDPゴシック" w:hAnsi="BIZ UDPゴシック" w:hint="eastAsia"/>
          <w:strike/>
          <w:color w:val="FF0000"/>
        </w:rPr>
        <w:t>。</w:t>
      </w:r>
    </w:p>
    <w:p w14:paraId="78508525" w14:textId="77777777" w:rsidR="00401022" w:rsidRPr="00E8614E" w:rsidRDefault="00401022" w:rsidP="00E8614E">
      <w:pPr>
        <w:tabs>
          <w:tab w:val="left" w:pos="567"/>
        </w:tabs>
        <w:rPr>
          <w:rFonts w:ascii="BIZ UDPゴシック" w:eastAsia="BIZ UDPゴシック" w:hAnsi="BIZ UDPゴシック"/>
        </w:rPr>
      </w:pPr>
    </w:p>
    <w:p w14:paraId="71932B09" w14:textId="77777777" w:rsidR="00401022" w:rsidRPr="002876E4" w:rsidRDefault="00401022" w:rsidP="00401022">
      <w:pPr>
        <w:ind w:firstLineChars="400" w:firstLine="840"/>
        <w:rPr>
          <w:rFonts w:ascii="BIZ UDPゴシック" w:eastAsia="BIZ UDPゴシック" w:hAnsi="BIZ UDPゴシック"/>
        </w:rPr>
      </w:pPr>
    </w:p>
    <w:p w14:paraId="2CCA2B6A" w14:textId="77777777" w:rsidR="00456480" w:rsidRDefault="00456480">
      <w:pPr>
        <w:widowControl/>
        <w:jc w:val="left"/>
        <w:rPr>
          <w:rFonts w:ascii="BIZ UDPゴシック" w:eastAsia="BIZ UDPゴシック" w:hAnsi="BIZ UDPゴシック" w:cstheme="majorBidi"/>
          <w:b/>
          <w:bCs/>
          <w:sz w:val="24"/>
          <w:szCs w:val="28"/>
        </w:rPr>
      </w:pPr>
      <w:r>
        <w:rPr>
          <w:rFonts w:ascii="BIZ UDPゴシック" w:hAnsi="BIZ UDPゴシック"/>
          <w:b/>
          <w:bCs/>
          <w:sz w:val="24"/>
          <w:szCs w:val="28"/>
        </w:rPr>
        <w:br w:type="page"/>
      </w:r>
    </w:p>
    <w:p w14:paraId="249E268F" w14:textId="75358858" w:rsidR="00CD3B25" w:rsidRPr="00F62023" w:rsidRDefault="00401022" w:rsidP="00F62023">
      <w:pPr>
        <w:pStyle w:val="2"/>
        <w:rPr>
          <w:rFonts w:ascii="BIZ UDPゴシック" w:hAnsi="BIZ UDPゴシック"/>
          <w:b/>
          <w:bCs/>
          <w:sz w:val="24"/>
          <w:szCs w:val="28"/>
        </w:rPr>
      </w:pPr>
      <w:bookmarkStart w:id="36" w:name="_Toc85629429"/>
      <w:r w:rsidRPr="00F62023">
        <w:rPr>
          <w:rFonts w:ascii="BIZ UDPゴシック" w:hAnsi="BIZ UDPゴシック" w:hint="eastAsia"/>
          <w:b/>
          <w:bCs/>
          <w:sz w:val="24"/>
          <w:szCs w:val="28"/>
        </w:rPr>
        <w:t>4．近年の社会情勢から見た施策の課題</w:t>
      </w:r>
      <w:bookmarkEnd w:id="36"/>
    </w:p>
    <w:p w14:paraId="1244F0CC" w14:textId="7B9B7F75" w:rsidR="00117BA0" w:rsidRPr="00F62023" w:rsidRDefault="00401022" w:rsidP="00F62023">
      <w:pPr>
        <w:pStyle w:val="3"/>
        <w:ind w:leftChars="100" w:left="210"/>
        <w:rPr>
          <w:b/>
          <w:bCs/>
        </w:rPr>
      </w:pPr>
      <w:r w:rsidRPr="00F62023">
        <w:rPr>
          <w:rFonts w:hint="eastAsia"/>
          <w:b/>
          <w:bCs/>
        </w:rPr>
        <w:t>（１）</w:t>
      </w:r>
      <w:r w:rsidR="00F62023">
        <w:rPr>
          <w:rFonts w:hint="eastAsia"/>
          <w:b/>
          <w:bCs/>
        </w:rPr>
        <w:t xml:space="preserve"> </w:t>
      </w:r>
      <w:r w:rsidRPr="00F62023">
        <w:rPr>
          <w:rFonts w:hint="eastAsia"/>
          <w:b/>
          <w:bCs/>
        </w:rPr>
        <w:t>人権をめぐる状況</w:t>
      </w:r>
    </w:p>
    <w:p w14:paraId="456F9CC0" w14:textId="4177214A" w:rsidR="00401022" w:rsidRPr="00117BA0" w:rsidRDefault="00401022" w:rsidP="00CD3B25">
      <w:pPr>
        <w:ind w:leftChars="100" w:left="210" w:firstLineChars="100" w:firstLine="210"/>
        <w:rPr>
          <w:rFonts w:ascii="BIZ UDPゴシック" w:eastAsia="BIZ UDPゴシック" w:hAnsi="BIZ UDPゴシック"/>
          <w:b/>
        </w:rPr>
      </w:pPr>
      <w:r w:rsidRPr="00B611CA">
        <w:rPr>
          <w:rFonts w:ascii="BIZ UDPゴシック" w:eastAsia="BIZ UDPゴシック" w:hAnsi="BIZ UDPゴシック" w:hint="eastAsia"/>
        </w:rPr>
        <w:t>女性や子ども、高齢者、障害のある人、外国籍の人への人権侵害、同和問題(部落差別)など、様々な人権問題</w:t>
      </w:r>
      <w:r w:rsidRPr="00AF1CEA">
        <w:rPr>
          <w:rFonts w:ascii="BIZ UDPゴシック" w:eastAsia="BIZ UDPゴシック" w:hAnsi="BIZ UDPゴシック" w:hint="eastAsia"/>
        </w:rPr>
        <w:t>が依然として存在しています。</w:t>
      </w:r>
    </w:p>
    <w:p w14:paraId="65DD57CD" w14:textId="77777777" w:rsidR="00401022" w:rsidRPr="00AF1CEA" w:rsidRDefault="00401022" w:rsidP="00401022">
      <w:pPr>
        <w:ind w:leftChars="100" w:left="210" w:firstLineChars="100" w:firstLine="210"/>
        <w:rPr>
          <w:rFonts w:ascii="BIZ UDPゴシック" w:eastAsia="BIZ UDPゴシック" w:hAnsi="BIZ UDPゴシック"/>
        </w:rPr>
      </w:pPr>
      <w:r w:rsidRPr="00AF1CEA">
        <w:rPr>
          <w:rFonts w:ascii="BIZ UDPゴシック" w:eastAsia="BIZ UDPゴシック" w:hAnsi="BIZ UDPゴシック" w:hint="eastAsia"/>
        </w:rPr>
        <w:t>それらに加え、新型コロナウイルス感染症に</w:t>
      </w:r>
      <w:r>
        <w:rPr>
          <w:rFonts w:ascii="BIZ UDPゴシック" w:eastAsia="BIZ UDPゴシック" w:hAnsi="BIZ UDPゴシック" w:hint="eastAsia"/>
        </w:rPr>
        <w:t>関する</w:t>
      </w:r>
      <w:r w:rsidRPr="00AF1CEA">
        <w:rPr>
          <w:rFonts w:ascii="BIZ UDPゴシック" w:eastAsia="BIZ UDPゴシック" w:hAnsi="BIZ UDPゴシック" w:hint="eastAsia"/>
        </w:rPr>
        <w:t>人権問題、インターネット上での人権侵害、長時間労働・過労死など働き方や労働環境に関わる問題が生じています。</w:t>
      </w:r>
    </w:p>
    <w:p w14:paraId="777E3C72" w14:textId="77777777" w:rsidR="00401022" w:rsidRPr="00AF1CEA" w:rsidRDefault="00401022" w:rsidP="00401022">
      <w:pPr>
        <w:ind w:leftChars="100" w:left="210" w:firstLineChars="100" w:firstLine="210"/>
        <w:rPr>
          <w:rFonts w:ascii="BIZ UDPゴシック" w:eastAsia="BIZ UDPゴシック" w:hAnsi="BIZ UDPゴシック"/>
        </w:rPr>
      </w:pPr>
      <w:r w:rsidRPr="00AF1CEA">
        <w:rPr>
          <w:rFonts w:ascii="BIZ UDPゴシック" w:eastAsia="BIZ UDPゴシック" w:hAnsi="BIZ UDPゴシック" w:hint="eastAsia"/>
        </w:rPr>
        <w:t>また、自然災害が頻発する中で、情報の伝達を含む要配慮者への支援や感染症対策を講じた避難所運営のあり方、性的マイノリティ（少数者）が直面する困難などの新たな人権課題も顕在化しています。</w:t>
      </w:r>
    </w:p>
    <w:p w14:paraId="40E1CD9C" w14:textId="77777777" w:rsidR="00401022" w:rsidRPr="00AF1CEA" w:rsidRDefault="00401022" w:rsidP="00401022">
      <w:pPr>
        <w:ind w:leftChars="100" w:left="210" w:firstLineChars="100" w:firstLine="210"/>
        <w:rPr>
          <w:rFonts w:ascii="BIZ UDPゴシック" w:eastAsia="BIZ UDPゴシック" w:hAnsi="BIZ UDPゴシック"/>
        </w:rPr>
      </w:pPr>
      <w:r w:rsidRPr="00AF1CEA">
        <w:rPr>
          <w:rFonts w:ascii="BIZ UDPゴシック" w:eastAsia="BIZ UDPゴシック" w:hAnsi="BIZ UDPゴシック" w:hint="eastAsia"/>
        </w:rPr>
        <w:t>また、新型コロナウイルス感染症の影響が長期化する中、これら社会的に立場の弱い人々への影響が懸念されています。</w:t>
      </w:r>
    </w:p>
    <w:p w14:paraId="69A00259" w14:textId="77777777" w:rsidR="00CD3B25" w:rsidRDefault="00CD3B25" w:rsidP="00CD3B25">
      <w:pPr>
        <w:ind w:leftChars="-67" w:left="-141"/>
        <w:rPr>
          <w:rFonts w:ascii="BIZ UDPゴシック" w:eastAsia="BIZ UDPゴシック" w:hAnsi="BIZ UDPゴシック"/>
        </w:rPr>
      </w:pPr>
    </w:p>
    <w:p w14:paraId="24304BBF" w14:textId="5C81D37E" w:rsidR="00CD3B25" w:rsidRPr="00F62023" w:rsidRDefault="00401022" w:rsidP="00F62023">
      <w:pPr>
        <w:pStyle w:val="3"/>
        <w:ind w:leftChars="100" w:left="210"/>
        <w:rPr>
          <w:b/>
          <w:bCs/>
        </w:rPr>
      </w:pPr>
      <w:r w:rsidRPr="00F62023">
        <w:rPr>
          <w:rFonts w:hint="eastAsia"/>
          <w:b/>
          <w:bCs/>
        </w:rPr>
        <w:t>（２）</w:t>
      </w:r>
      <w:r w:rsidR="00F62023">
        <w:rPr>
          <w:rFonts w:hint="eastAsia"/>
          <w:b/>
          <w:bCs/>
        </w:rPr>
        <w:t xml:space="preserve"> </w:t>
      </w:r>
      <w:r w:rsidRPr="00F62023">
        <w:rPr>
          <w:rFonts w:hint="eastAsia"/>
          <w:b/>
          <w:bCs/>
        </w:rPr>
        <w:t>社会情勢の変化に基づく課題</w:t>
      </w:r>
    </w:p>
    <w:p w14:paraId="7F7C6D8B" w14:textId="517BE9C8" w:rsidR="00401022" w:rsidRPr="00AF1CEA" w:rsidRDefault="00401022" w:rsidP="00CD3B25">
      <w:pPr>
        <w:ind w:leftChars="-67" w:left="-141" w:firstLineChars="200" w:firstLine="420"/>
        <w:rPr>
          <w:rFonts w:ascii="BIZ UDPゴシック" w:eastAsia="BIZ UDPゴシック" w:hAnsi="BIZ UDPゴシック"/>
          <w:b/>
        </w:rPr>
      </w:pPr>
      <w:r w:rsidRPr="00AF1CEA">
        <w:rPr>
          <w:rFonts w:ascii="BIZ UDPゴシック" w:eastAsia="BIZ UDPゴシック" w:hAnsi="BIZ UDPゴシック" w:hint="eastAsia"/>
          <w:b/>
        </w:rPr>
        <w:t>①新型コロナウイルス感染症の流行に</w:t>
      </w:r>
      <w:r w:rsidR="007002B4">
        <w:rPr>
          <w:rFonts w:ascii="BIZ UDPゴシック" w:eastAsia="BIZ UDPゴシック" w:hAnsi="BIZ UDPゴシック" w:hint="eastAsia"/>
          <w:b/>
        </w:rPr>
        <w:t>ともな</w:t>
      </w:r>
      <w:r w:rsidRPr="00AF1CEA">
        <w:rPr>
          <w:rFonts w:ascii="BIZ UDPゴシック" w:eastAsia="BIZ UDPゴシック" w:hAnsi="BIZ UDPゴシック" w:hint="eastAsia"/>
          <w:b/>
        </w:rPr>
        <w:t>う人権侵害</w:t>
      </w:r>
    </w:p>
    <w:p w14:paraId="6383733E" w14:textId="77777777" w:rsidR="00401022" w:rsidRPr="00AF1CEA" w:rsidRDefault="00401022" w:rsidP="00CD3B25">
      <w:pPr>
        <w:ind w:firstLineChars="200" w:firstLine="420"/>
        <w:rPr>
          <w:rFonts w:ascii="BIZ UDPゴシック" w:eastAsia="BIZ UDPゴシック" w:hAnsi="BIZ UDPゴシック"/>
          <w:b/>
        </w:rPr>
      </w:pPr>
      <w:r w:rsidRPr="00AF1CEA">
        <w:rPr>
          <w:rFonts w:ascii="BIZ UDPゴシック" w:eastAsia="BIZ UDPゴシック" w:hAnsi="BIZ UDPゴシック" w:hint="eastAsia"/>
          <w:b/>
        </w:rPr>
        <w:t>●社会情勢の変化</w:t>
      </w:r>
    </w:p>
    <w:p w14:paraId="37ED5133" w14:textId="62F0531A" w:rsidR="00401022" w:rsidRPr="00AF1CEA" w:rsidRDefault="00401022" w:rsidP="00456480">
      <w:pPr>
        <w:ind w:leftChars="250" w:left="630" w:hangingChars="50" w:hanging="105"/>
        <w:rPr>
          <w:rFonts w:ascii="BIZ UDPゴシック" w:eastAsia="BIZ UDPゴシック" w:hAnsi="BIZ UDPゴシック"/>
          <w:b/>
        </w:rPr>
      </w:pPr>
      <w:r w:rsidRPr="00AF1CEA">
        <w:rPr>
          <w:rFonts w:ascii="BIZ UDPゴシック" w:eastAsia="BIZ UDPゴシック" w:hAnsi="BIZ UDPゴシック" w:hint="eastAsia"/>
          <w:szCs w:val="21"/>
        </w:rPr>
        <w:t>・令和2（2020）年に始まった新型コロナウイルス感染症の世界的大流行において、感染した人やその家族、医療従事者、福祉施設関係者などに対する誹謗中傷、差別や偏見などの新たな人権問題が生じました。</w:t>
      </w:r>
    </w:p>
    <w:p w14:paraId="2650D0FE" w14:textId="77777777" w:rsidR="00401022" w:rsidRPr="00AF1CEA" w:rsidRDefault="00401022" w:rsidP="009D206F">
      <w:pPr>
        <w:ind w:leftChars="250" w:left="630" w:hangingChars="50" w:hanging="105"/>
        <w:rPr>
          <w:rFonts w:ascii="BIZ UDPゴシック" w:eastAsia="BIZ UDPゴシック" w:hAnsi="BIZ UDPゴシック"/>
          <w:b/>
        </w:rPr>
      </w:pPr>
      <w:r w:rsidRPr="00AF1CEA">
        <w:rPr>
          <w:rFonts w:ascii="BIZ UDPゴシック" w:eastAsia="BIZ UDPゴシック" w:hAnsi="BIZ UDPゴシック" w:hint="eastAsia"/>
          <w:szCs w:val="21"/>
        </w:rPr>
        <w:t>・</w:t>
      </w:r>
      <w:r w:rsidRPr="00AF1CEA">
        <w:rPr>
          <w:rFonts w:ascii="BIZ UDPゴシック" w:eastAsia="BIZ UDPゴシック" w:hAnsi="BIZ UDPゴシック" w:cs="HiraMaruStd-W3" w:hint="eastAsia"/>
          <w:kern w:val="0"/>
          <w:szCs w:val="21"/>
        </w:rPr>
        <w:t>誤った知識や思い込みは、人々の感染への恐怖や不安を増長させ、根拠のない差別や誹謗中傷を生み、検査や治療から人々を遠ざけ、感染拡大をもたらすことにつながりました。</w:t>
      </w:r>
    </w:p>
    <w:p w14:paraId="056E7459" w14:textId="77777777" w:rsidR="00401022" w:rsidRPr="00AF1CEA" w:rsidRDefault="00401022" w:rsidP="009D206F">
      <w:pPr>
        <w:ind w:leftChars="250" w:left="630" w:hangingChars="50" w:hanging="105"/>
        <w:rPr>
          <w:rFonts w:ascii="BIZ UDPゴシック" w:eastAsia="BIZ UDPゴシック" w:hAnsi="BIZ UDPゴシック"/>
          <w:b/>
        </w:rPr>
      </w:pPr>
      <w:r w:rsidRPr="00AF1CEA">
        <w:rPr>
          <w:rFonts w:ascii="BIZ UDPゴシック" w:eastAsia="BIZ UDPゴシック" w:hAnsi="BIZ UDPゴシック" w:hint="eastAsia"/>
          <w:szCs w:val="21"/>
        </w:rPr>
        <w:t>・全国的なワクチン接種の開始にともない、様々な理由で</w:t>
      </w:r>
      <w:r w:rsidRPr="00AF1CEA">
        <w:rPr>
          <w:rFonts w:ascii="BIZ UDPゴシック" w:eastAsia="BIZ UDPゴシック" w:hAnsi="BIZ UDPゴシック" w:cs="HiraMaruStd-W3" w:hint="eastAsia"/>
          <w:kern w:val="0"/>
          <w:szCs w:val="21"/>
        </w:rPr>
        <w:t>ワクチン</w:t>
      </w:r>
      <w:r w:rsidRPr="00AF1CEA">
        <w:rPr>
          <w:rFonts w:ascii="BIZ UDPゴシック" w:eastAsia="BIZ UDPゴシック" w:hAnsi="BIZ UDPゴシック" w:hint="eastAsia"/>
          <w:szCs w:val="21"/>
        </w:rPr>
        <w:t>接種をしない人に対する差別や偏見の問題も発生しました。</w:t>
      </w:r>
    </w:p>
    <w:p w14:paraId="27C638E4" w14:textId="77777777" w:rsidR="00812DF5" w:rsidRDefault="00812DF5" w:rsidP="00812DF5">
      <w:pPr>
        <w:autoSpaceDE w:val="0"/>
        <w:autoSpaceDN w:val="0"/>
        <w:adjustRightInd w:val="0"/>
        <w:spacing w:line="240" w:lineRule="exact"/>
        <w:ind w:firstLineChars="200" w:firstLine="420"/>
        <w:jc w:val="left"/>
        <w:rPr>
          <w:rFonts w:ascii="BIZ UDPゴシック" w:eastAsia="BIZ UDPゴシック" w:hAnsi="BIZ UDPゴシック"/>
          <w:b/>
        </w:rPr>
      </w:pPr>
    </w:p>
    <w:p w14:paraId="79722629" w14:textId="249FF6A7" w:rsidR="00401022" w:rsidRPr="00AF1CEA" w:rsidRDefault="00401022" w:rsidP="00812DF5">
      <w:pPr>
        <w:autoSpaceDE w:val="0"/>
        <w:autoSpaceDN w:val="0"/>
        <w:adjustRightInd w:val="0"/>
        <w:ind w:firstLineChars="200" w:firstLine="420"/>
        <w:jc w:val="left"/>
        <w:rPr>
          <w:rFonts w:ascii="BIZ UDPゴシック" w:eastAsia="BIZ UDPゴシック" w:hAnsi="BIZ UDPゴシック"/>
          <w:b/>
        </w:rPr>
      </w:pPr>
      <w:r w:rsidRPr="00AF1CEA">
        <w:rPr>
          <w:rFonts w:ascii="BIZ UDPゴシック" w:eastAsia="BIZ UDPゴシック" w:hAnsi="BIZ UDPゴシック" w:hint="eastAsia"/>
          <w:b/>
        </w:rPr>
        <w:t>●課題</w:t>
      </w:r>
    </w:p>
    <w:p w14:paraId="2B2EFD10" w14:textId="77777777" w:rsidR="00401022" w:rsidRPr="00AF1CEA" w:rsidRDefault="00401022" w:rsidP="009D206F">
      <w:pPr>
        <w:autoSpaceDE w:val="0"/>
        <w:autoSpaceDN w:val="0"/>
        <w:adjustRightInd w:val="0"/>
        <w:ind w:leftChars="250" w:left="630" w:hangingChars="50" w:hanging="105"/>
        <w:jc w:val="left"/>
        <w:rPr>
          <w:rFonts w:ascii="BIZ UDPゴシック" w:eastAsia="BIZ UDPゴシック" w:hAnsi="BIZ UDPゴシック"/>
          <w:b/>
        </w:rPr>
      </w:pPr>
      <w:r w:rsidRPr="00AF1CEA">
        <w:rPr>
          <w:rFonts w:ascii="BIZ UDPゴシック" w:eastAsia="BIZ UDPゴシック" w:hAnsi="BIZ UDPゴシック" w:cs="HiraMaruStd-W3" w:hint="eastAsia"/>
          <w:kern w:val="0"/>
        </w:rPr>
        <w:t>・様々な状況にある人の人権に配慮する必要性や感染症への正しい知識の普及啓発を推進する必要があります。</w:t>
      </w:r>
    </w:p>
    <w:p w14:paraId="44AF268E" w14:textId="77777777" w:rsidR="00401022" w:rsidRPr="00AF1CEA" w:rsidRDefault="00401022" w:rsidP="009D206F">
      <w:pPr>
        <w:autoSpaceDE w:val="0"/>
        <w:autoSpaceDN w:val="0"/>
        <w:adjustRightInd w:val="0"/>
        <w:ind w:leftChars="250" w:left="630" w:hangingChars="50" w:hanging="105"/>
        <w:jc w:val="left"/>
        <w:rPr>
          <w:rFonts w:ascii="BIZ UDPゴシック" w:eastAsia="BIZ UDPゴシック" w:hAnsi="BIZ UDPゴシック"/>
          <w:b/>
        </w:rPr>
      </w:pPr>
      <w:r w:rsidRPr="00AF1CEA">
        <w:rPr>
          <w:rFonts w:ascii="BIZ UDPゴシック" w:eastAsia="BIZ UDPゴシック" w:hAnsi="BIZ UDPゴシック" w:cs="HiraMaruStd-W3" w:hint="eastAsia"/>
          <w:kern w:val="0"/>
        </w:rPr>
        <w:t>・誰もが感染する危険性(リスク)があること、立ち向かうべきは人ではなくウイルスであるという認識を広めていくことが大切です。</w:t>
      </w:r>
    </w:p>
    <w:p w14:paraId="0E66E3F7" w14:textId="77777777" w:rsidR="00401022" w:rsidRDefault="00401022" w:rsidP="00401022">
      <w:pPr>
        <w:ind w:firstLineChars="100" w:firstLine="210"/>
        <w:rPr>
          <w:rFonts w:ascii="BIZ UDPゴシック" w:eastAsia="BIZ UDPゴシック" w:hAnsi="BIZ UDPゴシック"/>
          <w:b/>
        </w:rPr>
      </w:pPr>
    </w:p>
    <w:p w14:paraId="1C442E0F" w14:textId="77777777" w:rsidR="00401022" w:rsidRDefault="00401022" w:rsidP="00401022">
      <w:pPr>
        <w:ind w:firstLineChars="100" w:firstLine="210"/>
        <w:rPr>
          <w:rFonts w:ascii="BIZ UDPゴシック" w:eastAsia="BIZ UDPゴシック" w:hAnsi="BIZ UDPゴシック"/>
          <w:b/>
        </w:rPr>
      </w:pPr>
    </w:p>
    <w:p w14:paraId="7EA7B92E" w14:textId="77777777" w:rsidR="00401022" w:rsidRDefault="00401022" w:rsidP="00401022">
      <w:pPr>
        <w:ind w:firstLineChars="100" w:firstLine="210"/>
        <w:rPr>
          <w:rFonts w:ascii="BIZ UDPゴシック" w:eastAsia="BIZ UDPゴシック" w:hAnsi="BIZ UDPゴシック"/>
          <w:b/>
        </w:rPr>
      </w:pPr>
    </w:p>
    <w:p w14:paraId="037821B6" w14:textId="77777777" w:rsidR="00401022" w:rsidRDefault="00401022" w:rsidP="00401022">
      <w:pPr>
        <w:ind w:firstLineChars="100" w:firstLine="210"/>
        <w:rPr>
          <w:rFonts w:ascii="BIZ UDPゴシック" w:eastAsia="BIZ UDPゴシック" w:hAnsi="BIZ UDPゴシック"/>
          <w:b/>
        </w:rPr>
      </w:pPr>
    </w:p>
    <w:p w14:paraId="32B1EA4E" w14:textId="77777777" w:rsidR="00401022" w:rsidRDefault="00401022" w:rsidP="00401022">
      <w:pPr>
        <w:ind w:firstLineChars="100" w:firstLine="210"/>
        <w:rPr>
          <w:rFonts w:ascii="BIZ UDPゴシック" w:eastAsia="BIZ UDPゴシック" w:hAnsi="BIZ UDPゴシック"/>
          <w:b/>
        </w:rPr>
      </w:pPr>
    </w:p>
    <w:p w14:paraId="6E768C19" w14:textId="77777777" w:rsidR="00401022" w:rsidRDefault="00401022" w:rsidP="00401022">
      <w:pPr>
        <w:ind w:firstLineChars="100" w:firstLine="210"/>
        <w:rPr>
          <w:rFonts w:ascii="BIZ UDPゴシック" w:eastAsia="BIZ UDPゴシック" w:hAnsi="BIZ UDPゴシック"/>
          <w:b/>
        </w:rPr>
      </w:pPr>
    </w:p>
    <w:p w14:paraId="54E98C26" w14:textId="77777777" w:rsidR="00401022" w:rsidRDefault="00401022" w:rsidP="00401022">
      <w:pPr>
        <w:ind w:firstLineChars="100" w:firstLine="210"/>
        <w:rPr>
          <w:rFonts w:ascii="BIZ UDPゴシック" w:eastAsia="BIZ UDPゴシック" w:hAnsi="BIZ UDPゴシック"/>
          <w:b/>
        </w:rPr>
      </w:pPr>
    </w:p>
    <w:p w14:paraId="1EB26B64" w14:textId="77777777" w:rsidR="00401022" w:rsidRDefault="00401022" w:rsidP="00401022">
      <w:pPr>
        <w:ind w:firstLineChars="100" w:firstLine="210"/>
        <w:rPr>
          <w:rFonts w:ascii="BIZ UDPゴシック" w:eastAsia="BIZ UDPゴシック" w:hAnsi="BIZ UDPゴシック"/>
          <w:b/>
        </w:rPr>
      </w:pPr>
    </w:p>
    <w:p w14:paraId="4F19B5FC" w14:textId="77777777" w:rsidR="00CD3B25" w:rsidRDefault="00CD3B25" w:rsidP="00401022">
      <w:pPr>
        <w:ind w:firstLineChars="200" w:firstLine="420"/>
        <w:rPr>
          <w:rFonts w:ascii="BIZ UDPゴシック" w:eastAsia="BIZ UDPゴシック" w:hAnsi="BIZ UDPゴシック"/>
          <w:b/>
        </w:rPr>
      </w:pPr>
    </w:p>
    <w:p w14:paraId="7057A1FD" w14:textId="77777777" w:rsidR="009D206F" w:rsidRDefault="009D206F">
      <w:pPr>
        <w:widowControl/>
        <w:jc w:val="left"/>
        <w:rPr>
          <w:rFonts w:ascii="BIZ UDPゴシック" w:eastAsia="BIZ UDPゴシック" w:hAnsi="BIZ UDPゴシック"/>
          <w:b/>
        </w:rPr>
      </w:pPr>
      <w:r>
        <w:rPr>
          <w:rFonts w:ascii="BIZ UDPゴシック" w:eastAsia="BIZ UDPゴシック" w:hAnsi="BIZ UDPゴシック"/>
          <w:b/>
        </w:rPr>
        <w:br w:type="page"/>
      </w:r>
    </w:p>
    <w:p w14:paraId="02385FDC" w14:textId="27F15506" w:rsidR="00401022" w:rsidRPr="00AF1CEA" w:rsidRDefault="00401022" w:rsidP="00CD3B25">
      <w:pPr>
        <w:ind w:firstLineChars="135" w:firstLine="283"/>
        <w:rPr>
          <w:rFonts w:ascii="BIZ UDPゴシック" w:eastAsia="BIZ UDPゴシック" w:hAnsi="BIZ UDPゴシック"/>
          <w:b/>
        </w:rPr>
      </w:pPr>
      <w:r w:rsidRPr="00AF1CEA">
        <w:rPr>
          <w:rFonts w:ascii="BIZ UDPゴシック" w:eastAsia="BIZ UDPゴシック" w:hAnsi="BIZ UDPゴシック" w:hint="eastAsia"/>
          <w:b/>
        </w:rPr>
        <w:t>②高度情報化社会による影響</w:t>
      </w:r>
    </w:p>
    <w:p w14:paraId="47C22615" w14:textId="77777777" w:rsidR="00401022" w:rsidRPr="00AF1CEA" w:rsidRDefault="00401022" w:rsidP="00CD3B25">
      <w:pPr>
        <w:ind w:firstLineChars="200" w:firstLine="420"/>
        <w:rPr>
          <w:rFonts w:ascii="BIZ UDPゴシック" w:eastAsia="BIZ UDPゴシック" w:hAnsi="BIZ UDPゴシック"/>
          <w:b/>
        </w:rPr>
      </w:pPr>
      <w:r w:rsidRPr="00AF1CEA">
        <w:rPr>
          <w:rFonts w:ascii="BIZ UDPゴシック" w:eastAsia="BIZ UDPゴシック" w:hAnsi="BIZ UDPゴシック" w:hint="eastAsia"/>
          <w:b/>
        </w:rPr>
        <w:t>●社会情勢の変化</w:t>
      </w:r>
    </w:p>
    <w:p w14:paraId="7E3BBF15" w14:textId="77777777" w:rsidR="00401022" w:rsidRPr="00A07DF2" w:rsidRDefault="00401022" w:rsidP="009D206F">
      <w:pPr>
        <w:ind w:leftChars="250" w:left="630" w:hangingChars="50" w:hanging="105"/>
        <w:rPr>
          <w:rFonts w:ascii="BIZ UDPゴシック" w:eastAsia="BIZ UDPゴシック" w:hAnsi="BIZ UDPゴシック"/>
          <w:b/>
          <w:szCs w:val="21"/>
        </w:rPr>
      </w:pPr>
      <w:r w:rsidRPr="00A07DF2">
        <w:rPr>
          <w:rFonts w:ascii="BIZ UDPゴシック" w:eastAsia="BIZ UDPゴシック" w:hAnsi="BIZ UDPゴシック" w:hint="eastAsia"/>
          <w:b/>
          <w:szCs w:val="21"/>
        </w:rPr>
        <w:t>・</w:t>
      </w:r>
      <w:r>
        <w:rPr>
          <w:rFonts w:ascii="BIZ UDPゴシック" w:eastAsia="BIZ UDPゴシック" w:hAnsi="BIZ UDPゴシック" w:hint="eastAsia"/>
          <w:kern w:val="0"/>
          <w:szCs w:val="21"/>
        </w:rPr>
        <w:t>インターネットの</w:t>
      </w:r>
      <w:r>
        <w:rPr>
          <w:rFonts w:ascii="BIZ UDPゴシック" w:eastAsia="BIZ UDPゴシック" w:hAnsi="BIZ UDPゴシック" w:cs="T3Font_0" w:hint="eastAsia"/>
          <w:kern w:val="0"/>
          <w:szCs w:val="21"/>
        </w:rPr>
        <w:t>普及により、情報の収集や発信、コミュニケーションにおける利便性が向上しています。</w:t>
      </w:r>
    </w:p>
    <w:p w14:paraId="551E7619" w14:textId="77777777" w:rsidR="00401022" w:rsidRDefault="00401022" w:rsidP="009D206F">
      <w:pPr>
        <w:ind w:leftChars="250" w:left="630" w:hangingChars="50" w:hanging="105"/>
        <w:rPr>
          <w:rFonts w:ascii="BIZ UDPゴシック" w:eastAsia="BIZ UDPゴシック" w:hAnsi="BIZ UDPゴシック"/>
          <w:szCs w:val="21"/>
        </w:rPr>
      </w:pPr>
      <w:r w:rsidRPr="00A07DF2">
        <w:rPr>
          <w:rFonts w:ascii="BIZ UDPゴシック" w:eastAsia="BIZ UDPゴシック" w:hAnsi="BIZ UDPゴシック" w:hint="eastAsia"/>
          <w:szCs w:val="21"/>
        </w:rPr>
        <w:t>・インターネット上での個人や団体に対する誹謗中傷や差別的な書込などの人権侵害事象が後を絶ちません。</w:t>
      </w:r>
    </w:p>
    <w:p w14:paraId="0CA58576" w14:textId="759DB87C" w:rsidR="00401022" w:rsidRPr="00AD32D6" w:rsidRDefault="00401022" w:rsidP="009D206F">
      <w:pPr>
        <w:ind w:leftChars="250" w:left="630" w:hangingChars="50" w:hanging="105"/>
        <w:rPr>
          <w:rFonts w:ascii="BIZ UDPゴシック" w:eastAsia="BIZ UDPゴシック" w:hAnsi="BIZ UDPゴシック"/>
          <w:szCs w:val="21"/>
        </w:rPr>
      </w:pPr>
      <w:r w:rsidRPr="00B36BD5">
        <w:rPr>
          <w:rFonts w:ascii="BIZ UDPゴシック" w:eastAsia="BIZ UDPゴシック" w:hAnsi="BIZ UDPゴシック" w:hint="eastAsia"/>
          <w:szCs w:val="21"/>
        </w:rPr>
        <w:t>・個人情報の漏洩や情報の売買</w:t>
      </w:r>
      <w:r w:rsidR="00CD3B25">
        <w:rPr>
          <w:rFonts w:ascii="BIZ UDPゴシック" w:eastAsia="BIZ UDPゴシック" w:hAnsi="BIZ UDPゴシック" w:hint="eastAsia"/>
          <w:szCs w:val="21"/>
        </w:rPr>
        <w:t>など</w:t>
      </w:r>
      <w:r w:rsidRPr="00B36BD5">
        <w:rPr>
          <w:rFonts w:ascii="BIZ UDPゴシック" w:eastAsia="BIZ UDPゴシック" w:hAnsi="BIZ UDPゴシック" w:hint="eastAsia"/>
          <w:szCs w:val="21"/>
        </w:rPr>
        <w:t>により、個人情報が不正取得され悪徳商法</w:t>
      </w:r>
      <w:r w:rsidR="00CD3B25">
        <w:rPr>
          <w:rFonts w:ascii="BIZ UDPゴシック" w:eastAsia="BIZ UDPゴシック" w:hAnsi="BIZ UDPゴシック" w:hint="eastAsia"/>
          <w:szCs w:val="21"/>
        </w:rPr>
        <w:t>など</w:t>
      </w:r>
      <w:r w:rsidRPr="00B36BD5">
        <w:rPr>
          <w:rFonts w:ascii="BIZ UDPゴシック" w:eastAsia="BIZ UDPゴシック" w:hAnsi="BIZ UDPゴシック" w:hint="eastAsia"/>
          <w:szCs w:val="21"/>
        </w:rPr>
        <w:t>に利用されるなど、プライバシーに関する人権侵害事象が生じています。</w:t>
      </w:r>
    </w:p>
    <w:p w14:paraId="53FB66F5" w14:textId="725BB04F" w:rsidR="00401022" w:rsidRPr="00A40B64" w:rsidRDefault="00401022" w:rsidP="00A40B64">
      <w:pPr>
        <w:ind w:leftChars="250" w:left="630" w:hangingChars="50" w:hanging="105"/>
        <w:rPr>
          <w:rFonts w:ascii="BIZ UDPゴシック" w:eastAsia="BIZ UDPゴシック" w:hAnsi="BIZ UDPゴシック"/>
        </w:rPr>
      </w:pPr>
      <w:r w:rsidRPr="00A440D8">
        <w:rPr>
          <w:rFonts w:ascii="BIZ UDPゴシック" w:eastAsia="BIZ UDPゴシック" w:hAnsi="BIZ UDPゴシック" w:hint="eastAsia"/>
        </w:rPr>
        <w:t>・</w:t>
      </w:r>
      <w:r w:rsidRPr="000E044B">
        <w:rPr>
          <w:rFonts w:ascii="BIZ UDPゴシック" w:eastAsia="BIZ UDPゴシック" w:hAnsi="BIZ UDPゴシック" w:hint="eastAsia"/>
        </w:rPr>
        <w:t>ＳＮＳ</w:t>
      </w:r>
      <w:r w:rsidR="00A73D9D">
        <w:rPr>
          <w:rStyle w:val="aa"/>
          <w:rFonts w:ascii="BIZ UDPゴシック" w:eastAsia="BIZ UDPゴシック" w:hAnsi="BIZ UDPゴシック"/>
        </w:rPr>
        <w:footnoteReference w:customMarkFollows="1" w:id="13"/>
        <w:t>(※13)</w:t>
      </w:r>
      <w:r w:rsidRPr="00A440D8">
        <w:rPr>
          <w:rFonts w:ascii="BIZ UDPゴシック" w:eastAsia="BIZ UDPゴシック" w:hAnsi="BIZ UDPゴシック" w:hint="eastAsia"/>
        </w:rPr>
        <w:t>によるいじめや児童買春など、子どもの人権侵害事象が深刻な事態となっています。</w:t>
      </w:r>
    </w:p>
    <w:p w14:paraId="6141D7B6" w14:textId="77777777" w:rsidR="00812DF5" w:rsidRDefault="00812DF5" w:rsidP="00812DF5">
      <w:pPr>
        <w:spacing w:line="240" w:lineRule="exact"/>
        <w:ind w:firstLineChars="200" w:firstLine="420"/>
        <w:rPr>
          <w:rFonts w:ascii="BIZ UDPゴシック" w:eastAsia="BIZ UDPゴシック" w:hAnsi="BIZ UDPゴシック"/>
          <w:b/>
        </w:rPr>
      </w:pPr>
    </w:p>
    <w:p w14:paraId="6EA9B58B" w14:textId="76A2DE94" w:rsidR="00401022" w:rsidRPr="00A440D8" w:rsidRDefault="00401022" w:rsidP="00CD3B25">
      <w:pPr>
        <w:ind w:firstLineChars="200" w:firstLine="420"/>
        <w:rPr>
          <w:rFonts w:ascii="BIZ UDPゴシック" w:eastAsia="BIZ UDPゴシック" w:hAnsi="BIZ UDPゴシック"/>
          <w:b/>
        </w:rPr>
      </w:pPr>
      <w:r w:rsidRPr="00A440D8">
        <w:rPr>
          <w:rFonts w:ascii="BIZ UDPゴシック" w:eastAsia="BIZ UDPゴシック" w:hAnsi="BIZ UDPゴシック" w:hint="eastAsia"/>
          <w:b/>
        </w:rPr>
        <w:t>●課題</w:t>
      </w:r>
    </w:p>
    <w:p w14:paraId="7FA68EF4" w14:textId="77777777" w:rsidR="00401022" w:rsidRDefault="00401022" w:rsidP="009D206F">
      <w:pPr>
        <w:ind w:leftChars="250" w:left="630" w:hangingChars="50" w:hanging="105"/>
        <w:rPr>
          <w:rFonts w:ascii="BIZ UDPゴシック" w:eastAsia="BIZ UDPゴシック" w:hAnsi="BIZ UDPゴシック"/>
        </w:rPr>
      </w:pPr>
      <w:r w:rsidRPr="00A440D8">
        <w:rPr>
          <w:rFonts w:ascii="BIZ UDPゴシック" w:eastAsia="BIZ UDPゴシック" w:hAnsi="BIZ UDPゴシック" w:hint="eastAsia"/>
        </w:rPr>
        <w:t>・インターネット上の誹謗中傷や差別的な</w:t>
      </w:r>
      <w:r>
        <w:rPr>
          <w:rFonts w:ascii="BIZ UDPゴシック" w:eastAsia="BIZ UDPゴシック" w:hAnsi="BIZ UDPゴシック" w:hint="eastAsia"/>
        </w:rPr>
        <w:t>書込</w:t>
      </w:r>
      <w:r w:rsidRPr="00A440D8">
        <w:rPr>
          <w:rFonts w:ascii="BIZ UDPゴシック" w:eastAsia="BIZ UDPゴシック" w:hAnsi="BIZ UDPゴシック" w:hint="eastAsia"/>
        </w:rPr>
        <w:t>などの人権侵害への対応として、情報モラルについての啓発、人権侵害事案に関する情報収集とデータ削除要請などの取組が求められています。</w:t>
      </w:r>
    </w:p>
    <w:p w14:paraId="33C7116A" w14:textId="77777777" w:rsidR="00401022" w:rsidRPr="00B36BD5" w:rsidRDefault="00401022" w:rsidP="009D206F">
      <w:pPr>
        <w:ind w:leftChars="250" w:left="630" w:hangingChars="50" w:hanging="105"/>
        <w:rPr>
          <w:rFonts w:ascii="BIZ UDPゴシック" w:eastAsia="BIZ UDPゴシック" w:hAnsi="BIZ UDPゴシック"/>
        </w:rPr>
      </w:pPr>
      <w:r w:rsidRPr="00B36BD5">
        <w:rPr>
          <w:rFonts w:ascii="BIZ UDPゴシック" w:eastAsia="BIZ UDPゴシック" w:hAnsi="BIZ UDPゴシック" w:hint="eastAsia"/>
        </w:rPr>
        <w:t>・個人情報の重要性が認識され、人権が守られる社会づくりのために、一人ひとりが個人情報保護への意識を高めていくことが大切です。</w:t>
      </w:r>
    </w:p>
    <w:p w14:paraId="76F3E333" w14:textId="77777777" w:rsidR="00401022" w:rsidRPr="00A440D8" w:rsidRDefault="00401022" w:rsidP="009D206F">
      <w:pPr>
        <w:ind w:leftChars="250" w:left="630" w:hangingChars="50" w:hanging="105"/>
        <w:rPr>
          <w:rFonts w:ascii="BIZ UDPゴシック" w:eastAsia="BIZ UDPゴシック" w:hAnsi="BIZ UDPゴシック"/>
          <w:b/>
        </w:rPr>
      </w:pPr>
      <w:r w:rsidRPr="00B36BD5">
        <w:rPr>
          <w:rFonts w:ascii="BIZ UDPゴシック" w:eastAsia="BIZ UDPゴシック" w:hAnsi="BIZ UDPゴシック" w:hint="eastAsia"/>
        </w:rPr>
        <w:t>・インターネットを利用したいじめや犯罪などから子どもを守るための教</w:t>
      </w:r>
      <w:r w:rsidRPr="00A440D8">
        <w:rPr>
          <w:rFonts w:ascii="BIZ UDPゴシック" w:eastAsia="BIZ UDPゴシック" w:hAnsi="BIZ UDPゴシック" w:hint="eastAsia"/>
        </w:rPr>
        <w:t>育の充実が必要です。</w:t>
      </w:r>
    </w:p>
    <w:p w14:paraId="0560179D" w14:textId="77777777" w:rsidR="00401022" w:rsidRPr="00A440D8" w:rsidRDefault="00401022" w:rsidP="00401022">
      <w:pPr>
        <w:rPr>
          <w:rFonts w:ascii="BIZ UDP明朝 Medium" w:eastAsia="BIZ UDP明朝 Medium" w:hAnsi="BIZ UDP明朝 Medium"/>
        </w:rPr>
      </w:pPr>
      <w:r w:rsidRPr="00A440D8">
        <w:rPr>
          <w:rFonts w:ascii="BIZ UDP明朝 Medium" w:eastAsia="BIZ UDP明朝 Medium" w:hAnsi="BIZ UDP明朝 Medium" w:hint="eastAsia"/>
        </w:rPr>
        <w:t xml:space="preserve">　</w:t>
      </w:r>
    </w:p>
    <w:p w14:paraId="52768DB8" w14:textId="77777777" w:rsidR="00401022" w:rsidRPr="00AF1CEA" w:rsidRDefault="00401022" w:rsidP="00401022">
      <w:pPr>
        <w:ind w:firstLineChars="100" w:firstLine="210"/>
        <w:rPr>
          <w:rFonts w:ascii="BIZ UDP明朝 Medium" w:eastAsia="BIZ UDP明朝 Medium" w:hAnsi="BIZ UDP明朝 Medium"/>
        </w:rPr>
      </w:pPr>
      <w:r w:rsidRPr="00AF1CEA">
        <w:rPr>
          <w:rFonts w:ascii="BIZ UDPゴシック" w:eastAsia="BIZ UDPゴシック" w:hAnsi="BIZ UDPゴシック" w:hint="eastAsia"/>
          <w:b/>
        </w:rPr>
        <w:t>③災害時における人権の尊重</w:t>
      </w:r>
    </w:p>
    <w:p w14:paraId="2927A1B7" w14:textId="77777777" w:rsidR="00401022" w:rsidRPr="00AF1CEA" w:rsidRDefault="00401022" w:rsidP="00401022">
      <w:pPr>
        <w:ind w:firstLineChars="200" w:firstLine="420"/>
        <w:rPr>
          <w:rFonts w:ascii="BIZ UDP明朝 Medium" w:eastAsia="BIZ UDP明朝 Medium" w:hAnsi="BIZ UDP明朝 Medium"/>
        </w:rPr>
      </w:pPr>
      <w:r w:rsidRPr="00AF1CEA">
        <w:rPr>
          <w:rFonts w:ascii="BIZ UDPゴシック" w:eastAsia="BIZ UDPゴシック" w:hAnsi="BIZ UDPゴシック" w:hint="eastAsia"/>
          <w:b/>
        </w:rPr>
        <w:t>●社会情勢の変化</w:t>
      </w:r>
    </w:p>
    <w:p w14:paraId="7073A319" w14:textId="77777777" w:rsidR="00401022" w:rsidRPr="00AF1CEA" w:rsidRDefault="00401022" w:rsidP="009D206F">
      <w:pPr>
        <w:ind w:leftChars="250" w:left="630" w:hangingChars="50" w:hanging="105"/>
        <w:rPr>
          <w:rFonts w:ascii="BIZ UDP明朝 Medium" w:eastAsia="BIZ UDP明朝 Medium" w:hAnsi="BIZ UDP明朝 Medium"/>
        </w:rPr>
      </w:pPr>
      <w:r w:rsidRPr="00AF1CEA">
        <w:rPr>
          <w:rFonts w:ascii="BIZ UDPゴシック" w:eastAsia="BIZ UDPゴシック" w:hAnsi="BIZ UDPゴシック" w:hint="eastAsia"/>
        </w:rPr>
        <w:t>・自然災害が頻発する中、避難生活を余儀なくされる事態が発生しています。</w:t>
      </w:r>
    </w:p>
    <w:p w14:paraId="1F44EA13" w14:textId="77777777" w:rsidR="00401022" w:rsidRPr="00AF1CEA" w:rsidRDefault="00401022" w:rsidP="009D206F">
      <w:pPr>
        <w:ind w:leftChars="250" w:left="630" w:hangingChars="50" w:hanging="105"/>
        <w:rPr>
          <w:rFonts w:ascii="BIZ UDP明朝 Medium" w:eastAsia="BIZ UDP明朝 Medium" w:hAnsi="BIZ UDP明朝 Medium"/>
        </w:rPr>
      </w:pPr>
      <w:r w:rsidRPr="00AF1CEA">
        <w:rPr>
          <w:rFonts w:ascii="BIZ UDPゴシック" w:eastAsia="BIZ UDPゴシック" w:hAnsi="BIZ UDPゴシック" w:hint="eastAsia"/>
        </w:rPr>
        <w:t>・災害時には、要配慮者やその家族に配慮した支援が求められています。</w:t>
      </w:r>
    </w:p>
    <w:p w14:paraId="31D49546" w14:textId="77777777" w:rsidR="00401022" w:rsidRPr="00AF1CEA" w:rsidRDefault="00401022" w:rsidP="009D206F">
      <w:pPr>
        <w:ind w:leftChars="250" w:left="630" w:hangingChars="50" w:hanging="105"/>
        <w:rPr>
          <w:rFonts w:ascii="BIZ UDP明朝 Medium" w:eastAsia="BIZ UDP明朝 Medium" w:hAnsi="BIZ UDP明朝 Medium"/>
        </w:rPr>
      </w:pPr>
      <w:r w:rsidRPr="00AF1CEA">
        <w:rPr>
          <w:rFonts w:ascii="BIZ UDPゴシック" w:eastAsia="BIZ UDPゴシック" w:hAnsi="BIZ UDPゴシック" w:hint="eastAsia"/>
        </w:rPr>
        <w:t>・感染症対策を講じた避難所運営のあり方が求められています。</w:t>
      </w:r>
    </w:p>
    <w:p w14:paraId="436F6503" w14:textId="77777777" w:rsidR="00401022" w:rsidRPr="00ED6642" w:rsidRDefault="00401022" w:rsidP="009D206F">
      <w:pPr>
        <w:ind w:leftChars="250" w:left="630" w:hangingChars="50" w:hanging="105"/>
        <w:rPr>
          <w:rFonts w:ascii="BIZ UDP明朝 Medium" w:eastAsia="BIZ UDP明朝 Medium" w:hAnsi="BIZ UDP明朝 Medium"/>
        </w:rPr>
      </w:pPr>
      <w:r w:rsidRPr="00AF1CEA">
        <w:rPr>
          <w:rFonts w:ascii="BIZ UDPゴシック" w:eastAsia="BIZ UDPゴシック" w:hAnsi="BIZ UDPゴシック" w:hint="eastAsia"/>
        </w:rPr>
        <w:t>・情報不足やデ</w:t>
      </w:r>
      <w:r w:rsidRPr="00ED6642">
        <w:rPr>
          <w:rFonts w:ascii="BIZ UDPゴシック" w:eastAsia="BIZ UDPゴシック" w:hAnsi="BIZ UDPゴシック" w:hint="eastAsia"/>
        </w:rPr>
        <w:t>マにより被災者に対する根拠のない風評、偏見などの人権侵害が発生しています。</w:t>
      </w:r>
    </w:p>
    <w:p w14:paraId="0B38C711" w14:textId="77777777" w:rsidR="00812DF5" w:rsidRDefault="00812DF5" w:rsidP="00812DF5">
      <w:pPr>
        <w:spacing w:line="240" w:lineRule="exact"/>
        <w:ind w:firstLineChars="200" w:firstLine="420"/>
        <w:rPr>
          <w:rFonts w:ascii="BIZ UDPゴシック" w:eastAsia="BIZ UDPゴシック" w:hAnsi="BIZ UDPゴシック"/>
          <w:b/>
        </w:rPr>
      </w:pPr>
    </w:p>
    <w:p w14:paraId="238301FA" w14:textId="079C1E08" w:rsidR="00401022" w:rsidRPr="00ED6642" w:rsidRDefault="00401022" w:rsidP="00401022">
      <w:pPr>
        <w:ind w:firstLineChars="200" w:firstLine="420"/>
        <w:rPr>
          <w:rFonts w:ascii="BIZ UDPゴシック" w:eastAsia="BIZ UDPゴシック" w:hAnsi="BIZ UDPゴシック"/>
        </w:rPr>
      </w:pPr>
      <w:r w:rsidRPr="00ED6642">
        <w:rPr>
          <w:rFonts w:ascii="BIZ UDPゴシック" w:eastAsia="BIZ UDPゴシック" w:hAnsi="BIZ UDPゴシック" w:hint="eastAsia"/>
          <w:b/>
        </w:rPr>
        <w:t>●課題</w:t>
      </w:r>
    </w:p>
    <w:p w14:paraId="73EF9E25" w14:textId="77168E63" w:rsidR="00401022" w:rsidRPr="00ED6642" w:rsidRDefault="00401022" w:rsidP="00401022">
      <w:pPr>
        <w:ind w:firstLineChars="250" w:firstLine="525"/>
        <w:rPr>
          <w:rFonts w:ascii="BIZ UDPゴシック" w:eastAsia="BIZ UDPゴシック" w:hAnsi="BIZ UDPゴシック"/>
          <w:szCs w:val="21"/>
        </w:rPr>
      </w:pPr>
      <w:r w:rsidRPr="00ED6642">
        <w:rPr>
          <w:rFonts w:ascii="BIZ UDPゴシック" w:eastAsia="BIZ UDPゴシック" w:hAnsi="BIZ UDPゴシック" w:hint="eastAsia"/>
          <w:szCs w:val="21"/>
        </w:rPr>
        <w:t>・特別な配慮を必要とする人の安全な避難を確保する仕組</w:t>
      </w:r>
      <w:r w:rsidR="00B41DB9" w:rsidRPr="00ED6642">
        <w:rPr>
          <w:rFonts w:ascii="BIZ UDPゴシック" w:eastAsia="BIZ UDPゴシック" w:hAnsi="BIZ UDPゴシック" w:hint="eastAsia"/>
          <w:szCs w:val="21"/>
        </w:rPr>
        <w:t>み</w:t>
      </w:r>
      <w:r w:rsidRPr="00ED6642">
        <w:rPr>
          <w:rFonts w:ascii="BIZ UDPゴシック" w:eastAsia="BIZ UDPゴシック" w:hAnsi="BIZ UDPゴシック" w:hint="eastAsia"/>
          <w:szCs w:val="21"/>
        </w:rPr>
        <w:t>が必要です。</w:t>
      </w:r>
    </w:p>
    <w:p w14:paraId="4A92F8D6" w14:textId="77777777" w:rsidR="00401022" w:rsidRPr="00ED6642" w:rsidRDefault="00401022" w:rsidP="00401022">
      <w:pPr>
        <w:ind w:firstLineChars="250" w:firstLine="525"/>
        <w:rPr>
          <w:rFonts w:ascii="BIZ UDPゴシック" w:eastAsia="BIZ UDPゴシック" w:hAnsi="BIZ UDPゴシック"/>
          <w:szCs w:val="21"/>
        </w:rPr>
      </w:pPr>
      <w:r w:rsidRPr="00ED6642">
        <w:rPr>
          <w:rFonts w:ascii="BIZ UDPゴシック" w:eastAsia="BIZ UDPゴシック" w:hAnsi="BIZ UDPゴシック" w:hint="eastAsia"/>
          <w:szCs w:val="21"/>
        </w:rPr>
        <w:t>・感染症に感染した可能性のある人に配慮した避難所運営が必要です。</w:t>
      </w:r>
    </w:p>
    <w:p w14:paraId="03610C47" w14:textId="53EFCF04" w:rsidR="00401022" w:rsidRPr="00AF1CEA" w:rsidRDefault="00401022" w:rsidP="00401022">
      <w:pPr>
        <w:ind w:firstLineChars="250" w:firstLine="525"/>
        <w:rPr>
          <w:rFonts w:ascii="BIZ UDPゴシック" w:eastAsia="BIZ UDPゴシック" w:hAnsi="BIZ UDPゴシック"/>
          <w:szCs w:val="21"/>
        </w:rPr>
      </w:pPr>
      <w:r w:rsidRPr="00ED6642">
        <w:rPr>
          <w:rFonts w:ascii="BIZ UDPゴシック" w:eastAsia="BIZ UDPゴシック" w:hAnsi="BIZ UDPゴシック" w:hint="eastAsia"/>
          <w:szCs w:val="21"/>
        </w:rPr>
        <w:t>・</w:t>
      </w:r>
      <w:r w:rsidR="0029599F" w:rsidRPr="00ED6642">
        <w:rPr>
          <w:rFonts w:ascii="BIZ UDPゴシック" w:eastAsia="BIZ UDPゴシック" w:hAnsi="BIZ UDPゴシック" w:hint="eastAsia"/>
          <w:szCs w:val="21"/>
        </w:rPr>
        <w:t>行方不明者等の</w:t>
      </w:r>
      <w:r w:rsidRPr="00ED6642">
        <w:rPr>
          <w:rFonts w:ascii="BIZ UDPゴシック" w:eastAsia="BIZ UDPゴシック" w:hAnsi="BIZ UDPゴシック" w:hint="eastAsia"/>
          <w:szCs w:val="21"/>
        </w:rPr>
        <w:t>氏名の公表についてはプライバシーの観点から特別な配慮が必要です。</w:t>
      </w:r>
    </w:p>
    <w:p w14:paraId="3D20ADCD" w14:textId="77777777" w:rsidR="00401022" w:rsidRDefault="00401022" w:rsidP="00401022">
      <w:pPr>
        <w:rPr>
          <w:rFonts w:ascii="BIZ UDPゴシック" w:eastAsia="BIZ UDPゴシック" w:hAnsi="BIZ UDPゴシック" w:cs="HiraMaruStd-W3"/>
          <w:kern w:val="0"/>
          <w:sz w:val="22"/>
        </w:rPr>
      </w:pPr>
    </w:p>
    <w:p w14:paraId="29B8592E" w14:textId="77777777" w:rsidR="00401022" w:rsidRDefault="00401022" w:rsidP="00401022">
      <w:pPr>
        <w:rPr>
          <w:rFonts w:ascii="BIZ UDPゴシック" w:eastAsia="BIZ UDPゴシック" w:hAnsi="BIZ UDPゴシック" w:cs="HiraMaruStd-W3"/>
          <w:kern w:val="0"/>
          <w:sz w:val="22"/>
        </w:rPr>
      </w:pPr>
    </w:p>
    <w:p w14:paraId="20420D09" w14:textId="77777777" w:rsidR="00401022" w:rsidRDefault="00401022" w:rsidP="00401022">
      <w:pPr>
        <w:rPr>
          <w:rFonts w:ascii="BIZ UDPゴシック" w:eastAsia="BIZ UDPゴシック" w:hAnsi="BIZ UDPゴシック" w:cs="HiraMaruStd-W3"/>
          <w:kern w:val="0"/>
          <w:sz w:val="22"/>
        </w:rPr>
      </w:pPr>
    </w:p>
    <w:p w14:paraId="20FAC526" w14:textId="77777777" w:rsidR="00401022" w:rsidRDefault="00401022" w:rsidP="00401022">
      <w:pPr>
        <w:rPr>
          <w:rFonts w:ascii="BIZ UDPゴシック" w:eastAsia="BIZ UDPゴシック" w:hAnsi="BIZ UDPゴシック" w:cs="HiraMaruStd-W3"/>
          <w:kern w:val="0"/>
          <w:sz w:val="22"/>
        </w:rPr>
      </w:pPr>
    </w:p>
    <w:p w14:paraId="4F6A0318" w14:textId="77777777" w:rsidR="00401022" w:rsidRDefault="00401022" w:rsidP="00401022">
      <w:pPr>
        <w:rPr>
          <w:rFonts w:ascii="BIZ UDPゴシック" w:eastAsia="BIZ UDPゴシック" w:hAnsi="BIZ UDPゴシック" w:cs="HiraMaruStd-W3"/>
          <w:kern w:val="0"/>
          <w:sz w:val="22"/>
        </w:rPr>
      </w:pPr>
    </w:p>
    <w:p w14:paraId="310583B7" w14:textId="77777777" w:rsidR="00401022" w:rsidRDefault="00401022" w:rsidP="00401022">
      <w:pPr>
        <w:rPr>
          <w:rFonts w:ascii="BIZ UDPゴシック" w:eastAsia="BIZ UDPゴシック" w:hAnsi="BIZ UDPゴシック" w:cs="HiraMaruStd-W3"/>
          <w:kern w:val="0"/>
          <w:sz w:val="22"/>
        </w:rPr>
      </w:pPr>
    </w:p>
    <w:p w14:paraId="3B9ACEB6" w14:textId="77777777" w:rsidR="00401022" w:rsidRDefault="00401022" w:rsidP="00401022">
      <w:pPr>
        <w:rPr>
          <w:rFonts w:ascii="BIZ UDPゴシック" w:eastAsia="BIZ UDPゴシック" w:hAnsi="BIZ UDPゴシック" w:cs="HiraMaruStd-W3"/>
          <w:kern w:val="0"/>
          <w:sz w:val="22"/>
        </w:rPr>
      </w:pPr>
    </w:p>
    <w:p w14:paraId="3CF8DDAE" w14:textId="3230C963" w:rsidR="00401022" w:rsidRDefault="00401022" w:rsidP="00401022">
      <w:pPr>
        <w:rPr>
          <w:rFonts w:ascii="BIZ UDPゴシック" w:eastAsia="BIZ UDPゴシック" w:hAnsi="BIZ UDPゴシック" w:cs="HiraMaruStd-W3"/>
          <w:kern w:val="0"/>
          <w:sz w:val="22"/>
        </w:rPr>
      </w:pPr>
    </w:p>
    <w:p w14:paraId="325D3394" w14:textId="0F970997" w:rsidR="00401022" w:rsidRPr="00F62023" w:rsidRDefault="00401022" w:rsidP="00F62023">
      <w:pPr>
        <w:pStyle w:val="3"/>
        <w:ind w:leftChars="100" w:left="210"/>
        <w:rPr>
          <w:rFonts w:ascii="BIZ UDPゴシック" w:hAnsi="BIZ UDPゴシック"/>
          <w:b/>
          <w:bCs/>
        </w:rPr>
      </w:pPr>
      <w:r w:rsidRPr="00F62023">
        <w:rPr>
          <w:rFonts w:ascii="BIZ UDPゴシック" w:hAnsi="BIZ UDPゴシック" w:cs="HGSｺﾞｼｯｸM" w:hint="eastAsia"/>
          <w:b/>
          <w:bCs/>
          <w:color w:val="000000"/>
          <w:kern w:val="0"/>
          <w:szCs w:val="21"/>
        </w:rPr>
        <w:t>（３）</w:t>
      </w:r>
      <w:r w:rsidR="00F62023">
        <w:rPr>
          <w:rFonts w:ascii="BIZ UDPゴシック" w:hAnsi="BIZ UDPゴシック" w:cs="HGSｺﾞｼｯｸM" w:hint="eastAsia"/>
          <w:b/>
          <w:bCs/>
          <w:color w:val="000000"/>
          <w:kern w:val="0"/>
          <w:szCs w:val="21"/>
        </w:rPr>
        <w:t xml:space="preserve"> </w:t>
      </w:r>
      <w:r w:rsidRPr="00F62023">
        <w:rPr>
          <w:rFonts w:ascii="BIZ UDPゴシック" w:hAnsi="BIZ UDPゴシック" w:hint="eastAsia"/>
          <w:b/>
          <w:bCs/>
        </w:rPr>
        <w:t>持続可能な開発目標（</w:t>
      </w:r>
      <w:r w:rsidRPr="00F62023">
        <w:rPr>
          <w:rFonts w:ascii="BIZ UDPゴシック" w:hAnsi="BIZ UDPゴシック"/>
          <w:b/>
          <w:bCs/>
        </w:rPr>
        <w:t>SDGs</w:t>
      </w:r>
      <w:r w:rsidRPr="00F62023">
        <w:rPr>
          <w:rFonts w:ascii="BIZ UDPゴシック" w:hAnsi="BIZ UDPゴシック" w:hint="eastAsia"/>
          <w:b/>
          <w:bCs/>
        </w:rPr>
        <w:t>）と人権</w:t>
      </w:r>
    </w:p>
    <w:p w14:paraId="3C9086AA" w14:textId="77777777" w:rsidR="00401022" w:rsidRPr="00A440D8" w:rsidRDefault="00401022" w:rsidP="0080593F">
      <w:pPr>
        <w:ind w:firstLineChars="100" w:firstLine="210"/>
        <w:rPr>
          <w:rFonts w:ascii="BIZ UDPゴシック" w:eastAsia="BIZ UDPゴシック" w:hAnsi="BIZ UDPゴシック"/>
        </w:rPr>
      </w:pPr>
      <w:r w:rsidRPr="00A440D8">
        <w:rPr>
          <w:rFonts w:ascii="BIZ UDPゴシック" w:eastAsia="BIZ UDPゴシック" w:hAnsi="BIZ UDPゴシック" w:hint="eastAsia"/>
        </w:rPr>
        <w:t>平成27（2015）年9月、国際連合の総会において、SDGs（Sustainable Development Goals：持続可能な開発目標）が採択されました。持続可能な世界を実現するための17 のゴール（目標）と169 のターゲットで構成された、令和12（2030）年までの開発目標です。</w:t>
      </w:r>
    </w:p>
    <w:p w14:paraId="0F8AEFB1" w14:textId="77777777" w:rsidR="00401022" w:rsidRPr="00A440D8" w:rsidRDefault="00401022" w:rsidP="0080593F">
      <w:pPr>
        <w:ind w:firstLineChars="100" w:firstLine="210"/>
        <w:rPr>
          <w:rFonts w:ascii="BIZ UDPゴシック" w:eastAsia="BIZ UDPゴシック" w:hAnsi="BIZ UDPゴシック"/>
        </w:rPr>
      </w:pPr>
      <w:r w:rsidRPr="00A440D8">
        <w:rPr>
          <w:rFonts w:ascii="BIZ UDPゴシック" w:eastAsia="BIZ UDPゴシック" w:hAnsi="BIZ UDPゴシック" w:hint="eastAsia"/>
        </w:rPr>
        <w:t>その前文では「あらゆる形態と側面の貧困を撲滅することが最大の地球規模の課題」であり、「持続可能な開発のための不可欠な必要条件である」との認識が示されており、「すべての国及びすべてのステークホルダー（利害関係者）は、共同的なパートナーシップの下、この計画を実行する」こととしています。</w:t>
      </w:r>
    </w:p>
    <w:p w14:paraId="601A1B29" w14:textId="2663FBB9" w:rsidR="00401022" w:rsidRPr="00AF1CEA" w:rsidRDefault="00401022" w:rsidP="0080593F">
      <w:pPr>
        <w:ind w:firstLineChars="100" w:firstLine="210"/>
        <w:rPr>
          <w:rFonts w:ascii="BIZ UDPゴシック" w:eastAsia="BIZ UDPゴシック" w:hAnsi="BIZ UDPゴシック"/>
        </w:rPr>
      </w:pPr>
      <w:r w:rsidRPr="00A440D8">
        <w:rPr>
          <w:rFonts w:ascii="BIZ UDPゴシック" w:eastAsia="BIZ UDPゴシック" w:hAnsi="BIZ UDPゴシック" w:hint="eastAsia"/>
        </w:rPr>
        <w:t>また「17 の持続可能な開</w:t>
      </w:r>
      <w:r w:rsidRPr="00AF1CEA">
        <w:rPr>
          <w:rFonts w:ascii="BIZ UDPゴシック" w:eastAsia="BIZ UDPゴシック" w:hAnsi="BIZ UDPゴシック" w:hint="eastAsia"/>
        </w:rPr>
        <w:t>発のための目標と、169 のターゲット」は、「全ての人々の人権を実現し、ジェンダー</w:t>
      </w:r>
      <w:r w:rsidR="00A73D9D">
        <w:rPr>
          <w:rStyle w:val="aa"/>
          <w:rFonts w:ascii="BIZ UDPゴシック" w:eastAsia="BIZ UDPゴシック" w:hAnsi="BIZ UDPゴシック"/>
        </w:rPr>
        <w:footnoteReference w:customMarkFollows="1" w:id="14"/>
        <w:t>(※14)</w:t>
      </w:r>
      <w:r w:rsidRPr="00AF1CEA">
        <w:rPr>
          <w:rFonts w:ascii="BIZ UDPゴシック" w:eastAsia="BIZ UDPゴシック" w:hAnsi="BIZ UDPゴシック" w:hint="eastAsia"/>
        </w:rPr>
        <w:t>平等と全ての女性と女児の能力強化を達成することを目指す」としており、人権の尊重が、大きな柱となっています。</w:t>
      </w:r>
    </w:p>
    <w:p w14:paraId="6490E722" w14:textId="77777777" w:rsidR="00401022" w:rsidRPr="00AF1CEA" w:rsidRDefault="00401022" w:rsidP="0080593F">
      <w:pPr>
        <w:ind w:firstLineChars="100" w:firstLine="210"/>
        <w:rPr>
          <w:rFonts w:ascii="BIZ UDPゴシック" w:eastAsia="BIZ UDPゴシック" w:hAnsi="BIZ UDPゴシック"/>
        </w:rPr>
      </w:pPr>
      <w:r w:rsidRPr="00AF1CEA">
        <w:rPr>
          <w:rFonts w:ascii="BIZ UDPゴシック" w:eastAsia="BIZ UDPゴシック" w:hAnsi="BIZ UDPゴシック" w:cs="HGSｺﾞｼｯｸM" w:hint="eastAsia"/>
          <w:kern w:val="0"/>
          <w:szCs w:val="21"/>
        </w:rPr>
        <w:t>人権が尊重されるまちづくりの実現には、行政だけでなく、様々な主体が連携し、「誰一人取り残さない」というＳＤＧｓの理念を踏まえ、多様で、持続可能な社会にしていくことが必要です。</w:t>
      </w:r>
    </w:p>
    <w:p w14:paraId="25FFEB21" w14:textId="29122D06" w:rsidR="00401022" w:rsidRPr="00A440D8" w:rsidRDefault="00401022" w:rsidP="0080593F">
      <w:pPr>
        <w:ind w:firstLineChars="100" w:firstLine="210"/>
        <w:rPr>
          <w:rFonts w:ascii="BIZ UDPゴシック" w:eastAsia="BIZ UDPゴシック" w:hAnsi="BIZ UDPゴシック"/>
        </w:rPr>
      </w:pPr>
      <w:r w:rsidRPr="00AF1CEA">
        <w:rPr>
          <w:rFonts w:ascii="BIZ UDPゴシック" w:eastAsia="BIZ UDPゴシック" w:hAnsi="BIZ UDPゴシック" w:cs="HGSｺﾞｼｯｸM" w:hint="eastAsia"/>
          <w:kern w:val="0"/>
          <w:szCs w:val="21"/>
        </w:rPr>
        <w:t>本プランにおいても、行政だけではなく、様々な主体と連携し、</w:t>
      </w:r>
      <w:r w:rsidRPr="00AF1CEA">
        <w:rPr>
          <w:rFonts w:ascii="BIZ UDPゴシック" w:eastAsia="BIZ UDPゴシック" w:hAnsi="BIZ UDPゴシック" w:cs="BIZ-UDPMincho-Medium" w:hint="eastAsia"/>
          <w:szCs w:val="21"/>
        </w:rPr>
        <w:t xml:space="preserve">17 </w:t>
      </w:r>
      <w:r w:rsidRPr="00AF1CEA">
        <w:rPr>
          <w:rFonts w:ascii="BIZ UDPゴシック" w:eastAsia="BIZ UDPゴシック" w:hAnsi="BIZ UDPゴシック" w:cs="BIZ-UDMincho-Medium" w:hint="eastAsia"/>
          <w:szCs w:val="21"/>
        </w:rPr>
        <w:t>の開発目標を見据えながら</w:t>
      </w:r>
      <w:r w:rsidRPr="00AF1CEA">
        <w:rPr>
          <w:rFonts w:ascii="BIZ UDPゴシック" w:eastAsia="BIZ UDPゴシック" w:hAnsi="BIZ UDPゴシック" w:cs="HGSｺﾞｼｯｸM" w:hint="eastAsia"/>
          <w:kern w:val="0"/>
          <w:szCs w:val="21"/>
        </w:rPr>
        <w:t>「誰一人取り残さない」というＳＤＧｓの理念を踏まえ、人権が尊重されたまちづくり</w:t>
      </w:r>
      <w:r w:rsidRPr="00A440D8">
        <w:rPr>
          <w:rFonts w:ascii="BIZ UDPゴシック" w:eastAsia="BIZ UDPゴシック" w:hAnsi="BIZ UDPゴシック" w:cs="HGSｺﾞｼｯｸM" w:hint="eastAsia"/>
          <w:color w:val="000000"/>
          <w:kern w:val="0"/>
          <w:szCs w:val="21"/>
        </w:rPr>
        <w:t xml:space="preserve">をめざす施策を推進します。　　</w:t>
      </w:r>
    </w:p>
    <w:p w14:paraId="65EC1A6B" w14:textId="4ED1903D" w:rsidR="00401022" w:rsidRPr="00A440D8" w:rsidRDefault="00694800" w:rsidP="00401022">
      <w:pPr>
        <w:rPr>
          <w:rFonts w:ascii="BIZ UDPゴシック" w:eastAsia="BIZ UDPゴシック" w:hAnsi="BIZ UDPゴシック"/>
        </w:rPr>
      </w:pPr>
      <w:r w:rsidRPr="00A440D8">
        <w:rPr>
          <w:rFonts w:ascii="BIZ UDPゴシック" w:eastAsia="BIZ UDPゴシック" w:hAnsi="BIZ UDPゴシック" w:cs="Arial" w:hint="eastAsia"/>
          <w:noProof/>
          <w:color w:val="4C4C4C"/>
          <w:sz w:val="15"/>
          <w:szCs w:val="15"/>
        </w:rPr>
        <w:drawing>
          <wp:anchor distT="0" distB="0" distL="114300" distR="114300" simplePos="0" relativeHeight="251689472" behindDoc="0" locked="0" layoutInCell="1" allowOverlap="1" wp14:anchorId="16B189D5" wp14:editId="24A370AD">
            <wp:simplePos x="0" y="0"/>
            <wp:positionH relativeFrom="column">
              <wp:posOffset>325755</wp:posOffset>
            </wp:positionH>
            <wp:positionV relativeFrom="paragraph">
              <wp:posOffset>180975</wp:posOffset>
            </wp:positionV>
            <wp:extent cx="5518032" cy="3295495"/>
            <wp:effectExtent l="0" t="0" r="6985" b="635"/>
            <wp:wrapNone/>
            <wp:docPr id="77" name="図 77" descr="SDGsポスター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sポスター画像"/>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32" t="10727" r="2143" b="8162"/>
                    <a:stretch/>
                  </pic:blipFill>
                  <pic:spPr bwMode="auto">
                    <a:xfrm>
                      <a:off x="0" y="0"/>
                      <a:ext cx="5518032" cy="3295495"/>
                    </a:xfrm>
                    <a:prstGeom prst="rect">
                      <a:avLst/>
                    </a:prstGeom>
                    <a:noFill/>
                    <a:ln>
                      <a:noFill/>
                    </a:ln>
                    <a:extLst>
                      <a:ext uri="{53640926-AAD7-44D8-BBD7-CCE9431645EC}">
                        <a14:shadowObscured xmlns:a14="http://schemas.microsoft.com/office/drawing/2010/main"/>
                      </a:ext>
                    </a:extLst>
                  </pic:spPr>
                </pic:pic>
              </a:graphicData>
            </a:graphic>
          </wp:anchor>
        </w:drawing>
      </w:r>
    </w:p>
    <w:p w14:paraId="2DBE5503" w14:textId="1AEE9B89" w:rsidR="00401022" w:rsidRPr="00A440D8" w:rsidRDefault="00401022" w:rsidP="00401022">
      <w:pPr>
        <w:jc w:val="center"/>
        <w:rPr>
          <w:rFonts w:ascii="BIZ UDPゴシック" w:eastAsia="BIZ UDPゴシック" w:hAnsi="BIZ UDPゴシック"/>
        </w:rPr>
      </w:pPr>
    </w:p>
    <w:p w14:paraId="79D01B45" w14:textId="03031B60" w:rsidR="00401022" w:rsidRDefault="00401022" w:rsidP="00401022">
      <w:pPr>
        <w:rPr>
          <w:rFonts w:ascii="BIZ UDPゴシック" w:eastAsia="BIZ UDPゴシック" w:hAnsi="BIZ UDPゴシック"/>
        </w:rPr>
      </w:pPr>
    </w:p>
    <w:p w14:paraId="293DD58B" w14:textId="4435FAA8" w:rsidR="00694800" w:rsidRDefault="00694800" w:rsidP="00401022">
      <w:pPr>
        <w:rPr>
          <w:rFonts w:ascii="BIZ UDPゴシック" w:eastAsia="BIZ UDPゴシック" w:hAnsi="BIZ UDPゴシック"/>
        </w:rPr>
      </w:pPr>
    </w:p>
    <w:p w14:paraId="65DDE29C" w14:textId="0C4B63E0" w:rsidR="00694800" w:rsidRDefault="00694800" w:rsidP="00401022">
      <w:pPr>
        <w:rPr>
          <w:rFonts w:ascii="BIZ UDPゴシック" w:eastAsia="BIZ UDPゴシック" w:hAnsi="BIZ UDPゴシック"/>
        </w:rPr>
      </w:pPr>
    </w:p>
    <w:p w14:paraId="43433CC0" w14:textId="057E6A52" w:rsidR="00694800" w:rsidRDefault="00694800" w:rsidP="00401022">
      <w:pPr>
        <w:rPr>
          <w:rFonts w:ascii="BIZ UDPゴシック" w:eastAsia="BIZ UDPゴシック" w:hAnsi="BIZ UDPゴシック"/>
        </w:rPr>
      </w:pPr>
    </w:p>
    <w:p w14:paraId="5DC173B9" w14:textId="6181794A" w:rsidR="00694800" w:rsidRDefault="00694800" w:rsidP="00401022">
      <w:pPr>
        <w:rPr>
          <w:rFonts w:ascii="BIZ UDPゴシック" w:eastAsia="BIZ UDPゴシック" w:hAnsi="BIZ UDPゴシック"/>
        </w:rPr>
      </w:pPr>
    </w:p>
    <w:p w14:paraId="3F16FA1A" w14:textId="6F8598B3" w:rsidR="00694800" w:rsidRDefault="00694800" w:rsidP="00401022">
      <w:pPr>
        <w:rPr>
          <w:rFonts w:ascii="BIZ UDPゴシック" w:eastAsia="BIZ UDPゴシック" w:hAnsi="BIZ UDPゴシック"/>
        </w:rPr>
      </w:pPr>
    </w:p>
    <w:p w14:paraId="73400263" w14:textId="79A87770" w:rsidR="00694800" w:rsidRDefault="00694800" w:rsidP="00401022">
      <w:pPr>
        <w:rPr>
          <w:rFonts w:ascii="BIZ UDPゴシック" w:eastAsia="BIZ UDPゴシック" w:hAnsi="BIZ UDPゴシック"/>
        </w:rPr>
      </w:pPr>
    </w:p>
    <w:p w14:paraId="4EFAFE0B" w14:textId="0DF0DDAA" w:rsidR="00694800" w:rsidRDefault="00694800" w:rsidP="00401022">
      <w:pPr>
        <w:rPr>
          <w:rFonts w:ascii="BIZ UDPゴシック" w:eastAsia="BIZ UDPゴシック" w:hAnsi="BIZ UDPゴシック"/>
        </w:rPr>
      </w:pPr>
    </w:p>
    <w:p w14:paraId="6C748B49" w14:textId="4E106921" w:rsidR="00694800" w:rsidRDefault="00694800" w:rsidP="00401022">
      <w:pPr>
        <w:rPr>
          <w:rFonts w:ascii="BIZ UDPゴシック" w:eastAsia="BIZ UDPゴシック" w:hAnsi="BIZ UDPゴシック"/>
        </w:rPr>
      </w:pPr>
    </w:p>
    <w:p w14:paraId="669DE955" w14:textId="530D539F" w:rsidR="00694800" w:rsidRDefault="00694800" w:rsidP="00401022">
      <w:pPr>
        <w:rPr>
          <w:rFonts w:ascii="BIZ UDPゴシック" w:eastAsia="BIZ UDPゴシック" w:hAnsi="BIZ UDPゴシック"/>
        </w:rPr>
      </w:pPr>
    </w:p>
    <w:p w14:paraId="414DCA43" w14:textId="60553B76" w:rsidR="00694800" w:rsidRDefault="00694800" w:rsidP="00401022">
      <w:pPr>
        <w:rPr>
          <w:rFonts w:ascii="BIZ UDPゴシック" w:eastAsia="BIZ UDPゴシック" w:hAnsi="BIZ UDPゴシック"/>
        </w:rPr>
      </w:pPr>
    </w:p>
    <w:p w14:paraId="40D716E0" w14:textId="169576A1" w:rsidR="00694800" w:rsidRDefault="00694800" w:rsidP="00401022">
      <w:pPr>
        <w:rPr>
          <w:rFonts w:ascii="BIZ UDPゴシック" w:eastAsia="BIZ UDPゴシック" w:hAnsi="BIZ UDPゴシック"/>
        </w:rPr>
      </w:pPr>
    </w:p>
    <w:p w14:paraId="7EF4BD80" w14:textId="0E16CE7D" w:rsidR="00694800" w:rsidRDefault="00694800" w:rsidP="00401022">
      <w:pPr>
        <w:rPr>
          <w:rFonts w:ascii="BIZ UDPゴシック" w:eastAsia="BIZ UDPゴシック" w:hAnsi="BIZ UDPゴシック"/>
        </w:rPr>
      </w:pPr>
    </w:p>
    <w:p w14:paraId="1BFC55F9" w14:textId="77777777" w:rsidR="00694800" w:rsidRPr="00A440D8" w:rsidRDefault="00694800" w:rsidP="00401022">
      <w:pPr>
        <w:rPr>
          <w:rFonts w:ascii="BIZ UDPゴシック" w:eastAsia="BIZ UDPゴシック" w:hAnsi="BIZ UDPゴシック"/>
        </w:rPr>
      </w:pPr>
    </w:p>
    <w:p w14:paraId="3FB31556" w14:textId="6272122A" w:rsidR="00401022" w:rsidRPr="00F62023" w:rsidRDefault="00401022" w:rsidP="00F62023">
      <w:pPr>
        <w:pStyle w:val="3"/>
        <w:ind w:leftChars="100" w:left="210"/>
        <w:rPr>
          <w:b/>
          <w:bCs/>
        </w:rPr>
      </w:pPr>
      <w:r w:rsidRPr="00F62023">
        <w:rPr>
          <w:rFonts w:hint="eastAsia"/>
          <w:b/>
          <w:bCs/>
        </w:rPr>
        <w:t>（４）</w:t>
      </w:r>
      <w:r w:rsidR="00F62023">
        <w:rPr>
          <w:rFonts w:hint="eastAsia"/>
          <w:b/>
          <w:bCs/>
        </w:rPr>
        <w:t xml:space="preserve"> </w:t>
      </w:r>
      <w:r w:rsidRPr="00F62023">
        <w:rPr>
          <w:b/>
          <w:bCs/>
        </w:rPr>
        <w:t>地域の特性による課題</w:t>
      </w:r>
    </w:p>
    <w:p w14:paraId="5446540A" w14:textId="77777777" w:rsidR="00401022" w:rsidRPr="00A440D8" w:rsidRDefault="00401022" w:rsidP="00401022">
      <w:pPr>
        <w:ind w:leftChars="100" w:left="210" w:firstLineChars="100" w:firstLine="210"/>
        <w:rPr>
          <w:rFonts w:ascii="BIZ UDPゴシック" w:eastAsia="BIZ UDPゴシック" w:hAnsi="BIZ UDPゴシック"/>
        </w:rPr>
      </w:pPr>
      <w:r w:rsidRPr="00A440D8">
        <w:rPr>
          <w:rFonts w:ascii="BIZ UDPゴシック" w:eastAsia="BIZ UDPゴシック" w:hAnsi="BIZ UDPゴシック"/>
        </w:rPr>
        <w:t>300年の歴史と伝統を誇る岸和田だんじり祭</w:t>
      </w:r>
      <w:r w:rsidRPr="00A440D8">
        <w:rPr>
          <w:rFonts w:ascii="BIZ UDPゴシック" w:eastAsia="BIZ UDPゴシック" w:hAnsi="BIZ UDPゴシック" w:hint="eastAsia"/>
        </w:rPr>
        <w:t>では</w:t>
      </w:r>
      <w:r>
        <w:rPr>
          <w:rFonts w:ascii="BIZ UDPゴシック" w:eastAsia="BIZ UDPゴシック" w:hAnsi="BIZ UDPゴシック" w:hint="eastAsia"/>
        </w:rPr>
        <w:t>、</w:t>
      </w:r>
      <w:r w:rsidRPr="00A440D8">
        <w:rPr>
          <w:rFonts w:ascii="BIZ UDPゴシック" w:eastAsia="BIZ UDPゴシック" w:hAnsi="BIZ UDPゴシック" w:hint="eastAsia"/>
        </w:rPr>
        <w:t>「女性はだんじりに乗れない・乗らない」ことがしきたりの一つとして受け継がれてきました。</w:t>
      </w:r>
    </w:p>
    <w:p w14:paraId="2912EEA2" w14:textId="77777777" w:rsidR="00401022" w:rsidRPr="00A440D8" w:rsidRDefault="00401022" w:rsidP="00401022">
      <w:pPr>
        <w:ind w:leftChars="100" w:left="210" w:firstLineChars="100" w:firstLine="210"/>
        <w:rPr>
          <w:rFonts w:ascii="BIZ UDPゴシック" w:eastAsia="BIZ UDPゴシック" w:hAnsi="BIZ UDPゴシック"/>
        </w:rPr>
      </w:pPr>
      <w:r w:rsidRPr="00A440D8">
        <w:rPr>
          <w:rFonts w:ascii="BIZ UDPゴシック" w:eastAsia="BIZ UDPゴシック" w:hAnsi="BIZ UDPゴシック" w:hint="eastAsia"/>
        </w:rPr>
        <w:t>こうした伝統やしきたりに存在することがらを人権の視点で見ていく必要があります。</w:t>
      </w:r>
    </w:p>
    <w:p w14:paraId="2608EBF3" w14:textId="77777777" w:rsidR="004E7A88" w:rsidRDefault="004E7A88" w:rsidP="000826E3">
      <w:pPr>
        <w:pStyle w:val="1"/>
        <w:jc w:val="center"/>
        <w:rPr>
          <w:rFonts w:ascii="BIZ UDPゴシック" w:hAnsi="BIZ UDPゴシック"/>
          <w:sz w:val="32"/>
          <w:szCs w:val="32"/>
        </w:rPr>
        <w:sectPr w:rsidR="004E7A88" w:rsidSect="004E7A88">
          <w:headerReference w:type="default" r:id="rId14"/>
          <w:type w:val="continuous"/>
          <w:pgSz w:w="11906" w:h="16838" w:code="9"/>
          <w:pgMar w:top="1440" w:right="1077" w:bottom="1440" w:left="1077" w:header="851" w:footer="284" w:gutter="0"/>
          <w:cols w:space="425"/>
          <w:docGrid w:type="lines" w:linePitch="360"/>
        </w:sectPr>
      </w:pPr>
      <w:bookmarkStart w:id="37" w:name="_Toc85629430"/>
    </w:p>
    <w:tbl>
      <w:tblPr>
        <w:tblStyle w:val="a3"/>
        <w:tblW w:w="0" w:type="auto"/>
        <w:tblLook w:val="04A0" w:firstRow="1" w:lastRow="0" w:firstColumn="1" w:lastColumn="0" w:noHBand="0" w:noVBand="1"/>
      </w:tblPr>
      <w:tblGrid>
        <w:gridCol w:w="9742"/>
      </w:tblGrid>
      <w:tr w:rsidR="00F86A99" w:rsidRPr="00F86A99" w14:paraId="02E45661" w14:textId="77777777" w:rsidTr="00F86A99">
        <w:tc>
          <w:tcPr>
            <w:tcW w:w="9742" w:type="dxa"/>
          </w:tcPr>
          <w:p w14:paraId="366CB18E" w14:textId="0049B09B" w:rsidR="00F86A99" w:rsidRPr="000826E3" w:rsidRDefault="00F86A99" w:rsidP="000826E3">
            <w:pPr>
              <w:pStyle w:val="1"/>
              <w:jc w:val="center"/>
              <w:rPr>
                <w:rFonts w:ascii="BIZ UDPゴシック" w:hAnsi="BIZ UDPゴシック"/>
                <w:sz w:val="32"/>
                <w:szCs w:val="32"/>
              </w:rPr>
            </w:pPr>
            <w:r w:rsidRPr="000826E3">
              <w:rPr>
                <w:rFonts w:ascii="BIZ UDPゴシック" w:hAnsi="BIZ UDPゴシック" w:hint="eastAsia"/>
                <w:sz w:val="32"/>
                <w:szCs w:val="32"/>
              </w:rPr>
              <w:t>第3</w:t>
            </w:r>
            <w:r w:rsidRPr="000826E3">
              <w:rPr>
                <w:rFonts w:ascii="BIZ UDPゴシック" w:hAnsi="BIZ UDPゴシック"/>
                <w:sz w:val="32"/>
                <w:szCs w:val="32"/>
              </w:rPr>
              <w:t>章　基本理念と基本方針</w:t>
            </w:r>
            <w:bookmarkEnd w:id="37"/>
          </w:p>
        </w:tc>
      </w:tr>
    </w:tbl>
    <w:p w14:paraId="1FB7017E" w14:textId="6FBF1408" w:rsidR="0029704D" w:rsidRDefault="00F86A99" w:rsidP="004E674A">
      <w:pPr>
        <w:rPr>
          <w:rFonts w:ascii="BIZ UDPゴシック" w:eastAsia="BIZ UDPゴシック" w:hAnsi="BIZ UDPゴシック" w:cstheme="majorBidi"/>
          <w:sz w:val="24"/>
          <w:szCs w:val="24"/>
        </w:rPr>
      </w:pPr>
      <w:r>
        <w:rPr>
          <w:noProof/>
        </w:rPr>
        <mc:AlternateContent>
          <mc:Choice Requires="wps">
            <w:drawing>
              <wp:anchor distT="0" distB="0" distL="114300" distR="114300" simplePos="0" relativeHeight="251722240" behindDoc="0" locked="0" layoutInCell="1" allowOverlap="1" wp14:anchorId="64545878" wp14:editId="2D267304">
                <wp:simplePos x="0" y="0"/>
                <wp:positionH relativeFrom="column">
                  <wp:posOffset>1983105</wp:posOffset>
                </wp:positionH>
                <wp:positionV relativeFrom="paragraph">
                  <wp:posOffset>101600</wp:posOffset>
                </wp:positionV>
                <wp:extent cx="2533650" cy="1828800"/>
                <wp:effectExtent l="0" t="0" r="19050" b="13970"/>
                <wp:wrapSquare wrapText="bothSides"/>
                <wp:docPr id="113" name="テキスト ボックス 113"/>
                <wp:cNvGraphicFramePr/>
                <a:graphic xmlns:a="http://schemas.openxmlformats.org/drawingml/2006/main">
                  <a:graphicData uri="http://schemas.microsoft.com/office/word/2010/wordprocessingShape">
                    <wps:wsp>
                      <wps:cNvSpPr txBox="1"/>
                      <wps:spPr>
                        <a:xfrm>
                          <a:off x="0" y="0"/>
                          <a:ext cx="2533650" cy="1828800"/>
                        </a:xfrm>
                        <a:prstGeom prst="rect">
                          <a:avLst/>
                        </a:prstGeom>
                        <a:solidFill>
                          <a:schemeClr val="bg1"/>
                        </a:solidFill>
                        <a:ln w="6350">
                          <a:solidFill>
                            <a:prstClr val="black"/>
                          </a:solidFill>
                        </a:ln>
                      </wps:spPr>
                      <wps:txbx>
                        <w:txbxContent>
                          <w:p w14:paraId="1D3012C7" w14:textId="77777777" w:rsidR="00702D04" w:rsidRPr="00C502DA" w:rsidRDefault="00702D04" w:rsidP="00E61AB8">
                            <w:pPr>
                              <w:jc w:val="center"/>
                              <w:rPr>
                                <w:rFonts w:ascii="BIZ UDPゴシック" w:eastAsia="BIZ UDPゴシック" w:hAnsi="BIZ UDPゴシック"/>
                                <w:b/>
                                <w:bCs/>
                                <w:sz w:val="28"/>
                                <w:szCs w:val="28"/>
                              </w:rPr>
                            </w:pPr>
                            <w:r w:rsidRPr="00F86A99">
                              <w:rPr>
                                <w:rFonts w:ascii="BIZ UDPゴシック" w:eastAsia="BIZ UDPゴシック" w:hAnsi="BIZ UDPゴシック" w:hint="eastAsia"/>
                                <w:b/>
                                <w:bCs/>
                                <w:sz w:val="28"/>
                                <w:szCs w:val="28"/>
                              </w:rPr>
                              <w:t>人権施策の体系</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545878" id="テキスト ボックス 113" o:spid="_x0000_s1076" type="#_x0000_t202" style="position:absolute;left:0;text-align:left;margin-left:156.15pt;margin-top:8pt;width:199.5pt;height:2in;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" fillcolor="white [3212]" strokeweight=".5pt">
                <v:textbox style="mso-fit-shape-to-text:t" inset="5.85pt,.7pt,5.85pt,.7pt">
                  <w:txbxContent>
                    <w:p w14:paraId="1D3012C7" w14:textId="77777777" w:rsidR="00702D04" w:rsidRPr="00C502DA" w:rsidRDefault="00702D04" w:rsidP="00E61AB8">
                      <w:pPr>
                        <w:jc w:val="center"/>
                        <w:rPr>
                          <w:rFonts w:ascii="BIZ UDPゴシック" w:eastAsia="BIZ UDPゴシック" w:hAnsi="BIZ UDPゴシック"/>
                          <w:b/>
                          <w:bCs/>
                          <w:sz w:val="28"/>
                          <w:szCs w:val="28"/>
                        </w:rPr>
                      </w:pPr>
                      <w:r w:rsidRPr="00F86A99">
                        <w:rPr>
                          <w:rFonts w:ascii="BIZ UDPゴシック" w:eastAsia="BIZ UDPゴシック" w:hAnsi="BIZ UDPゴシック" w:hint="eastAsia"/>
                          <w:b/>
                          <w:bCs/>
                          <w:sz w:val="28"/>
                          <w:szCs w:val="28"/>
                        </w:rPr>
                        <w:t>人権施策の体系</w:t>
                      </w:r>
                    </w:p>
                  </w:txbxContent>
                </v:textbox>
                <w10:wrap type="square"/>
              </v:shape>
            </w:pict>
          </mc:Fallback>
        </mc:AlternateContent>
      </w:r>
      <w:r>
        <w:rPr>
          <w:noProof/>
        </w:rPr>
        <mc:AlternateContent>
          <mc:Choice Requires="wps">
            <w:drawing>
              <wp:anchor distT="0" distB="0" distL="114300" distR="114300" simplePos="0" relativeHeight="251587072" behindDoc="0" locked="0" layoutInCell="1" allowOverlap="1" wp14:anchorId="7AD71A42" wp14:editId="371735F2">
                <wp:simplePos x="0" y="0"/>
                <wp:positionH relativeFrom="column">
                  <wp:posOffset>-131445</wp:posOffset>
                </wp:positionH>
                <wp:positionV relativeFrom="paragraph">
                  <wp:posOffset>320676</wp:posOffset>
                </wp:positionV>
                <wp:extent cx="6410325" cy="8115300"/>
                <wp:effectExtent l="0" t="0" r="28575" b="19050"/>
                <wp:wrapNone/>
                <wp:docPr id="115" name="正方形/長方形 115"/>
                <wp:cNvGraphicFramePr/>
                <a:graphic xmlns:a="http://schemas.openxmlformats.org/drawingml/2006/main">
                  <a:graphicData uri="http://schemas.microsoft.com/office/word/2010/wordprocessingShape">
                    <wps:wsp>
                      <wps:cNvSpPr/>
                      <wps:spPr>
                        <a:xfrm>
                          <a:off x="0" y="0"/>
                          <a:ext cx="6410325" cy="811530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475F621" id="正方形/長方形 115" o:spid="_x0000_s1026" style="position:absolute;left:0;text-align:left;margin-left:-10.35pt;margin-top:25.25pt;width:504.75pt;height:639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" filled="f" strokecolor="windowText" strokeweight=".25pt"/>
            </w:pict>
          </mc:Fallback>
        </mc:AlternateContent>
      </w:r>
      <w:bookmarkStart w:id="38" w:name="_Hlk82511148"/>
      <w:r w:rsidR="0029704D" w:rsidRPr="00733654">
        <w:rPr>
          <w:rFonts w:ascii="BIZ UDP明朝 Medium" w:eastAsia="BIZ UDP明朝 Medium" w:hAnsi="BIZ UDP明朝 Medium"/>
          <w:noProof/>
        </w:rPr>
        <mc:AlternateContent>
          <mc:Choice Requires="wpg">
            <w:drawing>
              <wp:inline distT="0" distB="0" distL="0" distR="0" wp14:anchorId="7B21E836" wp14:editId="431F523A">
                <wp:extent cx="6099810" cy="7593330"/>
                <wp:effectExtent l="0" t="0" r="15240" b="26670"/>
                <wp:docPr id="168" name="グループ化 168"/>
                <wp:cNvGraphicFramePr/>
                <a:graphic xmlns:a="http://schemas.openxmlformats.org/drawingml/2006/main">
                  <a:graphicData uri="http://schemas.microsoft.com/office/word/2010/wordprocessingGroup">
                    <wpg:wgp>
                      <wpg:cNvGrpSpPr/>
                      <wpg:grpSpPr>
                        <a:xfrm>
                          <a:off x="0" y="0"/>
                          <a:ext cx="6099810" cy="7593330"/>
                          <a:chOff x="0" y="0"/>
                          <a:chExt cx="6099810" cy="7593330"/>
                        </a:xfrm>
                      </wpg:grpSpPr>
                      <wpg:grpSp>
                        <wpg:cNvPr id="169" name="Group 66"/>
                        <wpg:cNvGrpSpPr>
                          <a:grpSpLocks/>
                        </wpg:cNvGrpSpPr>
                        <wpg:grpSpPr bwMode="auto">
                          <a:xfrm>
                            <a:off x="0" y="0"/>
                            <a:ext cx="6099810" cy="7593330"/>
                            <a:chOff x="1072" y="2311"/>
                            <a:chExt cx="9606" cy="11958"/>
                          </a:xfrm>
                        </wpg:grpSpPr>
                        <wps:wsp>
                          <wps:cNvPr id="170" name="AutoShape 61"/>
                          <wps:cNvSpPr>
                            <a:spLocks/>
                          </wps:cNvSpPr>
                          <wps:spPr bwMode="auto">
                            <a:xfrm>
                              <a:off x="2250" y="3869"/>
                              <a:ext cx="1137" cy="9565"/>
                            </a:xfrm>
                            <a:prstGeom prst="leftBracket">
                              <a:avLst>
                                <a:gd name="adj" fmla="val 0"/>
                              </a:avLst>
                            </a:prstGeom>
                            <a:noFill/>
                            <a:ln w="76200">
                              <a:solidFill>
                                <a:srgbClr val="808080"/>
                              </a:solidFill>
                              <a:round/>
                              <a:headEnd/>
                              <a:tailEnd/>
                            </a:ln>
                            <a:extLst>
                              <a:ext uri="{909E8E84-426E-40DD-AFC4-6F175D3DCCD1}">
                                <a14:hiddenFill xmlns:a14="http://schemas.microsoft.com/office/drawing/2010/main">
                                  <a:solidFill>
                                    <a:srgbClr val="FFFF00"/>
                                  </a:solidFill>
                                </a14:hiddenFill>
                              </a:ext>
                            </a:extLst>
                          </wps:spPr>
                          <wps:bodyPr rot="0" vert="horz" wrap="square" lIns="74295" tIns="8890" rIns="74295" bIns="8890" anchor="t" anchorCtr="0" upright="1">
                            <a:noAutofit/>
                          </wps:bodyPr>
                        </wps:wsp>
                        <wps:wsp>
                          <wps:cNvPr id="173" name="四角形: 角を丸くする 66"/>
                          <wps:cNvSpPr>
                            <a:spLocks noChangeArrowheads="1"/>
                          </wps:cNvSpPr>
                          <wps:spPr bwMode="auto">
                            <a:xfrm>
                              <a:off x="2512" y="2897"/>
                              <a:ext cx="2385" cy="11369"/>
                            </a:xfrm>
                            <a:prstGeom prst="roundRect">
                              <a:avLst>
                                <a:gd name="adj" fmla="val 9750"/>
                              </a:avLst>
                            </a:prstGeom>
                            <a:solidFill>
                              <a:sysClr val="window" lastClr="FFFFFF"/>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74" name="Rectangle 62"/>
                          <wps:cNvSpPr>
                            <a:spLocks noChangeArrowheads="1"/>
                          </wps:cNvSpPr>
                          <wps:spPr bwMode="auto">
                            <a:xfrm>
                              <a:off x="2043" y="8328"/>
                              <a:ext cx="454" cy="137"/>
                            </a:xfrm>
                            <a:prstGeom prst="rect">
                              <a:avLst/>
                            </a:prstGeom>
                            <a:solidFill>
                              <a:sysClr val="window" lastClr="FFFFFF">
                                <a:lumMod val="50000"/>
                                <a:lumOff val="0"/>
                              </a:sysClr>
                            </a:solidFill>
                            <a:ln w="9525">
                              <a:solidFill>
                                <a:srgbClr val="808080"/>
                              </a:solidFill>
                              <a:miter lim="800000"/>
                              <a:headEnd/>
                              <a:tailEnd/>
                            </a:ln>
                          </wps:spPr>
                          <wps:bodyPr rot="0" vert="horz" wrap="square" lIns="74295" tIns="8890" rIns="74295" bIns="8890" anchor="t" anchorCtr="0" upright="1">
                            <a:noAutofit/>
                          </wps:bodyPr>
                        </wps:wsp>
                        <wps:wsp>
                          <wps:cNvPr id="175" name="Rectangle 63"/>
                          <wps:cNvSpPr>
                            <a:spLocks noChangeArrowheads="1"/>
                          </wps:cNvSpPr>
                          <wps:spPr bwMode="auto">
                            <a:xfrm>
                              <a:off x="2246" y="6255"/>
                              <a:ext cx="251" cy="138"/>
                            </a:xfrm>
                            <a:prstGeom prst="rect">
                              <a:avLst/>
                            </a:prstGeom>
                            <a:solidFill>
                              <a:sysClr val="window" lastClr="FFFFFF">
                                <a:lumMod val="50000"/>
                                <a:lumOff val="0"/>
                              </a:sysClr>
                            </a:solidFill>
                            <a:ln w="9525">
                              <a:solidFill>
                                <a:srgbClr val="808080"/>
                              </a:solidFill>
                              <a:miter lim="800000"/>
                              <a:headEnd/>
                              <a:tailEnd/>
                            </a:ln>
                          </wps:spPr>
                          <wps:bodyPr rot="0" vert="horz" wrap="square" lIns="74295" tIns="8890" rIns="74295" bIns="8890" anchor="t" anchorCtr="0" upright="1">
                            <a:noAutofit/>
                          </wps:bodyPr>
                        </wps:wsp>
                        <wps:wsp>
                          <wps:cNvPr id="176" name="Rectangle 64"/>
                          <wps:cNvSpPr>
                            <a:spLocks noChangeArrowheads="1"/>
                          </wps:cNvSpPr>
                          <wps:spPr bwMode="auto">
                            <a:xfrm>
                              <a:off x="2246" y="10402"/>
                              <a:ext cx="251" cy="138"/>
                            </a:xfrm>
                            <a:prstGeom prst="rect">
                              <a:avLst/>
                            </a:prstGeom>
                            <a:solidFill>
                              <a:sysClr val="window" lastClr="FFFFFF">
                                <a:lumMod val="50000"/>
                                <a:lumOff val="0"/>
                              </a:sysClr>
                            </a:solidFill>
                            <a:ln w="9525">
                              <a:solidFill>
                                <a:srgbClr val="808080"/>
                              </a:solidFill>
                              <a:miter lim="800000"/>
                              <a:headEnd/>
                              <a:tailEnd/>
                            </a:ln>
                          </wps:spPr>
                          <wps:bodyPr rot="0" vert="horz" wrap="square" lIns="74295" tIns="8890" rIns="74295" bIns="8890" anchor="t" anchorCtr="0" upright="1">
                            <a:noAutofit/>
                          </wps:bodyPr>
                        </wps:wsp>
                        <wps:wsp>
                          <wps:cNvPr id="177" name="テキスト ボックス 2"/>
                          <wps:cNvSpPr txBox="1">
                            <a:spLocks noChangeArrowheads="1"/>
                          </wps:cNvSpPr>
                          <wps:spPr bwMode="auto">
                            <a:xfrm>
                              <a:off x="1089" y="2311"/>
                              <a:ext cx="963" cy="419"/>
                            </a:xfrm>
                            <a:prstGeom prst="rect">
                              <a:avLst/>
                            </a:prstGeom>
                            <a:solidFill>
                              <a:sysClr val="window" lastClr="FFFFFF">
                                <a:lumMod val="85000"/>
                                <a:lumOff val="0"/>
                              </a:sysClr>
                            </a:solidFill>
                            <a:ln w="19050">
                              <a:solidFill>
                                <a:srgbClr val="000000"/>
                              </a:solidFill>
                              <a:miter lim="800000"/>
                              <a:headEnd/>
                              <a:tailEnd/>
                            </a:ln>
                          </wps:spPr>
                          <wps:txbx>
                            <w:txbxContent>
                              <w:p w14:paraId="28C72397" w14:textId="77777777" w:rsidR="00702D04" w:rsidRPr="00672484" w:rsidRDefault="00702D04" w:rsidP="0029704D">
                                <w:pPr>
                                  <w:jc w:val="center"/>
                                  <w:rPr>
                                    <w:rFonts w:ascii="BIZ UDPゴシック" w:eastAsia="BIZ UDPゴシック" w:hAnsi="BIZ UDPゴシック"/>
                                    <w:sz w:val="24"/>
                                    <w:szCs w:val="28"/>
                                  </w:rPr>
                                </w:pPr>
                                <w:r w:rsidRPr="00032285">
                                  <w:rPr>
                                    <w:rFonts w:ascii="BIZ UDPゴシック" w:eastAsia="BIZ UDPゴシック" w:hAnsi="BIZ UDPゴシック" w:hint="eastAsia"/>
                                    <w:sz w:val="24"/>
                                    <w:szCs w:val="28"/>
                                  </w:rPr>
                                  <w:t>理念</w:t>
                                </w:r>
                              </w:p>
                            </w:txbxContent>
                          </wps:txbx>
                          <wps:bodyPr rot="0" vert="horz" wrap="square" lIns="74295" tIns="9000" rIns="74295" bIns="8890" anchor="t" anchorCtr="0" upright="1">
                            <a:noAutofit/>
                          </wps:bodyPr>
                        </wps:wsp>
                        <wps:wsp>
                          <wps:cNvPr id="178" name="テキスト ボックス 10"/>
                          <wps:cNvSpPr txBox="1">
                            <a:spLocks noChangeArrowheads="1"/>
                          </wps:cNvSpPr>
                          <wps:spPr bwMode="auto">
                            <a:xfrm>
                              <a:off x="2529" y="2328"/>
                              <a:ext cx="2385" cy="418"/>
                            </a:xfrm>
                            <a:prstGeom prst="rect">
                              <a:avLst/>
                            </a:prstGeom>
                            <a:solidFill>
                              <a:sysClr val="window" lastClr="FFFFFF">
                                <a:lumMod val="85000"/>
                                <a:lumOff val="0"/>
                              </a:sysClr>
                            </a:solidFill>
                            <a:ln w="19050">
                              <a:solidFill>
                                <a:srgbClr val="000000"/>
                              </a:solidFill>
                              <a:miter lim="800000"/>
                              <a:headEnd/>
                              <a:tailEnd/>
                            </a:ln>
                          </wps:spPr>
                          <wps:txbx>
                            <w:txbxContent>
                              <w:p w14:paraId="5CD4BF53" w14:textId="77777777" w:rsidR="00702D04" w:rsidRPr="0042120F" w:rsidRDefault="00702D04" w:rsidP="0029704D">
                                <w:pPr>
                                  <w:jc w:val="center"/>
                                  <w:rPr>
                                    <w:noProof/>
                                  </w:rPr>
                                </w:pPr>
                                <w:r w:rsidRPr="00B0677E">
                                  <w:rPr>
                                    <w:rFonts w:ascii="BIZ UDPゴシック" w:eastAsia="BIZ UDPゴシック" w:hAnsi="BIZ UDPゴシック" w:hint="eastAsia"/>
                                    <w:sz w:val="24"/>
                                    <w:szCs w:val="28"/>
                                  </w:rPr>
                                  <w:t>基本方針</w:t>
                                </w:r>
                              </w:p>
                            </w:txbxContent>
                          </wps:txbx>
                          <wps:bodyPr rot="0" vert="horz" wrap="square" lIns="74295" tIns="8890" rIns="74295" bIns="8890" anchor="t" anchorCtr="0" upright="1">
                            <a:spAutoFit/>
                          </wps:bodyPr>
                        </wps:wsp>
                        <wps:wsp>
                          <wps:cNvPr id="179" name="テキスト ボックス 12"/>
                          <wps:cNvSpPr txBox="1">
                            <a:spLocks noChangeArrowheads="1"/>
                          </wps:cNvSpPr>
                          <wps:spPr bwMode="auto">
                            <a:xfrm>
                              <a:off x="7627" y="2328"/>
                              <a:ext cx="3051" cy="418"/>
                            </a:xfrm>
                            <a:prstGeom prst="rect">
                              <a:avLst/>
                            </a:prstGeom>
                            <a:solidFill>
                              <a:sysClr val="window" lastClr="FFFFFF">
                                <a:lumMod val="85000"/>
                                <a:lumOff val="0"/>
                              </a:sysClr>
                            </a:solidFill>
                            <a:ln w="19050">
                              <a:solidFill>
                                <a:sysClr val="windowText" lastClr="000000">
                                  <a:lumMod val="100000"/>
                                  <a:lumOff val="0"/>
                                </a:sysClr>
                              </a:solidFill>
                              <a:miter lim="800000"/>
                              <a:headEnd/>
                              <a:tailEnd/>
                            </a:ln>
                          </wps:spPr>
                          <wps:txbx>
                            <w:txbxContent>
                              <w:p w14:paraId="2A425291" w14:textId="13CA51A0" w:rsidR="00702D04" w:rsidRPr="00B7164E" w:rsidRDefault="00702D04" w:rsidP="0029704D">
                                <w:pPr>
                                  <w:jc w:val="center"/>
                                  <w:rPr>
                                    <w:rFonts w:ascii="BIZ UDPゴシック" w:eastAsia="BIZ UDPゴシック" w:hAnsi="BIZ UDPゴシック"/>
                                    <w:noProof/>
                                    <w:sz w:val="24"/>
                                    <w:szCs w:val="28"/>
                                  </w:rPr>
                                </w:pPr>
                                <w:r w:rsidRPr="00B7164E">
                                  <w:rPr>
                                    <w:rFonts w:ascii="BIZ UDPゴシック" w:eastAsia="BIZ UDPゴシック" w:hAnsi="BIZ UDPゴシック" w:hint="eastAsia"/>
                                    <w:noProof/>
                                    <w:sz w:val="24"/>
                                    <w:szCs w:val="28"/>
                                  </w:rPr>
                                  <w:t>主要課題</w:t>
                                </w:r>
                              </w:p>
                            </w:txbxContent>
                          </wps:txbx>
                          <wps:bodyPr rot="0" vert="horz" wrap="square" lIns="74295" tIns="8890" rIns="74295" bIns="8890" anchor="t" anchorCtr="0" upright="1">
                            <a:spAutoFit/>
                          </wps:bodyPr>
                        </wps:wsp>
                        <wps:wsp>
                          <wps:cNvPr id="180" name="テキスト ボックス 1"/>
                          <wps:cNvSpPr txBox="1">
                            <a:spLocks noChangeArrowheads="1"/>
                          </wps:cNvSpPr>
                          <wps:spPr bwMode="auto">
                            <a:xfrm>
                              <a:off x="1072" y="2897"/>
                              <a:ext cx="964" cy="113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989E67" w14:textId="77777777" w:rsidR="00702D04" w:rsidRPr="00032285" w:rsidRDefault="00702D04" w:rsidP="0029704D">
                                <w:pPr>
                                  <w:ind w:firstLine="840"/>
                                  <w:jc w:val="left"/>
                                  <w:rPr>
                                    <w:rFonts w:ascii="BIZ UDPゴシック" w:eastAsia="BIZ UDPゴシック" w:hAnsi="BIZ UDPゴシック"/>
                                    <w:sz w:val="24"/>
                                    <w:szCs w:val="28"/>
                                  </w:rPr>
                                </w:pPr>
                                <w:r w:rsidRPr="00032285">
                                  <w:rPr>
                                    <w:rFonts w:ascii="BIZ UDPゴシック" w:eastAsia="BIZ UDPゴシック" w:hAnsi="BIZ UDPゴシック" w:hint="eastAsia"/>
                                    <w:sz w:val="24"/>
                                    <w:szCs w:val="28"/>
                                  </w:rPr>
                                  <w:t>一人ひとりがかけがえのない存在として尊重される差別のない社会の実現</w:t>
                                </w:r>
                              </w:p>
                              <w:p w14:paraId="4201C489" w14:textId="77777777" w:rsidR="00702D04" w:rsidRPr="00032285" w:rsidRDefault="00702D04" w:rsidP="0029704D">
                                <w:pPr>
                                  <w:ind w:right="480" w:firstLineChars="350" w:firstLine="840"/>
                                  <w:rPr>
                                    <w:rFonts w:ascii="BIZ UDPゴシック" w:eastAsia="BIZ UDPゴシック" w:hAnsi="BIZ UDPゴシック"/>
                                    <w:sz w:val="24"/>
                                    <w:szCs w:val="28"/>
                                  </w:rPr>
                                </w:pPr>
                                <w:r w:rsidRPr="00032285">
                                  <w:rPr>
                                    <w:rFonts w:ascii="BIZ UDPゴシック" w:eastAsia="BIZ UDPゴシック" w:hAnsi="BIZ UDPゴシック" w:hint="eastAsia"/>
                                    <w:sz w:val="24"/>
                                    <w:szCs w:val="28"/>
                                  </w:rPr>
                                  <w:t>誰もが個性や能力を活かして自己実現を図ることのできる豊かな人権文化の創造</w:t>
                                </w:r>
                                <w:r>
                                  <w:rPr>
                                    <w:rFonts w:ascii="BIZ UDPゴシック" w:eastAsia="BIZ UDPゴシック" w:hAnsi="BIZ UDPゴシック" w:hint="eastAsia"/>
                                    <w:sz w:val="24"/>
                                    <w:szCs w:val="28"/>
                                  </w:rPr>
                                  <w:t xml:space="preserve"> </w:t>
                                </w:r>
                              </w:p>
                            </w:txbxContent>
                          </wps:txbx>
                          <wps:bodyPr rot="0" vert="eaVert" wrap="square" lIns="74295" tIns="8890" rIns="74295" bIns="8890" anchor="t" anchorCtr="0" upright="1">
                            <a:spAutoFit/>
                          </wps:bodyPr>
                        </wps:wsp>
                        <wpg:grpSp>
                          <wpg:cNvPr id="181" name="グループ化 56"/>
                          <wpg:cNvGrpSpPr>
                            <a:grpSpLocks/>
                          </wpg:cNvGrpSpPr>
                          <wpg:grpSpPr bwMode="auto">
                            <a:xfrm>
                              <a:off x="2629" y="3784"/>
                              <a:ext cx="2171" cy="9976"/>
                              <a:chOff x="-1" y="0"/>
                              <a:chExt cx="13791" cy="63355"/>
                            </a:xfrm>
                          </wpg:grpSpPr>
                          <wps:wsp>
                            <wps:cNvPr id="182" name="テキスト ボックス 5"/>
                            <wps:cNvSpPr txBox="1">
                              <a:spLocks noChangeArrowheads="1"/>
                            </wps:cNvSpPr>
                            <wps:spPr bwMode="auto">
                              <a:xfrm>
                                <a:off x="0" y="0"/>
                                <a:ext cx="13672" cy="5144"/>
                              </a:xfrm>
                              <a:prstGeom prst="rect">
                                <a:avLst/>
                              </a:prstGeom>
                              <a:solidFill>
                                <a:sysClr val="window" lastClr="FFFFFF">
                                  <a:lumMod val="100000"/>
                                  <a:lumOff val="0"/>
                                </a:sysClr>
                              </a:solidFill>
                              <a:ln w="6350">
                                <a:solidFill>
                                  <a:srgbClr val="000000"/>
                                </a:solidFill>
                                <a:miter lim="800000"/>
                                <a:headEnd/>
                                <a:tailEnd/>
                              </a:ln>
                            </wps:spPr>
                            <wps:txbx>
                              <w:txbxContent>
                                <w:p w14:paraId="49E65AA4" w14:textId="77777777" w:rsidR="00702D04" w:rsidRPr="0033670E" w:rsidRDefault="00702D04" w:rsidP="0029704D">
                                  <w:pPr>
                                    <w:rPr>
                                      <w:rFonts w:ascii="BIZ UDPゴシック" w:eastAsia="BIZ UDPゴシック" w:hAnsi="BIZ UDPゴシック"/>
                                      <w:sz w:val="24"/>
                                      <w:szCs w:val="28"/>
                                    </w:rPr>
                                  </w:pPr>
                                  <w:r w:rsidRPr="00B0677E">
                                    <w:rPr>
                                      <w:rFonts w:ascii="BIZ UDPゴシック" w:eastAsia="BIZ UDPゴシック" w:hAnsi="BIZ UDPゴシック"/>
                                      <w:sz w:val="24"/>
                                      <w:szCs w:val="28"/>
                                    </w:rPr>
                                    <w:t>人権尊重のまちづくり</w:t>
                                  </w:r>
                                </w:p>
                              </w:txbxContent>
                            </wps:txbx>
                            <wps:bodyPr rot="0" vert="horz" wrap="square" lIns="74295" tIns="8890" rIns="74295" bIns="8890" anchor="t" anchorCtr="0" upright="1">
                              <a:noAutofit/>
                            </wps:bodyPr>
                          </wps:wsp>
                          <wps:wsp>
                            <wps:cNvPr id="183" name="テキスト ボックス 6"/>
                            <wps:cNvSpPr txBox="1">
                              <a:spLocks noChangeArrowheads="1"/>
                            </wps:cNvSpPr>
                            <wps:spPr bwMode="auto">
                              <a:xfrm>
                                <a:off x="0" y="13656"/>
                                <a:ext cx="13671" cy="5239"/>
                              </a:xfrm>
                              <a:prstGeom prst="rect">
                                <a:avLst/>
                              </a:prstGeom>
                              <a:solidFill>
                                <a:sysClr val="window" lastClr="FFFFFF">
                                  <a:lumMod val="100000"/>
                                  <a:lumOff val="0"/>
                                </a:sysClr>
                              </a:solidFill>
                              <a:ln w="6350">
                                <a:solidFill>
                                  <a:srgbClr val="000000"/>
                                </a:solidFill>
                                <a:miter lim="800000"/>
                                <a:headEnd/>
                                <a:tailEnd/>
                              </a:ln>
                            </wps:spPr>
                            <wps:txbx>
                              <w:txbxContent>
                                <w:p w14:paraId="44E6DE60" w14:textId="77777777" w:rsidR="00702D04" w:rsidRPr="00EC15E4" w:rsidRDefault="00702D04" w:rsidP="0029704D">
                                  <w:pPr>
                                    <w:rPr>
                                      <w:rFonts w:ascii="BIZ UDPゴシック" w:eastAsia="BIZ UDPゴシック" w:hAnsi="BIZ UDPゴシック"/>
                                      <w:sz w:val="24"/>
                                      <w:szCs w:val="28"/>
                                    </w:rPr>
                                  </w:pPr>
                                  <w:r w:rsidRPr="00B0677E">
                                    <w:rPr>
                                      <w:rFonts w:ascii="BIZ UDPゴシック" w:eastAsia="BIZ UDPゴシック" w:hAnsi="BIZ UDPゴシック"/>
                                      <w:sz w:val="24"/>
                                      <w:szCs w:val="28"/>
                                    </w:rPr>
                                    <w:t>一人ひとりの個性が輝くまちづくり</w:t>
                                  </w:r>
                                </w:p>
                              </w:txbxContent>
                            </wps:txbx>
                            <wps:bodyPr rot="0" vert="horz" wrap="square" lIns="74295" tIns="8890" rIns="74295" bIns="8890" anchor="t" anchorCtr="0" upright="1">
                              <a:noAutofit/>
                            </wps:bodyPr>
                          </wps:wsp>
                          <wps:wsp>
                            <wps:cNvPr id="184" name="テキスト ボックス 7"/>
                            <wps:cNvSpPr txBox="1">
                              <a:spLocks noChangeArrowheads="1"/>
                            </wps:cNvSpPr>
                            <wps:spPr bwMode="auto">
                              <a:xfrm>
                                <a:off x="118" y="27075"/>
                                <a:ext cx="13672" cy="4953"/>
                              </a:xfrm>
                              <a:prstGeom prst="rect">
                                <a:avLst/>
                              </a:prstGeom>
                              <a:solidFill>
                                <a:sysClr val="window" lastClr="FFFFFF">
                                  <a:lumMod val="100000"/>
                                  <a:lumOff val="0"/>
                                </a:sysClr>
                              </a:solidFill>
                              <a:ln w="6350">
                                <a:solidFill>
                                  <a:srgbClr val="000000"/>
                                </a:solidFill>
                                <a:miter lim="800000"/>
                                <a:headEnd/>
                                <a:tailEnd/>
                              </a:ln>
                            </wps:spPr>
                            <wps:txbx>
                              <w:txbxContent>
                                <w:p w14:paraId="2CB1F18F" w14:textId="77777777" w:rsidR="00702D04" w:rsidRPr="003C071E" w:rsidRDefault="00702D04" w:rsidP="0029704D">
                                  <w:pPr>
                                    <w:rPr>
                                      <w:rFonts w:ascii="BIZ UDPゴシック" w:eastAsia="BIZ UDPゴシック" w:hAnsi="BIZ UDPゴシック"/>
                                      <w:sz w:val="24"/>
                                      <w:szCs w:val="28"/>
                                    </w:rPr>
                                  </w:pPr>
                                  <w:r w:rsidRPr="00B0677E">
                                    <w:rPr>
                                      <w:rFonts w:ascii="BIZ UDPゴシック" w:eastAsia="BIZ UDPゴシック" w:hAnsi="BIZ UDPゴシック"/>
                                      <w:sz w:val="24"/>
                                      <w:szCs w:val="28"/>
                                    </w:rPr>
                                    <w:t>多様な人々が共生するまちづくり</w:t>
                                  </w:r>
                                </w:p>
                              </w:txbxContent>
                            </wps:txbx>
                            <wps:bodyPr rot="0" vert="horz" wrap="square" lIns="74295" tIns="8890" rIns="74295" bIns="8890" anchor="t" anchorCtr="0" upright="1">
                              <a:noAutofit/>
                            </wps:bodyPr>
                          </wps:wsp>
                          <wps:wsp>
                            <wps:cNvPr id="185" name="テキスト ボックス 8"/>
                            <wps:cNvSpPr txBox="1">
                              <a:spLocks noChangeArrowheads="1"/>
                            </wps:cNvSpPr>
                            <wps:spPr bwMode="auto">
                              <a:xfrm>
                                <a:off x="0" y="38951"/>
                                <a:ext cx="13672" cy="7334"/>
                              </a:xfrm>
                              <a:prstGeom prst="rect">
                                <a:avLst/>
                              </a:prstGeom>
                              <a:solidFill>
                                <a:sysClr val="window" lastClr="FFFFFF">
                                  <a:lumMod val="100000"/>
                                  <a:lumOff val="0"/>
                                </a:sysClr>
                              </a:solidFill>
                              <a:ln w="6350">
                                <a:solidFill>
                                  <a:srgbClr val="000000"/>
                                </a:solidFill>
                                <a:miter lim="800000"/>
                                <a:headEnd/>
                                <a:tailEnd/>
                              </a:ln>
                            </wps:spPr>
                            <wps:txbx>
                              <w:txbxContent>
                                <w:p w14:paraId="612F9952" w14:textId="77777777" w:rsidR="00702D04" w:rsidRDefault="00702D04" w:rsidP="0029704D">
                                  <w:pPr>
                                    <w:rPr>
                                      <w:rFonts w:ascii="BIZ UDPゴシック" w:eastAsia="BIZ UDPゴシック" w:hAnsi="BIZ UDPゴシック"/>
                                      <w:sz w:val="24"/>
                                      <w:szCs w:val="28"/>
                                    </w:rPr>
                                  </w:pPr>
                                  <w:r w:rsidRPr="00E34695">
                                    <w:rPr>
                                      <w:rFonts w:ascii="BIZ UDPゴシック" w:eastAsia="BIZ UDPゴシック" w:hAnsi="BIZ UDPゴシック"/>
                                      <w:sz w:val="24"/>
                                      <w:szCs w:val="28"/>
                                    </w:rPr>
                                    <w:t>人権を担う様々な</w:t>
                                  </w:r>
                                  <w:r w:rsidRPr="00E34695">
                                    <w:rPr>
                                      <w:rFonts w:ascii="BIZ UDPゴシック" w:eastAsia="BIZ UDPゴシック" w:hAnsi="BIZ UDPゴシック" w:hint="eastAsia"/>
                                      <w:sz w:val="24"/>
                                      <w:szCs w:val="28"/>
                                    </w:rPr>
                                    <w:t>関係者</w:t>
                                  </w:r>
                                  <w:r w:rsidRPr="00E34695">
                                    <w:rPr>
                                      <w:rFonts w:ascii="BIZ UDPゴシック" w:eastAsia="BIZ UDPゴシック" w:hAnsi="BIZ UDPゴシック"/>
                                      <w:sz w:val="24"/>
                                      <w:szCs w:val="28"/>
                                    </w:rPr>
                                    <w:t>との協働と</w:t>
                                  </w:r>
                                </w:p>
                                <w:p w14:paraId="4FFA9B84" w14:textId="1D765F38" w:rsidR="00702D04" w:rsidRPr="00E34695" w:rsidRDefault="00702D04" w:rsidP="0029704D">
                                  <w:pPr>
                                    <w:rPr>
                                      <w:rFonts w:ascii="BIZ UDPゴシック" w:eastAsia="BIZ UDPゴシック" w:hAnsi="BIZ UDPゴシック"/>
                                      <w:sz w:val="24"/>
                                      <w:szCs w:val="28"/>
                                    </w:rPr>
                                  </w:pPr>
                                  <w:r w:rsidRPr="00E34695">
                                    <w:rPr>
                                      <w:rFonts w:ascii="BIZ UDPゴシック" w:eastAsia="BIZ UDPゴシック" w:hAnsi="BIZ UDPゴシック"/>
                                      <w:sz w:val="24"/>
                                      <w:szCs w:val="28"/>
                                    </w:rPr>
                                    <w:t>連携</w:t>
                                  </w:r>
                                </w:p>
                              </w:txbxContent>
                            </wps:txbx>
                            <wps:bodyPr rot="0" vert="horz" wrap="square" lIns="74295" tIns="8890" rIns="74295" bIns="8890" anchor="t" anchorCtr="0" upright="1">
                              <a:noAutofit/>
                            </wps:bodyPr>
                          </wps:wsp>
                          <wps:wsp>
                            <wps:cNvPr id="186" name="テキスト ボックス 9"/>
                            <wps:cNvSpPr txBox="1">
                              <a:spLocks noChangeArrowheads="1"/>
                            </wps:cNvSpPr>
                            <wps:spPr bwMode="auto">
                              <a:xfrm>
                                <a:off x="-1" y="58211"/>
                                <a:ext cx="13672" cy="5144"/>
                              </a:xfrm>
                              <a:prstGeom prst="rect">
                                <a:avLst/>
                              </a:prstGeom>
                              <a:solidFill>
                                <a:sysClr val="window" lastClr="FFFFFF">
                                  <a:lumMod val="100000"/>
                                  <a:lumOff val="0"/>
                                </a:sysClr>
                              </a:solidFill>
                              <a:ln w="6350">
                                <a:solidFill>
                                  <a:srgbClr val="000000"/>
                                </a:solidFill>
                                <a:miter lim="800000"/>
                                <a:headEnd/>
                                <a:tailEnd/>
                              </a:ln>
                            </wps:spPr>
                            <wps:txbx>
                              <w:txbxContent>
                                <w:p w14:paraId="42D690A7" w14:textId="77777777" w:rsidR="00702D04" w:rsidRPr="00D026F1" w:rsidRDefault="00702D04" w:rsidP="0029704D">
                                  <w:pPr>
                                    <w:rPr>
                                      <w:rFonts w:ascii="BIZ UDPゴシック" w:eastAsia="BIZ UDPゴシック" w:hAnsi="BIZ UDPゴシック"/>
                                      <w:sz w:val="24"/>
                                      <w:szCs w:val="28"/>
                                    </w:rPr>
                                  </w:pPr>
                                  <w:r w:rsidRPr="00B0677E">
                                    <w:rPr>
                                      <w:rFonts w:ascii="BIZ UDPゴシック" w:eastAsia="BIZ UDPゴシック" w:hAnsi="BIZ UDPゴシック"/>
                                      <w:sz w:val="24"/>
                                      <w:szCs w:val="28"/>
                                    </w:rPr>
                                    <w:t>総合的な人権行政の推進</w:t>
                                  </w:r>
                                </w:p>
                              </w:txbxContent>
                            </wps:txbx>
                            <wps:bodyPr rot="0" vert="horz" wrap="square" lIns="74295" tIns="8890" rIns="74295" bIns="8890" anchor="t" anchorCtr="0" upright="1">
                              <a:noAutofit/>
                            </wps:bodyPr>
                          </wps:wsp>
                        </wpg:grpSp>
                        <wps:wsp>
                          <wps:cNvPr id="187" name="矢印: 右 68"/>
                          <wps:cNvSpPr>
                            <a:spLocks noChangeArrowheads="1"/>
                          </wps:cNvSpPr>
                          <wps:spPr bwMode="auto">
                            <a:xfrm>
                              <a:off x="4973" y="7234"/>
                              <a:ext cx="361" cy="2694"/>
                            </a:xfrm>
                            <a:prstGeom prst="rightArrow">
                              <a:avLst>
                                <a:gd name="adj1" fmla="val 50000"/>
                                <a:gd name="adj2" fmla="val 50000"/>
                              </a:avLst>
                            </a:prstGeom>
                            <a:solidFill>
                              <a:sysClr val="window" lastClr="FFFFFF">
                                <a:lumMod val="50000"/>
                                <a:lumOff val="0"/>
                              </a:sysClr>
                            </a:solidFill>
                            <a:ln w="12700">
                              <a:solidFill>
                                <a:sysClr val="windowText" lastClr="000000">
                                  <a:lumMod val="100000"/>
                                  <a:lumOff val="0"/>
                                </a:sysClr>
                              </a:solidFill>
                              <a:miter lim="800000"/>
                              <a:headEnd/>
                              <a:tailEnd/>
                            </a:ln>
                          </wps:spPr>
                          <wps:bodyPr rot="0" vert="horz" wrap="square" lIns="91440" tIns="45720" rIns="91440" bIns="45720" anchor="ctr" anchorCtr="0" upright="1">
                            <a:noAutofit/>
                          </wps:bodyPr>
                        </wps:wsp>
                        <wps:wsp>
                          <wps:cNvPr id="188" name="テキスト ボックス 28"/>
                          <wps:cNvSpPr txBox="1">
                            <a:spLocks noChangeArrowheads="1"/>
                          </wps:cNvSpPr>
                          <wps:spPr bwMode="auto">
                            <a:xfrm>
                              <a:off x="7627" y="3469"/>
                              <a:ext cx="3047" cy="4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09B27E" w14:textId="77777777" w:rsidR="00702D04" w:rsidRPr="00EA5016" w:rsidRDefault="00702D04" w:rsidP="0029704D">
                                <w:pPr>
                                  <w:rPr>
                                    <w:rFonts w:ascii="BIZ UDPゴシック" w:eastAsia="BIZ UDPゴシック" w:hAnsi="BIZ UDPゴシック"/>
                                  </w:rPr>
                                </w:pPr>
                                <w:r w:rsidRPr="00EA5016">
                                  <w:rPr>
                                    <w:rFonts w:ascii="BIZ UDPゴシック" w:eastAsia="BIZ UDPゴシック" w:hAnsi="BIZ UDPゴシック"/>
                                  </w:rPr>
                                  <w:t>1.女性の人権</w:t>
                                </w:r>
                              </w:p>
                            </w:txbxContent>
                          </wps:txbx>
                          <wps:bodyPr rot="0" vert="horz" wrap="square" lIns="74295" tIns="8890" rIns="74295" bIns="8890" anchor="ctr" anchorCtr="0" upright="1">
                            <a:noAutofit/>
                          </wps:bodyPr>
                        </wps:wsp>
                        <wps:wsp>
                          <wps:cNvPr id="189" name="テキスト ボックス 29"/>
                          <wps:cNvSpPr txBox="1">
                            <a:spLocks noChangeArrowheads="1"/>
                          </wps:cNvSpPr>
                          <wps:spPr bwMode="auto">
                            <a:xfrm>
                              <a:off x="7627" y="4005"/>
                              <a:ext cx="3047" cy="3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C96C47" w14:textId="77777777" w:rsidR="00702D04" w:rsidRPr="00EA5016" w:rsidRDefault="00702D04" w:rsidP="0029704D">
                                <w:pPr>
                                  <w:rPr>
                                    <w:rFonts w:ascii="BIZ UDPゴシック" w:eastAsia="BIZ UDPゴシック" w:hAnsi="BIZ UDPゴシック"/>
                                  </w:rPr>
                                </w:pPr>
                                <w:r w:rsidRPr="00EA5016">
                                  <w:rPr>
                                    <w:rFonts w:ascii="BIZ UDPゴシック" w:eastAsia="BIZ UDPゴシック" w:hAnsi="BIZ UDPゴシック"/>
                                  </w:rPr>
                                  <w:t>2.子どもの人権</w:t>
                                </w:r>
                              </w:p>
                            </w:txbxContent>
                          </wps:txbx>
                          <wps:bodyPr rot="0" vert="horz" wrap="square" lIns="74295" tIns="8890" rIns="74295" bIns="8890" anchor="t" anchorCtr="0" upright="1">
                            <a:noAutofit/>
                          </wps:bodyPr>
                        </wps:wsp>
                        <wps:wsp>
                          <wps:cNvPr id="190" name="テキスト ボックス 30"/>
                          <wps:cNvSpPr txBox="1">
                            <a:spLocks noChangeArrowheads="1"/>
                          </wps:cNvSpPr>
                          <wps:spPr bwMode="auto">
                            <a:xfrm>
                              <a:off x="7627" y="4551"/>
                              <a:ext cx="3047" cy="3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E6AFFB" w14:textId="77777777" w:rsidR="00702D04" w:rsidRPr="00EA5016" w:rsidRDefault="00702D04" w:rsidP="0029704D">
                                <w:pPr>
                                  <w:rPr>
                                    <w:rFonts w:ascii="BIZ UDPゴシック" w:eastAsia="BIZ UDPゴシック" w:hAnsi="BIZ UDPゴシック"/>
                                  </w:rPr>
                                </w:pPr>
                                <w:r w:rsidRPr="00EA5016">
                                  <w:rPr>
                                    <w:rFonts w:ascii="BIZ UDPゴシック" w:eastAsia="BIZ UDPゴシック" w:hAnsi="BIZ UDPゴシック"/>
                                  </w:rPr>
                                  <w:t>3.高齢者の人権</w:t>
                                </w:r>
                              </w:p>
                            </w:txbxContent>
                          </wps:txbx>
                          <wps:bodyPr rot="0" vert="horz" wrap="square" lIns="74295" tIns="8890" rIns="74295" bIns="8890" anchor="t" anchorCtr="0" upright="1">
                            <a:noAutofit/>
                          </wps:bodyPr>
                        </wps:wsp>
                        <wps:wsp>
                          <wps:cNvPr id="191" name="テキスト ボックス 31"/>
                          <wps:cNvSpPr txBox="1">
                            <a:spLocks noChangeArrowheads="1"/>
                          </wps:cNvSpPr>
                          <wps:spPr bwMode="auto">
                            <a:xfrm>
                              <a:off x="7627" y="5072"/>
                              <a:ext cx="3047" cy="3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8A77EA" w14:textId="77777777" w:rsidR="00702D04" w:rsidRPr="00EA5016" w:rsidRDefault="00702D04" w:rsidP="0029704D">
                                <w:pPr>
                                  <w:rPr>
                                    <w:rFonts w:ascii="BIZ UDPゴシック" w:eastAsia="BIZ UDPゴシック" w:hAnsi="BIZ UDPゴシック"/>
                                  </w:rPr>
                                </w:pPr>
                                <w:r w:rsidRPr="00EA5016">
                                  <w:rPr>
                                    <w:rFonts w:ascii="BIZ UDPゴシック" w:eastAsia="BIZ UDPゴシック" w:hAnsi="BIZ UDPゴシック"/>
                                  </w:rPr>
                                  <w:t>4.障害のある人の人権</w:t>
                                </w:r>
                              </w:p>
                            </w:txbxContent>
                          </wps:txbx>
                          <wps:bodyPr rot="0" vert="horz" wrap="square" lIns="74295" tIns="8890" rIns="74295" bIns="8890" anchor="t" anchorCtr="0" upright="1">
                            <a:noAutofit/>
                          </wps:bodyPr>
                        </wps:wsp>
                        <wps:wsp>
                          <wps:cNvPr id="192" name="テキスト ボックス 32"/>
                          <wps:cNvSpPr txBox="1">
                            <a:spLocks noChangeArrowheads="1"/>
                          </wps:cNvSpPr>
                          <wps:spPr bwMode="auto">
                            <a:xfrm>
                              <a:off x="7627" y="5603"/>
                              <a:ext cx="3048" cy="65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4ED0C4" w14:textId="77777777" w:rsidR="00702D04" w:rsidRPr="00EA5016" w:rsidRDefault="00702D04" w:rsidP="0029704D">
                                <w:pPr>
                                  <w:spacing w:line="280" w:lineRule="exact"/>
                                  <w:ind w:left="210" w:hangingChars="100" w:hanging="210"/>
                                  <w:rPr>
                                    <w:rFonts w:ascii="BIZ UDPゴシック" w:eastAsia="BIZ UDPゴシック" w:hAnsi="BIZ UDPゴシック"/>
                                  </w:rPr>
                                </w:pPr>
                                <w:r w:rsidRPr="00EA5016">
                                  <w:rPr>
                                    <w:rFonts w:ascii="BIZ UDPゴシック" w:eastAsia="BIZ UDPゴシック" w:hAnsi="BIZ UDPゴシック"/>
                                  </w:rPr>
                                  <w:t>5.被差別部落（同和地区）出身者の人権</w:t>
                                </w:r>
                              </w:p>
                            </w:txbxContent>
                          </wps:txbx>
                          <wps:bodyPr rot="0" vert="horz" wrap="square" lIns="74295" tIns="36000" rIns="74295" bIns="8890" anchor="ctr" anchorCtr="0" upright="1">
                            <a:noAutofit/>
                          </wps:bodyPr>
                        </wps:wsp>
                        <wps:wsp>
                          <wps:cNvPr id="193" name="テキスト ボックス 33"/>
                          <wps:cNvSpPr txBox="1">
                            <a:spLocks noChangeArrowheads="1"/>
                          </wps:cNvSpPr>
                          <wps:spPr bwMode="auto">
                            <a:xfrm>
                              <a:off x="7627" y="6397"/>
                              <a:ext cx="3048" cy="6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B80875" w14:textId="77777777" w:rsidR="00702D04" w:rsidRPr="00EA5016" w:rsidRDefault="00702D04" w:rsidP="0029704D">
                                <w:pPr>
                                  <w:spacing w:line="280" w:lineRule="exact"/>
                                  <w:ind w:left="210" w:hangingChars="100" w:hanging="210"/>
                                  <w:rPr>
                                    <w:rFonts w:ascii="BIZ UDPゴシック" w:eastAsia="BIZ UDPゴシック" w:hAnsi="BIZ UDPゴシック"/>
                                  </w:rPr>
                                </w:pPr>
                                <w:r w:rsidRPr="00EA5016">
                                  <w:rPr>
                                    <w:rFonts w:ascii="BIZ UDPゴシック" w:eastAsia="BIZ UDPゴシック" w:hAnsi="BIZ UDPゴシック"/>
                                  </w:rPr>
                                  <w:t>6.地域で暮らす外国籍の人の人権</w:t>
                                </w:r>
                              </w:p>
                            </w:txbxContent>
                          </wps:txbx>
                          <wps:bodyPr rot="0" vert="horz" wrap="square" lIns="74295" tIns="36000" rIns="74295" bIns="8890" anchor="t" anchorCtr="0" upright="1">
                            <a:noAutofit/>
                          </wps:bodyPr>
                        </wps:wsp>
                        <wps:wsp>
                          <wps:cNvPr id="194" name="テキスト ボックス 34"/>
                          <wps:cNvSpPr txBox="1">
                            <a:spLocks noChangeArrowheads="1"/>
                          </wps:cNvSpPr>
                          <wps:spPr bwMode="auto">
                            <a:xfrm>
                              <a:off x="7627" y="7160"/>
                              <a:ext cx="3048" cy="6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A29FE" w14:textId="77777777" w:rsidR="00702D04" w:rsidRPr="00894E5F" w:rsidRDefault="00702D04" w:rsidP="0029704D">
                                <w:pPr>
                                  <w:spacing w:line="280" w:lineRule="exact"/>
                                  <w:ind w:left="246" w:hangingChars="117" w:hanging="246"/>
                                  <w:rPr>
                                    <w:rFonts w:ascii="BIZ UDPゴシック" w:eastAsia="BIZ UDPゴシック" w:hAnsi="BIZ UDPゴシック"/>
                                    <w:spacing w:val="118"/>
                                    <w:w w:val="64"/>
                                    <w:kern w:val="0"/>
                                    <w:sz w:val="20"/>
                                    <w:szCs w:val="20"/>
                                  </w:rPr>
                                </w:pPr>
                                <w:r w:rsidRPr="00EA5016">
                                  <w:rPr>
                                    <w:rFonts w:ascii="BIZ UDPゴシック" w:eastAsia="BIZ UDPゴシック" w:hAnsi="BIZ UDPゴシック"/>
                                  </w:rPr>
                                  <w:t>7.</w:t>
                                </w:r>
                                <w:r w:rsidRPr="00060BB0">
                                  <w:rPr>
                                    <w:rFonts w:ascii="BIZ UDPゴシック" w:eastAsia="BIZ UDPゴシック" w:hAnsi="BIZ UDPゴシック" w:hint="eastAsia"/>
                                    <w:spacing w:val="1"/>
                                    <w:w w:val="75"/>
                                    <w:kern w:val="0"/>
                                    <w:sz w:val="20"/>
                                    <w:szCs w:val="20"/>
                                    <w:fitText w:val="2500" w:id="-1704189439"/>
                                  </w:rPr>
                                  <w:t>H</w:t>
                                </w:r>
                                <w:r w:rsidRPr="00060BB0">
                                  <w:rPr>
                                    <w:rFonts w:ascii="BIZ UDPゴシック" w:eastAsia="BIZ UDPゴシック" w:hAnsi="BIZ UDPゴシック"/>
                                    <w:spacing w:val="1"/>
                                    <w:w w:val="75"/>
                                    <w:kern w:val="0"/>
                                    <w:sz w:val="20"/>
                                    <w:szCs w:val="20"/>
                                    <w:fitText w:val="2500" w:id="-1704189439"/>
                                  </w:rPr>
                                  <w:t>IV</w:t>
                                </w:r>
                                <w:r w:rsidRPr="00060BB0">
                                  <w:rPr>
                                    <w:rFonts w:ascii="BIZ UDPゴシック" w:eastAsia="BIZ UDPゴシック" w:hAnsi="BIZ UDPゴシック" w:hint="eastAsia"/>
                                    <w:spacing w:val="1"/>
                                    <w:w w:val="75"/>
                                    <w:kern w:val="0"/>
                                    <w:sz w:val="20"/>
                                    <w:szCs w:val="20"/>
                                    <w:fitText w:val="2500" w:id="-1704189439"/>
                                  </w:rPr>
                                  <w:t>や新型コロナウイルス感染症な</w:t>
                                </w:r>
                                <w:r w:rsidRPr="00060BB0">
                                  <w:rPr>
                                    <w:rFonts w:ascii="BIZ UDPゴシック" w:eastAsia="BIZ UDPゴシック" w:hAnsi="BIZ UDPゴシック" w:hint="eastAsia"/>
                                    <w:spacing w:val="-3"/>
                                    <w:w w:val="75"/>
                                    <w:kern w:val="0"/>
                                    <w:sz w:val="20"/>
                                    <w:szCs w:val="20"/>
                                    <w:fitText w:val="2500" w:id="-1704189439"/>
                                  </w:rPr>
                                  <w:t>ど</w:t>
                                </w:r>
                                <w:r w:rsidRPr="00F8643C">
                                  <w:rPr>
                                    <w:rFonts w:ascii="BIZ UDPゴシック" w:eastAsia="BIZ UDPゴシック" w:hAnsi="BIZ UDPゴシック" w:hint="eastAsia"/>
                                    <w:kern w:val="0"/>
                                    <w:sz w:val="20"/>
                                    <w:szCs w:val="20"/>
                                  </w:rPr>
                                  <w:t xml:space="preserve"> </w:t>
                                </w:r>
                              </w:p>
                              <w:p w14:paraId="3529DF73" w14:textId="77777777" w:rsidR="00702D04" w:rsidRPr="00AE5DBC" w:rsidRDefault="00702D04" w:rsidP="0029704D">
                                <w:pPr>
                                  <w:spacing w:line="280" w:lineRule="exact"/>
                                  <w:ind w:left="257" w:hangingChars="117" w:hanging="257"/>
                                  <w:jc w:val="left"/>
                                  <w:rPr>
                                    <w:rFonts w:ascii="BIZ UDPゴシック" w:eastAsia="BIZ UDPゴシック" w:hAnsi="BIZ UDPゴシック"/>
                                    <w:color w:val="FFFFFF" w:themeColor="background1"/>
                                    <w:sz w:val="20"/>
                                    <w:szCs w:val="21"/>
                                  </w:rPr>
                                </w:pPr>
                                <w:r w:rsidRPr="00F8643C">
                                  <w:rPr>
                                    <w:rFonts w:ascii="BIZ UDPゴシック" w:eastAsia="BIZ UDPゴシック" w:hAnsi="BIZ UDPゴシック" w:hint="eastAsia"/>
                                    <w:color w:val="FFFFFF" w:themeColor="background1"/>
                                    <w:sz w:val="22"/>
                                    <w:szCs w:val="21"/>
                                  </w:rPr>
                                  <w:t>お</w:t>
                                </w:r>
                                <w:r w:rsidRPr="00660EC7">
                                  <w:rPr>
                                    <w:rFonts w:ascii="BIZ UDPゴシック" w:eastAsia="BIZ UDPゴシック" w:hAnsi="BIZ UDPゴシック" w:hint="eastAsia"/>
                                    <w:spacing w:val="1"/>
                                    <w:w w:val="91"/>
                                    <w:kern w:val="0"/>
                                    <w:sz w:val="20"/>
                                    <w:szCs w:val="20"/>
                                    <w:fitText w:val="2500" w:id="-1720996096"/>
                                  </w:rPr>
                                  <w:t>様々なウイルスの感染者の人</w:t>
                                </w:r>
                                <w:r w:rsidRPr="00660EC7">
                                  <w:rPr>
                                    <w:rFonts w:ascii="BIZ UDPゴシック" w:eastAsia="BIZ UDPゴシック" w:hAnsi="BIZ UDPゴシック" w:hint="eastAsia"/>
                                    <w:spacing w:val="3"/>
                                    <w:w w:val="91"/>
                                    <w:kern w:val="0"/>
                                    <w:sz w:val="20"/>
                                    <w:szCs w:val="20"/>
                                    <w:fitText w:val="2500" w:id="-1720996096"/>
                                  </w:rPr>
                                  <w:t>権</w:t>
                                </w:r>
                              </w:p>
                            </w:txbxContent>
                          </wps:txbx>
                          <wps:bodyPr rot="0" vert="horz" wrap="square" lIns="74295" tIns="36000" rIns="74295" bIns="8890" anchor="t" anchorCtr="0" upright="1">
                            <a:noAutofit/>
                          </wps:bodyPr>
                        </wps:wsp>
                        <wps:wsp>
                          <wps:cNvPr id="195" name="テキスト ボックス 35"/>
                          <wps:cNvSpPr txBox="1">
                            <a:spLocks noChangeArrowheads="1"/>
                          </wps:cNvSpPr>
                          <wps:spPr bwMode="auto">
                            <a:xfrm>
                              <a:off x="7634" y="7929"/>
                              <a:ext cx="3044" cy="65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0C2A8" w14:textId="77777777" w:rsidR="00702D04" w:rsidRDefault="00702D04" w:rsidP="00660EC7">
                                <w:pPr>
                                  <w:spacing w:line="260" w:lineRule="exact"/>
                                  <w:ind w:left="210" w:hangingChars="100" w:hanging="210"/>
                                  <w:rPr>
                                    <w:rFonts w:ascii="BIZ UDPゴシック" w:eastAsia="BIZ UDPゴシック" w:hAnsi="BIZ UDPゴシック"/>
                                  </w:rPr>
                                </w:pPr>
                                <w:r w:rsidRPr="00EA5016">
                                  <w:rPr>
                                    <w:rFonts w:ascii="BIZ UDPゴシック" w:eastAsia="BIZ UDPゴシック" w:hAnsi="BIZ UDPゴシック"/>
                                  </w:rPr>
                                  <w:t>8</w:t>
                                </w:r>
                                <w:r w:rsidRPr="00EA5016">
                                  <w:rPr>
                                    <w:rFonts w:ascii="BIZ UDPゴシック" w:eastAsia="BIZ UDPゴシック" w:hAnsi="BIZ UDPゴシック" w:hint="eastAsia"/>
                                  </w:rPr>
                                  <w:t>.ハンセン</w:t>
                                </w:r>
                                <w:r w:rsidRPr="00EA5016">
                                  <w:rPr>
                                    <w:rFonts w:ascii="BIZ UDPゴシック" w:eastAsia="BIZ UDPゴシック" w:hAnsi="BIZ UDPゴシック"/>
                                  </w:rPr>
                                  <w:t>病患者・元患者</w:t>
                                </w:r>
                              </w:p>
                              <w:p w14:paraId="7129BFCE" w14:textId="3ED0FEEE" w:rsidR="00702D04" w:rsidRPr="00EA5016" w:rsidRDefault="00702D04" w:rsidP="00660EC7">
                                <w:pPr>
                                  <w:spacing w:line="260" w:lineRule="exact"/>
                                  <w:ind w:leftChars="100" w:left="210"/>
                                  <w:rPr>
                                    <w:rFonts w:ascii="BIZ UDPゴシック" w:eastAsia="BIZ UDPゴシック" w:hAnsi="BIZ UDPゴシック"/>
                                  </w:rPr>
                                </w:pPr>
                                <w:r w:rsidRPr="00EA5016">
                                  <w:rPr>
                                    <w:rFonts w:ascii="BIZ UDPゴシック" w:eastAsia="BIZ UDPゴシック" w:hAnsi="BIZ UDPゴシック"/>
                                  </w:rPr>
                                  <w:t>（回復者）の人権</w:t>
                                </w:r>
                              </w:p>
                            </w:txbxContent>
                          </wps:txbx>
                          <wps:bodyPr rot="0" vert="horz" wrap="square" lIns="74295" tIns="36000" rIns="74295" bIns="8890" anchor="t" anchorCtr="0" upright="1">
                            <a:noAutofit/>
                          </wps:bodyPr>
                        </wps:wsp>
                        <wps:wsp>
                          <wps:cNvPr id="196" name="テキスト ボックス 36"/>
                          <wps:cNvSpPr txBox="1">
                            <a:spLocks noChangeArrowheads="1"/>
                          </wps:cNvSpPr>
                          <wps:spPr bwMode="auto">
                            <a:xfrm>
                              <a:off x="7627" y="8702"/>
                              <a:ext cx="3048" cy="42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E276F7" w14:textId="77777777" w:rsidR="00702D04" w:rsidRPr="00EA5016" w:rsidRDefault="00702D04" w:rsidP="0029704D">
                                <w:pPr>
                                  <w:spacing w:line="280" w:lineRule="exact"/>
                                  <w:ind w:left="200" w:hangingChars="100" w:hanging="200"/>
                                  <w:rPr>
                                    <w:rFonts w:ascii="BIZ UDPゴシック" w:eastAsia="BIZ UDPゴシック" w:hAnsi="BIZ UDPゴシック"/>
                                    <w:sz w:val="20"/>
                                    <w:szCs w:val="21"/>
                                  </w:rPr>
                                </w:pPr>
                                <w:r w:rsidRPr="00EA5016">
                                  <w:rPr>
                                    <w:rFonts w:ascii="BIZ UDPゴシック" w:eastAsia="BIZ UDPゴシック" w:hAnsi="BIZ UDPゴシック"/>
                                    <w:sz w:val="20"/>
                                    <w:szCs w:val="21"/>
                                  </w:rPr>
                                  <w:t>9.</w:t>
                                </w:r>
                                <w:r w:rsidRPr="00660EC7">
                                  <w:rPr>
                                    <w:rFonts w:ascii="BIZ UDPゴシック" w:eastAsia="BIZ UDPゴシック" w:hAnsi="BIZ UDPゴシック"/>
                                    <w:w w:val="94"/>
                                    <w:kern w:val="0"/>
                                    <w:szCs w:val="21"/>
                                    <w:fitText w:val="2520" w:id="-1689071616"/>
                                  </w:rPr>
                                  <w:t>刑を終えて出所した人の人</w:t>
                                </w:r>
                                <w:r w:rsidRPr="00660EC7">
                                  <w:rPr>
                                    <w:rFonts w:ascii="BIZ UDPゴシック" w:eastAsia="BIZ UDPゴシック" w:hAnsi="BIZ UDPゴシック"/>
                                    <w:spacing w:val="5"/>
                                    <w:w w:val="94"/>
                                    <w:kern w:val="0"/>
                                    <w:szCs w:val="21"/>
                                    <w:fitText w:val="2520" w:id="-1689071616"/>
                                  </w:rPr>
                                  <w:t>権</w:t>
                                </w:r>
                              </w:p>
                            </w:txbxContent>
                          </wps:txbx>
                          <wps:bodyPr rot="0" vert="horz" wrap="square" lIns="74295" tIns="36000" rIns="74295" bIns="8890" anchor="t" anchorCtr="0" upright="1">
                            <a:noAutofit/>
                          </wps:bodyPr>
                        </wps:wsp>
                        <wps:wsp>
                          <wps:cNvPr id="197" name="テキスト ボックス 37"/>
                          <wps:cNvSpPr txBox="1">
                            <a:spLocks noChangeArrowheads="1"/>
                          </wps:cNvSpPr>
                          <wps:spPr bwMode="auto">
                            <a:xfrm>
                              <a:off x="7627" y="9251"/>
                              <a:ext cx="3032" cy="39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794788" w14:textId="77777777" w:rsidR="00702D04" w:rsidRPr="00694800" w:rsidRDefault="00702D04" w:rsidP="0029704D">
                                <w:pPr>
                                  <w:rPr>
                                    <w:rFonts w:ascii="BIZ UDPゴシック" w:eastAsia="BIZ UDPゴシック" w:hAnsi="BIZ UDPゴシック"/>
                                    <w:szCs w:val="21"/>
                                  </w:rPr>
                                </w:pPr>
                                <w:r w:rsidRPr="00694800">
                                  <w:rPr>
                                    <w:rFonts w:ascii="BIZ UDPゴシック" w:eastAsia="BIZ UDPゴシック" w:hAnsi="BIZ UDPゴシック"/>
                                    <w:szCs w:val="21"/>
                                  </w:rPr>
                                  <w:t>10.犯罪被害者の人権</w:t>
                                </w:r>
                              </w:p>
                            </w:txbxContent>
                          </wps:txbx>
                          <wps:bodyPr rot="0" vert="horz" wrap="square" lIns="74295" tIns="8890" rIns="74295" bIns="8890" anchor="t" anchorCtr="0" upright="1">
                            <a:noAutofit/>
                          </wps:bodyPr>
                        </wps:wsp>
                        <wps:wsp>
                          <wps:cNvPr id="198" name="テキスト ボックス 38"/>
                          <wps:cNvSpPr txBox="1">
                            <a:spLocks noChangeArrowheads="1"/>
                          </wps:cNvSpPr>
                          <wps:spPr bwMode="auto">
                            <a:xfrm>
                              <a:off x="7627" y="9797"/>
                              <a:ext cx="3048" cy="6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79534A" w14:textId="16201174" w:rsidR="00702D04" w:rsidRPr="00694800" w:rsidRDefault="00702D04" w:rsidP="00060BB0">
                                <w:pPr>
                                  <w:spacing w:line="280" w:lineRule="exact"/>
                                  <w:ind w:left="315" w:hangingChars="150" w:hanging="315"/>
                                  <w:rPr>
                                    <w:rFonts w:ascii="BIZ UDPゴシック" w:eastAsia="BIZ UDPゴシック" w:hAnsi="BIZ UDPゴシック"/>
                                    <w:szCs w:val="21"/>
                                  </w:rPr>
                                </w:pPr>
                                <w:r w:rsidRPr="00694800">
                                  <w:rPr>
                                    <w:rFonts w:ascii="BIZ UDPゴシック" w:eastAsia="BIZ UDPゴシック" w:hAnsi="BIZ UDPゴシック"/>
                                    <w:szCs w:val="21"/>
                                  </w:rPr>
                                  <w:t>11.インターネットを悪用した人権侵害</w:t>
                                </w:r>
                              </w:p>
                            </w:txbxContent>
                          </wps:txbx>
                          <wps:bodyPr rot="0" vert="horz" wrap="square" lIns="74295" tIns="36000" rIns="74295" bIns="8890" anchor="t" anchorCtr="0" upright="1">
                            <a:noAutofit/>
                          </wps:bodyPr>
                        </wps:wsp>
                        <wps:wsp>
                          <wps:cNvPr id="199" name="テキスト ボックス 39"/>
                          <wps:cNvSpPr txBox="1">
                            <a:spLocks noChangeArrowheads="1"/>
                          </wps:cNvSpPr>
                          <wps:spPr bwMode="auto">
                            <a:xfrm>
                              <a:off x="7630" y="10589"/>
                              <a:ext cx="3048" cy="66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2F0CA0" w14:textId="0C60FBEB" w:rsidR="00702D04" w:rsidRPr="00060BB0" w:rsidRDefault="00702D04" w:rsidP="00643E96">
                                <w:pPr>
                                  <w:spacing w:line="280" w:lineRule="exact"/>
                                  <w:ind w:left="315" w:hangingChars="150" w:hanging="315"/>
                                  <w:rPr>
                                    <w:rFonts w:ascii="BIZ UDPゴシック" w:eastAsia="BIZ UDPゴシック" w:hAnsi="BIZ UDPゴシック"/>
                                    <w:kern w:val="0"/>
                                    <w:szCs w:val="21"/>
                                  </w:rPr>
                                </w:pPr>
                                <w:r w:rsidRPr="00694800">
                                  <w:rPr>
                                    <w:rFonts w:ascii="BIZ UDPゴシック" w:eastAsia="BIZ UDPゴシック" w:hAnsi="BIZ UDPゴシック"/>
                                    <w:szCs w:val="21"/>
                                  </w:rPr>
                                  <w:t>12.</w:t>
                                </w:r>
                                <w:r w:rsidRPr="00060BB0">
                                  <w:rPr>
                                    <w:rFonts w:ascii="BIZ UDPゴシック" w:eastAsia="BIZ UDPゴシック" w:hAnsi="BIZ UDPゴシック"/>
                                    <w:kern w:val="0"/>
                                    <w:szCs w:val="21"/>
                                  </w:rPr>
                                  <w:t>北朝鮮当局による人権侵害</w:t>
                                </w:r>
                                <w:r w:rsidRPr="00694800">
                                  <w:rPr>
                                    <w:rFonts w:ascii="BIZ UDPゴシック" w:eastAsia="BIZ UDPゴシック" w:hAnsi="BIZ UDPゴシック"/>
                                    <w:szCs w:val="21"/>
                                  </w:rPr>
                                  <w:t>問題</w:t>
                                </w:r>
                              </w:p>
                            </w:txbxContent>
                          </wps:txbx>
                          <wps:bodyPr rot="0" vert="horz" wrap="square" lIns="74295" tIns="36000" rIns="74295" bIns="8890" anchor="t" anchorCtr="0" upright="1">
                            <a:noAutofit/>
                          </wps:bodyPr>
                        </wps:wsp>
                        <wps:wsp>
                          <wps:cNvPr id="200" name="テキスト ボックス 40"/>
                          <wps:cNvSpPr txBox="1">
                            <a:spLocks noChangeArrowheads="1"/>
                          </wps:cNvSpPr>
                          <wps:spPr bwMode="auto">
                            <a:xfrm>
                              <a:off x="7627" y="11383"/>
                              <a:ext cx="3047" cy="4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4F584F" w14:textId="77777777" w:rsidR="00702D04" w:rsidRPr="00694800" w:rsidRDefault="00702D04" w:rsidP="0029704D">
                                <w:pPr>
                                  <w:spacing w:line="280" w:lineRule="exact"/>
                                  <w:ind w:left="315" w:hangingChars="150" w:hanging="315"/>
                                  <w:rPr>
                                    <w:rFonts w:ascii="BIZ UDPゴシック" w:eastAsia="BIZ UDPゴシック" w:hAnsi="BIZ UDPゴシック"/>
                                    <w:szCs w:val="21"/>
                                  </w:rPr>
                                </w:pPr>
                                <w:r w:rsidRPr="00694800">
                                  <w:rPr>
                                    <w:rFonts w:ascii="BIZ UDPゴシック" w:eastAsia="BIZ UDPゴシック" w:hAnsi="BIZ UDPゴシック"/>
                                    <w:szCs w:val="21"/>
                                  </w:rPr>
                                  <w:t>13.ホームレスの人の人権</w:t>
                                </w:r>
                              </w:p>
                            </w:txbxContent>
                          </wps:txbx>
                          <wps:bodyPr rot="0" vert="horz" wrap="square" lIns="74295" tIns="36000" rIns="74295" bIns="8890" anchor="t" anchorCtr="0" upright="1">
                            <a:noAutofit/>
                          </wps:bodyPr>
                        </wps:wsp>
                        <wps:wsp>
                          <wps:cNvPr id="201" name="テキスト ボックス 41"/>
                          <wps:cNvSpPr txBox="1">
                            <a:spLocks noChangeArrowheads="1"/>
                          </wps:cNvSpPr>
                          <wps:spPr bwMode="auto">
                            <a:xfrm>
                              <a:off x="7630" y="11938"/>
                              <a:ext cx="3048" cy="65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A59A7B" w14:textId="77777777" w:rsidR="00702D04" w:rsidRPr="00694800" w:rsidRDefault="00702D04" w:rsidP="0029704D">
                                <w:pPr>
                                  <w:spacing w:line="280" w:lineRule="exact"/>
                                  <w:ind w:left="315" w:hangingChars="150" w:hanging="315"/>
                                  <w:rPr>
                                    <w:rFonts w:ascii="BIZ UDPゴシック" w:eastAsia="BIZ UDPゴシック" w:hAnsi="BIZ UDPゴシック"/>
                                    <w:szCs w:val="21"/>
                                  </w:rPr>
                                </w:pPr>
                                <w:r w:rsidRPr="00694800">
                                  <w:rPr>
                                    <w:rFonts w:ascii="BIZ UDPゴシック" w:eastAsia="BIZ UDPゴシック" w:hAnsi="BIZ UDPゴシック"/>
                                    <w:szCs w:val="21"/>
                                  </w:rPr>
                                  <w:t>14.性的マイノリティ（少数者）の人権</w:t>
                                </w:r>
                              </w:p>
                            </w:txbxContent>
                          </wps:txbx>
                          <wps:bodyPr rot="0" vert="horz" wrap="square" lIns="74295" tIns="36000" rIns="74295" bIns="8890" anchor="t" anchorCtr="0" upright="1">
                            <a:noAutofit/>
                          </wps:bodyPr>
                        </wps:wsp>
                        <wps:wsp>
                          <wps:cNvPr id="202" name="テキスト ボックス 42"/>
                          <wps:cNvSpPr txBox="1">
                            <a:spLocks noChangeArrowheads="1"/>
                          </wps:cNvSpPr>
                          <wps:spPr bwMode="auto">
                            <a:xfrm>
                              <a:off x="7631" y="12745"/>
                              <a:ext cx="3047" cy="39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359B2D" w14:textId="77777777" w:rsidR="00702D04" w:rsidRPr="00694800" w:rsidRDefault="00702D04" w:rsidP="0029704D">
                                <w:pPr>
                                  <w:rPr>
                                    <w:rFonts w:ascii="BIZ UDPゴシック" w:eastAsia="BIZ UDPゴシック" w:hAnsi="BIZ UDPゴシック"/>
                                    <w:szCs w:val="21"/>
                                  </w:rPr>
                                </w:pPr>
                                <w:r w:rsidRPr="00694800">
                                  <w:rPr>
                                    <w:rFonts w:ascii="BIZ UDPゴシック" w:eastAsia="BIZ UDPゴシック" w:hAnsi="BIZ UDPゴシック"/>
                                    <w:szCs w:val="21"/>
                                  </w:rPr>
                                  <w:t>15.労働者をめぐる人権</w:t>
                                </w:r>
                              </w:p>
                            </w:txbxContent>
                          </wps:txbx>
                          <wps:bodyPr rot="0" vert="horz" wrap="square" lIns="74295" tIns="8890" rIns="74295" bIns="8890" anchor="t" anchorCtr="0" upright="1">
                            <a:noAutofit/>
                          </wps:bodyPr>
                        </wps:wsp>
                        <wps:wsp>
                          <wps:cNvPr id="203" name="テキスト ボックス 43"/>
                          <wps:cNvSpPr txBox="1">
                            <a:spLocks noChangeArrowheads="1"/>
                          </wps:cNvSpPr>
                          <wps:spPr bwMode="auto">
                            <a:xfrm>
                              <a:off x="7625" y="13292"/>
                              <a:ext cx="3047" cy="36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0D4047" w14:textId="77777777" w:rsidR="00702D04" w:rsidRPr="00694800" w:rsidRDefault="00702D04" w:rsidP="0029704D">
                                <w:pPr>
                                  <w:spacing w:line="280" w:lineRule="exact"/>
                                  <w:ind w:left="315" w:hangingChars="150" w:hanging="315"/>
                                  <w:rPr>
                                    <w:rFonts w:ascii="BIZ UDPゴシック" w:eastAsia="BIZ UDPゴシック" w:hAnsi="BIZ UDPゴシック"/>
                                    <w:szCs w:val="21"/>
                                  </w:rPr>
                                </w:pPr>
                                <w:r w:rsidRPr="00694800">
                                  <w:rPr>
                                    <w:rFonts w:ascii="BIZ UDPゴシック" w:eastAsia="BIZ UDPゴシック" w:hAnsi="BIZ UDPゴシック"/>
                                    <w:szCs w:val="21"/>
                                  </w:rPr>
                                  <w:t>16.当事者の家族の人権</w:t>
                                </w:r>
                              </w:p>
                            </w:txbxContent>
                          </wps:txbx>
                          <wps:bodyPr rot="0" vert="horz" wrap="square" lIns="74295" tIns="36000" rIns="74295" bIns="8890" anchor="t" anchorCtr="0" upright="1">
                            <a:noAutofit/>
                          </wps:bodyPr>
                        </wps:wsp>
                        <wps:wsp>
                          <wps:cNvPr id="204" name="テキスト ボックス 44"/>
                          <wps:cNvSpPr txBox="1">
                            <a:spLocks noChangeArrowheads="1"/>
                          </wps:cNvSpPr>
                          <wps:spPr bwMode="auto">
                            <a:xfrm>
                              <a:off x="7627" y="13802"/>
                              <a:ext cx="3047" cy="39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72FD97" w14:textId="77777777" w:rsidR="00702D04" w:rsidRPr="00694800" w:rsidRDefault="00702D04" w:rsidP="0029704D">
                                <w:pPr>
                                  <w:rPr>
                                    <w:rFonts w:ascii="BIZ UDPゴシック" w:eastAsia="BIZ UDPゴシック" w:hAnsi="BIZ UDPゴシック"/>
                                    <w:szCs w:val="21"/>
                                  </w:rPr>
                                </w:pPr>
                                <w:r w:rsidRPr="00694800">
                                  <w:rPr>
                                    <w:rFonts w:ascii="BIZ UDPゴシック" w:eastAsia="BIZ UDPゴシック" w:hAnsi="BIZ UDPゴシック"/>
                                    <w:szCs w:val="21"/>
                                  </w:rPr>
                                  <w:t>17.様々な人権問題</w:t>
                                </w:r>
                              </w:p>
                            </w:txbxContent>
                          </wps:txbx>
                          <wps:bodyPr rot="0" vert="horz" wrap="square" lIns="74295" tIns="8890" rIns="74295" bIns="8890" anchor="t" anchorCtr="0" upright="1">
                            <a:noAutofit/>
                          </wps:bodyPr>
                        </wps:wsp>
                        <wps:wsp>
                          <wps:cNvPr id="205" name="テキスト ボックス 28"/>
                          <wps:cNvSpPr txBox="1">
                            <a:spLocks noChangeArrowheads="1"/>
                          </wps:cNvSpPr>
                          <wps:spPr bwMode="auto">
                            <a:xfrm>
                              <a:off x="7627" y="2963"/>
                              <a:ext cx="3051" cy="4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3083C4" w14:textId="77777777" w:rsidR="00702D04" w:rsidRPr="009108DC" w:rsidRDefault="00702D04" w:rsidP="0029704D">
                                <w:pPr>
                                  <w:jc w:val="left"/>
                                  <w:rPr>
                                    <w:rFonts w:ascii="BIZ UDPゴシック" w:eastAsia="BIZ UDPゴシック" w:hAnsi="BIZ UDPゴシック"/>
                                    <w:szCs w:val="21"/>
                                  </w:rPr>
                                </w:pPr>
                                <w:r w:rsidRPr="009108DC">
                                  <w:rPr>
                                    <w:rFonts w:ascii="BIZ UDPゴシック" w:eastAsia="BIZ UDPゴシック" w:hAnsi="BIZ UDPゴシック" w:hint="eastAsia"/>
                                    <w:szCs w:val="21"/>
                                  </w:rPr>
                                  <w:t>人権全般に関わる施策</w:t>
                                </w:r>
                              </w:p>
                            </w:txbxContent>
                          </wps:txbx>
                          <wps:bodyPr rot="0" vert="horz" wrap="square" lIns="74295" tIns="8890" rIns="74295" bIns="8890" anchor="t" anchorCtr="0" upright="1">
                            <a:noAutofit/>
                          </wps:bodyPr>
                        </wps:wsp>
                        <wps:wsp>
                          <wps:cNvPr id="206" name="テキスト ボックス 11"/>
                          <wps:cNvSpPr txBox="1">
                            <a:spLocks noChangeArrowheads="1"/>
                          </wps:cNvSpPr>
                          <wps:spPr bwMode="auto">
                            <a:xfrm>
                              <a:off x="5492" y="2339"/>
                              <a:ext cx="1834" cy="418"/>
                            </a:xfrm>
                            <a:prstGeom prst="rect">
                              <a:avLst/>
                            </a:prstGeom>
                            <a:solidFill>
                              <a:sysClr val="window" lastClr="FFFFFF">
                                <a:lumMod val="85000"/>
                                <a:lumOff val="0"/>
                              </a:sysClr>
                            </a:solidFill>
                            <a:ln w="19050">
                              <a:solidFill>
                                <a:srgbClr val="000000"/>
                              </a:solidFill>
                              <a:miter lim="800000"/>
                              <a:headEnd/>
                              <a:tailEnd/>
                            </a:ln>
                          </wps:spPr>
                          <wps:txbx>
                            <w:txbxContent>
                              <w:p w14:paraId="1C16C549" w14:textId="77777777" w:rsidR="00702D04" w:rsidRPr="008023C3" w:rsidRDefault="00702D04" w:rsidP="0029704D">
                                <w:pPr>
                                  <w:jc w:val="center"/>
                                  <w:rPr>
                                    <w:noProof/>
                                  </w:rPr>
                                </w:pPr>
                                <w:r w:rsidRPr="00B0677E">
                                  <w:rPr>
                                    <w:rFonts w:ascii="BIZ UDPゴシック" w:eastAsia="BIZ UDPゴシック" w:hAnsi="BIZ UDPゴシック" w:hint="eastAsia"/>
                                    <w:sz w:val="24"/>
                                    <w:szCs w:val="28"/>
                                  </w:rPr>
                                  <w:t>基本方向</w:t>
                                </w:r>
                              </w:p>
                            </w:txbxContent>
                          </wps:txbx>
                          <wps:bodyPr rot="0" vert="horz" wrap="square" lIns="74295" tIns="8890" rIns="74295" bIns="8890" anchor="t" anchorCtr="0" upright="1">
                            <a:spAutoFit/>
                          </wps:bodyPr>
                        </wps:wsp>
                        <wpg:grpSp>
                          <wpg:cNvPr id="207" name="グループ化 52"/>
                          <wpg:cNvGrpSpPr>
                            <a:grpSpLocks/>
                          </wpg:cNvGrpSpPr>
                          <wpg:grpSpPr bwMode="auto">
                            <a:xfrm>
                              <a:off x="5492" y="2889"/>
                              <a:ext cx="1834" cy="2582"/>
                              <a:chOff x="0" y="0"/>
                              <a:chExt cx="11648" cy="16396"/>
                            </a:xfrm>
                          </wpg:grpSpPr>
                          <wps:wsp>
                            <wps:cNvPr id="208" name="四角形: 角を丸くする 45"/>
                            <wps:cNvSpPr>
                              <a:spLocks noChangeArrowheads="1"/>
                            </wps:cNvSpPr>
                            <wps:spPr bwMode="auto">
                              <a:xfrm>
                                <a:off x="0" y="0"/>
                                <a:ext cx="11648" cy="16396"/>
                              </a:xfrm>
                              <a:prstGeom prst="roundRect">
                                <a:avLst>
                                  <a:gd name="adj" fmla="val 16667"/>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9" name="テキスト ボックス 16"/>
                            <wps:cNvSpPr txBox="1">
                              <a:spLocks noChangeArrowheads="1"/>
                            </wps:cNvSpPr>
                            <wps:spPr bwMode="auto">
                              <a:xfrm>
                                <a:off x="0" y="6881"/>
                                <a:ext cx="11363" cy="4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B10540" w14:textId="77777777" w:rsidR="00702D04" w:rsidRPr="00455451" w:rsidRDefault="00702D04" w:rsidP="0029704D">
                                  <w:pPr>
                                    <w:spacing w:line="280" w:lineRule="exact"/>
                                    <w:ind w:left="240" w:hangingChars="100" w:hanging="240"/>
                                    <w:rPr>
                                      <w:rFonts w:ascii="BIZ UDPゴシック" w:eastAsia="BIZ UDPゴシック" w:hAnsi="BIZ UDPゴシック"/>
                                      <w:sz w:val="24"/>
                                      <w:szCs w:val="28"/>
                                    </w:rPr>
                                  </w:pPr>
                                  <w:r>
                                    <w:rPr>
                                      <w:rFonts w:ascii="BIZ UDPゴシック" w:eastAsia="BIZ UDPゴシック" w:hAnsi="BIZ UDPゴシック" w:hint="eastAsia"/>
                                      <w:sz w:val="24"/>
                                      <w:szCs w:val="28"/>
                                    </w:rPr>
                                    <w:t>1</w:t>
                                  </w:r>
                                  <w:r>
                                    <w:rPr>
                                      <w:rFonts w:ascii="BIZ UDPゴシック" w:eastAsia="BIZ UDPゴシック" w:hAnsi="BIZ UDPゴシック"/>
                                      <w:sz w:val="24"/>
                                      <w:szCs w:val="28"/>
                                    </w:rPr>
                                    <w:t>.人権</w:t>
                                  </w:r>
                                  <w:r>
                                    <w:rPr>
                                      <w:rFonts w:ascii="BIZ UDPゴシック" w:eastAsia="BIZ UDPゴシック" w:hAnsi="BIZ UDPゴシック" w:hint="eastAsia"/>
                                      <w:sz w:val="24"/>
                                      <w:szCs w:val="28"/>
                                    </w:rPr>
                                    <w:t>教育</w:t>
                                  </w:r>
                                  <w:r>
                                    <w:rPr>
                                      <w:rFonts w:ascii="BIZ UDPゴシック" w:eastAsia="BIZ UDPゴシック" w:hAnsi="BIZ UDPゴシック"/>
                                      <w:sz w:val="24"/>
                                      <w:szCs w:val="28"/>
                                    </w:rPr>
                                    <w:t>と</w:t>
                                  </w:r>
                                  <w:r>
                                    <w:rPr>
                                      <w:rFonts w:ascii="BIZ UDPゴシック" w:eastAsia="BIZ UDPゴシック" w:hAnsi="BIZ UDPゴシック" w:hint="eastAsia"/>
                                      <w:sz w:val="24"/>
                                      <w:szCs w:val="28"/>
                                    </w:rPr>
                                    <w:t>啓発</w:t>
                                  </w:r>
                                  <w:r w:rsidRPr="00455451">
                                    <w:rPr>
                                      <w:rFonts w:ascii="BIZ UDPゴシック" w:eastAsia="BIZ UDPゴシック" w:hAnsi="BIZ UDPゴシック"/>
                                      <w:sz w:val="24"/>
                                      <w:szCs w:val="28"/>
                                    </w:rPr>
                                    <w:t>の推進</w:t>
                                  </w:r>
                                </w:p>
                              </w:txbxContent>
                            </wps:txbx>
                            <wps:bodyPr rot="0" vert="horz" wrap="square" lIns="74295" tIns="8890" rIns="74295" bIns="8890" anchor="t" anchorCtr="0" upright="1">
                              <a:noAutofit/>
                            </wps:bodyPr>
                          </wps:wsp>
                        </wpg:grpSp>
                        <wps:wsp>
                          <wps:cNvPr id="210" name="テキスト ボックス 19"/>
                          <wps:cNvSpPr txBox="1">
                            <a:spLocks noChangeArrowheads="1"/>
                          </wps:cNvSpPr>
                          <wps:spPr bwMode="auto">
                            <a:xfrm>
                              <a:off x="5480" y="6720"/>
                              <a:ext cx="1722"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D019D2" w14:textId="77777777" w:rsidR="00702D04" w:rsidRPr="00840E78" w:rsidRDefault="00702D04" w:rsidP="0029704D">
                                <w:pPr>
                                  <w:spacing w:line="280" w:lineRule="exact"/>
                                  <w:ind w:left="240" w:hangingChars="100" w:hanging="240"/>
                                  <w:rPr>
                                    <w:rFonts w:ascii="BIZ UDPゴシック" w:eastAsia="BIZ UDPゴシック" w:hAnsi="BIZ UDPゴシック"/>
                                    <w:sz w:val="24"/>
                                    <w:szCs w:val="28"/>
                                  </w:rPr>
                                </w:pPr>
                                <w:r>
                                  <w:rPr>
                                    <w:rFonts w:ascii="BIZ UDPゴシック" w:eastAsia="BIZ UDPゴシック" w:hAnsi="BIZ UDPゴシック" w:hint="eastAsia"/>
                                    <w:sz w:val="24"/>
                                    <w:szCs w:val="28"/>
                                  </w:rPr>
                                  <w:t>2</w:t>
                                </w:r>
                                <w:r>
                                  <w:rPr>
                                    <w:rFonts w:ascii="BIZ UDPゴシック" w:eastAsia="BIZ UDPゴシック" w:hAnsi="BIZ UDPゴシック"/>
                                    <w:sz w:val="24"/>
                                    <w:szCs w:val="28"/>
                                  </w:rPr>
                                  <w:t>.</w:t>
                                </w:r>
                                <w:r w:rsidRPr="00455451">
                                  <w:rPr>
                                    <w:rFonts w:ascii="BIZ UDPゴシック" w:eastAsia="BIZ UDPゴシック" w:hAnsi="BIZ UDPゴシック"/>
                                    <w:sz w:val="24"/>
                                    <w:szCs w:val="28"/>
                                  </w:rPr>
                                  <w:t>相談体制の充実</w:t>
                                </w:r>
                              </w:p>
                            </w:txbxContent>
                          </wps:txbx>
                          <wps:bodyPr rot="0" vert="horz" wrap="square" lIns="74295" tIns="8890" rIns="74295" bIns="8890" anchor="t" anchorCtr="0" upright="1">
                            <a:noAutofit/>
                          </wps:bodyPr>
                        </wps:wsp>
                        <wps:wsp>
                          <wps:cNvPr id="211" name="テキスト ボックス 21"/>
                          <wps:cNvSpPr txBox="1">
                            <a:spLocks noChangeArrowheads="1"/>
                          </wps:cNvSpPr>
                          <wps:spPr bwMode="auto">
                            <a:xfrm>
                              <a:off x="5448" y="9522"/>
                              <a:ext cx="1788"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EC36D4" w14:textId="196D2410" w:rsidR="00702D04" w:rsidRPr="00FF7D3A" w:rsidRDefault="00702D04" w:rsidP="0029704D">
                                <w:pPr>
                                  <w:spacing w:line="280" w:lineRule="exact"/>
                                  <w:ind w:left="240" w:hangingChars="100" w:hanging="240"/>
                                  <w:rPr>
                                    <w:rFonts w:ascii="BIZ UDPゴシック" w:eastAsia="BIZ UDPゴシック" w:hAnsi="BIZ UDPゴシック"/>
                                    <w:sz w:val="24"/>
                                    <w:szCs w:val="28"/>
                                  </w:rPr>
                                </w:pPr>
                                <w:r>
                                  <w:rPr>
                                    <w:rFonts w:ascii="BIZ UDPゴシック" w:eastAsia="BIZ UDPゴシック" w:hAnsi="BIZ UDPゴシック" w:hint="eastAsia"/>
                                    <w:sz w:val="24"/>
                                    <w:szCs w:val="28"/>
                                  </w:rPr>
                                  <w:t>3</w:t>
                                </w:r>
                                <w:r>
                                  <w:rPr>
                                    <w:rFonts w:ascii="BIZ UDPゴシック" w:eastAsia="BIZ UDPゴシック" w:hAnsi="BIZ UDPゴシック"/>
                                    <w:sz w:val="24"/>
                                    <w:szCs w:val="28"/>
                                  </w:rPr>
                                  <w:t>.</w:t>
                                </w:r>
                                <w:r w:rsidRPr="00455451">
                                  <w:rPr>
                                    <w:rFonts w:ascii="BIZ UDPゴシック" w:eastAsia="BIZ UDPゴシック" w:hAnsi="BIZ UDPゴシック"/>
                                    <w:sz w:val="24"/>
                                    <w:szCs w:val="28"/>
                                  </w:rPr>
                                  <w:t>多様な</w:t>
                                </w:r>
                                <w:r>
                                  <w:rPr>
                                    <w:rFonts w:ascii="BIZ UDPゴシック" w:eastAsia="BIZ UDPゴシック" w:hAnsi="BIZ UDPゴシック" w:hint="eastAsia"/>
                                    <w:sz w:val="24"/>
                                    <w:szCs w:val="28"/>
                                  </w:rPr>
                                  <w:t>関係者</w:t>
                                </w:r>
                                <w:r w:rsidRPr="00455451">
                                  <w:rPr>
                                    <w:rFonts w:ascii="BIZ UDPゴシック" w:eastAsia="BIZ UDPゴシック" w:hAnsi="BIZ UDPゴシック"/>
                                    <w:sz w:val="24"/>
                                    <w:szCs w:val="28"/>
                                  </w:rPr>
                                  <w:t>との協働・連携の推進</w:t>
                                </w:r>
                              </w:p>
                            </w:txbxContent>
                          </wps:txbx>
                          <wps:bodyPr rot="0" vert="horz" wrap="square" lIns="74295" tIns="8890" rIns="74295" bIns="8890" anchor="t" anchorCtr="0" upright="1">
                            <a:noAutofit/>
                          </wps:bodyPr>
                        </wps:wsp>
                        <wps:wsp>
                          <wps:cNvPr id="212" name="テキスト ボックス 22"/>
                          <wps:cNvSpPr txBox="1">
                            <a:spLocks noChangeArrowheads="1"/>
                          </wps:cNvSpPr>
                          <wps:spPr bwMode="auto">
                            <a:xfrm>
                              <a:off x="5446" y="12420"/>
                              <a:ext cx="1880"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04361A" w14:textId="77777777" w:rsidR="00702D04" w:rsidRPr="003477FF" w:rsidRDefault="00702D04" w:rsidP="0029704D">
                                <w:pPr>
                                  <w:spacing w:line="280" w:lineRule="exact"/>
                                  <w:ind w:left="240" w:hangingChars="100" w:hanging="240"/>
                                  <w:rPr>
                                    <w:rFonts w:ascii="BIZ UDPゴシック" w:eastAsia="BIZ UDPゴシック" w:hAnsi="BIZ UDPゴシック"/>
                                    <w:sz w:val="24"/>
                                    <w:szCs w:val="28"/>
                                  </w:rPr>
                                </w:pPr>
                                <w:r>
                                  <w:rPr>
                                    <w:rFonts w:ascii="BIZ UDPゴシック" w:eastAsia="BIZ UDPゴシック" w:hAnsi="BIZ UDPゴシック"/>
                                    <w:sz w:val="24"/>
                                    <w:szCs w:val="28"/>
                                  </w:rPr>
                                  <w:t>4.</w:t>
                                </w:r>
                                <w:r w:rsidRPr="00455451">
                                  <w:rPr>
                                    <w:rFonts w:ascii="BIZ UDPゴシック" w:eastAsia="BIZ UDPゴシック" w:hAnsi="BIZ UDPゴシック"/>
                                    <w:sz w:val="24"/>
                                    <w:szCs w:val="28"/>
                                  </w:rPr>
                                  <w:t>人権</w:t>
                                </w:r>
                                <w:r w:rsidRPr="00455451">
                                  <w:rPr>
                                    <w:rFonts w:ascii="BIZ UDPゴシック" w:eastAsia="BIZ UDPゴシック" w:hAnsi="BIZ UDPゴシック" w:hint="eastAsia"/>
                                    <w:sz w:val="24"/>
                                    <w:szCs w:val="28"/>
                                  </w:rPr>
                                  <w:t>問題</w:t>
                                </w:r>
                                <w:r w:rsidRPr="00455451">
                                  <w:rPr>
                                    <w:rFonts w:ascii="BIZ UDPゴシック" w:eastAsia="BIZ UDPゴシック" w:hAnsi="BIZ UDPゴシック"/>
                                    <w:sz w:val="24"/>
                                    <w:szCs w:val="28"/>
                                  </w:rPr>
                                  <w:t>の把握</w:t>
                                </w:r>
                              </w:p>
                            </w:txbxContent>
                          </wps:txbx>
                          <wps:bodyPr rot="0" vert="horz" wrap="square" lIns="74295" tIns="8890" rIns="74295" bIns="8890" anchor="t" anchorCtr="0" upright="1">
                            <a:noAutofit/>
                          </wps:bodyPr>
                        </wps:wsp>
                      </wpg:grpSp>
                      <wps:wsp>
                        <wps:cNvPr id="213" name="四角形: 角を丸くする 45"/>
                        <wps:cNvSpPr>
                          <a:spLocks noChangeArrowheads="1"/>
                        </wps:cNvSpPr>
                        <wps:spPr bwMode="auto">
                          <a:xfrm>
                            <a:off x="2778826" y="2173184"/>
                            <a:ext cx="1187146" cy="1639570"/>
                          </a:xfrm>
                          <a:prstGeom prst="roundRect">
                            <a:avLst>
                              <a:gd name="adj" fmla="val 16667"/>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5" name="四角形: 角を丸くする 45"/>
                        <wps:cNvSpPr>
                          <a:spLocks noChangeArrowheads="1"/>
                        </wps:cNvSpPr>
                        <wps:spPr bwMode="auto">
                          <a:xfrm>
                            <a:off x="2778826" y="3954483"/>
                            <a:ext cx="1187146" cy="1639570"/>
                          </a:xfrm>
                          <a:prstGeom prst="roundRect">
                            <a:avLst>
                              <a:gd name="adj" fmla="val 16667"/>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四角形: 角を丸くする 45"/>
                        <wps:cNvSpPr>
                          <a:spLocks noChangeArrowheads="1"/>
                        </wps:cNvSpPr>
                        <wps:spPr bwMode="auto">
                          <a:xfrm>
                            <a:off x="2778826" y="5747657"/>
                            <a:ext cx="1187146" cy="1639570"/>
                          </a:xfrm>
                          <a:prstGeom prst="roundRect">
                            <a:avLst>
                              <a:gd name="adj" fmla="val 16667"/>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7B21E836" id="グループ化 168" o:spid="_x0000_s1077" style="width:480.3pt;height:597.9pt;mso-position-horizontal-relative:char;mso-position-vertical-relative:line" coordsize="60998,7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">
                <v:group id="Group 66" o:spid="_x0000_s1078" style="position:absolute;width:60998;height:75933" coordorigin="1072,2311" coordsize="9606,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61" o:spid="_x0000_s1079" type="#_x0000_t85" style="position:absolute;left:2250;top:3869;width:1137;height:9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" adj="0" fillcolor="yellow" strokecolor="gray" strokeweight="6pt">
                    <v:textbox inset="5.85pt,.7pt,5.85pt,.7pt"/>
                  </v:shape>
                  <v:roundrect id="四角形: 角を丸くする 66" o:spid="_x0000_s1080" style="position:absolute;left:2512;top:2897;width:2385;height:11369;visibility:visible;mso-wrap-style:square;v-text-anchor:middle" arcsize="63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" fillcolor="window" strokeweight="1pt">
                    <v:stroke joinstyle="miter"/>
                  </v:roundrect>
                  <v:rect id="Rectangle 62" o:spid="_x0000_s1081" style="position:absolute;left:2043;top:8328;width:45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" fillcolor="#7f7f7f" strokecolor="gray">
                    <v:textbox inset="5.85pt,.7pt,5.85pt,.7pt"/>
                  </v:rect>
                  <v:rect id="Rectangle 63" o:spid="_x0000_s1082" style="position:absolute;left:2246;top:6255;width:251;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" fillcolor="#7f7f7f" strokecolor="gray">
                    <v:textbox inset="5.85pt,.7pt,5.85pt,.7pt"/>
                  </v:rect>
                  <v:rect id="Rectangle 64" o:spid="_x0000_s1083" style="position:absolute;left:2246;top:10402;width:251;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" fillcolor="#7f7f7f" strokecolor="gray">
                    <v:textbox inset="5.85pt,.7pt,5.85pt,.7pt"/>
                  </v:rect>
                  <v:shape id="_x0000_s1084" type="#_x0000_t202" style="position:absolute;left:1089;top:2311;width:96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" fillcolor="#d9d9d9" strokeweight="1.5pt">
                    <v:textbox inset="5.85pt,.25mm,5.85pt,.7pt">
                      <w:txbxContent>
                        <w:p w14:paraId="28C72397" w14:textId="77777777" w:rsidR="00702D04" w:rsidRPr="00672484" w:rsidRDefault="00702D04" w:rsidP="0029704D">
                          <w:pPr>
                            <w:jc w:val="center"/>
                            <w:rPr>
                              <w:rFonts w:ascii="BIZ UDPゴシック" w:eastAsia="BIZ UDPゴシック" w:hAnsi="BIZ UDPゴシック"/>
                              <w:sz w:val="24"/>
                              <w:szCs w:val="28"/>
                            </w:rPr>
                          </w:pPr>
                          <w:r w:rsidRPr="00032285">
                            <w:rPr>
                              <w:rFonts w:ascii="BIZ UDPゴシック" w:eastAsia="BIZ UDPゴシック" w:hAnsi="BIZ UDPゴシック" w:hint="eastAsia"/>
                              <w:sz w:val="24"/>
                              <w:szCs w:val="28"/>
                            </w:rPr>
                            <w:t>理念</w:t>
                          </w:r>
                        </w:p>
                      </w:txbxContent>
                    </v:textbox>
                  </v:shape>
                  <v:shape id="テキスト ボックス 10" o:spid="_x0000_s1085" type="#_x0000_t202" style="position:absolute;left:2529;top:2328;width:2385;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" fillcolor="#d9d9d9" strokeweight="1.5pt">
                    <v:textbox style="mso-fit-shape-to-text:t" inset="5.85pt,.7pt,5.85pt,.7pt">
                      <w:txbxContent>
                        <w:p w14:paraId="5CD4BF53" w14:textId="77777777" w:rsidR="00702D04" w:rsidRPr="0042120F" w:rsidRDefault="00702D04" w:rsidP="0029704D">
                          <w:pPr>
                            <w:jc w:val="center"/>
                            <w:rPr>
                              <w:noProof/>
                            </w:rPr>
                          </w:pPr>
                          <w:r w:rsidRPr="00B0677E">
                            <w:rPr>
                              <w:rFonts w:ascii="BIZ UDPゴシック" w:eastAsia="BIZ UDPゴシック" w:hAnsi="BIZ UDPゴシック" w:hint="eastAsia"/>
                              <w:sz w:val="24"/>
                              <w:szCs w:val="28"/>
                            </w:rPr>
                            <w:t>基本方針</w:t>
                          </w:r>
                        </w:p>
                      </w:txbxContent>
                    </v:textbox>
                  </v:shape>
                  <v:shape id="テキスト ボックス 12" o:spid="_x0000_s1086" type="#_x0000_t202" style="position:absolute;left:7627;top:2328;width:305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" fillcolor="#d9d9d9" strokeweight="1.5pt">
                    <v:textbox style="mso-fit-shape-to-text:t" inset="5.85pt,.7pt,5.85pt,.7pt">
                      <w:txbxContent>
                        <w:p w14:paraId="2A425291" w14:textId="13CA51A0" w:rsidR="00702D04" w:rsidRPr="00B7164E" w:rsidRDefault="00702D04" w:rsidP="0029704D">
                          <w:pPr>
                            <w:jc w:val="center"/>
                            <w:rPr>
                              <w:rFonts w:ascii="BIZ UDPゴシック" w:eastAsia="BIZ UDPゴシック" w:hAnsi="BIZ UDPゴシック"/>
                              <w:noProof/>
                              <w:sz w:val="24"/>
                              <w:szCs w:val="28"/>
                            </w:rPr>
                          </w:pPr>
                          <w:r w:rsidRPr="00B7164E">
                            <w:rPr>
                              <w:rFonts w:ascii="BIZ UDPゴシック" w:eastAsia="BIZ UDPゴシック" w:hAnsi="BIZ UDPゴシック" w:hint="eastAsia"/>
                              <w:noProof/>
                              <w:sz w:val="24"/>
                              <w:szCs w:val="28"/>
                            </w:rPr>
                            <w:t>主要課題</w:t>
                          </w:r>
                        </w:p>
                      </w:txbxContent>
                    </v:textbox>
                  </v:shape>
                  <v:shape id="_x0000_s1087" type="#_x0000_t202" style="position:absolute;left:1072;top:2897;width:964;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" filled="f" strokeweight=".5pt">
                    <v:textbox style="layout-flow:vertical-ideographic;mso-fit-shape-to-text:t" inset="5.85pt,.7pt,5.85pt,.7pt">
                      <w:txbxContent>
                        <w:p w14:paraId="68989E67" w14:textId="77777777" w:rsidR="00702D04" w:rsidRPr="00032285" w:rsidRDefault="00702D04" w:rsidP="0029704D">
                          <w:pPr>
                            <w:ind w:firstLine="840"/>
                            <w:jc w:val="left"/>
                            <w:rPr>
                              <w:rFonts w:ascii="BIZ UDPゴシック" w:eastAsia="BIZ UDPゴシック" w:hAnsi="BIZ UDPゴシック"/>
                              <w:sz w:val="24"/>
                              <w:szCs w:val="28"/>
                            </w:rPr>
                          </w:pPr>
                          <w:r w:rsidRPr="00032285">
                            <w:rPr>
                              <w:rFonts w:ascii="BIZ UDPゴシック" w:eastAsia="BIZ UDPゴシック" w:hAnsi="BIZ UDPゴシック" w:hint="eastAsia"/>
                              <w:sz w:val="24"/>
                              <w:szCs w:val="28"/>
                            </w:rPr>
                            <w:t>一人ひとりがかけがえのない存在として尊重される差別のない社会の実現</w:t>
                          </w:r>
                        </w:p>
                        <w:p w14:paraId="4201C489" w14:textId="77777777" w:rsidR="00702D04" w:rsidRPr="00032285" w:rsidRDefault="00702D04" w:rsidP="0029704D">
                          <w:pPr>
                            <w:ind w:right="480" w:firstLineChars="350" w:firstLine="840"/>
                            <w:rPr>
                              <w:rFonts w:ascii="BIZ UDPゴシック" w:eastAsia="BIZ UDPゴシック" w:hAnsi="BIZ UDPゴシック"/>
                              <w:sz w:val="24"/>
                              <w:szCs w:val="28"/>
                            </w:rPr>
                          </w:pPr>
                          <w:r w:rsidRPr="00032285">
                            <w:rPr>
                              <w:rFonts w:ascii="BIZ UDPゴシック" w:eastAsia="BIZ UDPゴシック" w:hAnsi="BIZ UDPゴシック" w:hint="eastAsia"/>
                              <w:sz w:val="24"/>
                              <w:szCs w:val="28"/>
                            </w:rPr>
                            <w:t>誰もが個性や能力を活かして自己実現を図ることのできる豊かな人権文化の創造</w:t>
                          </w:r>
                          <w:r>
                            <w:rPr>
                              <w:rFonts w:ascii="BIZ UDPゴシック" w:eastAsia="BIZ UDPゴシック" w:hAnsi="BIZ UDPゴシック" w:hint="eastAsia"/>
                              <w:sz w:val="24"/>
                              <w:szCs w:val="28"/>
                            </w:rPr>
                            <w:t xml:space="preserve"> </w:t>
                          </w:r>
                        </w:p>
                      </w:txbxContent>
                    </v:textbox>
                  </v:shape>
                  <v:group id="グループ化 56" o:spid="_x0000_s1088" style="position:absolute;left:2629;top:3784;width:2171;height:9976" coordorigin="-1" coordsize="13791,6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テキスト ボックス 5" o:spid="_x0000_s1089" type="#_x0000_t202" style="position:absolute;width:1367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" strokeweight=".5pt">
                      <v:textbox inset="5.85pt,.7pt,5.85pt,.7pt">
                        <w:txbxContent>
                          <w:p w14:paraId="49E65AA4" w14:textId="77777777" w:rsidR="00702D04" w:rsidRPr="0033670E" w:rsidRDefault="00702D04" w:rsidP="0029704D">
                            <w:pPr>
                              <w:rPr>
                                <w:rFonts w:ascii="BIZ UDPゴシック" w:eastAsia="BIZ UDPゴシック" w:hAnsi="BIZ UDPゴシック"/>
                                <w:sz w:val="24"/>
                                <w:szCs w:val="28"/>
                              </w:rPr>
                            </w:pPr>
                            <w:r w:rsidRPr="00B0677E">
                              <w:rPr>
                                <w:rFonts w:ascii="BIZ UDPゴシック" w:eastAsia="BIZ UDPゴシック" w:hAnsi="BIZ UDPゴシック"/>
                                <w:sz w:val="24"/>
                                <w:szCs w:val="28"/>
                              </w:rPr>
                              <w:t>人権尊重のまちづくり</w:t>
                            </w:r>
                          </w:p>
                        </w:txbxContent>
                      </v:textbox>
                    </v:shape>
                    <v:shape id="_x0000_s1090" type="#_x0000_t202" style="position:absolute;top:13656;width:13671;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" strokeweight=".5pt">
                      <v:textbox inset="5.85pt,.7pt,5.85pt,.7pt">
                        <w:txbxContent>
                          <w:p w14:paraId="44E6DE60" w14:textId="77777777" w:rsidR="00702D04" w:rsidRPr="00EC15E4" w:rsidRDefault="00702D04" w:rsidP="0029704D">
                            <w:pPr>
                              <w:rPr>
                                <w:rFonts w:ascii="BIZ UDPゴシック" w:eastAsia="BIZ UDPゴシック" w:hAnsi="BIZ UDPゴシック"/>
                                <w:sz w:val="24"/>
                                <w:szCs w:val="28"/>
                              </w:rPr>
                            </w:pPr>
                            <w:r w:rsidRPr="00B0677E">
                              <w:rPr>
                                <w:rFonts w:ascii="BIZ UDPゴシック" w:eastAsia="BIZ UDPゴシック" w:hAnsi="BIZ UDPゴシック"/>
                                <w:sz w:val="24"/>
                                <w:szCs w:val="28"/>
                              </w:rPr>
                              <w:t>一人ひとりの個性が輝くまちづくり</w:t>
                            </w:r>
                          </w:p>
                        </w:txbxContent>
                      </v:textbox>
                    </v:shape>
                    <v:shape id="_x0000_s1091" type="#_x0000_t202" style="position:absolute;left:118;top:27075;width:1367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" strokeweight=".5pt">
                      <v:textbox inset="5.85pt,.7pt,5.85pt,.7pt">
                        <w:txbxContent>
                          <w:p w14:paraId="2CB1F18F" w14:textId="77777777" w:rsidR="00702D04" w:rsidRPr="003C071E" w:rsidRDefault="00702D04" w:rsidP="0029704D">
                            <w:pPr>
                              <w:rPr>
                                <w:rFonts w:ascii="BIZ UDPゴシック" w:eastAsia="BIZ UDPゴシック" w:hAnsi="BIZ UDPゴシック"/>
                                <w:sz w:val="24"/>
                                <w:szCs w:val="28"/>
                              </w:rPr>
                            </w:pPr>
                            <w:r w:rsidRPr="00B0677E">
                              <w:rPr>
                                <w:rFonts w:ascii="BIZ UDPゴシック" w:eastAsia="BIZ UDPゴシック" w:hAnsi="BIZ UDPゴシック"/>
                                <w:sz w:val="24"/>
                                <w:szCs w:val="28"/>
                              </w:rPr>
                              <w:t>多様な人々が共生するまちづくり</w:t>
                            </w:r>
                          </w:p>
                        </w:txbxContent>
                      </v:textbox>
                    </v:shape>
                    <v:shape id="テキスト ボックス 8" o:spid="_x0000_s1092" type="#_x0000_t202" style="position:absolute;top:38951;width:13672;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" strokeweight=".5pt">
                      <v:textbox inset="5.85pt,.7pt,5.85pt,.7pt">
                        <w:txbxContent>
                          <w:p w14:paraId="612F9952" w14:textId="77777777" w:rsidR="00702D04" w:rsidRDefault="00702D04" w:rsidP="0029704D">
                            <w:pPr>
                              <w:rPr>
                                <w:rFonts w:ascii="BIZ UDPゴシック" w:eastAsia="BIZ UDPゴシック" w:hAnsi="BIZ UDPゴシック"/>
                                <w:sz w:val="24"/>
                                <w:szCs w:val="28"/>
                              </w:rPr>
                            </w:pPr>
                            <w:r w:rsidRPr="00E34695">
                              <w:rPr>
                                <w:rFonts w:ascii="BIZ UDPゴシック" w:eastAsia="BIZ UDPゴシック" w:hAnsi="BIZ UDPゴシック"/>
                                <w:sz w:val="24"/>
                                <w:szCs w:val="28"/>
                              </w:rPr>
                              <w:t>人権を担う様々な</w:t>
                            </w:r>
                            <w:r w:rsidRPr="00E34695">
                              <w:rPr>
                                <w:rFonts w:ascii="BIZ UDPゴシック" w:eastAsia="BIZ UDPゴシック" w:hAnsi="BIZ UDPゴシック" w:hint="eastAsia"/>
                                <w:sz w:val="24"/>
                                <w:szCs w:val="28"/>
                              </w:rPr>
                              <w:t>関係者</w:t>
                            </w:r>
                            <w:r w:rsidRPr="00E34695">
                              <w:rPr>
                                <w:rFonts w:ascii="BIZ UDPゴシック" w:eastAsia="BIZ UDPゴシック" w:hAnsi="BIZ UDPゴシック"/>
                                <w:sz w:val="24"/>
                                <w:szCs w:val="28"/>
                              </w:rPr>
                              <w:t>との協働と</w:t>
                            </w:r>
                          </w:p>
                          <w:p w14:paraId="4FFA9B84" w14:textId="1D765F38" w:rsidR="00702D04" w:rsidRPr="00E34695" w:rsidRDefault="00702D04" w:rsidP="0029704D">
                            <w:pPr>
                              <w:rPr>
                                <w:rFonts w:ascii="BIZ UDPゴシック" w:eastAsia="BIZ UDPゴシック" w:hAnsi="BIZ UDPゴシック"/>
                                <w:sz w:val="24"/>
                                <w:szCs w:val="28"/>
                              </w:rPr>
                            </w:pPr>
                            <w:r w:rsidRPr="00E34695">
                              <w:rPr>
                                <w:rFonts w:ascii="BIZ UDPゴシック" w:eastAsia="BIZ UDPゴシック" w:hAnsi="BIZ UDPゴシック"/>
                                <w:sz w:val="24"/>
                                <w:szCs w:val="28"/>
                              </w:rPr>
                              <w:t>連携</w:t>
                            </w:r>
                          </w:p>
                        </w:txbxContent>
                      </v:textbox>
                    </v:shape>
                    <v:shape id="テキスト ボックス 9" o:spid="_x0000_s1093" type="#_x0000_t202" style="position:absolute;left:-1;top:58211;width:13672;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" strokeweight=".5pt">
                      <v:textbox inset="5.85pt,.7pt,5.85pt,.7pt">
                        <w:txbxContent>
                          <w:p w14:paraId="42D690A7" w14:textId="77777777" w:rsidR="00702D04" w:rsidRPr="00D026F1" w:rsidRDefault="00702D04" w:rsidP="0029704D">
                            <w:pPr>
                              <w:rPr>
                                <w:rFonts w:ascii="BIZ UDPゴシック" w:eastAsia="BIZ UDPゴシック" w:hAnsi="BIZ UDPゴシック"/>
                                <w:sz w:val="24"/>
                                <w:szCs w:val="28"/>
                              </w:rPr>
                            </w:pPr>
                            <w:r w:rsidRPr="00B0677E">
                              <w:rPr>
                                <w:rFonts w:ascii="BIZ UDPゴシック" w:eastAsia="BIZ UDPゴシック" w:hAnsi="BIZ UDPゴシック"/>
                                <w:sz w:val="24"/>
                                <w:szCs w:val="28"/>
                              </w:rPr>
                              <w:t>総合的な人権行政の推進</w:t>
                            </w:r>
                          </w:p>
                        </w:txbxContent>
                      </v:textbox>
                    </v:shape>
                  </v:group>
                  <v:shape id="矢印: 右 68" o:spid="_x0000_s1094" type="#_x0000_t13" style="position:absolute;left:4973;top:7234;width:361;height:2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" adj="10800" fillcolor="#7f7f7f" strokeweight="1pt"/>
                  <v:shape id="テキスト ボックス 28" o:spid="_x0000_s1095" type="#_x0000_t202" style="position:absolute;left:7627;top:3469;width:3047;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" filled="f" strokeweight=".5pt">
                    <v:textbox inset="5.85pt,.7pt,5.85pt,.7pt">
                      <w:txbxContent>
                        <w:p w14:paraId="6809B27E" w14:textId="77777777" w:rsidR="00702D04" w:rsidRPr="00EA5016" w:rsidRDefault="00702D04" w:rsidP="0029704D">
                          <w:pPr>
                            <w:rPr>
                              <w:rFonts w:ascii="BIZ UDPゴシック" w:eastAsia="BIZ UDPゴシック" w:hAnsi="BIZ UDPゴシック"/>
                            </w:rPr>
                          </w:pPr>
                          <w:r w:rsidRPr="00EA5016">
                            <w:rPr>
                              <w:rFonts w:ascii="BIZ UDPゴシック" w:eastAsia="BIZ UDPゴシック" w:hAnsi="BIZ UDPゴシック"/>
                            </w:rPr>
                            <w:t>1.女性の人権</w:t>
                          </w:r>
                        </w:p>
                      </w:txbxContent>
                    </v:textbox>
                  </v:shape>
                  <v:shape id="テキスト ボックス 29" o:spid="_x0000_s1096" type="#_x0000_t202" style="position:absolute;left:7627;top:4005;width:304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" filled="f" strokeweight=".5pt">
                    <v:textbox inset="5.85pt,.7pt,5.85pt,.7pt">
                      <w:txbxContent>
                        <w:p w14:paraId="56C96C47" w14:textId="77777777" w:rsidR="00702D04" w:rsidRPr="00EA5016" w:rsidRDefault="00702D04" w:rsidP="0029704D">
                          <w:pPr>
                            <w:rPr>
                              <w:rFonts w:ascii="BIZ UDPゴシック" w:eastAsia="BIZ UDPゴシック" w:hAnsi="BIZ UDPゴシック"/>
                            </w:rPr>
                          </w:pPr>
                          <w:r w:rsidRPr="00EA5016">
                            <w:rPr>
                              <w:rFonts w:ascii="BIZ UDPゴシック" w:eastAsia="BIZ UDPゴシック" w:hAnsi="BIZ UDPゴシック"/>
                            </w:rPr>
                            <w:t>2.子どもの人権</w:t>
                          </w:r>
                        </w:p>
                      </w:txbxContent>
                    </v:textbox>
                  </v:shape>
                  <v:shape id="_x0000_s1097" type="#_x0000_t202" style="position:absolute;left:7627;top:4551;width:304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" filled="f" strokeweight=".5pt">
                    <v:textbox inset="5.85pt,.7pt,5.85pt,.7pt">
                      <w:txbxContent>
                        <w:p w14:paraId="5BE6AFFB" w14:textId="77777777" w:rsidR="00702D04" w:rsidRPr="00EA5016" w:rsidRDefault="00702D04" w:rsidP="0029704D">
                          <w:pPr>
                            <w:rPr>
                              <w:rFonts w:ascii="BIZ UDPゴシック" w:eastAsia="BIZ UDPゴシック" w:hAnsi="BIZ UDPゴシック"/>
                            </w:rPr>
                          </w:pPr>
                          <w:r w:rsidRPr="00EA5016">
                            <w:rPr>
                              <w:rFonts w:ascii="BIZ UDPゴシック" w:eastAsia="BIZ UDPゴシック" w:hAnsi="BIZ UDPゴシック"/>
                            </w:rPr>
                            <w:t>3.高齢者の人権</w:t>
                          </w:r>
                        </w:p>
                      </w:txbxContent>
                    </v:textbox>
                  </v:shape>
                  <v:shape id="_x0000_s1098" type="#_x0000_t202" style="position:absolute;left:7627;top:5072;width:304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" filled="f" strokeweight=".5pt">
                    <v:textbox inset="5.85pt,.7pt,5.85pt,.7pt">
                      <w:txbxContent>
                        <w:p w14:paraId="028A77EA" w14:textId="77777777" w:rsidR="00702D04" w:rsidRPr="00EA5016" w:rsidRDefault="00702D04" w:rsidP="0029704D">
                          <w:pPr>
                            <w:rPr>
                              <w:rFonts w:ascii="BIZ UDPゴシック" w:eastAsia="BIZ UDPゴシック" w:hAnsi="BIZ UDPゴシック"/>
                            </w:rPr>
                          </w:pPr>
                          <w:r w:rsidRPr="00EA5016">
                            <w:rPr>
                              <w:rFonts w:ascii="BIZ UDPゴシック" w:eastAsia="BIZ UDPゴシック" w:hAnsi="BIZ UDPゴシック"/>
                            </w:rPr>
                            <w:t>4.障害のある人の人権</w:t>
                          </w:r>
                        </w:p>
                      </w:txbxContent>
                    </v:textbox>
                  </v:shape>
                  <v:shape id="テキスト ボックス 32" o:spid="_x0000_s1099" type="#_x0000_t202" style="position:absolute;left:7627;top:5603;width:3048;height: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" filled="f" strokeweight=".5pt">
                    <v:textbox inset="5.85pt,1mm,5.85pt,.7pt">
                      <w:txbxContent>
                        <w:p w14:paraId="164ED0C4" w14:textId="77777777" w:rsidR="00702D04" w:rsidRPr="00EA5016" w:rsidRDefault="00702D04" w:rsidP="0029704D">
                          <w:pPr>
                            <w:spacing w:line="280" w:lineRule="exact"/>
                            <w:ind w:left="210" w:hangingChars="100" w:hanging="210"/>
                            <w:rPr>
                              <w:rFonts w:ascii="BIZ UDPゴシック" w:eastAsia="BIZ UDPゴシック" w:hAnsi="BIZ UDPゴシック"/>
                            </w:rPr>
                          </w:pPr>
                          <w:r w:rsidRPr="00EA5016">
                            <w:rPr>
                              <w:rFonts w:ascii="BIZ UDPゴシック" w:eastAsia="BIZ UDPゴシック" w:hAnsi="BIZ UDPゴシック"/>
                            </w:rPr>
                            <w:t>5.被差別部落（同和地区）出身者の人権</w:t>
                          </w:r>
                        </w:p>
                      </w:txbxContent>
                    </v:textbox>
                  </v:shape>
                  <v:shape id="テキスト ボックス 33" o:spid="_x0000_s1100" type="#_x0000_t202" style="position:absolute;left:7627;top:6397;width:304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" filled="f" strokeweight=".5pt">
                    <v:textbox inset="5.85pt,1mm,5.85pt,.7pt">
                      <w:txbxContent>
                        <w:p w14:paraId="1AB80875" w14:textId="77777777" w:rsidR="00702D04" w:rsidRPr="00EA5016" w:rsidRDefault="00702D04" w:rsidP="0029704D">
                          <w:pPr>
                            <w:spacing w:line="280" w:lineRule="exact"/>
                            <w:ind w:left="210" w:hangingChars="100" w:hanging="210"/>
                            <w:rPr>
                              <w:rFonts w:ascii="BIZ UDPゴシック" w:eastAsia="BIZ UDPゴシック" w:hAnsi="BIZ UDPゴシック"/>
                            </w:rPr>
                          </w:pPr>
                          <w:r w:rsidRPr="00EA5016">
                            <w:rPr>
                              <w:rFonts w:ascii="BIZ UDPゴシック" w:eastAsia="BIZ UDPゴシック" w:hAnsi="BIZ UDPゴシック"/>
                            </w:rPr>
                            <w:t>6.地域で暮らす外国籍の人の人権</w:t>
                          </w:r>
                        </w:p>
                      </w:txbxContent>
                    </v:textbox>
                  </v:shape>
                  <v:shape id="テキスト ボックス 34" o:spid="_x0000_s1101" type="#_x0000_t202" style="position:absolute;left:7627;top:7160;width:304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" filled="f" strokeweight=".5pt">
                    <v:textbox inset="5.85pt,1mm,5.85pt,.7pt">
                      <w:txbxContent>
                        <w:p w14:paraId="41FA29FE" w14:textId="77777777" w:rsidR="00702D04" w:rsidRPr="00894E5F" w:rsidRDefault="00702D04" w:rsidP="0029704D">
                          <w:pPr>
                            <w:spacing w:line="280" w:lineRule="exact"/>
                            <w:ind w:left="246" w:hangingChars="117" w:hanging="246"/>
                            <w:rPr>
                              <w:rFonts w:ascii="BIZ UDPゴシック" w:eastAsia="BIZ UDPゴシック" w:hAnsi="BIZ UDPゴシック"/>
                              <w:spacing w:val="118"/>
                              <w:w w:val="64"/>
                              <w:kern w:val="0"/>
                              <w:sz w:val="20"/>
                              <w:szCs w:val="20"/>
                            </w:rPr>
                          </w:pPr>
                          <w:r w:rsidRPr="00EA5016">
                            <w:rPr>
                              <w:rFonts w:ascii="BIZ UDPゴシック" w:eastAsia="BIZ UDPゴシック" w:hAnsi="BIZ UDPゴシック"/>
                            </w:rPr>
                            <w:t>7.</w:t>
                          </w:r>
                          <w:r w:rsidRPr="00060BB0">
                            <w:rPr>
                              <w:rFonts w:ascii="BIZ UDPゴシック" w:eastAsia="BIZ UDPゴシック" w:hAnsi="BIZ UDPゴシック" w:hint="eastAsia"/>
                              <w:spacing w:val="1"/>
                              <w:w w:val="75"/>
                              <w:kern w:val="0"/>
                              <w:sz w:val="20"/>
                              <w:szCs w:val="20"/>
                              <w:fitText w:val="2500" w:id="-1704189439"/>
                            </w:rPr>
                            <w:t>H</w:t>
                          </w:r>
                          <w:r w:rsidRPr="00060BB0">
                            <w:rPr>
                              <w:rFonts w:ascii="BIZ UDPゴシック" w:eastAsia="BIZ UDPゴシック" w:hAnsi="BIZ UDPゴシック"/>
                              <w:spacing w:val="1"/>
                              <w:w w:val="75"/>
                              <w:kern w:val="0"/>
                              <w:sz w:val="20"/>
                              <w:szCs w:val="20"/>
                              <w:fitText w:val="2500" w:id="-1704189439"/>
                            </w:rPr>
                            <w:t>IV</w:t>
                          </w:r>
                          <w:r w:rsidRPr="00060BB0">
                            <w:rPr>
                              <w:rFonts w:ascii="BIZ UDPゴシック" w:eastAsia="BIZ UDPゴシック" w:hAnsi="BIZ UDPゴシック" w:hint="eastAsia"/>
                              <w:spacing w:val="1"/>
                              <w:w w:val="75"/>
                              <w:kern w:val="0"/>
                              <w:sz w:val="20"/>
                              <w:szCs w:val="20"/>
                              <w:fitText w:val="2500" w:id="-1704189439"/>
                            </w:rPr>
                            <w:t>や新型コロナウイルス感染症な</w:t>
                          </w:r>
                          <w:r w:rsidRPr="00060BB0">
                            <w:rPr>
                              <w:rFonts w:ascii="BIZ UDPゴシック" w:eastAsia="BIZ UDPゴシック" w:hAnsi="BIZ UDPゴシック" w:hint="eastAsia"/>
                              <w:spacing w:val="-3"/>
                              <w:w w:val="75"/>
                              <w:kern w:val="0"/>
                              <w:sz w:val="20"/>
                              <w:szCs w:val="20"/>
                              <w:fitText w:val="2500" w:id="-1704189439"/>
                            </w:rPr>
                            <w:t>ど</w:t>
                          </w:r>
                          <w:r w:rsidRPr="00F8643C">
                            <w:rPr>
                              <w:rFonts w:ascii="BIZ UDPゴシック" w:eastAsia="BIZ UDPゴシック" w:hAnsi="BIZ UDPゴシック" w:hint="eastAsia"/>
                              <w:kern w:val="0"/>
                              <w:sz w:val="20"/>
                              <w:szCs w:val="20"/>
                            </w:rPr>
                            <w:t xml:space="preserve"> </w:t>
                          </w:r>
                        </w:p>
                        <w:p w14:paraId="3529DF73" w14:textId="77777777" w:rsidR="00702D04" w:rsidRPr="00AE5DBC" w:rsidRDefault="00702D04" w:rsidP="0029704D">
                          <w:pPr>
                            <w:spacing w:line="280" w:lineRule="exact"/>
                            <w:ind w:left="257" w:hangingChars="117" w:hanging="257"/>
                            <w:jc w:val="left"/>
                            <w:rPr>
                              <w:rFonts w:ascii="BIZ UDPゴシック" w:eastAsia="BIZ UDPゴシック" w:hAnsi="BIZ UDPゴシック"/>
                              <w:color w:val="FFFFFF" w:themeColor="background1"/>
                              <w:sz w:val="20"/>
                              <w:szCs w:val="21"/>
                            </w:rPr>
                          </w:pPr>
                          <w:r w:rsidRPr="00F8643C">
                            <w:rPr>
                              <w:rFonts w:ascii="BIZ UDPゴシック" w:eastAsia="BIZ UDPゴシック" w:hAnsi="BIZ UDPゴシック" w:hint="eastAsia"/>
                              <w:color w:val="FFFFFF" w:themeColor="background1"/>
                              <w:sz w:val="22"/>
                              <w:szCs w:val="21"/>
                            </w:rPr>
                            <w:t>お</w:t>
                          </w:r>
                          <w:r w:rsidRPr="00660EC7">
                            <w:rPr>
                              <w:rFonts w:ascii="BIZ UDPゴシック" w:eastAsia="BIZ UDPゴシック" w:hAnsi="BIZ UDPゴシック" w:hint="eastAsia"/>
                              <w:spacing w:val="1"/>
                              <w:w w:val="91"/>
                              <w:kern w:val="0"/>
                              <w:sz w:val="20"/>
                              <w:szCs w:val="20"/>
                              <w:fitText w:val="2500" w:id="-1720996096"/>
                            </w:rPr>
                            <w:t>様々なウイルスの感染者の人</w:t>
                          </w:r>
                          <w:r w:rsidRPr="00660EC7">
                            <w:rPr>
                              <w:rFonts w:ascii="BIZ UDPゴシック" w:eastAsia="BIZ UDPゴシック" w:hAnsi="BIZ UDPゴシック" w:hint="eastAsia"/>
                              <w:spacing w:val="3"/>
                              <w:w w:val="91"/>
                              <w:kern w:val="0"/>
                              <w:sz w:val="20"/>
                              <w:szCs w:val="20"/>
                              <w:fitText w:val="2500" w:id="-1720996096"/>
                            </w:rPr>
                            <w:t>権</w:t>
                          </w:r>
                        </w:p>
                      </w:txbxContent>
                    </v:textbox>
                  </v:shape>
                  <v:shape id="テキスト ボックス 35" o:spid="_x0000_s1102" type="#_x0000_t202" style="position:absolute;left:7634;top:7929;width:304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" filled="f" strokeweight=".5pt">
                    <v:textbox inset="5.85pt,1mm,5.85pt,.7pt">
                      <w:txbxContent>
                        <w:p w14:paraId="72D0C2A8" w14:textId="77777777" w:rsidR="00702D04" w:rsidRDefault="00702D04" w:rsidP="00660EC7">
                          <w:pPr>
                            <w:spacing w:line="260" w:lineRule="exact"/>
                            <w:ind w:left="210" w:hangingChars="100" w:hanging="210"/>
                            <w:rPr>
                              <w:rFonts w:ascii="BIZ UDPゴシック" w:eastAsia="BIZ UDPゴシック" w:hAnsi="BIZ UDPゴシック"/>
                            </w:rPr>
                          </w:pPr>
                          <w:r w:rsidRPr="00EA5016">
                            <w:rPr>
                              <w:rFonts w:ascii="BIZ UDPゴシック" w:eastAsia="BIZ UDPゴシック" w:hAnsi="BIZ UDPゴシック"/>
                            </w:rPr>
                            <w:t>8</w:t>
                          </w:r>
                          <w:r w:rsidRPr="00EA5016">
                            <w:rPr>
                              <w:rFonts w:ascii="BIZ UDPゴシック" w:eastAsia="BIZ UDPゴシック" w:hAnsi="BIZ UDPゴシック" w:hint="eastAsia"/>
                            </w:rPr>
                            <w:t>.ハンセン</w:t>
                          </w:r>
                          <w:r w:rsidRPr="00EA5016">
                            <w:rPr>
                              <w:rFonts w:ascii="BIZ UDPゴシック" w:eastAsia="BIZ UDPゴシック" w:hAnsi="BIZ UDPゴシック"/>
                            </w:rPr>
                            <w:t>病患者・元患者</w:t>
                          </w:r>
                        </w:p>
                        <w:p w14:paraId="7129BFCE" w14:textId="3ED0FEEE" w:rsidR="00702D04" w:rsidRPr="00EA5016" w:rsidRDefault="00702D04" w:rsidP="00660EC7">
                          <w:pPr>
                            <w:spacing w:line="260" w:lineRule="exact"/>
                            <w:ind w:leftChars="100" w:left="210"/>
                            <w:rPr>
                              <w:rFonts w:ascii="BIZ UDPゴシック" w:eastAsia="BIZ UDPゴシック" w:hAnsi="BIZ UDPゴシック"/>
                            </w:rPr>
                          </w:pPr>
                          <w:r w:rsidRPr="00EA5016">
                            <w:rPr>
                              <w:rFonts w:ascii="BIZ UDPゴシック" w:eastAsia="BIZ UDPゴシック" w:hAnsi="BIZ UDPゴシック"/>
                            </w:rPr>
                            <w:t>（回復者）の人権</w:t>
                          </w:r>
                        </w:p>
                      </w:txbxContent>
                    </v:textbox>
                  </v:shape>
                  <v:shape id="テキスト ボックス 36" o:spid="_x0000_s1103" type="#_x0000_t202" style="position:absolute;left:7627;top:8702;width:3048;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" filled="f" strokeweight=".5pt">
                    <v:textbox inset="5.85pt,1mm,5.85pt,.7pt">
                      <w:txbxContent>
                        <w:p w14:paraId="28E276F7" w14:textId="77777777" w:rsidR="00702D04" w:rsidRPr="00EA5016" w:rsidRDefault="00702D04" w:rsidP="0029704D">
                          <w:pPr>
                            <w:spacing w:line="280" w:lineRule="exact"/>
                            <w:ind w:left="200" w:hangingChars="100" w:hanging="200"/>
                            <w:rPr>
                              <w:rFonts w:ascii="BIZ UDPゴシック" w:eastAsia="BIZ UDPゴシック" w:hAnsi="BIZ UDPゴシック"/>
                              <w:sz w:val="20"/>
                              <w:szCs w:val="21"/>
                            </w:rPr>
                          </w:pPr>
                          <w:r w:rsidRPr="00EA5016">
                            <w:rPr>
                              <w:rFonts w:ascii="BIZ UDPゴシック" w:eastAsia="BIZ UDPゴシック" w:hAnsi="BIZ UDPゴシック"/>
                              <w:sz w:val="20"/>
                              <w:szCs w:val="21"/>
                            </w:rPr>
                            <w:t>9.</w:t>
                          </w:r>
                          <w:r w:rsidRPr="00660EC7">
                            <w:rPr>
                              <w:rFonts w:ascii="BIZ UDPゴシック" w:eastAsia="BIZ UDPゴシック" w:hAnsi="BIZ UDPゴシック"/>
                              <w:w w:val="94"/>
                              <w:kern w:val="0"/>
                              <w:szCs w:val="21"/>
                              <w:fitText w:val="2520" w:id="-1689071616"/>
                            </w:rPr>
                            <w:t>刑を終えて出所した人の人</w:t>
                          </w:r>
                          <w:r w:rsidRPr="00660EC7">
                            <w:rPr>
                              <w:rFonts w:ascii="BIZ UDPゴシック" w:eastAsia="BIZ UDPゴシック" w:hAnsi="BIZ UDPゴシック"/>
                              <w:spacing w:val="5"/>
                              <w:w w:val="94"/>
                              <w:kern w:val="0"/>
                              <w:szCs w:val="21"/>
                              <w:fitText w:val="2520" w:id="-1689071616"/>
                            </w:rPr>
                            <w:t>権</w:t>
                          </w:r>
                        </w:p>
                      </w:txbxContent>
                    </v:textbox>
                  </v:shape>
                  <v:shape id="テキスト ボックス 37" o:spid="_x0000_s1104" type="#_x0000_t202" style="position:absolute;left:7627;top:9251;width:303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" filled="f" strokeweight=".5pt">
                    <v:textbox inset="5.85pt,.7pt,5.85pt,.7pt">
                      <w:txbxContent>
                        <w:p w14:paraId="37794788" w14:textId="77777777" w:rsidR="00702D04" w:rsidRPr="00694800" w:rsidRDefault="00702D04" w:rsidP="0029704D">
                          <w:pPr>
                            <w:rPr>
                              <w:rFonts w:ascii="BIZ UDPゴシック" w:eastAsia="BIZ UDPゴシック" w:hAnsi="BIZ UDPゴシック"/>
                              <w:szCs w:val="21"/>
                            </w:rPr>
                          </w:pPr>
                          <w:r w:rsidRPr="00694800">
                            <w:rPr>
                              <w:rFonts w:ascii="BIZ UDPゴシック" w:eastAsia="BIZ UDPゴシック" w:hAnsi="BIZ UDPゴシック"/>
                              <w:szCs w:val="21"/>
                            </w:rPr>
                            <w:t>10.犯罪被害者の人権</w:t>
                          </w:r>
                        </w:p>
                      </w:txbxContent>
                    </v:textbox>
                  </v:shape>
                  <v:shape id="テキスト ボックス 38" o:spid="_x0000_s1105" type="#_x0000_t202" style="position:absolute;left:7627;top:9797;width:304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" filled="f" strokeweight=".5pt">
                    <v:textbox inset="5.85pt,1mm,5.85pt,.7pt">
                      <w:txbxContent>
                        <w:p w14:paraId="4179534A" w14:textId="16201174" w:rsidR="00702D04" w:rsidRPr="00694800" w:rsidRDefault="00702D04" w:rsidP="00060BB0">
                          <w:pPr>
                            <w:spacing w:line="280" w:lineRule="exact"/>
                            <w:ind w:left="315" w:hangingChars="150" w:hanging="315"/>
                            <w:rPr>
                              <w:rFonts w:ascii="BIZ UDPゴシック" w:eastAsia="BIZ UDPゴシック" w:hAnsi="BIZ UDPゴシック"/>
                              <w:szCs w:val="21"/>
                            </w:rPr>
                          </w:pPr>
                          <w:r w:rsidRPr="00694800">
                            <w:rPr>
                              <w:rFonts w:ascii="BIZ UDPゴシック" w:eastAsia="BIZ UDPゴシック" w:hAnsi="BIZ UDPゴシック"/>
                              <w:szCs w:val="21"/>
                            </w:rPr>
                            <w:t>11.インターネットを悪用した人権侵害</w:t>
                          </w:r>
                        </w:p>
                      </w:txbxContent>
                    </v:textbox>
                  </v:shape>
                  <v:shape id="テキスト ボックス 39" o:spid="_x0000_s1106" type="#_x0000_t202" style="position:absolute;left:7630;top:10589;width:3048;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" filled="f" strokeweight=".5pt">
                    <v:textbox inset="5.85pt,1mm,5.85pt,.7pt">
                      <w:txbxContent>
                        <w:p w14:paraId="1E2F0CA0" w14:textId="0C60FBEB" w:rsidR="00702D04" w:rsidRPr="00060BB0" w:rsidRDefault="00702D04" w:rsidP="00643E96">
                          <w:pPr>
                            <w:spacing w:line="280" w:lineRule="exact"/>
                            <w:ind w:left="315" w:hangingChars="150" w:hanging="315"/>
                            <w:rPr>
                              <w:rFonts w:ascii="BIZ UDPゴシック" w:eastAsia="BIZ UDPゴシック" w:hAnsi="BIZ UDPゴシック"/>
                              <w:kern w:val="0"/>
                              <w:szCs w:val="21"/>
                            </w:rPr>
                          </w:pPr>
                          <w:r w:rsidRPr="00694800">
                            <w:rPr>
                              <w:rFonts w:ascii="BIZ UDPゴシック" w:eastAsia="BIZ UDPゴシック" w:hAnsi="BIZ UDPゴシック"/>
                              <w:szCs w:val="21"/>
                            </w:rPr>
                            <w:t>12.</w:t>
                          </w:r>
                          <w:r w:rsidRPr="00060BB0">
                            <w:rPr>
                              <w:rFonts w:ascii="BIZ UDPゴシック" w:eastAsia="BIZ UDPゴシック" w:hAnsi="BIZ UDPゴシック"/>
                              <w:kern w:val="0"/>
                              <w:szCs w:val="21"/>
                            </w:rPr>
                            <w:t>北朝鮮当局による人権侵害</w:t>
                          </w:r>
                          <w:r w:rsidRPr="00694800">
                            <w:rPr>
                              <w:rFonts w:ascii="BIZ UDPゴシック" w:eastAsia="BIZ UDPゴシック" w:hAnsi="BIZ UDPゴシック"/>
                              <w:szCs w:val="21"/>
                            </w:rPr>
                            <w:t>問題</w:t>
                          </w:r>
                        </w:p>
                      </w:txbxContent>
                    </v:textbox>
                  </v:shape>
                  <v:shape id="テキスト ボックス 40" o:spid="_x0000_s1107" type="#_x0000_t202" style="position:absolute;left:7627;top:11383;width:3047;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" filled="f" strokeweight=".5pt">
                    <v:textbox inset="5.85pt,1mm,5.85pt,.7pt">
                      <w:txbxContent>
                        <w:p w14:paraId="504F584F" w14:textId="77777777" w:rsidR="00702D04" w:rsidRPr="00694800" w:rsidRDefault="00702D04" w:rsidP="0029704D">
                          <w:pPr>
                            <w:spacing w:line="280" w:lineRule="exact"/>
                            <w:ind w:left="315" w:hangingChars="150" w:hanging="315"/>
                            <w:rPr>
                              <w:rFonts w:ascii="BIZ UDPゴシック" w:eastAsia="BIZ UDPゴシック" w:hAnsi="BIZ UDPゴシック"/>
                              <w:szCs w:val="21"/>
                            </w:rPr>
                          </w:pPr>
                          <w:r w:rsidRPr="00694800">
                            <w:rPr>
                              <w:rFonts w:ascii="BIZ UDPゴシック" w:eastAsia="BIZ UDPゴシック" w:hAnsi="BIZ UDPゴシック"/>
                              <w:szCs w:val="21"/>
                            </w:rPr>
                            <w:t>13.ホームレスの人の人権</w:t>
                          </w:r>
                        </w:p>
                      </w:txbxContent>
                    </v:textbox>
                  </v:shape>
                  <v:shape id="テキスト ボックス 41" o:spid="_x0000_s1108" type="#_x0000_t202" style="position:absolute;left:7630;top:11938;width:3048;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" filled="f" strokeweight=".5pt">
                    <v:textbox inset="5.85pt,1mm,5.85pt,.7pt">
                      <w:txbxContent>
                        <w:p w14:paraId="68A59A7B" w14:textId="77777777" w:rsidR="00702D04" w:rsidRPr="00694800" w:rsidRDefault="00702D04" w:rsidP="0029704D">
                          <w:pPr>
                            <w:spacing w:line="280" w:lineRule="exact"/>
                            <w:ind w:left="315" w:hangingChars="150" w:hanging="315"/>
                            <w:rPr>
                              <w:rFonts w:ascii="BIZ UDPゴシック" w:eastAsia="BIZ UDPゴシック" w:hAnsi="BIZ UDPゴシック"/>
                              <w:szCs w:val="21"/>
                            </w:rPr>
                          </w:pPr>
                          <w:r w:rsidRPr="00694800">
                            <w:rPr>
                              <w:rFonts w:ascii="BIZ UDPゴシック" w:eastAsia="BIZ UDPゴシック" w:hAnsi="BIZ UDPゴシック"/>
                              <w:szCs w:val="21"/>
                            </w:rPr>
                            <w:t>14.性的マイノリティ（少数者）の人権</w:t>
                          </w:r>
                        </w:p>
                      </w:txbxContent>
                    </v:textbox>
                  </v:shape>
                  <v:shape id="テキスト ボックス 42" o:spid="_x0000_s1109" type="#_x0000_t202" style="position:absolute;left:7631;top:12745;width:304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" filled="f" strokeweight=".5pt">
                    <v:textbox inset="5.85pt,.7pt,5.85pt,.7pt">
                      <w:txbxContent>
                        <w:p w14:paraId="72359B2D" w14:textId="77777777" w:rsidR="00702D04" w:rsidRPr="00694800" w:rsidRDefault="00702D04" w:rsidP="0029704D">
                          <w:pPr>
                            <w:rPr>
                              <w:rFonts w:ascii="BIZ UDPゴシック" w:eastAsia="BIZ UDPゴシック" w:hAnsi="BIZ UDPゴシック"/>
                              <w:szCs w:val="21"/>
                            </w:rPr>
                          </w:pPr>
                          <w:r w:rsidRPr="00694800">
                            <w:rPr>
                              <w:rFonts w:ascii="BIZ UDPゴシック" w:eastAsia="BIZ UDPゴシック" w:hAnsi="BIZ UDPゴシック"/>
                              <w:szCs w:val="21"/>
                            </w:rPr>
                            <w:t>15.労働者をめぐる人権</w:t>
                          </w:r>
                        </w:p>
                      </w:txbxContent>
                    </v:textbox>
                  </v:shape>
                  <v:shape id="_x0000_s1110" type="#_x0000_t202" style="position:absolute;left:7625;top:13292;width:3047;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" filled="f" strokeweight=".5pt">
                    <v:textbox inset="5.85pt,1mm,5.85pt,.7pt">
                      <w:txbxContent>
                        <w:p w14:paraId="450D4047" w14:textId="77777777" w:rsidR="00702D04" w:rsidRPr="00694800" w:rsidRDefault="00702D04" w:rsidP="0029704D">
                          <w:pPr>
                            <w:spacing w:line="280" w:lineRule="exact"/>
                            <w:ind w:left="315" w:hangingChars="150" w:hanging="315"/>
                            <w:rPr>
                              <w:rFonts w:ascii="BIZ UDPゴシック" w:eastAsia="BIZ UDPゴシック" w:hAnsi="BIZ UDPゴシック"/>
                              <w:szCs w:val="21"/>
                            </w:rPr>
                          </w:pPr>
                          <w:r w:rsidRPr="00694800">
                            <w:rPr>
                              <w:rFonts w:ascii="BIZ UDPゴシック" w:eastAsia="BIZ UDPゴシック" w:hAnsi="BIZ UDPゴシック"/>
                              <w:szCs w:val="21"/>
                            </w:rPr>
                            <w:t>16.当事者の家族の人権</w:t>
                          </w:r>
                        </w:p>
                      </w:txbxContent>
                    </v:textbox>
                  </v:shape>
                  <v:shape id="テキスト ボックス 44" o:spid="_x0000_s1111" type="#_x0000_t202" style="position:absolute;left:7627;top:13802;width:304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" filled="f" strokeweight=".5pt">
                    <v:textbox inset="5.85pt,.7pt,5.85pt,.7pt">
                      <w:txbxContent>
                        <w:p w14:paraId="2C72FD97" w14:textId="77777777" w:rsidR="00702D04" w:rsidRPr="00694800" w:rsidRDefault="00702D04" w:rsidP="0029704D">
                          <w:pPr>
                            <w:rPr>
                              <w:rFonts w:ascii="BIZ UDPゴシック" w:eastAsia="BIZ UDPゴシック" w:hAnsi="BIZ UDPゴシック"/>
                              <w:szCs w:val="21"/>
                            </w:rPr>
                          </w:pPr>
                          <w:r w:rsidRPr="00694800">
                            <w:rPr>
                              <w:rFonts w:ascii="BIZ UDPゴシック" w:eastAsia="BIZ UDPゴシック" w:hAnsi="BIZ UDPゴシック"/>
                              <w:szCs w:val="21"/>
                            </w:rPr>
                            <w:t>17.様々な人権問題</w:t>
                          </w:r>
                        </w:p>
                      </w:txbxContent>
                    </v:textbox>
                  </v:shape>
                  <v:shape id="テキスト ボックス 28" o:spid="_x0000_s1112" type="#_x0000_t202" style="position:absolute;left:7627;top:2963;width:3051;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" filled="f" strokeweight=".5pt">
                    <v:textbox inset="5.85pt,.7pt,5.85pt,.7pt">
                      <w:txbxContent>
                        <w:p w14:paraId="453083C4" w14:textId="77777777" w:rsidR="00702D04" w:rsidRPr="009108DC" w:rsidRDefault="00702D04" w:rsidP="0029704D">
                          <w:pPr>
                            <w:jc w:val="left"/>
                            <w:rPr>
                              <w:rFonts w:ascii="BIZ UDPゴシック" w:eastAsia="BIZ UDPゴシック" w:hAnsi="BIZ UDPゴシック"/>
                              <w:szCs w:val="21"/>
                            </w:rPr>
                          </w:pPr>
                          <w:r w:rsidRPr="009108DC">
                            <w:rPr>
                              <w:rFonts w:ascii="BIZ UDPゴシック" w:eastAsia="BIZ UDPゴシック" w:hAnsi="BIZ UDPゴシック" w:hint="eastAsia"/>
                              <w:szCs w:val="21"/>
                            </w:rPr>
                            <w:t>人権全般に関わる施策</w:t>
                          </w:r>
                        </w:p>
                      </w:txbxContent>
                    </v:textbox>
                  </v:shape>
                  <v:shape id="テキスト ボックス 11" o:spid="_x0000_s1113" type="#_x0000_t202" style="position:absolute;left:5492;top:2339;width:183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" fillcolor="#d9d9d9" strokeweight="1.5pt">
                    <v:textbox style="mso-fit-shape-to-text:t" inset="5.85pt,.7pt,5.85pt,.7pt">
                      <w:txbxContent>
                        <w:p w14:paraId="1C16C549" w14:textId="77777777" w:rsidR="00702D04" w:rsidRPr="008023C3" w:rsidRDefault="00702D04" w:rsidP="0029704D">
                          <w:pPr>
                            <w:jc w:val="center"/>
                            <w:rPr>
                              <w:noProof/>
                            </w:rPr>
                          </w:pPr>
                          <w:r w:rsidRPr="00B0677E">
                            <w:rPr>
                              <w:rFonts w:ascii="BIZ UDPゴシック" w:eastAsia="BIZ UDPゴシック" w:hAnsi="BIZ UDPゴシック" w:hint="eastAsia"/>
                              <w:sz w:val="24"/>
                              <w:szCs w:val="28"/>
                            </w:rPr>
                            <w:t>基本方向</w:t>
                          </w:r>
                        </w:p>
                      </w:txbxContent>
                    </v:textbox>
                  </v:shape>
                  <v:group id="グループ化 52" o:spid="_x0000_s1114" style="position:absolute;left:5492;top:2889;width:1834;height:2582" coordsize="11648,1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四角形: 角を丸くする 45" o:spid="_x0000_s1115" style="position:absolute;width:11648;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" filled="f" strokeweight="1.5pt">
                      <v:stroke joinstyle="miter"/>
                    </v:roundrect>
                    <v:shape id="テキスト ボックス 16" o:spid="_x0000_s1116" type="#_x0000_t202" style="position:absolute;top:6881;width:11363;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" filled="f" stroked="f" strokeweight=".5pt">
                      <v:textbox inset="5.85pt,.7pt,5.85pt,.7pt">
                        <w:txbxContent>
                          <w:p w14:paraId="50B10540" w14:textId="77777777" w:rsidR="00702D04" w:rsidRPr="00455451" w:rsidRDefault="00702D04" w:rsidP="0029704D">
                            <w:pPr>
                              <w:spacing w:line="280" w:lineRule="exact"/>
                              <w:ind w:left="240" w:hangingChars="100" w:hanging="240"/>
                              <w:rPr>
                                <w:rFonts w:ascii="BIZ UDPゴシック" w:eastAsia="BIZ UDPゴシック" w:hAnsi="BIZ UDPゴシック"/>
                                <w:sz w:val="24"/>
                                <w:szCs w:val="28"/>
                              </w:rPr>
                            </w:pPr>
                            <w:r>
                              <w:rPr>
                                <w:rFonts w:ascii="BIZ UDPゴシック" w:eastAsia="BIZ UDPゴシック" w:hAnsi="BIZ UDPゴシック" w:hint="eastAsia"/>
                                <w:sz w:val="24"/>
                                <w:szCs w:val="28"/>
                              </w:rPr>
                              <w:t>1</w:t>
                            </w:r>
                            <w:r>
                              <w:rPr>
                                <w:rFonts w:ascii="BIZ UDPゴシック" w:eastAsia="BIZ UDPゴシック" w:hAnsi="BIZ UDPゴシック"/>
                                <w:sz w:val="24"/>
                                <w:szCs w:val="28"/>
                              </w:rPr>
                              <w:t>.人権</w:t>
                            </w:r>
                            <w:r>
                              <w:rPr>
                                <w:rFonts w:ascii="BIZ UDPゴシック" w:eastAsia="BIZ UDPゴシック" w:hAnsi="BIZ UDPゴシック" w:hint="eastAsia"/>
                                <w:sz w:val="24"/>
                                <w:szCs w:val="28"/>
                              </w:rPr>
                              <w:t>教育</w:t>
                            </w:r>
                            <w:r>
                              <w:rPr>
                                <w:rFonts w:ascii="BIZ UDPゴシック" w:eastAsia="BIZ UDPゴシック" w:hAnsi="BIZ UDPゴシック"/>
                                <w:sz w:val="24"/>
                                <w:szCs w:val="28"/>
                              </w:rPr>
                              <w:t>と</w:t>
                            </w:r>
                            <w:r>
                              <w:rPr>
                                <w:rFonts w:ascii="BIZ UDPゴシック" w:eastAsia="BIZ UDPゴシック" w:hAnsi="BIZ UDPゴシック" w:hint="eastAsia"/>
                                <w:sz w:val="24"/>
                                <w:szCs w:val="28"/>
                              </w:rPr>
                              <w:t>啓発</w:t>
                            </w:r>
                            <w:r w:rsidRPr="00455451">
                              <w:rPr>
                                <w:rFonts w:ascii="BIZ UDPゴシック" w:eastAsia="BIZ UDPゴシック" w:hAnsi="BIZ UDPゴシック"/>
                                <w:sz w:val="24"/>
                                <w:szCs w:val="28"/>
                              </w:rPr>
                              <w:t>の推進</w:t>
                            </w:r>
                          </w:p>
                        </w:txbxContent>
                      </v:textbox>
                    </v:shape>
                  </v:group>
                  <v:shape id="_x0000_s1117" type="#_x0000_t202" style="position:absolute;left:5480;top:6720;width:1722;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" filled="f" stroked="f" strokeweight=".5pt">
                    <v:textbox inset="5.85pt,.7pt,5.85pt,.7pt">
                      <w:txbxContent>
                        <w:p w14:paraId="10D019D2" w14:textId="77777777" w:rsidR="00702D04" w:rsidRPr="00840E78" w:rsidRDefault="00702D04" w:rsidP="0029704D">
                          <w:pPr>
                            <w:spacing w:line="280" w:lineRule="exact"/>
                            <w:ind w:left="240" w:hangingChars="100" w:hanging="240"/>
                            <w:rPr>
                              <w:rFonts w:ascii="BIZ UDPゴシック" w:eastAsia="BIZ UDPゴシック" w:hAnsi="BIZ UDPゴシック"/>
                              <w:sz w:val="24"/>
                              <w:szCs w:val="28"/>
                            </w:rPr>
                          </w:pPr>
                          <w:r>
                            <w:rPr>
                              <w:rFonts w:ascii="BIZ UDPゴシック" w:eastAsia="BIZ UDPゴシック" w:hAnsi="BIZ UDPゴシック" w:hint="eastAsia"/>
                              <w:sz w:val="24"/>
                              <w:szCs w:val="28"/>
                            </w:rPr>
                            <w:t>2</w:t>
                          </w:r>
                          <w:r>
                            <w:rPr>
                              <w:rFonts w:ascii="BIZ UDPゴシック" w:eastAsia="BIZ UDPゴシック" w:hAnsi="BIZ UDPゴシック"/>
                              <w:sz w:val="24"/>
                              <w:szCs w:val="28"/>
                            </w:rPr>
                            <w:t>.</w:t>
                          </w:r>
                          <w:r w:rsidRPr="00455451">
                            <w:rPr>
                              <w:rFonts w:ascii="BIZ UDPゴシック" w:eastAsia="BIZ UDPゴシック" w:hAnsi="BIZ UDPゴシック"/>
                              <w:sz w:val="24"/>
                              <w:szCs w:val="28"/>
                            </w:rPr>
                            <w:t>相談体制の充実</w:t>
                          </w:r>
                        </w:p>
                      </w:txbxContent>
                    </v:textbox>
                  </v:shape>
                  <v:shape id="_x0000_s1118" type="#_x0000_t202" style="position:absolute;left:5448;top:9522;width:1788;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" filled="f" stroked="f" strokeweight=".5pt">
                    <v:textbox inset="5.85pt,.7pt,5.85pt,.7pt">
                      <w:txbxContent>
                        <w:p w14:paraId="04EC36D4" w14:textId="196D2410" w:rsidR="00702D04" w:rsidRPr="00FF7D3A" w:rsidRDefault="00702D04" w:rsidP="0029704D">
                          <w:pPr>
                            <w:spacing w:line="280" w:lineRule="exact"/>
                            <w:ind w:left="240" w:hangingChars="100" w:hanging="240"/>
                            <w:rPr>
                              <w:rFonts w:ascii="BIZ UDPゴシック" w:eastAsia="BIZ UDPゴシック" w:hAnsi="BIZ UDPゴシック"/>
                              <w:sz w:val="24"/>
                              <w:szCs w:val="28"/>
                            </w:rPr>
                          </w:pPr>
                          <w:r>
                            <w:rPr>
                              <w:rFonts w:ascii="BIZ UDPゴシック" w:eastAsia="BIZ UDPゴシック" w:hAnsi="BIZ UDPゴシック" w:hint="eastAsia"/>
                              <w:sz w:val="24"/>
                              <w:szCs w:val="28"/>
                            </w:rPr>
                            <w:t>3</w:t>
                          </w:r>
                          <w:r>
                            <w:rPr>
                              <w:rFonts w:ascii="BIZ UDPゴシック" w:eastAsia="BIZ UDPゴシック" w:hAnsi="BIZ UDPゴシック"/>
                              <w:sz w:val="24"/>
                              <w:szCs w:val="28"/>
                            </w:rPr>
                            <w:t>.</w:t>
                          </w:r>
                          <w:r w:rsidRPr="00455451">
                            <w:rPr>
                              <w:rFonts w:ascii="BIZ UDPゴシック" w:eastAsia="BIZ UDPゴシック" w:hAnsi="BIZ UDPゴシック"/>
                              <w:sz w:val="24"/>
                              <w:szCs w:val="28"/>
                            </w:rPr>
                            <w:t>多様な</w:t>
                          </w:r>
                          <w:r>
                            <w:rPr>
                              <w:rFonts w:ascii="BIZ UDPゴシック" w:eastAsia="BIZ UDPゴシック" w:hAnsi="BIZ UDPゴシック" w:hint="eastAsia"/>
                              <w:sz w:val="24"/>
                              <w:szCs w:val="28"/>
                            </w:rPr>
                            <w:t>関係者</w:t>
                          </w:r>
                          <w:r w:rsidRPr="00455451">
                            <w:rPr>
                              <w:rFonts w:ascii="BIZ UDPゴシック" w:eastAsia="BIZ UDPゴシック" w:hAnsi="BIZ UDPゴシック"/>
                              <w:sz w:val="24"/>
                              <w:szCs w:val="28"/>
                            </w:rPr>
                            <w:t>との協働・連携の推進</w:t>
                          </w:r>
                        </w:p>
                      </w:txbxContent>
                    </v:textbox>
                  </v:shape>
                  <v:shape id="_x0000_s1119" type="#_x0000_t202" style="position:absolute;left:5446;top:12420;width:188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" filled="f" stroked="f" strokeweight=".5pt">
                    <v:textbox inset="5.85pt,.7pt,5.85pt,.7pt">
                      <w:txbxContent>
                        <w:p w14:paraId="1F04361A" w14:textId="77777777" w:rsidR="00702D04" w:rsidRPr="003477FF" w:rsidRDefault="00702D04" w:rsidP="0029704D">
                          <w:pPr>
                            <w:spacing w:line="280" w:lineRule="exact"/>
                            <w:ind w:left="240" w:hangingChars="100" w:hanging="240"/>
                            <w:rPr>
                              <w:rFonts w:ascii="BIZ UDPゴシック" w:eastAsia="BIZ UDPゴシック" w:hAnsi="BIZ UDPゴシック"/>
                              <w:sz w:val="24"/>
                              <w:szCs w:val="28"/>
                            </w:rPr>
                          </w:pPr>
                          <w:r>
                            <w:rPr>
                              <w:rFonts w:ascii="BIZ UDPゴシック" w:eastAsia="BIZ UDPゴシック" w:hAnsi="BIZ UDPゴシック"/>
                              <w:sz w:val="24"/>
                              <w:szCs w:val="28"/>
                            </w:rPr>
                            <w:t>4.</w:t>
                          </w:r>
                          <w:r w:rsidRPr="00455451">
                            <w:rPr>
                              <w:rFonts w:ascii="BIZ UDPゴシック" w:eastAsia="BIZ UDPゴシック" w:hAnsi="BIZ UDPゴシック"/>
                              <w:sz w:val="24"/>
                              <w:szCs w:val="28"/>
                            </w:rPr>
                            <w:t>人権</w:t>
                          </w:r>
                          <w:r w:rsidRPr="00455451">
                            <w:rPr>
                              <w:rFonts w:ascii="BIZ UDPゴシック" w:eastAsia="BIZ UDPゴシック" w:hAnsi="BIZ UDPゴシック" w:hint="eastAsia"/>
                              <w:sz w:val="24"/>
                              <w:szCs w:val="28"/>
                            </w:rPr>
                            <w:t>問題</w:t>
                          </w:r>
                          <w:r w:rsidRPr="00455451">
                            <w:rPr>
                              <w:rFonts w:ascii="BIZ UDPゴシック" w:eastAsia="BIZ UDPゴシック" w:hAnsi="BIZ UDPゴシック"/>
                              <w:sz w:val="24"/>
                              <w:szCs w:val="28"/>
                            </w:rPr>
                            <w:t>の把握</w:t>
                          </w:r>
                        </w:p>
                      </w:txbxContent>
                    </v:textbox>
                  </v:shape>
                </v:group>
                <v:roundrect id="四角形: 角を丸くする 45" o:spid="_x0000_s1120" style="position:absolute;left:27788;top:21731;width:11871;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" filled="f" strokeweight="1.5pt">
                  <v:stroke joinstyle="miter"/>
                </v:roundrect>
                <v:roundrect id="四角形: 角を丸くする 45" o:spid="_x0000_s1121" style="position:absolute;left:27788;top:39544;width:11871;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" filled="f" strokeweight="1.5pt">
                  <v:stroke joinstyle="miter"/>
                </v:roundrect>
                <v:roundrect id="四角形: 角を丸くする 45" o:spid="_x0000_s1122" style="position:absolute;left:27788;top:57476;width:11871;height:163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" filled="f" strokeweight="1.5pt">
                  <v:stroke joinstyle="miter"/>
                </v:roundrect>
                <w10:anchorlock/>
              </v:group>
            </w:pict>
          </mc:Fallback>
        </mc:AlternateContent>
      </w:r>
      <w:bookmarkEnd w:id="38"/>
    </w:p>
    <w:p w14:paraId="3570775F" w14:textId="0E53EFCD" w:rsidR="00CF349D" w:rsidRPr="00CA5309" w:rsidRDefault="00CA5309" w:rsidP="00CF349D">
      <w:pPr>
        <w:pStyle w:val="2"/>
        <w:rPr>
          <w:rFonts w:ascii="BIZ UDPゴシック" w:hAnsi="BIZ UDPゴシック"/>
          <w:b/>
          <w:bCs/>
          <w:sz w:val="22"/>
          <w:szCs w:val="24"/>
        </w:rPr>
      </w:pPr>
      <w:bookmarkStart w:id="39" w:name="_Toc82531812"/>
      <w:bookmarkStart w:id="40" w:name="_Toc85629431"/>
      <w:r>
        <w:rPr>
          <w:rFonts w:ascii="BIZ UDPゴシック" w:hAnsi="BIZ UDPゴシック" w:hint="eastAsia"/>
          <w:b/>
          <w:bCs/>
          <w:sz w:val="22"/>
          <w:szCs w:val="24"/>
        </w:rPr>
        <w:t>1．</w:t>
      </w:r>
      <w:r w:rsidR="00CF349D" w:rsidRPr="00CA5309">
        <w:rPr>
          <w:rFonts w:ascii="BIZ UDPゴシック" w:hAnsi="BIZ UDPゴシック" w:hint="eastAsia"/>
          <w:b/>
          <w:bCs/>
          <w:sz w:val="22"/>
          <w:szCs w:val="24"/>
        </w:rPr>
        <w:t>本市の人権についての考え方</w:t>
      </w:r>
      <w:bookmarkEnd w:id="39"/>
      <w:bookmarkEnd w:id="40"/>
    </w:p>
    <w:p w14:paraId="36A03AA6" w14:textId="77777777" w:rsidR="00CF349D" w:rsidRPr="00733654" w:rsidRDefault="00CF349D" w:rsidP="00CF349D">
      <w:pPr>
        <w:ind w:firstLineChars="100" w:firstLine="210"/>
        <w:rPr>
          <w:rFonts w:ascii="BIZ UDPゴシック" w:eastAsia="BIZ UDPゴシック" w:hAnsi="BIZ UDPゴシック"/>
          <w:b/>
          <w:bCs/>
        </w:rPr>
      </w:pPr>
      <w:r w:rsidRPr="00733654">
        <w:rPr>
          <w:rFonts w:ascii="BIZ UDPゴシック" w:eastAsia="BIZ UDPゴシック" w:hAnsi="BIZ UDPゴシック" w:hint="eastAsia"/>
          <w:b/>
          <w:bCs/>
        </w:rPr>
        <w:t>人権とは</w:t>
      </w:r>
    </w:p>
    <w:p w14:paraId="3BF6C28E" w14:textId="77777777" w:rsidR="00CF349D" w:rsidRPr="00733654" w:rsidRDefault="00CF349D" w:rsidP="00CF349D">
      <w:pPr>
        <w:autoSpaceDE w:val="0"/>
        <w:autoSpaceDN w:val="0"/>
        <w:adjustRightInd w:val="0"/>
        <w:ind w:firstLineChars="100" w:firstLine="210"/>
        <w:jc w:val="left"/>
        <w:rPr>
          <w:rFonts w:ascii="BIZ UDPゴシック" w:eastAsia="BIZ UDPゴシック" w:hAnsi="BIZ UDPゴシック" w:cs="メイリオ"/>
          <w:color w:val="000000"/>
          <w:kern w:val="0"/>
        </w:rPr>
      </w:pPr>
      <w:r w:rsidRPr="00733654">
        <w:rPr>
          <w:rFonts w:ascii="BIZ UDPゴシック" w:eastAsia="BIZ UDPゴシック" w:hAnsi="BIZ UDPゴシック" w:cs="メイリオ" w:hint="eastAsia"/>
          <w:color w:val="000000"/>
          <w:kern w:val="0"/>
        </w:rPr>
        <w:t>一人ひとりが人間の尊厳に基づいて、生まれながらに持っている固有の権利であり、すべての人々が生存と自由を確保し、社会において幸福な生活を営むために欠かすことのできない権利です。</w:t>
      </w:r>
    </w:p>
    <w:p w14:paraId="049289AC" w14:textId="77777777" w:rsidR="00CF349D" w:rsidRPr="00733654" w:rsidRDefault="00CF349D" w:rsidP="00CF349D">
      <w:pPr>
        <w:autoSpaceDE w:val="0"/>
        <w:autoSpaceDN w:val="0"/>
        <w:adjustRightInd w:val="0"/>
        <w:ind w:firstLineChars="100" w:firstLine="210"/>
        <w:jc w:val="left"/>
        <w:rPr>
          <w:rFonts w:ascii="BIZ UDPゴシック" w:eastAsia="BIZ UDPゴシック" w:hAnsi="BIZ UDPゴシック" w:cs="メイリオ"/>
          <w:kern w:val="0"/>
        </w:rPr>
      </w:pPr>
      <w:r w:rsidRPr="00733654">
        <w:rPr>
          <w:rFonts w:ascii="BIZ UDPゴシック" w:eastAsia="BIZ UDPゴシック" w:hAnsi="BIZ UDPゴシック" w:cs="メイリオ" w:hint="eastAsia"/>
          <w:kern w:val="0"/>
        </w:rPr>
        <w:t>日本国憲法において、基本的人権の尊重は、国民主権や恒久平和とともに三大原則の一つとして掲げられています。</w:t>
      </w:r>
    </w:p>
    <w:p w14:paraId="04B834EC" w14:textId="77777777" w:rsidR="00CF349D" w:rsidRPr="00ED6642" w:rsidRDefault="00CF349D" w:rsidP="00CF349D">
      <w:pPr>
        <w:autoSpaceDE w:val="0"/>
        <w:autoSpaceDN w:val="0"/>
        <w:adjustRightInd w:val="0"/>
        <w:ind w:firstLineChars="100" w:firstLine="210"/>
        <w:jc w:val="left"/>
        <w:rPr>
          <w:rFonts w:ascii="BIZ UDPゴシック" w:eastAsia="BIZ UDPゴシック" w:hAnsi="BIZ UDPゴシック" w:cs="メイリオ"/>
          <w:kern w:val="0"/>
        </w:rPr>
      </w:pPr>
      <w:r w:rsidRPr="00733654">
        <w:rPr>
          <w:rFonts w:ascii="BIZ UDPゴシック" w:eastAsia="BIZ UDPゴシック" w:hAnsi="BIZ UDPゴシック" w:cs="メイリオ" w:hint="eastAsia"/>
          <w:kern w:val="0"/>
        </w:rPr>
        <w:t>誰もがかけ</w:t>
      </w:r>
      <w:r w:rsidRPr="00ED6642">
        <w:rPr>
          <w:rFonts w:ascii="BIZ UDPゴシック" w:eastAsia="BIZ UDPゴシック" w:hAnsi="BIZ UDPゴシック" w:cs="メイリオ" w:hint="eastAsia"/>
          <w:kern w:val="0"/>
        </w:rPr>
        <w:t>がえのない存在であることを認識し、それぞれの個性や価値観、生き方などの違いを認めあい、</w:t>
      </w:r>
      <w:r w:rsidRPr="00ED6642">
        <w:rPr>
          <w:rFonts w:ascii="BIZ UDPゴシック" w:eastAsia="BIZ UDPゴシック" w:hAnsi="BIZ UDPゴシック" w:cs="メイリオ" w:hint="eastAsia"/>
          <w:color w:val="000000"/>
          <w:kern w:val="0"/>
        </w:rPr>
        <w:t>将来にわたって守られるべきものが人権で</w:t>
      </w:r>
      <w:r w:rsidRPr="00ED6642">
        <w:rPr>
          <w:rFonts w:ascii="BIZ UDPゴシック" w:eastAsia="BIZ UDPゴシック" w:hAnsi="BIZ UDPゴシック" w:cs="メイリオ" w:hint="eastAsia"/>
          <w:kern w:val="0"/>
        </w:rPr>
        <w:t>す。</w:t>
      </w:r>
    </w:p>
    <w:p w14:paraId="29D3065F" w14:textId="350A351D" w:rsidR="00CF349D" w:rsidRPr="00733654" w:rsidRDefault="00CF349D" w:rsidP="00CF349D">
      <w:pPr>
        <w:autoSpaceDE w:val="0"/>
        <w:autoSpaceDN w:val="0"/>
        <w:adjustRightInd w:val="0"/>
        <w:ind w:firstLineChars="100" w:firstLine="210"/>
        <w:jc w:val="left"/>
        <w:rPr>
          <w:rFonts w:ascii="BIZ UDPゴシック" w:eastAsia="BIZ UDPゴシック" w:hAnsi="BIZ UDPゴシック" w:cs="メイリオ"/>
          <w:color w:val="000000"/>
          <w:kern w:val="0"/>
          <w:sz w:val="22"/>
          <w:szCs w:val="24"/>
        </w:rPr>
      </w:pPr>
      <w:r w:rsidRPr="00ED6642">
        <w:rPr>
          <w:rFonts w:ascii="BIZ UDPゴシック" w:eastAsia="BIZ UDPゴシック" w:hAnsi="BIZ UDPゴシック" w:cs="メイリオ" w:hint="eastAsia"/>
          <w:kern w:val="0"/>
        </w:rPr>
        <w:t>安心して生きる権利、自分で自由に考え意見を言う権利、仕事を自ら選び働く権利、教育を受ける権利など</w:t>
      </w:r>
      <w:r w:rsidR="00213F07" w:rsidRPr="00ED6642">
        <w:rPr>
          <w:rFonts w:ascii="BIZ UDPゴシック" w:eastAsia="BIZ UDPゴシック" w:hAnsi="BIZ UDPゴシック" w:cs="メイリオ" w:hint="eastAsia"/>
          <w:kern w:val="0"/>
        </w:rPr>
        <w:t>の人権が自分にあるのと同じように、</w:t>
      </w:r>
      <w:r w:rsidRPr="00ED6642">
        <w:rPr>
          <w:rFonts w:ascii="BIZ UDPゴシック" w:eastAsia="BIZ UDPゴシック" w:hAnsi="BIZ UDPゴシック" w:cs="メイリオ" w:hint="eastAsia"/>
          <w:kern w:val="0"/>
        </w:rPr>
        <w:t>他者にもあることを</w:t>
      </w:r>
      <w:r w:rsidRPr="00ED6642">
        <w:rPr>
          <w:rFonts w:ascii="BIZ UDPゴシック" w:eastAsia="BIZ UDPゴシック" w:hAnsi="BIZ UDPゴシック" w:cs="メイリオ" w:hint="eastAsia"/>
          <w:color w:val="000000"/>
          <w:kern w:val="0"/>
        </w:rPr>
        <w:t>深く理解することが大切です。</w:t>
      </w:r>
    </w:p>
    <w:p w14:paraId="1FA82CAD" w14:textId="77777777" w:rsidR="00CF349D" w:rsidRPr="00733654" w:rsidRDefault="00CF349D" w:rsidP="00CF349D">
      <w:pPr>
        <w:ind w:leftChars="200" w:left="420"/>
        <w:rPr>
          <w:rFonts w:ascii="BIZ UDPゴシック" w:eastAsia="BIZ UDPゴシック" w:hAnsi="BIZ UDPゴシック"/>
        </w:rPr>
      </w:pPr>
    </w:p>
    <w:p w14:paraId="11C6AB3D" w14:textId="77777777" w:rsidR="00CF349D" w:rsidRPr="00733654" w:rsidRDefault="00CF349D" w:rsidP="00CF349D">
      <w:pPr>
        <w:ind w:firstLineChars="100" w:firstLine="210"/>
        <w:rPr>
          <w:rFonts w:ascii="BIZ UDPゴシック" w:eastAsia="BIZ UDPゴシック" w:hAnsi="BIZ UDPゴシック"/>
          <w:b/>
          <w:bCs/>
        </w:rPr>
      </w:pPr>
      <w:r w:rsidRPr="00733654">
        <w:rPr>
          <w:rFonts w:ascii="BIZ UDPゴシック" w:eastAsia="BIZ UDPゴシック" w:hAnsi="BIZ UDPゴシック" w:hint="eastAsia"/>
          <w:b/>
          <w:bCs/>
        </w:rPr>
        <w:t>人権文化とは</w:t>
      </w:r>
    </w:p>
    <w:p w14:paraId="0DA3F417" w14:textId="77777777" w:rsidR="00CF349D" w:rsidRPr="00733654" w:rsidRDefault="00CF349D" w:rsidP="00CF349D">
      <w:pPr>
        <w:ind w:firstLineChars="100" w:firstLine="210"/>
        <w:rPr>
          <w:rFonts w:ascii="BIZ UDPゴシック" w:eastAsia="BIZ UDPゴシック" w:hAnsi="BIZ UDPゴシック"/>
        </w:rPr>
      </w:pPr>
      <w:r w:rsidRPr="00733654">
        <w:rPr>
          <w:rFonts w:ascii="BIZ UDPゴシック" w:eastAsia="BIZ UDPゴシック" w:hAnsi="BIZ UDPゴシック" w:hint="eastAsia"/>
        </w:rPr>
        <w:t>すべての人が人権尊重の精神を当然のこととして身につけ、日常生活の中で実践することであり、またそのような生き方を可能にする社会的な環境や条件を整備することです。</w:t>
      </w:r>
    </w:p>
    <w:p w14:paraId="65D7E148" w14:textId="77777777" w:rsidR="00CF349D" w:rsidRPr="00733654" w:rsidRDefault="00CF349D" w:rsidP="00CF349D">
      <w:pPr>
        <w:ind w:firstLineChars="100" w:firstLine="210"/>
        <w:rPr>
          <w:rFonts w:ascii="BIZ UDPゴシック" w:eastAsia="BIZ UDPゴシック" w:hAnsi="BIZ UDPゴシック"/>
        </w:rPr>
      </w:pPr>
      <w:r w:rsidRPr="00733654">
        <w:rPr>
          <w:rFonts w:ascii="BIZ UDPゴシック" w:eastAsia="BIZ UDPゴシック" w:hAnsi="BIZ UDPゴシック" w:hint="eastAsia"/>
        </w:rPr>
        <w:t>誰もが安心して暮らせる社会をつくるために、一人ひとりが人権に敏感な感性を育み、定着させる必要があります。</w:t>
      </w:r>
    </w:p>
    <w:p w14:paraId="25EA7993" w14:textId="77777777" w:rsidR="00CF349D" w:rsidRPr="00733654" w:rsidRDefault="00CF349D" w:rsidP="00CF349D">
      <w:pPr>
        <w:ind w:leftChars="200" w:left="420"/>
        <w:rPr>
          <w:rFonts w:ascii="BIZ UDPゴシック" w:eastAsia="BIZ UDPゴシック" w:hAnsi="BIZ UDPゴシック"/>
        </w:rPr>
      </w:pPr>
    </w:p>
    <w:p w14:paraId="2F46BDE4" w14:textId="77777777" w:rsidR="00CF349D" w:rsidRPr="00733654" w:rsidRDefault="00CF349D" w:rsidP="00CF349D">
      <w:pPr>
        <w:ind w:firstLineChars="100" w:firstLine="210"/>
        <w:rPr>
          <w:rFonts w:ascii="BIZ UDPゴシック" w:eastAsia="BIZ UDPゴシック" w:hAnsi="BIZ UDPゴシック"/>
          <w:b/>
          <w:bCs/>
        </w:rPr>
      </w:pPr>
      <w:r w:rsidRPr="00733654">
        <w:rPr>
          <w:rFonts w:ascii="BIZ UDPゴシック" w:eastAsia="BIZ UDPゴシック" w:hAnsi="BIZ UDPゴシック" w:hint="eastAsia"/>
          <w:b/>
          <w:bCs/>
        </w:rPr>
        <w:t>人権を学ぶことは</w:t>
      </w:r>
    </w:p>
    <w:p w14:paraId="47EFA43A" w14:textId="77777777" w:rsidR="00CF349D" w:rsidRPr="00733654" w:rsidRDefault="00CF349D" w:rsidP="00CF349D">
      <w:pPr>
        <w:autoSpaceDE w:val="0"/>
        <w:autoSpaceDN w:val="0"/>
        <w:adjustRightInd w:val="0"/>
        <w:ind w:firstLineChars="100" w:firstLine="210"/>
        <w:jc w:val="left"/>
        <w:rPr>
          <w:rFonts w:ascii="BIZ UDPゴシック" w:eastAsia="BIZ UDPゴシック" w:hAnsi="BIZ UDPゴシック" w:cs="メイリオ"/>
          <w:kern w:val="0"/>
          <w:szCs w:val="21"/>
        </w:rPr>
      </w:pPr>
      <w:r w:rsidRPr="00733654">
        <w:rPr>
          <w:rFonts w:ascii="BIZ UDPゴシック" w:eastAsia="BIZ UDPゴシック" w:hAnsi="BIZ UDPゴシック" w:cs="RyuminPro-Regular" w:hint="eastAsia"/>
          <w:kern w:val="0"/>
          <w:szCs w:val="21"/>
        </w:rPr>
        <w:t>自分と他者の違いに気づき、認めようとする</w:t>
      </w:r>
      <w:r w:rsidRPr="00733654">
        <w:rPr>
          <w:rFonts w:ascii="BIZ UDPゴシック" w:eastAsia="BIZ UDPゴシック" w:hAnsi="BIZ UDPゴシック" w:cs="メイリオ" w:hint="eastAsia"/>
          <w:kern w:val="0"/>
          <w:szCs w:val="21"/>
        </w:rPr>
        <w:t>感覚を</w:t>
      </w:r>
      <w:r w:rsidRPr="00733654">
        <w:rPr>
          <w:rFonts w:ascii="BIZ UDPゴシック" w:eastAsia="BIZ UDPゴシック" w:hAnsi="BIZ UDPゴシック" w:cs="RyuminPro-Regular" w:hint="eastAsia"/>
          <w:kern w:val="0"/>
          <w:szCs w:val="21"/>
        </w:rPr>
        <w:t>高め、</w:t>
      </w:r>
      <w:r w:rsidRPr="00733654">
        <w:rPr>
          <w:rFonts w:ascii="BIZ UDPゴシック" w:eastAsia="BIZ UDPゴシック" w:hAnsi="BIZ UDPゴシック" w:cs="メイリオ" w:hint="eastAsia"/>
          <w:kern w:val="0"/>
          <w:szCs w:val="21"/>
        </w:rPr>
        <w:t>「差別する側に立たない」「差別を傍観しない」「誤解や偏見を批判する力をつける」という意義があります。</w:t>
      </w:r>
    </w:p>
    <w:p w14:paraId="4F7C1B16" w14:textId="77777777" w:rsidR="00CF349D" w:rsidRPr="00733654" w:rsidRDefault="00CF349D" w:rsidP="00CF349D">
      <w:pPr>
        <w:autoSpaceDE w:val="0"/>
        <w:autoSpaceDN w:val="0"/>
        <w:adjustRightInd w:val="0"/>
        <w:ind w:firstLineChars="100" w:firstLine="210"/>
        <w:jc w:val="left"/>
        <w:rPr>
          <w:rFonts w:ascii="BIZ UDPゴシック" w:eastAsia="BIZ UDPゴシック" w:hAnsi="BIZ UDPゴシック" w:cs="メイリオ"/>
          <w:kern w:val="0"/>
          <w:szCs w:val="21"/>
        </w:rPr>
      </w:pPr>
      <w:r w:rsidRPr="00733654">
        <w:rPr>
          <w:rFonts w:ascii="BIZ UDPゴシック" w:eastAsia="BIZ UDPゴシック" w:hAnsi="BIZ UDPゴシック" w:cs="メイリオ" w:hint="eastAsia"/>
          <w:kern w:val="0"/>
          <w:szCs w:val="21"/>
        </w:rPr>
        <w:t>人権を学び、高い人権意識を</w:t>
      </w:r>
      <w:r>
        <w:rPr>
          <w:rFonts w:ascii="BIZ UDPゴシック" w:eastAsia="BIZ UDPゴシック" w:hAnsi="BIZ UDPゴシック" w:cs="メイリオ" w:hint="eastAsia"/>
          <w:kern w:val="0"/>
          <w:szCs w:val="21"/>
        </w:rPr>
        <w:t>も</w:t>
      </w:r>
      <w:r w:rsidRPr="00733654">
        <w:rPr>
          <w:rFonts w:ascii="BIZ UDPゴシック" w:eastAsia="BIZ UDPゴシック" w:hAnsi="BIZ UDPゴシック" w:cs="メイリオ" w:hint="eastAsia"/>
          <w:kern w:val="0"/>
          <w:szCs w:val="21"/>
        </w:rPr>
        <w:t>つことは、差別をなくしていくためだけではなく、自分とは異なる人生を歩んできた人と出会い、互いに学びあえる、そうした豊かな人間関係をつくることにつながります。</w:t>
      </w:r>
    </w:p>
    <w:p w14:paraId="672808E9" w14:textId="77777777" w:rsidR="00CF349D" w:rsidRPr="00733654" w:rsidRDefault="00CF349D" w:rsidP="00CF349D">
      <w:pPr>
        <w:autoSpaceDE w:val="0"/>
        <w:autoSpaceDN w:val="0"/>
        <w:adjustRightInd w:val="0"/>
        <w:ind w:firstLineChars="100" w:firstLine="210"/>
        <w:jc w:val="left"/>
        <w:rPr>
          <w:rFonts w:ascii="BIZ UDPゴシック" w:eastAsia="BIZ UDPゴシック" w:hAnsi="BIZ UDPゴシック" w:cs="メイリオ"/>
          <w:kern w:val="0"/>
          <w:szCs w:val="21"/>
        </w:rPr>
      </w:pPr>
      <w:r w:rsidRPr="00733654">
        <w:rPr>
          <w:rFonts w:ascii="BIZ UDPゴシック" w:eastAsia="BIZ UDPゴシック" w:hAnsi="BIZ UDPゴシック" w:cs="メイリオ" w:hint="eastAsia"/>
          <w:color w:val="000000"/>
          <w:kern w:val="0"/>
          <w:szCs w:val="21"/>
        </w:rPr>
        <w:t>人権を学ぶことは、他者のためだけではなく、自分にも返ってくるものが大きいのです。</w:t>
      </w:r>
    </w:p>
    <w:p w14:paraId="05EABE65" w14:textId="77777777" w:rsidR="00CF349D" w:rsidRPr="00733654" w:rsidRDefault="00CF349D" w:rsidP="00CF349D">
      <w:pPr>
        <w:rPr>
          <w:rFonts w:ascii="BIZ UDPゴシック" w:eastAsia="BIZ UDPゴシック" w:hAnsi="BIZ UDPゴシック"/>
        </w:rPr>
      </w:pPr>
      <w:r w:rsidRPr="00733654">
        <w:rPr>
          <w:rFonts w:ascii="BIZ UDPゴシック" w:eastAsia="BIZ UDPゴシック" w:hAnsi="BIZ UDPゴシック" w:hint="eastAsia"/>
        </w:rPr>
        <w:t xml:space="preserve">　　</w:t>
      </w:r>
    </w:p>
    <w:p w14:paraId="1996E3D0" w14:textId="77777777" w:rsidR="00CF349D" w:rsidRPr="00733654" w:rsidRDefault="00CF349D" w:rsidP="00CF349D">
      <w:pPr>
        <w:ind w:firstLineChars="100" w:firstLine="210"/>
        <w:rPr>
          <w:rFonts w:ascii="BIZ UDPゴシック" w:eastAsia="BIZ UDPゴシック" w:hAnsi="BIZ UDPゴシック"/>
          <w:b/>
          <w:bCs/>
        </w:rPr>
      </w:pPr>
      <w:r w:rsidRPr="00733654">
        <w:rPr>
          <w:rFonts w:ascii="BIZ UDPゴシック" w:eastAsia="BIZ UDPゴシック" w:hAnsi="BIZ UDPゴシック" w:hint="eastAsia"/>
          <w:b/>
          <w:bCs/>
        </w:rPr>
        <w:t>人権行政とは</w:t>
      </w:r>
    </w:p>
    <w:p w14:paraId="4CAE621A" w14:textId="77777777" w:rsidR="00CF349D" w:rsidRPr="00A6474B" w:rsidRDefault="00CF349D" w:rsidP="00CF349D">
      <w:pPr>
        <w:ind w:firstLineChars="100" w:firstLine="210"/>
        <w:jc w:val="left"/>
        <w:rPr>
          <w:rFonts w:ascii="BIZ UDPゴシック" w:eastAsia="BIZ UDPゴシック" w:hAnsi="BIZ UDPゴシック"/>
        </w:rPr>
      </w:pPr>
      <w:r w:rsidRPr="00A6474B">
        <w:rPr>
          <w:rFonts w:ascii="BIZ UDPゴシック" w:eastAsia="BIZ UDPゴシック" w:hAnsi="BIZ UDPゴシック" w:hint="eastAsia"/>
        </w:rPr>
        <w:t>憲法が保障する基本的人権を市民の暮らしの中に実現すること、それは行政に課せられた責務です。であるならば、行政におけるあらゆる業務は市民の権利を守るためのものであり、自治体業務そのものが人権行政だと言えます。</w:t>
      </w:r>
    </w:p>
    <w:p w14:paraId="58F65A7B" w14:textId="77777777" w:rsidR="00CF349D" w:rsidRPr="00733654" w:rsidRDefault="00CF349D" w:rsidP="00CF349D">
      <w:pPr>
        <w:ind w:firstLineChars="100" w:firstLine="210"/>
        <w:jc w:val="left"/>
        <w:rPr>
          <w:rFonts w:ascii="BIZ UDPゴシック" w:eastAsia="BIZ UDPゴシック" w:hAnsi="BIZ UDPゴシック"/>
        </w:rPr>
      </w:pPr>
      <w:r w:rsidRPr="00A6474B">
        <w:rPr>
          <w:rFonts w:ascii="BIZ UDPゴシック" w:eastAsia="BIZ UDPゴシック" w:hAnsi="BIZ UDPゴシック" w:hint="eastAsia"/>
        </w:rPr>
        <w:t>職員には、様々な立場や状況にある人々の存在に気づき、想いを寄せながら施策を推進する責任があります。</w:t>
      </w:r>
    </w:p>
    <w:p w14:paraId="7DFA151E" w14:textId="77777777" w:rsidR="00CF349D" w:rsidRPr="00733654" w:rsidRDefault="00CF349D" w:rsidP="00CF349D">
      <w:pPr>
        <w:ind w:rightChars="53" w:right="111"/>
        <w:jc w:val="left"/>
        <w:rPr>
          <w:rFonts w:ascii="BIZ UDPゴシック" w:eastAsia="BIZ UDPゴシック" w:hAnsi="BIZ UDPゴシック"/>
        </w:rPr>
      </w:pPr>
      <w:r w:rsidRPr="00733654">
        <w:rPr>
          <w:rFonts w:ascii="BIZ UDPゴシック" w:eastAsia="BIZ UDPゴシック" w:hAnsi="BIZ UDPゴシック" w:hint="eastAsia"/>
        </w:rPr>
        <w:t xml:space="preserve">　人権尊重の社会づくりの</w:t>
      </w:r>
      <w:r w:rsidRPr="00A659FA">
        <w:rPr>
          <w:rFonts w:ascii="BIZ UDPゴシック" w:eastAsia="BIZ UDPゴシック" w:hAnsi="BIZ UDPゴシック" w:hint="eastAsia"/>
        </w:rPr>
        <w:t>ために、各部署が基本理念を踏まえて施策を推進するよう、人権担当課に</w:t>
      </w:r>
      <w:r w:rsidRPr="00733654">
        <w:rPr>
          <w:rFonts w:ascii="BIZ UDPゴシック" w:eastAsia="BIZ UDPゴシック" w:hAnsi="BIZ UDPゴシック" w:hint="eastAsia"/>
        </w:rPr>
        <w:t>は特に大きな役割があります。</w:t>
      </w:r>
    </w:p>
    <w:p w14:paraId="7E092A70" w14:textId="77777777" w:rsidR="00CF349D" w:rsidRDefault="00CF349D" w:rsidP="00CF349D">
      <w:pPr>
        <w:rPr>
          <w:rFonts w:ascii="BIZ UDPゴシック" w:eastAsia="BIZ UDPゴシック" w:hAnsi="BIZ UDPゴシック"/>
        </w:rPr>
      </w:pPr>
    </w:p>
    <w:p w14:paraId="40AE0558" w14:textId="77777777" w:rsidR="00CF349D" w:rsidRDefault="00CF349D" w:rsidP="00CF349D">
      <w:pPr>
        <w:rPr>
          <w:rFonts w:ascii="BIZ UDPゴシック" w:eastAsia="BIZ UDPゴシック" w:hAnsi="BIZ UDPゴシック"/>
        </w:rPr>
      </w:pPr>
    </w:p>
    <w:p w14:paraId="6F0FE824" w14:textId="77777777" w:rsidR="00CF349D" w:rsidRDefault="00CF349D" w:rsidP="00CF349D">
      <w:pPr>
        <w:rPr>
          <w:rFonts w:ascii="BIZ UDPゴシック" w:eastAsia="BIZ UDPゴシック" w:hAnsi="BIZ UDPゴシック"/>
        </w:rPr>
      </w:pPr>
    </w:p>
    <w:p w14:paraId="5049B1DA" w14:textId="77777777" w:rsidR="00CF349D" w:rsidRDefault="00CF349D" w:rsidP="00CF349D">
      <w:pPr>
        <w:rPr>
          <w:rFonts w:ascii="BIZ UDPゴシック" w:eastAsia="BIZ UDPゴシック" w:hAnsi="BIZ UDPゴシック"/>
        </w:rPr>
      </w:pPr>
    </w:p>
    <w:p w14:paraId="3638CCF1" w14:textId="77777777" w:rsidR="00CF349D" w:rsidRPr="00733654" w:rsidRDefault="00CF349D" w:rsidP="00CF349D">
      <w:pPr>
        <w:rPr>
          <w:rFonts w:ascii="BIZ UDPゴシック" w:eastAsia="BIZ UDPゴシック" w:hAnsi="BIZ UDPゴシック"/>
        </w:rPr>
      </w:pPr>
    </w:p>
    <w:p w14:paraId="3C1AFDBC" w14:textId="7A0F3E43" w:rsidR="00CF349D" w:rsidRPr="00CA5309" w:rsidRDefault="00CA5309" w:rsidP="00CF349D">
      <w:pPr>
        <w:pStyle w:val="2"/>
        <w:rPr>
          <w:rFonts w:ascii="BIZ UDPゴシック" w:hAnsi="BIZ UDPゴシック"/>
          <w:b/>
          <w:bCs/>
          <w:sz w:val="24"/>
          <w:szCs w:val="28"/>
        </w:rPr>
      </w:pPr>
      <w:bookmarkStart w:id="41" w:name="_Toc82531813"/>
      <w:bookmarkStart w:id="42" w:name="_Toc85629432"/>
      <w:r>
        <w:rPr>
          <w:rFonts w:ascii="BIZ UDPゴシック" w:hAnsi="BIZ UDPゴシック" w:hint="eastAsia"/>
          <w:b/>
          <w:bCs/>
          <w:sz w:val="24"/>
          <w:szCs w:val="28"/>
        </w:rPr>
        <w:t>2．</w:t>
      </w:r>
      <w:r w:rsidRPr="00CA5309">
        <w:rPr>
          <w:rFonts w:ascii="BIZ UDPゴシック" w:hAnsi="BIZ UDPゴシック" w:hint="eastAsia"/>
          <w:b/>
          <w:bCs/>
          <w:sz w:val="24"/>
          <w:szCs w:val="28"/>
        </w:rPr>
        <w:t>基本理念</w:t>
      </w:r>
      <w:bookmarkEnd w:id="41"/>
      <w:bookmarkEnd w:id="42"/>
    </w:p>
    <w:p w14:paraId="7284FA5F" w14:textId="77777777" w:rsidR="00CF349D" w:rsidRPr="00733654" w:rsidRDefault="00CF349D" w:rsidP="00CF349D">
      <w:pPr>
        <w:rPr>
          <w:rFonts w:ascii="BIZ UDPゴシック" w:eastAsia="BIZ UDPゴシック" w:hAnsi="BIZ UDPゴシック"/>
        </w:rPr>
      </w:pPr>
    </w:p>
    <w:tbl>
      <w:tblPr>
        <w:tblStyle w:val="a3"/>
        <w:tblW w:w="0" w:type="auto"/>
        <w:jc w:val="center"/>
        <w:tblLook w:val="04A0" w:firstRow="1" w:lastRow="0" w:firstColumn="1" w:lastColumn="0" w:noHBand="0" w:noVBand="1"/>
      </w:tblPr>
      <w:tblGrid>
        <w:gridCol w:w="9072"/>
      </w:tblGrid>
      <w:tr w:rsidR="00CF349D" w:rsidRPr="00733654" w14:paraId="1A293DC7" w14:textId="77777777" w:rsidTr="00E61AB8">
        <w:trPr>
          <w:trHeight w:val="1045"/>
          <w:jc w:val="center"/>
        </w:trPr>
        <w:tc>
          <w:tcPr>
            <w:tcW w:w="9072" w:type="dxa"/>
            <w:vAlign w:val="center"/>
          </w:tcPr>
          <w:p w14:paraId="72860FFC" w14:textId="77777777" w:rsidR="00CF349D" w:rsidRPr="00E34695" w:rsidRDefault="00CF349D" w:rsidP="00E61AB8">
            <w:pPr>
              <w:jc w:val="center"/>
              <w:rPr>
                <w:rFonts w:ascii="BIZ UDPゴシック" w:eastAsia="BIZ UDPゴシック" w:hAnsi="BIZ UDPゴシック"/>
                <w:b/>
              </w:rPr>
            </w:pPr>
            <w:r w:rsidRPr="00E34695">
              <w:rPr>
                <w:rFonts w:ascii="BIZ UDPゴシック" w:eastAsia="BIZ UDPゴシック" w:hAnsi="BIZ UDPゴシック"/>
                <w:b/>
              </w:rPr>
              <w:t>一人ひとりがかけがえのない存在として尊重される差別のない社会の実現</w:t>
            </w:r>
          </w:p>
          <w:p w14:paraId="1C2031F5" w14:textId="77777777" w:rsidR="00CF349D" w:rsidRPr="00733654" w:rsidRDefault="00CF349D" w:rsidP="00E61AB8">
            <w:pPr>
              <w:jc w:val="center"/>
              <w:rPr>
                <w:rFonts w:ascii="BIZ UDPゴシック" w:eastAsia="BIZ UDPゴシック" w:hAnsi="BIZ UDPゴシック"/>
              </w:rPr>
            </w:pPr>
            <w:r w:rsidRPr="00E34695">
              <w:rPr>
                <w:rFonts w:ascii="BIZ UDPゴシック" w:eastAsia="BIZ UDPゴシック" w:hAnsi="BIZ UDPゴシック"/>
                <w:b/>
              </w:rPr>
              <w:t>誰もが個性や能力を活かして自己実現を図ることのできる豊かな人権文化の創造</w:t>
            </w:r>
          </w:p>
        </w:tc>
      </w:tr>
    </w:tbl>
    <w:p w14:paraId="3B33B07E" w14:textId="77777777" w:rsidR="00CF349D" w:rsidRPr="00733654" w:rsidRDefault="00CF349D" w:rsidP="00CF349D">
      <w:pPr>
        <w:rPr>
          <w:rFonts w:ascii="BIZ UDP明朝 Medium" w:eastAsia="BIZ UDP明朝 Medium" w:hAnsi="BIZ UDP明朝 Medium"/>
        </w:rPr>
      </w:pPr>
    </w:p>
    <w:p w14:paraId="4906AA43" w14:textId="3809181B" w:rsidR="00CF349D" w:rsidRPr="00CA5309" w:rsidRDefault="00CA5309" w:rsidP="00CF349D">
      <w:pPr>
        <w:pStyle w:val="2"/>
        <w:rPr>
          <w:rFonts w:ascii="BIZ UDPゴシック" w:hAnsi="BIZ UDPゴシック"/>
          <w:b/>
          <w:bCs/>
          <w:sz w:val="24"/>
          <w:szCs w:val="24"/>
        </w:rPr>
      </w:pPr>
      <w:bookmarkStart w:id="43" w:name="_Toc82531814"/>
      <w:bookmarkStart w:id="44" w:name="_Toc85629433"/>
      <w:r>
        <w:rPr>
          <w:rFonts w:ascii="BIZ UDPゴシック" w:hAnsi="BIZ UDPゴシック" w:hint="eastAsia"/>
          <w:b/>
          <w:bCs/>
          <w:sz w:val="24"/>
          <w:szCs w:val="28"/>
        </w:rPr>
        <w:t>3．</w:t>
      </w:r>
      <w:r w:rsidR="00CF349D" w:rsidRPr="00CA5309">
        <w:rPr>
          <w:rFonts w:ascii="BIZ UDPゴシック" w:hAnsi="BIZ UDPゴシック" w:hint="eastAsia"/>
          <w:b/>
          <w:bCs/>
          <w:sz w:val="24"/>
          <w:szCs w:val="28"/>
        </w:rPr>
        <w:t>基本方針</w:t>
      </w:r>
      <w:bookmarkEnd w:id="43"/>
      <w:bookmarkEnd w:id="44"/>
    </w:p>
    <w:p w14:paraId="1FBEBA0A" w14:textId="77777777" w:rsidR="00CF349D" w:rsidRPr="00733654" w:rsidRDefault="00CF349D" w:rsidP="00CF349D">
      <w:pPr>
        <w:ind w:firstLineChars="100" w:firstLine="210"/>
        <w:rPr>
          <w:rFonts w:ascii="BIZ UDPゴシック" w:eastAsia="BIZ UDPゴシック" w:hAnsi="BIZ UDPゴシック"/>
        </w:rPr>
      </w:pPr>
      <w:r w:rsidRPr="00733654">
        <w:rPr>
          <w:rFonts w:ascii="BIZ UDPゴシック" w:eastAsia="BIZ UDPゴシック" w:hAnsi="BIZ UDPゴシック" w:hint="eastAsia"/>
        </w:rPr>
        <w:t>本プランは、岸和田市の現状</w:t>
      </w:r>
      <w:r w:rsidRPr="00A659FA">
        <w:rPr>
          <w:rFonts w:ascii="BIZ UDPゴシック" w:eastAsia="BIZ UDPゴシック" w:hAnsi="BIZ UDPゴシック" w:hint="eastAsia"/>
        </w:rPr>
        <w:t>や課題を踏まえ、次の５つの視点</w:t>
      </w:r>
      <w:r w:rsidRPr="00733654">
        <w:rPr>
          <w:rFonts w:ascii="BIZ UDPゴシック" w:eastAsia="BIZ UDPゴシック" w:hAnsi="BIZ UDPゴシック" w:hint="eastAsia"/>
        </w:rPr>
        <w:t>をもって取り組みます。</w:t>
      </w:r>
    </w:p>
    <w:p w14:paraId="72F3C21C" w14:textId="77777777" w:rsidR="00CF349D" w:rsidRPr="00733654" w:rsidRDefault="00CF349D" w:rsidP="00CF349D">
      <w:pPr>
        <w:ind w:firstLineChars="300" w:firstLine="630"/>
        <w:rPr>
          <w:rFonts w:ascii="BIZ UDPゴシック" w:eastAsia="BIZ UDPゴシック" w:hAnsi="BIZ UDPゴシック"/>
        </w:rPr>
      </w:pPr>
    </w:p>
    <w:p w14:paraId="0C6A9A05" w14:textId="77777777" w:rsidR="00CF349D" w:rsidRPr="00CF349D" w:rsidRDefault="00CF349D" w:rsidP="00CF349D">
      <w:pPr>
        <w:ind w:leftChars="100" w:left="210"/>
        <w:rPr>
          <w:rFonts w:ascii="BIZ UDPゴシック" w:eastAsia="BIZ UDPゴシック" w:hAnsi="BIZ UDPゴシック"/>
          <w:b/>
          <w:bCs/>
        </w:rPr>
      </w:pPr>
      <w:r w:rsidRPr="00CF349D">
        <w:rPr>
          <w:rFonts w:ascii="BIZ UDPゴシック" w:eastAsia="BIZ UDPゴシック" w:hAnsi="BIZ UDPゴシック" w:hint="eastAsia"/>
          <w:b/>
          <w:bCs/>
        </w:rPr>
        <w:t xml:space="preserve">① </w:t>
      </w:r>
      <w:r w:rsidRPr="00CF349D">
        <w:rPr>
          <w:rFonts w:ascii="BIZ UDPゴシック" w:eastAsia="BIZ UDPゴシック" w:hAnsi="BIZ UDPゴシック"/>
          <w:b/>
          <w:bCs/>
        </w:rPr>
        <w:t>人権尊重のまちづくり</w:t>
      </w:r>
    </w:p>
    <w:p w14:paraId="70A37061" w14:textId="77777777" w:rsidR="00CF349D" w:rsidRPr="00733654" w:rsidRDefault="00CF349D" w:rsidP="00CF349D">
      <w:pPr>
        <w:ind w:leftChars="250" w:left="525" w:firstLineChars="100" w:firstLine="210"/>
        <w:rPr>
          <w:rFonts w:ascii="BIZ UDPゴシック" w:eastAsia="BIZ UDPゴシック" w:hAnsi="BIZ UDPゴシック"/>
        </w:rPr>
      </w:pPr>
      <w:r w:rsidRPr="00733654">
        <w:rPr>
          <w:rFonts w:ascii="BIZ UDPゴシック" w:eastAsia="BIZ UDPゴシック" w:hAnsi="BIZ UDPゴシック" w:hint="eastAsia"/>
        </w:rPr>
        <w:t>一人ひとりが権利</w:t>
      </w:r>
      <w:r>
        <w:rPr>
          <w:rFonts w:ascii="BIZ UDPゴシック" w:eastAsia="BIZ UDPゴシック" w:hAnsi="BIZ UDPゴシック" w:hint="eastAsia"/>
        </w:rPr>
        <w:t>の</w:t>
      </w:r>
      <w:r w:rsidRPr="00733654">
        <w:rPr>
          <w:rFonts w:ascii="BIZ UDPゴシック" w:eastAsia="BIZ UDPゴシック" w:hAnsi="BIZ UDPゴシック" w:hint="eastAsia"/>
        </w:rPr>
        <w:t>主体であることを理解し、人権問題を自らの課題として考え、行動することができる社会をめざします。</w:t>
      </w:r>
    </w:p>
    <w:p w14:paraId="491B2CC7" w14:textId="77777777" w:rsidR="00CF349D" w:rsidRPr="00CF349D" w:rsidRDefault="00CF349D" w:rsidP="00CF349D">
      <w:pPr>
        <w:ind w:leftChars="100" w:left="210"/>
        <w:rPr>
          <w:rFonts w:ascii="BIZ UDPゴシック" w:eastAsia="BIZ UDPゴシック" w:hAnsi="BIZ UDPゴシック"/>
          <w:b/>
          <w:bCs/>
        </w:rPr>
      </w:pPr>
      <w:r w:rsidRPr="00CF349D">
        <w:rPr>
          <w:rFonts w:ascii="BIZ UDPゴシック" w:eastAsia="BIZ UDPゴシック" w:hAnsi="BIZ UDPゴシック" w:hint="eastAsia"/>
          <w:b/>
          <w:bCs/>
        </w:rPr>
        <w:t xml:space="preserve">② </w:t>
      </w:r>
      <w:r w:rsidRPr="00CF349D">
        <w:rPr>
          <w:rFonts w:ascii="BIZ UDPゴシック" w:eastAsia="BIZ UDPゴシック" w:hAnsi="BIZ UDPゴシック"/>
          <w:b/>
          <w:bCs/>
        </w:rPr>
        <w:t>一人ひとりの個性が輝くまちづくり</w:t>
      </w:r>
    </w:p>
    <w:p w14:paraId="3291ABBB" w14:textId="77777777" w:rsidR="00CF349D" w:rsidRPr="00E34695" w:rsidRDefault="00CF349D" w:rsidP="00CF349D">
      <w:pPr>
        <w:ind w:leftChars="270" w:left="567" w:firstLineChars="100" w:firstLine="210"/>
        <w:rPr>
          <w:rFonts w:ascii="BIZ UDPゴシック" w:eastAsia="BIZ UDPゴシック" w:hAnsi="BIZ UDPゴシック"/>
        </w:rPr>
      </w:pPr>
      <w:r w:rsidRPr="00733654">
        <w:rPr>
          <w:rFonts w:ascii="BIZ UDPゴシック" w:eastAsia="BIZ UDPゴシック" w:hAnsi="BIZ UDPゴシック" w:hint="eastAsia"/>
        </w:rPr>
        <w:t>一人ひとりがか</w:t>
      </w:r>
      <w:r w:rsidRPr="00E34695">
        <w:rPr>
          <w:rFonts w:ascii="BIZ UDPゴシック" w:eastAsia="BIZ UDPゴシック" w:hAnsi="BIZ UDPゴシック" w:hint="eastAsia"/>
        </w:rPr>
        <w:t>けがえのない存在として尊重しあいながら、自らの個性を発揮し、自分らしい生き方ができる社会をめざします。</w:t>
      </w:r>
    </w:p>
    <w:p w14:paraId="1975EBD2" w14:textId="77777777" w:rsidR="00CF349D" w:rsidRPr="00E34695" w:rsidRDefault="00CF349D" w:rsidP="00CF349D">
      <w:pPr>
        <w:ind w:leftChars="100" w:left="210"/>
        <w:rPr>
          <w:rFonts w:ascii="BIZ UDPゴシック" w:eastAsia="BIZ UDPゴシック" w:hAnsi="BIZ UDPゴシック"/>
          <w:b/>
        </w:rPr>
      </w:pPr>
      <w:r w:rsidRPr="00E34695">
        <w:rPr>
          <w:rFonts w:ascii="BIZ UDPゴシック" w:eastAsia="BIZ UDPゴシック" w:hAnsi="BIZ UDPゴシック" w:hint="eastAsia"/>
          <w:b/>
        </w:rPr>
        <w:t xml:space="preserve">③ </w:t>
      </w:r>
      <w:r w:rsidRPr="00E34695">
        <w:rPr>
          <w:rFonts w:ascii="BIZ UDPゴシック" w:eastAsia="BIZ UDPゴシック" w:hAnsi="BIZ UDPゴシック"/>
          <w:b/>
        </w:rPr>
        <w:t>多様な人々が共生するまちづくり</w:t>
      </w:r>
    </w:p>
    <w:p w14:paraId="5BE48452" w14:textId="77777777" w:rsidR="00CF349D" w:rsidRPr="00E34695" w:rsidRDefault="00CF349D" w:rsidP="00CF349D">
      <w:pPr>
        <w:ind w:leftChars="250" w:left="525" w:firstLineChars="100" w:firstLine="210"/>
        <w:rPr>
          <w:rFonts w:ascii="BIZ UDPゴシック" w:eastAsia="BIZ UDPゴシック" w:hAnsi="BIZ UDPゴシック"/>
        </w:rPr>
      </w:pPr>
      <w:r w:rsidRPr="00E34695">
        <w:rPr>
          <w:rFonts w:ascii="BIZ UDPゴシック" w:eastAsia="BIZ UDPゴシック" w:hAnsi="BIZ UDPゴシック" w:hint="eastAsia"/>
        </w:rPr>
        <w:t>多様な個性や価値観、文化を持つ人々が、それぞれの違いを認め、尊重しあいながら、共生する社会をめざします。</w:t>
      </w:r>
    </w:p>
    <w:p w14:paraId="68B51DFF" w14:textId="1B433F51" w:rsidR="00CF349D" w:rsidRPr="00E34695" w:rsidRDefault="00CF349D" w:rsidP="001A3BF1">
      <w:pPr>
        <w:ind w:leftChars="100" w:left="210"/>
        <w:rPr>
          <w:rFonts w:ascii="BIZ UDPゴシック" w:eastAsia="BIZ UDPゴシック" w:hAnsi="BIZ UDPゴシック"/>
          <w:b/>
        </w:rPr>
      </w:pPr>
      <w:bookmarkStart w:id="45" w:name="_Hlk80003205"/>
      <w:r w:rsidRPr="00E34695">
        <w:rPr>
          <w:rFonts w:ascii="BIZ UDPゴシック" w:eastAsia="BIZ UDPゴシック" w:hAnsi="BIZ UDPゴシック" w:hint="eastAsia"/>
          <w:b/>
        </w:rPr>
        <w:t xml:space="preserve">④ </w:t>
      </w:r>
      <w:r w:rsidRPr="00E34695">
        <w:rPr>
          <w:rFonts w:ascii="BIZ UDPゴシック" w:eastAsia="BIZ UDPゴシック" w:hAnsi="BIZ UDPゴシック"/>
          <w:b/>
        </w:rPr>
        <w:t>人権を担う様々な</w:t>
      </w:r>
      <w:bookmarkEnd w:id="45"/>
      <w:r w:rsidR="00A73D9D" w:rsidRPr="00E34695">
        <w:rPr>
          <w:rFonts w:ascii="BIZ UDPゴシック" w:eastAsia="BIZ UDPゴシック" w:hAnsi="BIZ UDPゴシック" w:hint="eastAsia"/>
          <w:b/>
        </w:rPr>
        <w:t>関係者</w:t>
      </w:r>
      <w:r w:rsidRPr="00E34695">
        <w:rPr>
          <w:rFonts w:ascii="BIZ UDPゴシック" w:eastAsia="BIZ UDPゴシック" w:hAnsi="BIZ UDPゴシック"/>
          <w:b/>
        </w:rPr>
        <w:t>との協働と連携</w:t>
      </w:r>
    </w:p>
    <w:p w14:paraId="074CA22C" w14:textId="73B636DF" w:rsidR="00CF349D" w:rsidRPr="00E34695" w:rsidRDefault="00CF349D" w:rsidP="001A3BF1">
      <w:pPr>
        <w:ind w:leftChars="250" w:left="525" w:firstLineChars="50" w:firstLine="105"/>
        <w:rPr>
          <w:rFonts w:ascii="BIZ UDPゴシック" w:eastAsia="BIZ UDPゴシック" w:hAnsi="BIZ UDPゴシック"/>
          <w:b/>
          <w:bCs/>
        </w:rPr>
      </w:pPr>
      <w:r w:rsidRPr="00E34695">
        <w:rPr>
          <w:rFonts w:ascii="BIZ UDPゴシック" w:eastAsia="BIZ UDPゴシック" w:hAnsi="BIZ UDPゴシック" w:hint="eastAsia"/>
        </w:rPr>
        <w:t>社会を構成する個人、家庭、地域、学校、企業、市民団体など、</w:t>
      </w:r>
      <w:r w:rsidRPr="00E34695">
        <w:rPr>
          <w:rFonts w:ascii="BIZ UDPゴシック" w:eastAsia="BIZ UDPゴシック" w:hAnsi="BIZ UDPゴシック"/>
        </w:rPr>
        <w:t>人権を担う</w:t>
      </w:r>
      <w:r w:rsidR="00A73D9D" w:rsidRPr="00E34695">
        <w:rPr>
          <w:rFonts w:ascii="BIZ UDPゴシック" w:eastAsia="BIZ UDPゴシック" w:hAnsi="BIZ UDPゴシック" w:hint="eastAsia"/>
        </w:rPr>
        <w:t>関係者</w:t>
      </w:r>
      <w:r w:rsidRPr="00E34695">
        <w:rPr>
          <w:rFonts w:ascii="BIZ UDPゴシック" w:eastAsia="BIZ UDPゴシック" w:hAnsi="BIZ UDPゴシック"/>
        </w:rPr>
        <w:t>と</w:t>
      </w:r>
      <w:r w:rsidRPr="00E34695">
        <w:rPr>
          <w:rFonts w:ascii="BIZ UDPゴシック" w:eastAsia="BIZ UDPゴシック" w:hAnsi="BIZ UDPゴシック" w:hint="eastAsia"/>
        </w:rPr>
        <w:t>協働・連携します。</w:t>
      </w:r>
    </w:p>
    <w:p w14:paraId="21F61FFE" w14:textId="77777777" w:rsidR="00CF349D" w:rsidRPr="00E34695" w:rsidRDefault="00CF349D" w:rsidP="001A3BF1">
      <w:pPr>
        <w:ind w:leftChars="100" w:left="210"/>
        <w:rPr>
          <w:rFonts w:ascii="BIZ UDPゴシック" w:eastAsia="BIZ UDPゴシック" w:hAnsi="BIZ UDPゴシック"/>
          <w:b/>
        </w:rPr>
      </w:pPr>
      <w:r w:rsidRPr="00E34695">
        <w:rPr>
          <w:rFonts w:ascii="BIZ UDPゴシック" w:eastAsia="BIZ UDPゴシック" w:hAnsi="BIZ UDPゴシック" w:hint="eastAsia"/>
          <w:b/>
        </w:rPr>
        <w:t xml:space="preserve">⑤ </w:t>
      </w:r>
      <w:r w:rsidRPr="00E34695">
        <w:rPr>
          <w:rFonts w:ascii="BIZ UDPゴシック" w:eastAsia="BIZ UDPゴシック" w:hAnsi="BIZ UDPゴシック"/>
          <w:b/>
        </w:rPr>
        <w:t>総合的な人権行政の推進</w:t>
      </w:r>
    </w:p>
    <w:p w14:paraId="7A361AFA" w14:textId="77777777" w:rsidR="00CF349D" w:rsidRPr="00733654" w:rsidRDefault="00CF349D" w:rsidP="00CF349D">
      <w:pPr>
        <w:ind w:leftChars="250" w:left="525" w:firstLineChars="100" w:firstLine="210"/>
        <w:rPr>
          <w:rFonts w:ascii="BIZ UDPゴシック" w:eastAsia="BIZ UDPゴシック" w:hAnsi="BIZ UDPゴシック"/>
        </w:rPr>
      </w:pPr>
      <w:r w:rsidRPr="00E34695">
        <w:rPr>
          <w:rFonts w:ascii="BIZ UDPゴシック" w:eastAsia="BIZ UDPゴシック" w:hAnsi="BIZ UDPゴシック" w:hint="eastAsia"/>
        </w:rPr>
        <w:t>各部署において、</w:t>
      </w:r>
      <w:r w:rsidRPr="00E34695">
        <w:rPr>
          <w:rFonts w:ascii="BIZ UDPゴシック" w:eastAsia="BIZ UDPゴシック" w:hAnsi="BIZ UDPゴシック"/>
        </w:rPr>
        <w:t>基本理念を踏まえ、総合的な施策を推進</w:t>
      </w:r>
      <w:r w:rsidRPr="00E34695">
        <w:rPr>
          <w:rFonts w:ascii="BIZ UDPゴシック" w:eastAsia="BIZ UDPゴシック" w:hAnsi="BIZ UDPゴシック" w:hint="eastAsia"/>
        </w:rPr>
        <w:t>します。そのために</w:t>
      </w:r>
      <w:r w:rsidRPr="00733654">
        <w:rPr>
          <w:rFonts w:ascii="BIZ UDPゴシック" w:eastAsia="BIZ UDPゴシック" w:hAnsi="BIZ UDPゴシック" w:hint="eastAsia"/>
        </w:rPr>
        <w:t>も、</w:t>
      </w:r>
      <w:r w:rsidRPr="00733654">
        <w:rPr>
          <w:rFonts w:ascii="BIZ UDPゴシック" w:eastAsia="BIZ UDPゴシック" w:hAnsi="BIZ UDPゴシック"/>
        </w:rPr>
        <w:t>職員一人ひとりが様々な立場や状況にある人々の存在に気づき、想いを寄せながら施策を進め</w:t>
      </w:r>
      <w:r w:rsidRPr="00733654">
        <w:rPr>
          <w:rFonts w:ascii="BIZ UDPゴシック" w:eastAsia="BIZ UDPゴシック" w:hAnsi="BIZ UDPゴシック" w:hint="eastAsia"/>
        </w:rPr>
        <w:t>ます。</w:t>
      </w:r>
    </w:p>
    <w:p w14:paraId="08B5E282" w14:textId="77777777" w:rsidR="00CF349D" w:rsidRPr="00733654" w:rsidRDefault="00CF349D" w:rsidP="00CF349D">
      <w:pPr>
        <w:rPr>
          <w:rFonts w:ascii="BIZ UDPゴシック" w:eastAsia="BIZ UDPゴシック" w:hAnsi="BIZ UDPゴシック"/>
        </w:rPr>
      </w:pPr>
    </w:p>
    <w:p w14:paraId="107058F4" w14:textId="77777777" w:rsidR="000826E3" w:rsidRPr="00CF349D" w:rsidRDefault="000826E3" w:rsidP="004E674A">
      <w:pPr>
        <w:rPr>
          <w:rFonts w:ascii="BIZ UDPゴシック" w:eastAsia="BIZ UDPゴシック" w:hAnsi="BIZ UDPゴシック" w:cstheme="majorBidi"/>
          <w:sz w:val="24"/>
          <w:szCs w:val="24"/>
        </w:rPr>
      </w:pPr>
    </w:p>
    <w:p w14:paraId="4E4490AC" w14:textId="77777777" w:rsidR="000826E3" w:rsidRDefault="000826E3">
      <w:r>
        <w:br w:type="page"/>
      </w:r>
    </w:p>
    <w:p w14:paraId="2218E17F" w14:textId="77777777" w:rsidR="004E7A88" w:rsidRDefault="004E7A88" w:rsidP="00F86A99">
      <w:pPr>
        <w:pStyle w:val="1"/>
        <w:jc w:val="center"/>
        <w:rPr>
          <w:rFonts w:ascii="BIZ UDPゴシック" w:hAnsi="BIZ UDPゴシック"/>
          <w:b/>
          <w:bCs/>
          <w:sz w:val="28"/>
          <w:szCs w:val="28"/>
        </w:rPr>
        <w:sectPr w:rsidR="004E7A88" w:rsidSect="004E7A88">
          <w:headerReference w:type="default" r:id="rId15"/>
          <w:type w:val="continuous"/>
          <w:pgSz w:w="11906" w:h="16838" w:code="9"/>
          <w:pgMar w:top="1440" w:right="1077" w:bottom="1440" w:left="1077" w:header="851" w:footer="284" w:gutter="0"/>
          <w:cols w:space="425"/>
          <w:docGrid w:type="lines" w:linePitch="360"/>
        </w:sectPr>
      </w:pPr>
      <w:bookmarkStart w:id="46" w:name="_Toc85629434"/>
    </w:p>
    <w:tbl>
      <w:tblPr>
        <w:tblStyle w:val="a3"/>
        <w:tblW w:w="0" w:type="auto"/>
        <w:tblLook w:val="04A0" w:firstRow="1" w:lastRow="0" w:firstColumn="1" w:lastColumn="0" w:noHBand="0" w:noVBand="1"/>
      </w:tblPr>
      <w:tblGrid>
        <w:gridCol w:w="9742"/>
      </w:tblGrid>
      <w:tr w:rsidR="00F86A99" w:rsidRPr="00F86A99" w14:paraId="0A0A00C3" w14:textId="77777777" w:rsidTr="00F86A99">
        <w:tc>
          <w:tcPr>
            <w:tcW w:w="9742" w:type="dxa"/>
          </w:tcPr>
          <w:p w14:paraId="72A0487E" w14:textId="2CBB2220" w:rsidR="00F86A99" w:rsidRPr="00F86A99" w:rsidRDefault="00F86A99" w:rsidP="00F86A99">
            <w:pPr>
              <w:pStyle w:val="1"/>
              <w:jc w:val="center"/>
              <w:rPr>
                <w:rFonts w:ascii="BIZ UDPゴシック" w:hAnsi="BIZ UDPゴシック"/>
                <w:b/>
                <w:bCs/>
                <w:sz w:val="28"/>
                <w:szCs w:val="28"/>
              </w:rPr>
            </w:pPr>
            <w:r w:rsidRPr="00F86A99">
              <w:rPr>
                <w:rFonts w:ascii="BIZ UDPゴシック" w:hAnsi="BIZ UDPゴシック" w:hint="eastAsia"/>
                <w:b/>
                <w:bCs/>
                <w:sz w:val="28"/>
                <w:szCs w:val="28"/>
              </w:rPr>
              <w:t>第4</w:t>
            </w:r>
            <w:r w:rsidRPr="00F86A99">
              <w:rPr>
                <w:rFonts w:ascii="BIZ UDPゴシック" w:hAnsi="BIZ UDPゴシック"/>
                <w:b/>
                <w:bCs/>
                <w:sz w:val="28"/>
                <w:szCs w:val="28"/>
              </w:rPr>
              <w:t>章 人権施策の基本方向</w:t>
            </w:r>
            <w:bookmarkEnd w:id="46"/>
          </w:p>
        </w:tc>
      </w:tr>
    </w:tbl>
    <w:p w14:paraId="3A7DF292" w14:textId="2E240C57" w:rsidR="00F46E36" w:rsidRPr="00087876" w:rsidRDefault="00F46E36" w:rsidP="00F46E36">
      <w:pPr>
        <w:rPr>
          <w:rFonts w:ascii="BIZ UDPゴシック" w:eastAsia="BIZ UDPゴシック" w:hAnsi="BIZ UDPゴシック"/>
        </w:rPr>
      </w:pPr>
    </w:p>
    <w:p w14:paraId="0CCF8C74" w14:textId="77777777" w:rsidR="00F46E36" w:rsidRPr="00F86A99" w:rsidRDefault="00F46E36" w:rsidP="00F86A99">
      <w:pPr>
        <w:pStyle w:val="2"/>
        <w:rPr>
          <w:b/>
          <w:bCs/>
          <w:sz w:val="24"/>
          <w:szCs w:val="28"/>
        </w:rPr>
      </w:pPr>
      <w:bookmarkStart w:id="47" w:name="_Toc85629435"/>
      <w:r w:rsidRPr="00F86A99">
        <w:rPr>
          <w:rFonts w:hint="eastAsia"/>
          <w:b/>
          <w:bCs/>
          <w:sz w:val="24"/>
          <w:szCs w:val="28"/>
        </w:rPr>
        <w:t>１．</w:t>
      </w:r>
      <w:r w:rsidRPr="00F86A99">
        <w:rPr>
          <w:b/>
          <w:bCs/>
          <w:sz w:val="24"/>
          <w:szCs w:val="28"/>
        </w:rPr>
        <w:t>人権</w:t>
      </w:r>
      <w:r w:rsidRPr="00F86A99">
        <w:rPr>
          <w:rFonts w:hint="eastAsia"/>
          <w:b/>
          <w:bCs/>
          <w:sz w:val="24"/>
          <w:szCs w:val="28"/>
        </w:rPr>
        <w:t>教育</w:t>
      </w:r>
      <w:r w:rsidRPr="00F86A99">
        <w:rPr>
          <w:b/>
          <w:bCs/>
          <w:sz w:val="24"/>
          <w:szCs w:val="28"/>
        </w:rPr>
        <w:t>と</w:t>
      </w:r>
      <w:r w:rsidRPr="00F86A99">
        <w:rPr>
          <w:rFonts w:hint="eastAsia"/>
          <w:b/>
          <w:bCs/>
          <w:sz w:val="24"/>
          <w:szCs w:val="28"/>
        </w:rPr>
        <w:t>啓発</w:t>
      </w:r>
      <w:r w:rsidRPr="00F86A99">
        <w:rPr>
          <w:b/>
          <w:bCs/>
          <w:sz w:val="24"/>
          <w:szCs w:val="28"/>
        </w:rPr>
        <w:t>の推進</w:t>
      </w:r>
      <w:bookmarkEnd w:id="47"/>
    </w:p>
    <w:tbl>
      <w:tblPr>
        <w:tblStyle w:val="a3"/>
        <w:tblW w:w="0" w:type="auto"/>
        <w:tblLook w:val="04A0" w:firstRow="1" w:lastRow="0" w:firstColumn="1" w:lastColumn="0" w:noHBand="0" w:noVBand="1"/>
      </w:tblPr>
      <w:tblGrid>
        <w:gridCol w:w="9742"/>
      </w:tblGrid>
      <w:tr w:rsidR="00F46E36" w:rsidRPr="00B05457" w14:paraId="54FE2F18" w14:textId="77777777" w:rsidTr="00E61AB8">
        <w:trPr>
          <w:trHeight w:val="4003"/>
        </w:trPr>
        <w:tc>
          <w:tcPr>
            <w:tcW w:w="9742" w:type="dxa"/>
            <w:vAlign w:val="center"/>
          </w:tcPr>
          <w:p w14:paraId="114C0793" w14:textId="37FA2C90" w:rsidR="00F46E36" w:rsidRPr="00B05457" w:rsidRDefault="000E044B" w:rsidP="00E61AB8">
            <w:pPr>
              <w:spacing w:before="120"/>
              <w:ind w:left="105" w:hangingChars="50" w:hanging="105"/>
              <w:rPr>
                <w:rFonts w:ascii="BIZ UDPゴシック" w:eastAsia="BIZ UDPゴシック" w:hAnsi="BIZ UDPゴシック"/>
                <w:szCs w:val="21"/>
              </w:rPr>
            </w:pPr>
            <w:r>
              <w:rPr>
                <w:rFonts w:ascii="BIZ UDPゴシック" w:eastAsia="BIZ UDPゴシック" w:hAnsi="BIZ UDPゴシック"/>
                <w:noProof/>
              </w:rPr>
              <mc:AlternateContent>
                <mc:Choice Requires="wps">
                  <w:drawing>
                    <wp:anchor distT="0" distB="0" distL="114300" distR="114300" simplePos="0" relativeHeight="251723264" behindDoc="0" locked="0" layoutInCell="1" allowOverlap="1" wp14:anchorId="03A406A8" wp14:editId="361BB31A">
                      <wp:simplePos x="0" y="0"/>
                      <wp:positionH relativeFrom="column">
                        <wp:posOffset>2080895</wp:posOffset>
                      </wp:positionH>
                      <wp:positionV relativeFrom="paragraph">
                        <wp:posOffset>467360</wp:posOffset>
                      </wp:positionV>
                      <wp:extent cx="409575" cy="3143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409575" cy="314325"/>
                              </a:xfrm>
                              <a:prstGeom prst="rect">
                                <a:avLst/>
                              </a:prstGeom>
                              <a:noFill/>
                              <a:ln w="6350">
                                <a:noFill/>
                              </a:ln>
                            </wps:spPr>
                            <wps:txbx>
                              <w:txbxContent>
                                <w:p w14:paraId="49B777CC" w14:textId="232E85E3" w:rsidR="00702D04" w:rsidRPr="000E044B" w:rsidRDefault="00702D04">
                                  <w:pPr>
                                    <w:rPr>
                                      <w:rFonts w:ascii="BIZ UDPゴシック" w:eastAsia="BIZ UDPゴシック" w:hAnsi="BIZ UDPゴシック"/>
                                      <w:sz w:val="12"/>
                                      <w:szCs w:val="12"/>
                                    </w:rPr>
                                  </w:pPr>
                                  <w:r w:rsidRPr="000E044B">
                                    <w:rPr>
                                      <w:rFonts w:ascii="BIZ UDPゴシック" w:eastAsia="BIZ UDPゴシック" w:hAnsi="BIZ UDPゴシック" w:hint="eastAsia"/>
                                      <w:sz w:val="12"/>
                                      <w:szCs w:val="12"/>
                                    </w:rPr>
                                    <w:t>(※9</w:t>
                                  </w:r>
                                  <w:r w:rsidRPr="000E044B">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06A8" id="テキスト ボックス 27" o:spid="_x0000_s1123" type="#_x0000_t202" style="position:absolute;left:0;text-align:left;margin-left:163.85pt;margin-top:36.8pt;width:32.25pt;height:24.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" filled="f" stroked="f" strokeweight=".5pt">
                      <v:textbox>
                        <w:txbxContent>
                          <w:p w14:paraId="49B777CC" w14:textId="232E85E3" w:rsidR="00702D04" w:rsidRPr="000E044B" w:rsidRDefault="00702D04">
                            <w:pPr>
                              <w:rPr>
                                <w:rFonts w:ascii="BIZ UDPゴシック" w:eastAsia="BIZ UDPゴシック" w:hAnsi="BIZ UDPゴシック"/>
                                <w:sz w:val="12"/>
                                <w:szCs w:val="12"/>
                              </w:rPr>
                            </w:pPr>
                            <w:r w:rsidRPr="000E044B">
                              <w:rPr>
                                <w:rFonts w:ascii="BIZ UDPゴシック" w:eastAsia="BIZ UDPゴシック" w:hAnsi="BIZ UDPゴシック" w:hint="eastAsia"/>
                                <w:sz w:val="12"/>
                                <w:szCs w:val="12"/>
                              </w:rPr>
                              <w:t>(※9</w:t>
                            </w:r>
                            <w:r w:rsidRPr="000E044B">
                              <w:rPr>
                                <w:rFonts w:ascii="BIZ UDPゴシック" w:eastAsia="BIZ UDPゴシック" w:hAnsi="BIZ UDPゴシック"/>
                                <w:sz w:val="12"/>
                                <w:szCs w:val="12"/>
                              </w:rPr>
                              <w:t>)</w:t>
                            </w:r>
                          </w:p>
                        </w:txbxContent>
                      </v:textbox>
                    </v:shape>
                  </w:pict>
                </mc:Fallback>
              </mc:AlternateContent>
            </w:r>
            <w:r w:rsidR="00F46E36" w:rsidRPr="00B05457">
              <w:rPr>
                <w:rFonts w:ascii="BIZ UDPゴシック" w:eastAsia="BIZ UDPゴシック" w:hAnsi="BIZ UDPゴシック" w:hint="eastAsia"/>
              </w:rPr>
              <w:t>・私たちがめざす人権尊重の社会は、誰もが自らを価値ある人間として誇ることができ、個性や能力を十分に発揮しながら、自分らしい暮らしを営むことができる共生社会です。地域に暮らす人々が互いの多様性を認めあい、</w:t>
            </w:r>
            <w:r w:rsidR="00F46E36" w:rsidRPr="00B05457">
              <w:rPr>
                <w:rFonts w:ascii="BIZ UDPゴシック" w:eastAsia="BIZ UDPゴシック" w:hAnsi="BIZ UDPゴシック" w:hint="eastAsia"/>
                <w:szCs w:val="21"/>
              </w:rPr>
              <w:t>「</w:t>
            </w:r>
            <w:r w:rsidR="00F46E36" w:rsidRPr="00F17EC9">
              <w:rPr>
                <w:rFonts w:ascii="BIZ UDPゴシック" w:eastAsia="BIZ UDPゴシック" w:hAnsi="BIZ UDPゴシック" w:hint="eastAsia"/>
                <w:szCs w:val="21"/>
              </w:rPr>
              <w:t>心のバリアフリー</w:t>
            </w:r>
            <w:r>
              <w:rPr>
                <w:rFonts w:ascii="BIZ UDPゴシック" w:eastAsia="BIZ UDPゴシック" w:hAnsi="BIZ UDPゴシック" w:hint="eastAsia"/>
                <w:szCs w:val="21"/>
              </w:rPr>
              <w:t xml:space="preserve"> </w:t>
            </w:r>
            <w:r>
              <w:rPr>
                <w:rFonts w:ascii="BIZ UDPゴシック" w:eastAsia="BIZ UDPゴシック" w:hAnsi="BIZ UDPゴシック"/>
                <w:szCs w:val="21"/>
              </w:rPr>
              <w:t xml:space="preserve">   </w:t>
            </w:r>
            <w:r w:rsidR="00F46E36" w:rsidRPr="00F17EC9">
              <w:rPr>
                <w:rFonts w:ascii="BIZ UDPゴシック" w:eastAsia="BIZ UDPゴシック" w:hAnsi="BIZ UDPゴシック" w:hint="eastAsia"/>
                <w:szCs w:val="21"/>
              </w:rPr>
              <w:t>」</w:t>
            </w:r>
            <w:r w:rsidR="00F46E36" w:rsidRPr="00B05457">
              <w:rPr>
                <w:rFonts w:ascii="BIZ UDPゴシック" w:eastAsia="BIZ UDPゴシック" w:hAnsi="BIZ UDPゴシック" w:hint="eastAsia"/>
                <w:szCs w:val="21"/>
              </w:rPr>
              <w:t>を推進し、様々なマイノリティに対する偏見や差別を解消するための</w:t>
            </w:r>
            <w:r w:rsidR="00F46E36" w:rsidRPr="00B05457">
              <w:rPr>
                <w:rFonts w:ascii="BIZ UDPゴシック" w:eastAsia="BIZ UDPゴシック" w:hAnsi="BIZ UDPゴシック" w:cs="ＭＳ明朝-WinCharSetFFFF-H" w:hint="eastAsia"/>
                <w:kern w:val="0"/>
                <w:szCs w:val="21"/>
              </w:rPr>
              <w:t>人権教育及び啓発を推進します。</w:t>
            </w:r>
          </w:p>
          <w:p w14:paraId="2CCB462E" w14:textId="77777777" w:rsidR="00F46E36" w:rsidRPr="00B05457" w:rsidRDefault="00F46E36" w:rsidP="00E61AB8">
            <w:pPr>
              <w:ind w:left="105" w:hangingChars="50" w:hanging="105"/>
              <w:rPr>
                <w:rFonts w:ascii="BIZ UDPゴシック" w:eastAsia="BIZ UDPゴシック" w:hAnsi="BIZ UDPゴシック"/>
              </w:rPr>
            </w:pPr>
            <w:r w:rsidRPr="00B05457">
              <w:rPr>
                <w:rFonts w:ascii="BIZ UDPゴシック" w:eastAsia="BIZ UDPゴシック" w:hAnsi="BIZ UDPゴシック" w:hint="eastAsia"/>
              </w:rPr>
              <w:t>・教育と啓発の推進にあたっては、人権問題についての「学び」に留まらず、参加型学習を取り入れるなど、新たな「気づき」と「差別を許さない」という行動変容につながることを重視します。</w:t>
            </w:r>
          </w:p>
          <w:p w14:paraId="0D5019E5" w14:textId="77777777" w:rsidR="00F46E36" w:rsidRPr="00B05457" w:rsidRDefault="00F46E36" w:rsidP="00E61AB8">
            <w:pPr>
              <w:ind w:left="105" w:hangingChars="50" w:hanging="105"/>
              <w:rPr>
                <w:rFonts w:ascii="BIZ UDPゴシック" w:eastAsia="BIZ UDPゴシック" w:hAnsi="BIZ UDPゴシック"/>
              </w:rPr>
            </w:pPr>
            <w:r w:rsidRPr="00B05457">
              <w:rPr>
                <w:rFonts w:ascii="BIZ UDPゴシック" w:eastAsia="BIZ UDPゴシック" w:hAnsi="BIZ UDPゴシック" w:hint="eastAsia"/>
                <w:szCs w:val="21"/>
              </w:rPr>
              <w:t>・人権問題の解決には、</w:t>
            </w:r>
            <w:r w:rsidRPr="00B05457">
              <w:rPr>
                <w:rFonts w:ascii="BIZ UDPゴシック" w:eastAsia="BIZ UDPゴシック" w:hAnsi="BIZ UDPゴシック" w:hint="eastAsia"/>
              </w:rPr>
              <w:t>一人ひとりがその</w:t>
            </w:r>
            <w:r w:rsidRPr="00B05457">
              <w:rPr>
                <w:rFonts w:ascii="BIZ UDPゴシック" w:eastAsia="BIZ UDPゴシック" w:hAnsi="BIZ UDPゴシック" w:hint="eastAsia"/>
                <w:szCs w:val="21"/>
              </w:rPr>
              <w:t>問題を「他人事」ではなく</w:t>
            </w:r>
            <w:r w:rsidRPr="00B05457">
              <w:rPr>
                <w:rFonts w:ascii="BIZ UDPゴシック" w:eastAsia="BIZ UDPゴシック" w:hAnsi="BIZ UDPゴシック" w:hint="eastAsia"/>
              </w:rPr>
              <w:t>「我が事」</w:t>
            </w:r>
            <w:r w:rsidRPr="00B05457">
              <w:rPr>
                <w:rFonts w:ascii="BIZ UDPゴシック" w:eastAsia="BIZ UDPゴシック" w:hAnsi="BIZ UDPゴシック" w:hint="eastAsia"/>
                <w:szCs w:val="21"/>
              </w:rPr>
              <w:t>として</w:t>
            </w:r>
            <w:r>
              <w:rPr>
                <w:rFonts w:ascii="BIZ UDPゴシック" w:eastAsia="BIZ UDPゴシック" w:hAnsi="BIZ UDPゴシック" w:hint="eastAsia"/>
                <w:szCs w:val="21"/>
              </w:rPr>
              <w:t>とらえ</w:t>
            </w:r>
            <w:r w:rsidRPr="00B05457">
              <w:rPr>
                <w:rFonts w:ascii="BIZ UDPゴシック" w:eastAsia="BIZ UDPゴシック" w:hAnsi="BIZ UDPゴシック" w:hint="eastAsia"/>
                <w:szCs w:val="21"/>
              </w:rPr>
              <w:t>、</w:t>
            </w:r>
            <w:r w:rsidRPr="00B05457">
              <w:rPr>
                <w:rFonts w:ascii="BIZ UDPゴシック" w:eastAsia="BIZ UDPゴシック" w:hAnsi="BIZ UDPゴシック" w:hint="eastAsia"/>
              </w:rPr>
              <w:t>正しく行動する必要があります。人権尊重は人々のたゆまない努力によって達成されるため、人権を</w:t>
            </w:r>
            <w:r w:rsidRPr="00B05457">
              <w:rPr>
                <w:rFonts w:ascii="BIZ UDPゴシック" w:eastAsia="BIZ UDPゴシック" w:hAnsi="BIZ UDPゴシック" w:hint="eastAsia"/>
                <w:szCs w:val="21"/>
              </w:rPr>
              <w:t>学ぶ機会を継続して提供します。</w:t>
            </w:r>
          </w:p>
        </w:tc>
      </w:tr>
    </w:tbl>
    <w:p w14:paraId="05CFE100" w14:textId="77777777" w:rsidR="00694800" w:rsidRDefault="00694800" w:rsidP="00F125A0"/>
    <w:p w14:paraId="57158E23" w14:textId="2158DC26" w:rsidR="00694800" w:rsidRPr="00F125A0" w:rsidRDefault="00F46E36" w:rsidP="00F125A0">
      <w:pPr>
        <w:pStyle w:val="3"/>
        <w:ind w:leftChars="100" w:left="210"/>
        <w:rPr>
          <w:rFonts w:ascii="BIZ UDPゴシック" w:hAnsi="BIZ UDPゴシック"/>
          <w:b/>
          <w:bCs/>
        </w:rPr>
      </w:pPr>
      <w:r w:rsidRPr="00F125A0">
        <w:rPr>
          <w:rFonts w:ascii="BIZ UDPゴシック" w:hAnsi="BIZ UDPゴシック" w:hint="eastAsia"/>
          <w:b/>
          <w:bCs/>
        </w:rPr>
        <w:t>（１）</w:t>
      </w:r>
      <w:r w:rsidR="00F125A0" w:rsidRPr="00F125A0">
        <w:rPr>
          <w:rFonts w:ascii="BIZ UDPゴシック" w:hAnsi="BIZ UDPゴシック" w:hint="eastAsia"/>
          <w:b/>
          <w:bCs/>
        </w:rPr>
        <w:t xml:space="preserve">　人権</w:t>
      </w:r>
      <w:r w:rsidRPr="00F125A0">
        <w:rPr>
          <w:rFonts w:ascii="BIZ UDPゴシック" w:hAnsi="BIZ UDPゴシック"/>
          <w:b/>
          <w:bCs/>
        </w:rPr>
        <w:t>教育の推進</w:t>
      </w:r>
    </w:p>
    <w:p w14:paraId="5E63EDEE" w14:textId="101B2223" w:rsidR="00F46E36" w:rsidRPr="00F86A99" w:rsidRDefault="00F46E36" w:rsidP="00F125A0">
      <w:pPr>
        <w:ind w:leftChars="300" w:left="630" w:firstLineChars="100" w:firstLine="210"/>
        <w:rPr>
          <w:rFonts w:ascii="BIZ UDPゴシック" w:eastAsia="BIZ UDPゴシック" w:hAnsi="BIZ UDPゴシック" w:cstheme="majorBidi"/>
          <w:b/>
          <w:bCs/>
        </w:rPr>
      </w:pPr>
      <w:r w:rsidRPr="00F86A99">
        <w:rPr>
          <w:rFonts w:ascii="BIZ UDPゴシック" w:eastAsia="BIZ UDPゴシック" w:hAnsi="BIZ UDPゴシック" w:hint="eastAsia"/>
        </w:rPr>
        <w:t>「国際人権規約」「子どもの権利条約」「日本国憲法」「教育基本法」、そして「岸和田市人権施策基本方針」などの精神に</w:t>
      </w:r>
      <w:r w:rsidR="00A10CAA" w:rsidRPr="00F86A99">
        <w:rPr>
          <w:rFonts w:ascii="BIZ UDPゴシック" w:eastAsia="BIZ UDPゴシック" w:hAnsi="BIZ UDPゴシック" w:hint="eastAsia"/>
        </w:rPr>
        <w:t>のっと</w:t>
      </w:r>
      <w:r w:rsidRPr="00F86A99">
        <w:rPr>
          <w:rFonts w:ascii="BIZ UDPゴシック" w:eastAsia="BIZ UDPゴシック" w:hAnsi="BIZ UDPゴシック" w:hint="eastAsia"/>
        </w:rPr>
        <w:t>り、次のような方針で人権教育を推進します。</w:t>
      </w:r>
    </w:p>
    <w:p w14:paraId="3AABABD6" w14:textId="77777777" w:rsidR="00F46E36" w:rsidRPr="00B05457" w:rsidRDefault="00F46E36" w:rsidP="00A10CAA">
      <w:pPr>
        <w:ind w:firstLineChars="300" w:firstLine="630"/>
        <w:rPr>
          <w:rFonts w:ascii="BIZ UDPゴシック" w:eastAsia="BIZ UDPゴシック" w:hAnsi="BIZ UDPゴシック"/>
          <w:b/>
          <w:bCs/>
        </w:rPr>
      </w:pPr>
      <w:r w:rsidRPr="00B05457">
        <w:rPr>
          <w:rFonts w:ascii="BIZ UDPゴシック" w:eastAsia="BIZ UDPゴシック" w:hAnsi="BIZ UDPゴシック" w:hint="eastAsia"/>
          <w:b/>
          <w:bCs/>
        </w:rPr>
        <w:t xml:space="preserve">①　</w:t>
      </w:r>
      <w:r w:rsidRPr="00B05457">
        <w:rPr>
          <w:rFonts w:ascii="BIZ UDPゴシック" w:eastAsia="BIZ UDPゴシック" w:hAnsi="BIZ UDPゴシック"/>
          <w:b/>
          <w:bCs/>
        </w:rPr>
        <w:t>あらゆる場での人権教育</w:t>
      </w:r>
    </w:p>
    <w:p w14:paraId="66EC0B8E" w14:textId="77777777" w:rsidR="00F46E36" w:rsidRPr="00B05457" w:rsidRDefault="00F46E36" w:rsidP="00F46E36">
      <w:pPr>
        <w:ind w:leftChars="370" w:left="777" w:firstLineChars="100" w:firstLine="210"/>
        <w:rPr>
          <w:rFonts w:ascii="BIZ UDPゴシック" w:eastAsia="BIZ UDPゴシック" w:hAnsi="BIZ UDPゴシック"/>
        </w:rPr>
      </w:pPr>
      <w:r w:rsidRPr="00B05457">
        <w:rPr>
          <w:rFonts w:ascii="BIZ UDPゴシック" w:eastAsia="BIZ UDPゴシック" w:hAnsi="BIZ UDPゴシック" w:hint="eastAsia"/>
        </w:rPr>
        <w:t>自分は権利の主体であると学ぶことが必要であり、人権及び人権問題についての理解を深め、人権問題の解決を自らの課題として積極的に取り</w:t>
      </w:r>
      <w:r>
        <w:rPr>
          <w:rFonts w:ascii="BIZ UDPゴシック" w:eastAsia="BIZ UDPゴシック" w:hAnsi="BIZ UDPゴシック" w:hint="eastAsia"/>
        </w:rPr>
        <w:t>組むとともに、社会の一員としての責任を自覚し、豊かな人権感覚をも</w:t>
      </w:r>
      <w:r w:rsidRPr="00B05457">
        <w:rPr>
          <w:rFonts w:ascii="BIZ UDPゴシック" w:eastAsia="BIZ UDPゴシック" w:hAnsi="BIZ UDPゴシック" w:hint="eastAsia"/>
        </w:rPr>
        <w:t>って行動する人間の育成をめざし、学校を含め教育のあらゆる場において人権教育を推進します。</w:t>
      </w:r>
    </w:p>
    <w:p w14:paraId="08842620" w14:textId="77777777" w:rsidR="00F46E36" w:rsidRPr="00087876" w:rsidRDefault="00F46E36" w:rsidP="00A10CAA">
      <w:pPr>
        <w:ind w:firstLineChars="300" w:firstLine="630"/>
        <w:rPr>
          <w:rFonts w:ascii="BIZ UDPゴシック" w:eastAsia="BIZ UDPゴシック" w:hAnsi="BIZ UDPゴシック"/>
          <w:b/>
          <w:bCs/>
        </w:rPr>
      </w:pPr>
      <w:r w:rsidRPr="00087876">
        <w:rPr>
          <w:rFonts w:ascii="BIZ UDPゴシック" w:eastAsia="BIZ UDPゴシック" w:hAnsi="BIZ UDPゴシック" w:hint="eastAsia"/>
          <w:b/>
          <w:bCs/>
        </w:rPr>
        <w:t xml:space="preserve">②　</w:t>
      </w:r>
      <w:r w:rsidRPr="00087876">
        <w:rPr>
          <w:rFonts w:ascii="BIZ UDPゴシック" w:eastAsia="BIZ UDPゴシック" w:hAnsi="BIZ UDPゴシック"/>
          <w:b/>
          <w:bCs/>
        </w:rPr>
        <w:t>すべての人の自立や自己実現をめざす人権教育</w:t>
      </w:r>
    </w:p>
    <w:p w14:paraId="50B73D71" w14:textId="76079609" w:rsidR="00F46E36" w:rsidRPr="00087876" w:rsidRDefault="00F46E36" w:rsidP="00F46E36">
      <w:pPr>
        <w:ind w:leftChars="350" w:left="735" w:firstLineChars="100" w:firstLine="210"/>
        <w:rPr>
          <w:rFonts w:ascii="BIZ UDPゴシック" w:eastAsia="BIZ UDPゴシック" w:hAnsi="BIZ UDPゴシック"/>
        </w:rPr>
      </w:pPr>
      <w:r w:rsidRPr="00087876">
        <w:rPr>
          <w:rFonts w:ascii="BIZ UDPゴシック" w:eastAsia="BIZ UDPゴシック" w:hAnsi="BIZ UDPゴシック" w:hint="eastAsia"/>
        </w:rPr>
        <w:t>人権問題が社会の変化に</w:t>
      </w:r>
      <w:r w:rsidR="00CA29D5">
        <w:rPr>
          <w:rFonts w:ascii="BIZ UDPゴシック" w:eastAsia="BIZ UDPゴシック" w:hAnsi="BIZ UDPゴシック" w:hint="eastAsia"/>
        </w:rPr>
        <w:t>ともな</w:t>
      </w:r>
      <w:r w:rsidRPr="00087876">
        <w:rPr>
          <w:rFonts w:ascii="BIZ UDPゴシック" w:eastAsia="BIZ UDPゴシック" w:hAnsi="BIZ UDPゴシック" w:hint="eastAsia"/>
        </w:rPr>
        <w:t>い様々な形で生じうる問題であることを踏まえ、その実態把握に努めるとともに、すべての人々の自立、自己実現、豊かな人間関係づくりが図られるよう</w:t>
      </w:r>
      <w:r w:rsidR="00A10CAA">
        <w:rPr>
          <w:rFonts w:ascii="BIZ UDPゴシック" w:eastAsia="BIZ UDPゴシック" w:hAnsi="BIZ UDPゴシック" w:hint="eastAsia"/>
        </w:rPr>
        <w:t>、</w:t>
      </w:r>
      <w:r w:rsidRPr="00087876">
        <w:rPr>
          <w:rFonts w:ascii="BIZ UDPゴシック" w:eastAsia="BIZ UDPゴシック" w:hAnsi="BIZ UDPゴシック" w:hint="eastAsia"/>
        </w:rPr>
        <w:t>人権教育を推進します。</w:t>
      </w:r>
    </w:p>
    <w:p w14:paraId="20BCEB26" w14:textId="77777777" w:rsidR="00F46E36" w:rsidRPr="00087876" w:rsidRDefault="00F46E36" w:rsidP="00A10CAA">
      <w:pPr>
        <w:ind w:firstLineChars="300" w:firstLine="630"/>
        <w:rPr>
          <w:rFonts w:ascii="BIZ UDPゴシック" w:eastAsia="BIZ UDPゴシック" w:hAnsi="BIZ UDPゴシック"/>
          <w:b/>
          <w:bCs/>
        </w:rPr>
      </w:pPr>
      <w:r w:rsidRPr="00087876">
        <w:rPr>
          <w:rFonts w:ascii="BIZ UDPゴシック" w:eastAsia="BIZ UDPゴシック" w:hAnsi="BIZ UDPゴシック" w:hint="eastAsia"/>
          <w:b/>
          <w:bCs/>
        </w:rPr>
        <w:t xml:space="preserve">③　</w:t>
      </w:r>
      <w:r w:rsidRPr="00087876">
        <w:rPr>
          <w:rFonts w:ascii="BIZ UDPゴシック" w:eastAsia="BIZ UDPゴシック" w:hAnsi="BIZ UDPゴシック"/>
          <w:b/>
          <w:bCs/>
        </w:rPr>
        <w:t>地域社会における人権教育・学習の充実・振興</w:t>
      </w:r>
    </w:p>
    <w:p w14:paraId="0A95D525" w14:textId="77777777" w:rsidR="00F46E36" w:rsidRPr="00087876" w:rsidRDefault="00F46E36" w:rsidP="00F46E36">
      <w:pPr>
        <w:ind w:leftChars="350" w:left="735" w:firstLineChars="100" w:firstLine="210"/>
        <w:rPr>
          <w:rFonts w:ascii="BIZ UDPゴシック" w:eastAsia="BIZ UDPゴシック" w:hAnsi="BIZ UDPゴシック"/>
        </w:rPr>
      </w:pPr>
      <w:r w:rsidRPr="00087876">
        <w:rPr>
          <w:rFonts w:ascii="BIZ UDPゴシック" w:eastAsia="BIZ UDPゴシック" w:hAnsi="BIZ UDPゴシック" w:hint="eastAsia"/>
        </w:rPr>
        <w:t>市民一人ひとりが主体的に、学習活動を通じて、人権及び人権問題の理解と認識を深め、様々な文化、習慣、価値観などを持った人々が、それぞれのアイデンティティを保ちながら豊かな社会生活を送ることができるよう、地域社会における人権教育・学習の充実・振興を図ります。</w:t>
      </w:r>
    </w:p>
    <w:p w14:paraId="311E92BB" w14:textId="77777777" w:rsidR="00F46E36" w:rsidRPr="00087876" w:rsidRDefault="00F46E36" w:rsidP="00F46E36">
      <w:pPr>
        <w:ind w:firstLineChars="450" w:firstLine="945"/>
        <w:rPr>
          <w:rFonts w:ascii="BIZ UDPゴシック" w:eastAsia="BIZ UDPゴシック" w:hAnsi="BIZ UDPゴシック"/>
        </w:rPr>
      </w:pPr>
      <w:r w:rsidRPr="00087876">
        <w:rPr>
          <w:rFonts w:ascii="BIZ UDPゴシック" w:eastAsia="BIZ UDPゴシック" w:hAnsi="BIZ UDPゴシック" w:hint="eastAsia"/>
        </w:rPr>
        <w:t>市民の力による、人権が尊重された地域コミュニティづくりをめざします。</w:t>
      </w:r>
    </w:p>
    <w:p w14:paraId="7CEFE2CD" w14:textId="77777777" w:rsidR="00F46E36" w:rsidRPr="00087876" w:rsidRDefault="00F46E36" w:rsidP="00A10CAA">
      <w:pPr>
        <w:ind w:firstLineChars="300" w:firstLine="630"/>
        <w:rPr>
          <w:rFonts w:ascii="BIZ UDPゴシック" w:eastAsia="BIZ UDPゴシック" w:hAnsi="BIZ UDPゴシック"/>
          <w:b/>
          <w:bCs/>
        </w:rPr>
      </w:pPr>
      <w:r w:rsidRPr="00087876">
        <w:rPr>
          <w:rFonts w:ascii="BIZ UDPゴシック" w:eastAsia="BIZ UDPゴシック" w:hAnsi="BIZ UDPゴシック" w:hint="eastAsia"/>
          <w:b/>
          <w:bCs/>
        </w:rPr>
        <w:t xml:space="preserve">④　</w:t>
      </w:r>
      <w:r w:rsidRPr="00087876">
        <w:rPr>
          <w:rFonts w:ascii="BIZ UDPゴシック" w:eastAsia="BIZ UDPゴシック" w:hAnsi="BIZ UDPゴシック"/>
          <w:b/>
          <w:bCs/>
        </w:rPr>
        <w:t>熱意ある指導者の育成</w:t>
      </w:r>
    </w:p>
    <w:p w14:paraId="46EFCF94" w14:textId="138C6AAE" w:rsidR="00F46E36" w:rsidRDefault="00F46E36" w:rsidP="00F125A0">
      <w:pPr>
        <w:ind w:leftChars="350" w:left="735" w:firstLineChars="100" w:firstLine="210"/>
        <w:rPr>
          <w:rFonts w:ascii="BIZ UDPゴシック" w:eastAsia="BIZ UDPゴシック" w:hAnsi="BIZ UDPゴシック"/>
        </w:rPr>
      </w:pPr>
      <w:r w:rsidRPr="00087876">
        <w:rPr>
          <w:rFonts w:ascii="BIZ UDPゴシック" w:eastAsia="BIZ UDPゴシック" w:hAnsi="BIZ UDPゴシック" w:hint="eastAsia"/>
        </w:rPr>
        <w:t>人権教育を推進するため、人権及び人権問題に関する深い認識とそれに基づいた実践力を身につけた熱意ある指導者の育成を図ります。</w:t>
      </w:r>
    </w:p>
    <w:p w14:paraId="0CE54AF0" w14:textId="77777777" w:rsidR="000E044B" w:rsidRPr="00F125A0" w:rsidRDefault="000E044B" w:rsidP="00F125A0">
      <w:pPr>
        <w:ind w:leftChars="350" w:left="735" w:firstLineChars="100" w:firstLine="210"/>
        <w:rPr>
          <w:rFonts w:ascii="BIZ UDP明朝 Medium" w:eastAsia="BIZ UDP明朝 Medium" w:hAnsi="BIZ UDP明朝 Medium"/>
        </w:rPr>
      </w:pPr>
    </w:p>
    <w:p w14:paraId="78FB397A" w14:textId="5BB06964" w:rsidR="00F46E36" w:rsidRPr="00F125A0" w:rsidRDefault="00F46E36" w:rsidP="00F125A0">
      <w:pPr>
        <w:pStyle w:val="3"/>
        <w:ind w:leftChars="100" w:left="210"/>
        <w:rPr>
          <w:b/>
          <w:bCs/>
          <w:highlight w:val="magenta"/>
        </w:rPr>
      </w:pPr>
      <w:r w:rsidRPr="00F125A0">
        <w:rPr>
          <w:rFonts w:hint="eastAsia"/>
          <w:b/>
          <w:bCs/>
        </w:rPr>
        <w:t>（２）</w:t>
      </w:r>
      <w:r w:rsidR="00F125A0">
        <w:rPr>
          <w:rFonts w:hint="eastAsia"/>
          <w:b/>
          <w:bCs/>
        </w:rPr>
        <w:t xml:space="preserve">　</w:t>
      </w:r>
      <w:r w:rsidRPr="00F125A0">
        <w:rPr>
          <w:b/>
          <w:bCs/>
        </w:rPr>
        <w:t>人権啓発の推進</w:t>
      </w:r>
    </w:p>
    <w:p w14:paraId="58D8FFEB" w14:textId="77777777" w:rsidR="00F46E36" w:rsidRPr="00087876" w:rsidRDefault="00F46E36" w:rsidP="00A10CAA">
      <w:pPr>
        <w:ind w:firstLineChars="270" w:firstLine="567"/>
        <w:rPr>
          <w:rFonts w:ascii="BIZ UDPゴシック" w:eastAsia="BIZ UDPゴシック" w:hAnsi="BIZ UDPゴシック"/>
          <w:b/>
          <w:bCs/>
          <w:strike/>
        </w:rPr>
      </w:pPr>
      <w:r w:rsidRPr="00087876">
        <w:rPr>
          <w:rFonts w:ascii="BIZ UDPゴシック" w:eastAsia="BIZ UDPゴシック" w:hAnsi="BIZ UDPゴシック" w:hint="eastAsia"/>
          <w:b/>
          <w:bCs/>
        </w:rPr>
        <w:t>①　「親しみやすさ」を重視した啓発</w:t>
      </w:r>
    </w:p>
    <w:p w14:paraId="17DECB4A" w14:textId="18838648" w:rsidR="00F46E36" w:rsidRPr="00ED6642" w:rsidRDefault="00F46E36" w:rsidP="007A4AF7">
      <w:pPr>
        <w:ind w:leftChars="350" w:left="735" w:firstLineChars="100" w:firstLine="210"/>
        <w:rPr>
          <w:rFonts w:ascii="BIZ UDPゴシック" w:eastAsia="BIZ UDPゴシック" w:hAnsi="BIZ UDPゴシック"/>
          <w:szCs w:val="21"/>
        </w:rPr>
      </w:pPr>
      <w:r w:rsidRPr="00087876">
        <w:rPr>
          <w:rFonts w:ascii="BIZ UDPゴシック" w:eastAsia="BIZ UDPゴシック" w:hAnsi="BIZ UDPゴシック" w:hint="eastAsia"/>
          <w:szCs w:val="21"/>
        </w:rPr>
        <w:t>人権学習のイ</w:t>
      </w:r>
      <w:r w:rsidRPr="00ED6642">
        <w:rPr>
          <w:rFonts w:ascii="BIZ UDPゴシック" w:eastAsia="BIZ UDPゴシック" w:hAnsi="BIZ UDPゴシック" w:hint="eastAsia"/>
          <w:szCs w:val="21"/>
        </w:rPr>
        <w:t>メージとして「堅苦しい」「むずかしい」「自分には関係ない」などと言われることがあります。</w:t>
      </w:r>
    </w:p>
    <w:p w14:paraId="5929A575" w14:textId="14C4B142" w:rsidR="00F46E36" w:rsidRPr="00ED6642" w:rsidRDefault="00F46E36" w:rsidP="007A4AF7">
      <w:pPr>
        <w:ind w:leftChars="350" w:left="735" w:firstLineChars="100" w:firstLine="210"/>
        <w:jc w:val="left"/>
        <w:rPr>
          <w:rFonts w:ascii="BIZ UDPゴシック" w:eastAsia="BIZ UDPゴシック" w:hAnsi="BIZ UDPゴシック" w:cs="ＭＳ明朝-WinCharSetFFFF-H"/>
          <w:kern w:val="0"/>
          <w:szCs w:val="21"/>
        </w:rPr>
      </w:pPr>
      <w:r w:rsidRPr="00ED6642">
        <w:rPr>
          <w:rFonts w:ascii="BIZ UDPゴシック" w:eastAsia="BIZ UDPゴシック" w:hAnsi="BIZ UDPゴシック" w:cs="ＭＳ明朝-WinCharSetFFFF-H" w:hint="eastAsia"/>
          <w:kern w:val="0"/>
          <w:szCs w:val="21"/>
        </w:rPr>
        <w:t>事業の実施にあたっては、人権映画会</w:t>
      </w:r>
      <w:r w:rsidR="00210C5B" w:rsidRPr="00ED6642">
        <w:rPr>
          <w:rFonts w:ascii="BIZ UDPゴシック" w:eastAsia="BIZ UDPゴシック" w:hAnsi="BIZ UDPゴシック" w:cs="ＭＳ明朝-WinCharSetFFFF-H" w:hint="eastAsia"/>
          <w:kern w:val="0"/>
          <w:szCs w:val="21"/>
        </w:rPr>
        <w:t>の実施、</w:t>
      </w:r>
      <w:r w:rsidRPr="00ED6642">
        <w:rPr>
          <w:rFonts w:ascii="BIZ UDPゴシック" w:eastAsia="BIZ UDPゴシック" w:hAnsi="BIZ UDPゴシック" w:cs="ＭＳ明朝-WinCharSetFFFF-H" w:hint="eastAsia"/>
          <w:kern w:val="0"/>
          <w:szCs w:val="21"/>
        </w:rPr>
        <w:t>ポスター</w:t>
      </w:r>
      <w:r w:rsidR="00210C5B" w:rsidRPr="00ED6642">
        <w:rPr>
          <w:rFonts w:ascii="BIZ UDPゴシック" w:eastAsia="BIZ UDPゴシック" w:hAnsi="BIZ UDPゴシック" w:cs="ＭＳ明朝-WinCharSetFFFF-H" w:hint="eastAsia"/>
          <w:kern w:val="0"/>
          <w:szCs w:val="21"/>
        </w:rPr>
        <w:t>や標語</w:t>
      </w:r>
      <w:r w:rsidRPr="00ED6642">
        <w:rPr>
          <w:rFonts w:ascii="BIZ UDPゴシック" w:eastAsia="BIZ UDPゴシック" w:hAnsi="BIZ UDPゴシック" w:cs="ＭＳ明朝-WinCharSetFFFF-H" w:hint="eastAsia"/>
          <w:kern w:val="0"/>
          <w:szCs w:val="21"/>
        </w:rPr>
        <w:t>などの作品募集</w:t>
      </w:r>
      <w:r w:rsidR="00210C5B" w:rsidRPr="00ED6642">
        <w:rPr>
          <w:rFonts w:ascii="BIZ UDPゴシック" w:eastAsia="BIZ UDPゴシック" w:hAnsi="BIZ UDPゴシック" w:cs="ＭＳ明朝-WinCharSetFFFF-H" w:hint="eastAsia"/>
          <w:kern w:val="0"/>
          <w:szCs w:val="21"/>
        </w:rPr>
        <w:t>、</w:t>
      </w:r>
      <w:r w:rsidRPr="00ED6642">
        <w:rPr>
          <w:rFonts w:ascii="BIZ UDPゴシック" w:eastAsia="BIZ UDPゴシック" w:hAnsi="BIZ UDPゴシック" w:cs="ＭＳ明朝-WinCharSetFFFF-H" w:hint="eastAsia"/>
          <w:kern w:val="0"/>
          <w:szCs w:val="21"/>
        </w:rPr>
        <w:t>展示</w:t>
      </w:r>
      <w:r w:rsidRPr="00ED6642">
        <w:rPr>
          <w:rFonts w:ascii="BIZ UDPゴシック" w:eastAsia="BIZ UDPゴシック" w:hAnsi="BIZ UDPゴシック" w:hint="eastAsia"/>
          <w:szCs w:val="21"/>
        </w:rPr>
        <w:t>など、親しみやすく、気軽に参加できるものを企画します</w:t>
      </w:r>
      <w:r w:rsidRPr="00ED6642">
        <w:rPr>
          <w:rFonts w:ascii="BIZ UDPゴシック" w:eastAsia="BIZ UDPゴシック" w:hAnsi="BIZ UDPゴシック" w:cs="ＭＳ明朝-WinCharSetFFFF-H" w:hint="eastAsia"/>
          <w:kern w:val="0"/>
          <w:szCs w:val="21"/>
        </w:rPr>
        <w:t>。講演会などの開催にあたっては、アンケート</w:t>
      </w:r>
      <w:r w:rsidR="006D44FB">
        <w:rPr>
          <w:rFonts w:ascii="BIZ UDPゴシック" w:eastAsia="BIZ UDPゴシック" w:hAnsi="BIZ UDPゴシック" w:cs="ＭＳ明朝-WinCharSetFFFF-H" w:hint="eastAsia"/>
          <w:kern w:val="0"/>
          <w:szCs w:val="21"/>
        </w:rPr>
        <w:t>など</w:t>
      </w:r>
      <w:r w:rsidRPr="00ED6642">
        <w:rPr>
          <w:rFonts w:ascii="BIZ UDPゴシック" w:eastAsia="BIZ UDPゴシック" w:hAnsi="BIZ UDPゴシック" w:cs="ＭＳ明朝-WinCharSetFFFF-H" w:hint="eastAsia"/>
          <w:kern w:val="0"/>
          <w:szCs w:val="21"/>
        </w:rPr>
        <w:t>により、市民の意向</w:t>
      </w:r>
      <w:r w:rsidR="00213F07" w:rsidRPr="00ED6642">
        <w:rPr>
          <w:rFonts w:ascii="BIZ UDPゴシック" w:eastAsia="BIZ UDPゴシック" w:hAnsi="BIZ UDPゴシック" w:cs="ＭＳ明朝-WinCharSetFFFF-H" w:hint="eastAsia"/>
          <w:kern w:val="0"/>
          <w:szCs w:val="21"/>
        </w:rPr>
        <w:t>を踏まえた</w:t>
      </w:r>
      <w:r w:rsidRPr="00ED6642">
        <w:rPr>
          <w:rFonts w:ascii="BIZ UDPゴシック" w:eastAsia="BIZ UDPゴシック" w:hAnsi="BIZ UDPゴシック" w:cs="ＭＳ明朝-WinCharSetFFFF-H" w:hint="eastAsia"/>
          <w:kern w:val="0"/>
          <w:szCs w:val="21"/>
        </w:rPr>
        <w:t>テーマで企画します。</w:t>
      </w:r>
    </w:p>
    <w:p w14:paraId="2DBD4F99" w14:textId="77777777" w:rsidR="00F46E36" w:rsidRPr="00ED6642" w:rsidRDefault="00F46E36" w:rsidP="00A10CAA">
      <w:pPr>
        <w:ind w:firstLineChars="270" w:firstLine="567"/>
        <w:jc w:val="left"/>
        <w:rPr>
          <w:rFonts w:ascii="BIZ UDPゴシック" w:eastAsia="BIZ UDPゴシック" w:hAnsi="BIZ UDPゴシック"/>
          <w:b/>
          <w:bCs/>
        </w:rPr>
      </w:pPr>
      <w:r w:rsidRPr="00ED6642">
        <w:rPr>
          <w:rFonts w:ascii="BIZ UDPゴシック" w:eastAsia="BIZ UDPゴシック" w:hAnsi="BIZ UDPゴシック" w:hint="eastAsia"/>
          <w:b/>
          <w:bCs/>
        </w:rPr>
        <w:t xml:space="preserve">②　</w:t>
      </w:r>
      <w:r w:rsidRPr="00ED6642">
        <w:rPr>
          <w:rFonts w:ascii="BIZ UDPゴシック" w:eastAsia="BIZ UDPゴシック" w:hAnsi="BIZ UDPゴシック"/>
          <w:b/>
          <w:bCs/>
        </w:rPr>
        <w:t>身近で継続的な啓発</w:t>
      </w:r>
    </w:p>
    <w:p w14:paraId="52A36F1B" w14:textId="77777777" w:rsidR="00F46E36" w:rsidRPr="00087876" w:rsidRDefault="00F46E36" w:rsidP="00F46E36">
      <w:pPr>
        <w:ind w:leftChars="350" w:left="735" w:firstLineChars="100" w:firstLine="210"/>
        <w:jc w:val="left"/>
        <w:rPr>
          <w:rFonts w:ascii="BIZ UDPゴシック" w:eastAsia="BIZ UDPゴシック" w:hAnsi="BIZ UDPゴシック"/>
        </w:rPr>
      </w:pPr>
      <w:r w:rsidRPr="00087876">
        <w:rPr>
          <w:rFonts w:ascii="BIZ UDPゴシック" w:eastAsia="BIZ UDPゴシック" w:hAnsi="BIZ UDPゴシック" w:hint="eastAsia"/>
        </w:rPr>
        <w:t>人権週間などの時期に合わせた「広報きしわだ」や市のホームページによる啓発及び街頭啓発のほか、気軽に行けるイベント的な「人権を考える市民の集い」、より深く人権を学ぶ「人権問題専門講座」、地域との協働による「校区別人権セミナー」などの開催に継続して取り組みます。</w:t>
      </w:r>
    </w:p>
    <w:p w14:paraId="62EA466F" w14:textId="77777777" w:rsidR="00F46E36" w:rsidRPr="00087876" w:rsidRDefault="00F46E36" w:rsidP="00A10CAA">
      <w:pPr>
        <w:ind w:firstLineChars="270" w:firstLine="567"/>
        <w:rPr>
          <w:rFonts w:ascii="BIZ UDPゴシック" w:eastAsia="BIZ UDPゴシック" w:hAnsi="BIZ UDPゴシック"/>
          <w:b/>
          <w:bCs/>
        </w:rPr>
      </w:pPr>
      <w:r w:rsidRPr="00087876">
        <w:rPr>
          <w:rFonts w:ascii="BIZ UDPゴシック" w:eastAsia="BIZ UDPゴシック" w:hAnsi="BIZ UDPゴシック" w:hint="eastAsia"/>
          <w:b/>
          <w:bCs/>
        </w:rPr>
        <w:t xml:space="preserve">③　</w:t>
      </w:r>
      <w:r w:rsidRPr="00087876">
        <w:rPr>
          <w:rFonts w:ascii="BIZ UDPゴシック" w:eastAsia="BIZ UDPゴシック" w:hAnsi="BIZ UDPゴシック"/>
          <w:b/>
          <w:bCs/>
        </w:rPr>
        <w:t>団体や地域との協働による啓発</w:t>
      </w:r>
    </w:p>
    <w:p w14:paraId="509CF22E" w14:textId="77777777" w:rsidR="00F46E36" w:rsidRPr="00087876" w:rsidRDefault="00F46E36" w:rsidP="00F46E36">
      <w:pPr>
        <w:ind w:leftChars="350" w:left="735" w:firstLineChars="100" w:firstLine="210"/>
        <w:rPr>
          <w:rFonts w:ascii="BIZ UDPゴシック" w:eastAsia="BIZ UDPゴシック" w:hAnsi="BIZ UDPゴシック"/>
        </w:rPr>
      </w:pPr>
      <w:r w:rsidRPr="00087876">
        <w:rPr>
          <w:rFonts w:ascii="BIZ UDPゴシック" w:eastAsia="BIZ UDPゴシック" w:hAnsi="BIZ UDPゴシック" w:hint="eastAsia"/>
        </w:rPr>
        <w:t>各種団体との連携による啓発事業を実施します。事業者対象研修や各種団体研修、地域主催研修などの継続実施によって、互いの交流を深めながら人権意識の醸成を図ります。</w:t>
      </w:r>
    </w:p>
    <w:p w14:paraId="3003B118" w14:textId="77777777" w:rsidR="00F46E36" w:rsidRPr="00087876" w:rsidRDefault="00F46E36" w:rsidP="00F46E36">
      <w:pPr>
        <w:ind w:firstLineChars="400" w:firstLine="840"/>
        <w:rPr>
          <w:rFonts w:ascii="BIZ UDPゴシック" w:eastAsia="BIZ UDPゴシック" w:hAnsi="BIZ UDPゴシック"/>
          <w:b/>
        </w:rPr>
      </w:pPr>
    </w:p>
    <w:p w14:paraId="18ADAC27" w14:textId="7F5DEE58" w:rsidR="00F46E36" w:rsidRPr="00087876" w:rsidRDefault="00F46E36" w:rsidP="00F46E36">
      <w:pPr>
        <w:ind w:firstLineChars="100" w:firstLine="210"/>
        <w:rPr>
          <w:rFonts w:ascii="BIZ UDPゴシック" w:eastAsia="BIZ UDPゴシック" w:hAnsi="BIZ UDPゴシック"/>
          <w:b/>
          <w:bCs/>
        </w:rPr>
      </w:pPr>
      <w:r w:rsidRPr="00087876">
        <w:rPr>
          <w:rFonts w:ascii="BIZ UDPゴシック" w:eastAsia="BIZ UDPゴシック" w:hAnsi="BIZ UDPゴシック" w:hint="eastAsia"/>
          <w:b/>
          <w:bCs/>
        </w:rPr>
        <w:t>●指標</w:t>
      </w:r>
    </w:p>
    <w:tbl>
      <w:tblPr>
        <w:tblStyle w:val="a3"/>
        <w:tblW w:w="5000" w:type="pct"/>
        <w:tblLook w:val="04A0" w:firstRow="1" w:lastRow="0" w:firstColumn="1" w:lastColumn="0" w:noHBand="0" w:noVBand="1"/>
      </w:tblPr>
      <w:tblGrid>
        <w:gridCol w:w="6658"/>
        <w:gridCol w:w="1134"/>
        <w:gridCol w:w="958"/>
        <w:gridCol w:w="992"/>
      </w:tblGrid>
      <w:tr w:rsidR="00F46E36" w:rsidRPr="00087876" w14:paraId="119F9FA0" w14:textId="77777777" w:rsidTr="00E61AB8">
        <w:tc>
          <w:tcPr>
            <w:tcW w:w="6658" w:type="dxa"/>
            <w:shd w:val="clear" w:color="auto" w:fill="D9D9D9" w:themeFill="background1" w:themeFillShade="D9"/>
            <w:tcMar>
              <w:top w:w="28" w:type="dxa"/>
              <w:bottom w:w="28" w:type="dxa"/>
            </w:tcMar>
            <w:vAlign w:val="center"/>
          </w:tcPr>
          <w:p w14:paraId="59B2241D" w14:textId="77777777" w:rsidR="00F46E36" w:rsidRPr="00087876" w:rsidRDefault="00F46E36" w:rsidP="00E61AB8">
            <w:pPr>
              <w:spacing w:line="240" w:lineRule="exact"/>
              <w:jc w:val="center"/>
              <w:rPr>
                <w:rFonts w:ascii="BIZ UDPゴシック" w:eastAsia="BIZ UDPゴシック" w:hAnsi="BIZ UDPゴシック"/>
                <w:sz w:val="18"/>
                <w:szCs w:val="20"/>
              </w:rPr>
            </w:pPr>
            <w:r w:rsidRPr="00087876">
              <w:rPr>
                <w:rFonts w:ascii="BIZ UDPゴシック" w:eastAsia="BIZ UDPゴシック" w:hAnsi="BIZ UDPゴシック" w:hint="eastAsia"/>
                <w:sz w:val="18"/>
                <w:szCs w:val="20"/>
              </w:rPr>
              <w:t>権利についての考え方</w:t>
            </w:r>
          </w:p>
        </w:tc>
        <w:tc>
          <w:tcPr>
            <w:tcW w:w="1134" w:type="dxa"/>
            <w:shd w:val="clear" w:color="auto" w:fill="D9D9D9" w:themeFill="background1" w:themeFillShade="D9"/>
            <w:tcMar>
              <w:top w:w="28" w:type="dxa"/>
              <w:bottom w:w="28" w:type="dxa"/>
            </w:tcMar>
            <w:vAlign w:val="center"/>
          </w:tcPr>
          <w:p w14:paraId="22206579" w14:textId="77777777" w:rsidR="00F46E36" w:rsidRPr="00B05457" w:rsidRDefault="00F46E36" w:rsidP="00E61AB8">
            <w:pPr>
              <w:spacing w:line="240" w:lineRule="exact"/>
              <w:jc w:val="center"/>
              <w:rPr>
                <w:rFonts w:ascii="BIZ UDPゴシック" w:eastAsia="BIZ UDPゴシック" w:hAnsi="BIZ UDPゴシック"/>
                <w:sz w:val="18"/>
                <w:szCs w:val="20"/>
              </w:rPr>
            </w:pPr>
            <w:r w:rsidRPr="00B05457">
              <w:rPr>
                <w:rFonts w:ascii="BIZ UDPゴシック" w:eastAsia="BIZ UDPゴシック" w:hAnsi="BIZ UDPゴシック" w:hint="eastAsia"/>
                <w:sz w:val="18"/>
                <w:szCs w:val="20"/>
              </w:rPr>
              <w:t>現状</w:t>
            </w:r>
          </w:p>
        </w:tc>
        <w:tc>
          <w:tcPr>
            <w:tcW w:w="958" w:type="dxa"/>
            <w:shd w:val="clear" w:color="auto" w:fill="D9D9D9" w:themeFill="background1" w:themeFillShade="D9"/>
            <w:tcMar>
              <w:top w:w="28" w:type="dxa"/>
              <w:bottom w:w="28" w:type="dxa"/>
            </w:tcMar>
            <w:vAlign w:val="center"/>
          </w:tcPr>
          <w:p w14:paraId="4FE18CE0" w14:textId="77777777" w:rsidR="00F46E36" w:rsidRPr="00B05457" w:rsidRDefault="00F46E36" w:rsidP="00E61AB8">
            <w:pPr>
              <w:spacing w:line="240" w:lineRule="exact"/>
              <w:jc w:val="center"/>
              <w:rPr>
                <w:rFonts w:ascii="BIZ UDPゴシック" w:eastAsia="BIZ UDPゴシック" w:hAnsi="BIZ UDPゴシック"/>
                <w:sz w:val="18"/>
                <w:szCs w:val="20"/>
              </w:rPr>
            </w:pPr>
            <w:r w:rsidRPr="00B05457">
              <w:rPr>
                <w:rFonts w:ascii="BIZ UDPゴシック" w:eastAsia="BIZ UDPゴシック" w:hAnsi="BIZ UDPゴシック" w:hint="eastAsia"/>
                <w:sz w:val="18"/>
                <w:szCs w:val="20"/>
              </w:rPr>
              <w:t>中間値(</w:t>
            </w:r>
            <w:r w:rsidRPr="00B05457">
              <w:rPr>
                <w:rFonts w:ascii="BIZ UDPゴシック" w:eastAsia="BIZ UDPゴシック" w:hAnsi="BIZ UDPゴシック"/>
                <w:sz w:val="18"/>
                <w:szCs w:val="20"/>
              </w:rPr>
              <w:t>R8)</w:t>
            </w:r>
          </w:p>
        </w:tc>
        <w:tc>
          <w:tcPr>
            <w:tcW w:w="992" w:type="dxa"/>
            <w:shd w:val="clear" w:color="auto" w:fill="D9D9D9" w:themeFill="background1" w:themeFillShade="D9"/>
            <w:tcMar>
              <w:top w:w="28" w:type="dxa"/>
              <w:bottom w:w="28" w:type="dxa"/>
            </w:tcMar>
            <w:vAlign w:val="center"/>
          </w:tcPr>
          <w:p w14:paraId="1AE656E0" w14:textId="77777777" w:rsidR="00F46E36" w:rsidRPr="00B05457" w:rsidRDefault="00F46E36" w:rsidP="00E61AB8">
            <w:pPr>
              <w:spacing w:line="240" w:lineRule="exact"/>
              <w:jc w:val="center"/>
              <w:rPr>
                <w:rFonts w:ascii="BIZ UDPゴシック" w:eastAsia="BIZ UDPゴシック" w:hAnsi="BIZ UDPゴシック"/>
                <w:sz w:val="18"/>
                <w:szCs w:val="20"/>
              </w:rPr>
            </w:pPr>
            <w:r w:rsidRPr="00B05457">
              <w:rPr>
                <w:rFonts w:ascii="BIZ UDPゴシック" w:eastAsia="BIZ UDPゴシック" w:hAnsi="BIZ UDPゴシック" w:hint="eastAsia"/>
                <w:sz w:val="18"/>
                <w:szCs w:val="20"/>
              </w:rPr>
              <w:t>目標(</w:t>
            </w:r>
            <w:r w:rsidRPr="00B05457">
              <w:rPr>
                <w:rFonts w:ascii="BIZ UDPゴシック" w:eastAsia="BIZ UDPゴシック" w:hAnsi="BIZ UDPゴシック"/>
                <w:sz w:val="18"/>
                <w:szCs w:val="20"/>
              </w:rPr>
              <w:t>R13)</w:t>
            </w:r>
          </w:p>
        </w:tc>
      </w:tr>
      <w:tr w:rsidR="00F46E36" w:rsidRPr="00087876" w14:paraId="35B08CE6" w14:textId="77777777" w:rsidTr="00A40B64">
        <w:trPr>
          <w:trHeight w:hRule="exact" w:val="539"/>
        </w:trPr>
        <w:tc>
          <w:tcPr>
            <w:tcW w:w="6658" w:type="dxa"/>
            <w:tcMar>
              <w:top w:w="28" w:type="dxa"/>
              <w:bottom w:w="28" w:type="dxa"/>
            </w:tcMar>
            <w:vAlign w:val="center"/>
          </w:tcPr>
          <w:p w14:paraId="33BB8535" w14:textId="5504FD63" w:rsidR="00F46E36" w:rsidRPr="00066627" w:rsidRDefault="00F46E36" w:rsidP="00E61AB8">
            <w:pPr>
              <w:spacing w:line="240" w:lineRule="exact"/>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「権利ばかり主張して、がまんすることのできない人が増えている」と思う</w:t>
            </w:r>
            <w:r w:rsidR="00A40B64" w:rsidRPr="00066627">
              <w:rPr>
                <w:rFonts w:ascii="BIZ UDPゴシック" w:eastAsia="BIZ UDPゴシック" w:hAnsi="BIZ UDPゴシック" w:hint="eastAsia"/>
                <w:sz w:val="18"/>
                <w:szCs w:val="20"/>
              </w:rPr>
              <w:t>市民の割合</w:t>
            </w:r>
          </w:p>
        </w:tc>
        <w:tc>
          <w:tcPr>
            <w:tcW w:w="1134" w:type="dxa"/>
            <w:tcMar>
              <w:top w:w="28" w:type="dxa"/>
              <w:bottom w:w="28" w:type="dxa"/>
            </w:tcMar>
            <w:vAlign w:val="center"/>
          </w:tcPr>
          <w:p w14:paraId="3BF2120E" w14:textId="77777777" w:rsidR="00F46E36" w:rsidRPr="00066627" w:rsidRDefault="00F46E36"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color w:val="000000"/>
                <w:sz w:val="18"/>
                <w:szCs w:val="20"/>
              </w:rPr>
              <w:t>81.0</w:t>
            </w:r>
            <w:r w:rsidRPr="00066627">
              <w:rPr>
                <w:rFonts w:ascii="BIZ UDPゴシック" w:eastAsia="BIZ UDPゴシック" w:hAnsi="BIZ UDPゴシック" w:hint="eastAsia"/>
                <w:color w:val="000000"/>
                <w:sz w:val="18"/>
                <w:szCs w:val="20"/>
              </w:rPr>
              <w:t>%</w:t>
            </w:r>
          </w:p>
        </w:tc>
        <w:tc>
          <w:tcPr>
            <w:tcW w:w="958" w:type="dxa"/>
            <w:tcMar>
              <w:top w:w="28" w:type="dxa"/>
              <w:bottom w:w="28" w:type="dxa"/>
            </w:tcMar>
            <w:vAlign w:val="center"/>
          </w:tcPr>
          <w:p w14:paraId="50AB67B8" w14:textId="460528BB" w:rsidR="00F46E36" w:rsidRPr="00066627" w:rsidRDefault="00F36455"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5</w:t>
            </w:r>
            <w:r w:rsidRPr="00066627">
              <w:rPr>
                <w:rFonts w:ascii="BIZ UDPゴシック" w:eastAsia="BIZ UDPゴシック" w:hAnsi="BIZ UDPゴシック"/>
                <w:sz w:val="18"/>
                <w:szCs w:val="20"/>
              </w:rPr>
              <w:t>6.</w:t>
            </w:r>
            <w:r w:rsidR="00CC34BB" w:rsidRPr="00066627">
              <w:rPr>
                <w:rFonts w:ascii="BIZ UDPゴシック" w:eastAsia="BIZ UDPゴシック" w:hAnsi="BIZ UDPゴシック" w:hint="eastAsia"/>
                <w:sz w:val="18"/>
                <w:szCs w:val="20"/>
              </w:rPr>
              <w:t>0</w:t>
            </w:r>
            <w:r w:rsidRPr="00066627">
              <w:rPr>
                <w:rFonts w:ascii="BIZ UDPゴシック" w:eastAsia="BIZ UDPゴシック" w:hAnsi="BIZ UDPゴシック"/>
                <w:sz w:val="18"/>
                <w:szCs w:val="20"/>
              </w:rPr>
              <w:t>%</w:t>
            </w:r>
          </w:p>
        </w:tc>
        <w:tc>
          <w:tcPr>
            <w:tcW w:w="992" w:type="dxa"/>
            <w:tcMar>
              <w:top w:w="28" w:type="dxa"/>
              <w:bottom w:w="28" w:type="dxa"/>
            </w:tcMar>
            <w:vAlign w:val="center"/>
          </w:tcPr>
          <w:p w14:paraId="5AB6E65E" w14:textId="6E243D43" w:rsidR="00F46E36" w:rsidRPr="00066627" w:rsidRDefault="008C2110"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28</w:t>
            </w:r>
            <w:r w:rsidR="00F36455" w:rsidRPr="00066627">
              <w:rPr>
                <w:rFonts w:ascii="BIZ UDPゴシック" w:eastAsia="BIZ UDPゴシック" w:hAnsi="BIZ UDPゴシック" w:hint="eastAsia"/>
                <w:sz w:val="18"/>
                <w:szCs w:val="20"/>
              </w:rPr>
              <w:t>.</w:t>
            </w:r>
            <w:r w:rsidR="00CC34BB" w:rsidRPr="00066627">
              <w:rPr>
                <w:rFonts w:ascii="BIZ UDPゴシック" w:eastAsia="BIZ UDPゴシック" w:hAnsi="BIZ UDPゴシック" w:hint="eastAsia"/>
                <w:sz w:val="18"/>
                <w:szCs w:val="20"/>
              </w:rPr>
              <w:t>0</w:t>
            </w:r>
            <w:r w:rsidR="00F36455" w:rsidRPr="00066627">
              <w:rPr>
                <w:rFonts w:ascii="BIZ UDPゴシック" w:eastAsia="BIZ UDPゴシック" w:hAnsi="BIZ UDPゴシック" w:hint="eastAsia"/>
                <w:sz w:val="18"/>
                <w:szCs w:val="20"/>
              </w:rPr>
              <w:t>%</w:t>
            </w:r>
          </w:p>
        </w:tc>
      </w:tr>
      <w:tr w:rsidR="00F46E36" w:rsidRPr="00087876" w14:paraId="54BD467B" w14:textId="77777777" w:rsidTr="00B26D3A">
        <w:trPr>
          <w:trHeight w:hRule="exact" w:val="340"/>
        </w:trPr>
        <w:tc>
          <w:tcPr>
            <w:tcW w:w="6658" w:type="dxa"/>
            <w:tcMar>
              <w:top w:w="28" w:type="dxa"/>
              <w:bottom w:w="28" w:type="dxa"/>
            </w:tcMar>
            <w:vAlign w:val="center"/>
          </w:tcPr>
          <w:p w14:paraId="511A2AD8" w14:textId="36503646" w:rsidR="00F46E36" w:rsidRPr="00066627" w:rsidRDefault="00F46E36" w:rsidP="00E61AB8">
            <w:pPr>
              <w:spacing w:line="240" w:lineRule="exact"/>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「人権には必ず義務がともなう」と思う</w:t>
            </w:r>
            <w:r w:rsidR="00A40B64" w:rsidRPr="00066627">
              <w:rPr>
                <w:rFonts w:ascii="BIZ UDPゴシック" w:eastAsia="BIZ UDPゴシック" w:hAnsi="BIZ UDPゴシック" w:hint="eastAsia"/>
                <w:sz w:val="18"/>
                <w:szCs w:val="20"/>
              </w:rPr>
              <w:t>市民の割合</w:t>
            </w:r>
          </w:p>
        </w:tc>
        <w:tc>
          <w:tcPr>
            <w:tcW w:w="1134" w:type="dxa"/>
            <w:tcMar>
              <w:top w:w="28" w:type="dxa"/>
              <w:bottom w:w="28" w:type="dxa"/>
            </w:tcMar>
            <w:vAlign w:val="center"/>
          </w:tcPr>
          <w:p w14:paraId="73EA91C2" w14:textId="77777777" w:rsidR="00F46E36" w:rsidRPr="00066627" w:rsidRDefault="00F46E36"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color w:val="000000"/>
                <w:sz w:val="18"/>
                <w:szCs w:val="20"/>
              </w:rPr>
              <w:t>63.1</w:t>
            </w:r>
            <w:r w:rsidRPr="00066627">
              <w:rPr>
                <w:rFonts w:ascii="BIZ UDPゴシック" w:eastAsia="BIZ UDPゴシック" w:hAnsi="BIZ UDPゴシック" w:hint="eastAsia"/>
                <w:color w:val="000000"/>
                <w:sz w:val="18"/>
                <w:szCs w:val="20"/>
              </w:rPr>
              <w:t>%</w:t>
            </w:r>
          </w:p>
        </w:tc>
        <w:tc>
          <w:tcPr>
            <w:tcW w:w="958" w:type="dxa"/>
            <w:tcMar>
              <w:top w:w="28" w:type="dxa"/>
              <w:bottom w:w="28" w:type="dxa"/>
            </w:tcMar>
            <w:vAlign w:val="center"/>
          </w:tcPr>
          <w:p w14:paraId="08E6B1E5" w14:textId="6802C388" w:rsidR="00F46E36" w:rsidRPr="00066627" w:rsidRDefault="00F36455"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sz w:val="18"/>
                <w:szCs w:val="20"/>
              </w:rPr>
              <w:t>44.</w:t>
            </w:r>
            <w:r w:rsidR="00CC34BB" w:rsidRPr="00066627">
              <w:rPr>
                <w:rFonts w:ascii="BIZ UDPゴシック" w:eastAsia="BIZ UDPゴシック" w:hAnsi="BIZ UDPゴシック" w:hint="eastAsia"/>
                <w:sz w:val="18"/>
                <w:szCs w:val="20"/>
              </w:rPr>
              <w:t>0</w:t>
            </w:r>
            <w:r w:rsidRPr="00066627">
              <w:rPr>
                <w:rFonts w:ascii="BIZ UDPゴシック" w:eastAsia="BIZ UDPゴシック" w:hAnsi="BIZ UDPゴシック" w:hint="eastAsia"/>
                <w:sz w:val="18"/>
                <w:szCs w:val="20"/>
              </w:rPr>
              <w:t>%</w:t>
            </w:r>
          </w:p>
        </w:tc>
        <w:tc>
          <w:tcPr>
            <w:tcW w:w="992" w:type="dxa"/>
            <w:tcMar>
              <w:top w:w="28" w:type="dxa"/>
              <w:bottom w:w="28" w:type="dxa"/>
            </w:tcMar>
            <w:vAlign w:val="center"/>
          </w:tcPr>
          <w:p w14:paraId="15435FC2" w14:textId="6280B6EC" w:rsidR="00F46E36" w:rsidRPr="00066627" w:rsidRDefault="008C2110"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20</w:t>
            </w:r>
            <w:r w:rsidR="00CC34BB" w:rsidRPr="00066627">
              <w:rPr>
                <w:rFonts w:ascii="BIZ UDPゴシック" w:eastAsia="BIZ UDPゴシック" w:hAnsi="BIZ UDPゴシック" w:hint="eastAsia"/>
                <w:sz w:val="18"/>
                <w:szCs w:val="20"/>
              </w:rPr>
              <w:t>.0</w:t>
            </w:r>
            <w:r w:rsidR="00F36455" w:rsidRPr="00066627">
              <w:rPr>
                <w:rFonts w:ascii="BIZ UDPゴシック" w:eastAsia="BIZ UDPゴシック" w:hAnsi="BIZ UDPゴシック" w:hint="eastAsia"/>
                <w:sz w:val="18"/>
                <w:szCs w:val="20"/>
              </w:rPr>
              <w:t>%</w:t>
            </w:r>
          </w:p>
        </w:tc>
      </w:tr>
      <w:tr w:rsidR="00F46E36" w:rsidRPr="00087876" w14:paraId="06D50EFD" w14:textId="77777777" w:rsidTr="00E61AB8">
        <w:tc>
          <w:tcPr>
            <w:tcW w:w="6658" w:type="dxa"/>
            <w:tcMar>
              <w:top w:w="28" w:type="dxa"/>
              <w:bottom w:w="28" w:type="dxa"/>
            </w:tcMar>
            <w:vAlign w:val="center"/>
          </w:tcPr>
          <w:p w14:paraId="7C45AE94" w14:textId="75646848" w:rsidR="00F46E36" w:rsidRPr="00066627" w:rsidRDefault="00F46E36" w:rsidP="00E61AB8">
            <w:pPr>
              <w:spacing w:line="240" w:lineRule="exact"/>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「社会福祉を含め、行政が実施する様々な支援策に頼るより、個人がもっと努力する必要がある」と思う</w:t>
            </w:r>
            <w:r w:rsidR="00A40B64" w:rsidRPr="00066627">
              <w:rPr>
                <w:rFonts w:ascii="BIZ UDPゴシック" w:eastAsia="BIZ UDPゴシック" w:hAnsi="BIZ UDPゴシック" w:hint="eastAsia"/>
                <w:sz w:val="18"/>
                <w:szCs w:val="20"/>
              </w:rPr>
              <w:t>市民の割合</w:t>
            </w:r>
          </w:p>
        </w:tc>
        <w:tc>
          <w:tcPr>
            <w:tcW w:w="1134" w:type="dxa"/>
            <w:tcMar>
              <w:top w:w="28" w:type="dxa"/>
              <w:bottom w:w="28" w:type="dxa"/>
            </w:tcMar>
            <w:vAlign w:val="center"/>
          </w:tcPr>
          <w:p w14:paraId="18475210" w14:textId="77777777" w:rsidR="00F46E36" w:rsidRPr="00066627" w:rsidRDefault="00F46E36"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color w:val="000000"/>
                <w:sz w:val="18"/>
                <w:szCs w:val="20"/>
              </w:rPr>
              <w:t>48.5</w:t>
            </w:r>
            <w:r w:rsidRPr="00066627">
              <w:rPr>
                <w:rFonts w:ascii="BIZ UDPゴシック" w:eastAsia="BIZ UDPゴシック" w:hAnsi="BIZ UDPゴシック" w:hint="eastAsia"/>
                <w:color w:val="000000"/>
                <w:sz w:val="18"/>
                <w:szCs w:val="20"/>
              </w:rPr>
              <w:t>%</w:t>
            </w:r>
          </w:p>
        </w:tc>
        <w:tc>
          <w:tcPr>
            <w:tcW w:w="958" w:type="dxa"/>
            <w:tcMar>
              <w:top w:w="28" w:type="dxa"/>
              <w:bottom w:w="28" w:type="dxa"/>
            </w:tcMar>
            <w:vAlign w:val="center"/>
          </w:tcPr>
          <w:p w14:paraId="0323F1AE" w14:textId="75B714F1" w:rsidR="00F46E36" w:rsidRPr="00066627" w:rsidRDefault="00F36455"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sz w:val="18"/>
                <w:szCs w:val="20"/>
              </w:rPr>
              <w:t>34.0</w:t>
            </w:r>
            <w:r w:rsidRPr="00066627">
              <w:rPr>
                <w:rFonts w:ascii="BIZ UDPゴシック" w:eastAsia="BIZ UDPゴシック" w:hAnsi="BIZ UDPゴシック" w:hint="eastAsia"/>
                <w:sz w:val="18"/>
                <w:szCs w:val="20"/>
              </w:rPr>
              <w:t>%</w:t>
            </w:r>
          </w:p>
        </w:tc>
        <w:tc>
          <w:tcPr>
            <w:tcW w:w="992" w:type="dxa"/>
            <w:tcMar>
              <w:top w:w="28" w:type="dxa"/>
              <w:bottom w:w="28" w:type="dxa"/>
            </w:tcMar>
            <w:vAlign w:val="center"/>
          </w:tcPr>
          <w:p w14:paraId="14FB46BA" w14:textId="2FB72E16" w:rsidR="00F46E36" w:rsidRPr="00066627" w:rsidRDefault="008C2110"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17</w:t>
            </w:r>
            <w:r w:rsidR="00F36455" w:rsidRPr="00066627">
              <w:rPr>
                <w:rFonts w:ascii="BIZ UDPゴシック" w:eastAsia="BIZ UDPゴシック" w:hAnsi="BIZ UDPゴシック"/>
                <w:sz w:val="18"/>
                <w:szCs w:val="20"/>
              </w:rPr>
              <w:t>.</w:t>
            </w:r>
            <w:r w:rsidR="00CC34BB" w:rsidRPr="00066627">
              <w:rPr>
                <w:rFonts w:ascii="BIZ UDPゴシック" w:eastAsia="BIZ UDPゴシック" w:hAnsi="BIZ UDPゴシック" w:hint="eastAsia"/>
                <w:sz w:val="18"/>
                <w:szCs w:val="20"/>
              </w:rPr>
              <w:t>0</w:t>
            </w:r>
            <w:r w:rsidR="00F36455" w:rsidRPr="00066627">
              <w:rPr>
                <w:rFonts w:ascii="BIZ UDPゴシック" w:eastAsia="BIZ UDPゴシック" w:hAnsi="BIZ UDPゴシック" w:hint="eastAsia"/>
                <w:sz w:val="18"/>
                <w:szCs w:val="20"/>
              </w:rPr>
              <w:t>%</w:t>
            </w:r>
          </w:p>
        </w:tc>
      </w:tr>
      <w:tr w:rsidR="00F36455" w:rsidRPr="00087876" w14:paraId="6CA99FFE" w14:textId="77777777" w:rsidTr="00B26D3A">
        <w:trPr>
          <w:trHeight w:val="436"/>
        </w:trPr>
        <w:tc>
          <w:tcPr>
            <w:tcW w:w="6658" w:type="dxa"/>
            <w:shd w:val="clear" w:color="auto" w:fill="D9D9D9" w:themeFill="background1" w:themeFillShade="D9"/>
            <w:tcMar>
              <w:top w:w="28" w:type="dxa"/>
              <w:bottom w:w="28" w:type="dxa"/>
            </w:tcMar>
            <w:vAlign w:val="center"/>
          </w:tcPr>
          <w:p w14:paraId="36ACB9FB" w14:textId="77777777" w:rsidR="00F36455" w:rsidRPr="00066627" w:rsidRDefault="00F36455" w:rsidP="00F36455">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人権についての考え方</w:t>
            </w:r>
          </w:p>
        </w:tc>
        <w:tc>
          <w:tcPr>
            <w:tcW w:w="1134" w:type="dxa"/>
            <w:shd w:val="clear" w:color="auto" w:fill="D9D9D9" w:themeFill="background1" w:themeFillShade="D9"/>
            <w:tcMar>
              <w:top w:w="28" w:type="dxa"/>
              <w:bottom w:w="28" w:type="dxa"/>
            </w:tcMar>
            <w:vAlign w:val="center"/>
          </w:tcPr>
          <w:p w14:paraId="1B67A342" w14:textId="77777777" w:rsidR="00F36455" w:rsidRPr="00066627" w:rsidRDefault="00F36455" w:rsidP="00F36455">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現状</w:t>
            </w:r>
          </w:p>
        </w:tc>
        <w:tc>
          <w:tcPr>
            <w:tcW w:w="958" w:type="dxa"/>
            <w:shd w:val="clear" w:color="auto" w:fill="D9D9D9" w:themeFill="background1" w:themeFillShade="D9"/>
            <w:tcMar>
              <w:top w:w="28" w:type="dxa"/>
              <w:bottom w:w="28" w:type="dxa"/>
            </w:tcMar>
            <w:vAlign w:val="center"/>
          </w:tcPr>
          <w:p w14:paraId="71EEE2FB" w14:textId="6C95D831" w:rsidR="00F36455" w:rsidRPr="00066627" w:rsidRDefault="00F36455" w:rsidP="00F36455">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中間値(</w:t>
            </w:r>
            <w:r w:rsidRPr="00066627">
              <w:rPr>
                <w:rFonts w:ascii="BIZ UDPゴシック" w:eastAsia="BIZ UDPゴシック" w:hAnsi="BIZ UDPゴシック"/>
                <w:sz w:val="18"/>
                <w:szCs w:val="20"/>
              </w:rPr>
              <w:t>R8)</w:t>
            </w:r>
          </w:p>
        </w:tc>
        <w:tc>
          <w:tcPr>
            <w:tcW w:w="992" w:type="dxa"/>
            <w:shd w:val="clear" w:color="auto" w:fill="D9D9D9" w:themeFill="background1" w:themeFillShade="D9"/>
            <w:tcMar>
              <w:top w:w="28" w:type="dxa"/>
              <w:bottom w:w="28" w:type="dxa"/>
            </w:tcMar>
            <w:vAlign w:val="center"/>
          </w:tcPr>
          <w:p w14:paraId="7486A660" w14:textId="4B93C7E9" w:rsidR="00F36455" w:rsidRPr="00066627" w:rsidRDefault="00F36455" w:rsidP="00F36455">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目標(</w:t>
            </w:r>
            <w:r w:rsidRPr="00066627">
              <w:rPr>
                <w:rFonts w:ascii="BIZ UDPゴシック" w:eastAsia="BIZ UDPゴシック" w:hAnsi="BIZ UDPゴシック"/>
                <w:sz w:val="18"/>
                <w:szCs w:val="20"/>
              </w:rPr>
              <w:t>R13)</w:t>
            </w:r>
          </w:p>
        </w:tc>
      </w:tr>
      <w:tr w:rsidR="00F46E36" w:rsidRPr="00087876" w14:paraId="12F1256D" w14:textId="77777777" w:rsidTr="00A40B64">
        <w:trPr>
          <w:trHeight w:hRule="exact" w:val="497"/>
        </w:trPr>
        <w:tc>
          <w:tcPr>
            <w:tcW w:w="6658" w:type="dxa"/>
            <w:tcMar>
              <w:top w:w="28" w:type="dxa"/>
              <w:bottom w:w="28" w:type="dxa"/>
            </w:tcMar>
          </w:tcPr>
          <w:p w14:paraId="426BBB80" w14:textId="3D388C7F" w:rsidR="00F46E36" w:rsidRPr="00066627" w:rsidRDefault="00F46E36" w:rsidP="00E61AB8">
            <w:pPr>
              <w:spacing w:line="240" w:lineRule="exact"/>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「人権問題とは、差別を受けている人の問題であって、自分とは関係がない」と思う</w:t>
            </w:r>
            <w:r w:rsidR="00A40B64" w:rsidRPr="00066627">
              <w:rPr>
                <w:rFonts w:ascii="BIZ UDPゴシック" w:eastAsia="BIZ UDPゴシック" w:hAnsi="BIZ UDPゴシック" w:hint="eastAsia"/>
                <w:sz w:val="18"/>
                <w:szCs w:val="20"/>
              </w:rPr>
              <w:t>市民の割合</w:t>
            </w:r>
          </w:p>
        </w:tc>
        <w:tc>
          <w:tcPr>
            <w:tcW w:w="1134" w:type="dxa"/>
            <w:tcMar>
              <w:top w:w="28" w:type="dxa"/>
              <w:bottom w:w="28" w:type="dxa"/>
            </w:tcMar>
            <w:vAlign w:val="center"/>
          </w:tcPr>
          <w:p w14:paraId="3A04EA74" w14:textId="77777777" w:rsidR="00F46E36" w:rsidRPr="00066627" w:rsidRDefault="00F46E36"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color w:val="000000"/>
                <w:sz w:val="18"/>
                <w:szCs w:val="20"/>
              </w:rPr>
              <w:t>10.1%</w:t>
            </w:r>
          </w:p>
        </w:tc>
        <w:tc>
          <w:tcPr>
            <w:tcW w:w="958" w:type="dxa"/>
            <w:tcMar>
              <w:top w:w="28" w:type="dxa"/>
              <w:bottom w:w="28" w:type="dxa"/>
            </w:tcMar>
            <w:vAlign w:val="center"/>
          </w:tcPr>
          <w:p w14:paraId="69A32C85" w14:textId="09BA011B" w:rsidR="00F46E36" w:rsidRPr="00066627" w:rsidRDefault="00F36455"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sz w:val="18"/>
                <w:szCs w:val="20"/>
              </w:rPr>
              <w:t>7.</w:t>
            </w:r>
            <w:r w:rsidR="00CC34BB" w:rsidRPr="00066627">
              <w:rPr>
                <w:rFonts w:ascii="BIZ UDPゴシック" w:eastAsia="BIZ UDPゴシック" w:hAnsi="BIZ UDPゴシック" w:hint="eastAsia"/>
                <w:sz w:val="18"/>
                <w:szCs w:val="20"/>
              </w:rPr>
              <w:t>0</w:t>
            </w:r>
            <w:r w:rsidRPr="00066627">
              <w:rPr>
                <w:rFonts w:ascii="BIZ UDPゴシック" w:eastAsia="BIZ UDPゴシック" w:hAnsi="BIZ UDPゴシック" w:hint="eastAsia"/>
                <w:sz w:val="18"/>
                <w:szCs w:val="20"/>
              </w:rPr>
              <w:t>%</w:t>
            </w:r>
          </w:p>
        </w:tc>
        <w:tc>
          <w:tcPr>
            <w:tcW w:w="992" w:type="dxa"/>
            <w:tcMar>
              <w:top w:w="28" w:type="dxa"/>
              <w:bottom w:w="28" w:type="dxa"/>
            </w:tcMar>
            <w:vAlign w:val="center"/>
          </w:tcPr>
          <w:p w14:paraId="33EFD5FD" w14:textId="233E9C51" w:rsidR="00F46E36" w:rsidRPr="00066627" w:rsidRDefault="008C2110"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0</w:t>
            </w:r>
            <w:r w:rsidR="00CC34BB" w:rsidRPr="00066627">
              <w:rPr>
                <w:rFonts w:ascii="BIZ UDPゴシック" w:eastAsia="BIZ UDPゴシック" w:hAnsi="BIZ UDPゴシック"/>
                <w:sz w:val="18"/>
                <w:szCs w:val="20"/>
              </w:rPr>
              <w:t>.</w:t>
            </w:r>
            <w:r w:rsidR="00CC34BB" w:rsidRPr="00066627">
              <w:rPr>
                <w:rFonts w:ascii="BIZ UDPゴシック" w:eastAsia="BIZ UDPゴシック" w:hAnsi="BIZ UDPゴシック" w:hint="eastAsia"/>
                <w:sz w:val="18"/>
                <w:szCs w:val="20"/>
              </w:rPr>
              <w:t>0</w:t>
            </w:r>
            <w:r w:rsidR="00F36455" w:rsidRPr="00066627">
              <w:rPr>
                <w:rFonts w:ascii="BIZ UDPゴシック" w:eastAsia="BIZ UDPゴシック" w:hAnsi="BIZ UDPゴシック" w:hint="eastAsia"/>
                <w:sz w:val="18"/>
                <w:szCs w:val="20"/>
              </w:rPr>
              <w:t>%</w:t>
            </w:r>
          </w:p>
        </w:tc>
      </w:tr>
      <w:tr w:rsidR="00F46E36" w:rsidRPr="00087876" w14:paraId="43B054EA" w14:textId="77777777" w:rsidTr="00B26D3A">
        <w:trPr>
          <w:trHeight w:hRule="exact" w:val="340"/>
        </w:trPr>
        <w:tc>
          <w:tcPr>
            <w:tcW w:w="6658" w:type="dxa"/>
            <w:tcMar>
              <w:top w:w="28" w:type="dxa"/>
              <w:bottom w:w="28" w:type="dxa"/>
            </w:tcMar>
          </w:tcPr>
          <w:p w14:paraId="48358A42" w14:textId="60FD7894" w:rsidR="00F46E36" w:rsidRPr="00066627" w:rsidRDefault="00F46E36" w:rsidP="00E61AB8">
            <w:pPr>
              <w:spacing w:line="240" w:lineRule="exact"/>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「差別する人だけでなく、差別される人にも問題がある」と思う</w:t>
            </w:r>
            <w:r w:rsidR="00A40B64" w:rsidRPr="00066627">
              <w:rPr>
                <w:rFonts w:ascii="BIZ UDPゴシック" w:eastAsia="BIZ UDPゴシック" w:hAnsi="BIZ UDPゴシック" w:hint="eastAsia"/>
                <w:sz w:val="18"/>
                <w:szCs w:val="20"/>
              </w:rPr>
              <w:t>市民の割合</w:t>
            </w:r>
          </w:p>
        </w:tc>
        <w:tc>
          <w:tcPr>
            <w:tcW w:w="1134" w:type="dxa"/>
            <w:tcMar>
              <w:top w:w="28" w:type="dxa"/>
              <w:bottom w:w="28" w:type="dxa"/>
            </w:tcMar>
            <w:vAlign w:val="center"/>
          </w:tcPr>
          <w:p w14:paraId="4905E0A4" w14:textId="77777777" w:rsidR="00F46E36" w:rsidRPr="00066627" w:rsidRDefault="00F46E36"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color w:val="000000"/>
                <w:sz w:val="18"/>
                <w:szCs w:val="20"/>
              </w:rPr>
              <w:t>44.2</w:t>
            </w:r>
            <w:r w:rsidRPr="00066627">
              <w:rPr>
                <w:rFonts w:ascii="BIZ UDPゴシック" w:eastAsia="BIZ UDPゴシック" w:hAnsi="BIZ UDPゴシック" w:hint="eastAsia"/>
                <w:color w:val="000000"/>
                <w:sz w:val="18"/>
                <w:szCs w:val="20"/>
              </w:rPr>
              <w:t>%</w:t>
            </w:r>
          </w:p>
        </w:tc>
        <w:tc>
          <w:tcPr>
            <w:tcW w:w="958" w:type="dxa"/>
            <w:tcMar>
              <w:top w:w="28" w:type="dxa"/>
              <w:bottom w:w="28" w:type="dxa"/>
            </w:tcMar>
            <w:vAlign w:val="center"/>
          </w:tcPr>
          <w:p w14:paraId="0187C52E" w14:textId="25AA3CFA" w:rsidR="00F46E36" w:rsidRPr="00066627" w:rsidRDefault="00F36455"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sz w:val="18"/>
                <w:szCs w:val="20"/>
              </w:rPr>
              <w:t>30.</w:t>
            </w:r>
            <w:r w:rsidR="00CC34BB" w:rsidRPr="00066627">
              <w:rPr>
                <w:rFonts w:ascii="BIZ UDPゴシック" w:eastAsia="BIZ UDPゴシック" w:hAnsi="BIZ UDPゴシック" w:hint="eastAsia"/>
                <w:sz w:val="18"/>
                <w:szCs w:val="20"/>
              </w:rPr>
              <w:t>0</w:t>
            </w:r>
            <w:r w:rsidRPr="00066627">
              <w:rPr>
                <w:rFonts w:ascii="BIZ UDPゴシック" w:eastAsia="BIZ UDPゴシック" w:hAnsi="BIZ UDPゴシック" w:hint="eastAsia"/>
                <w:sz w:val="18"/>
                <w:szCs w:val="20"/>
              </w:rPr>
              <w:t>%</w:t>
            </w:r>
          </w:p>
        </w:tc>
        <w:tc>
          <w:tcPr>
            <w:tcW w:w="992" w:type="dxa"/>
            <w:tcMar>
              <w:top w:w="28" w:type="dxa"/>
              <w:bottom w:w="28" w:type="dxa"/>
            </w:tcMar>
            <w:vAlign w:val="center"/>
          </w:tcPr>
          <w:p w14:paraId="50A421C5" w14:textId="145FC014" w:rsidR="00F46E36" w:rsidRPr="00066627" w:rsidRDefault="008C2110" w:rsidP="00E61AB8">
            <w:pPr>
              <w:spacing w:line="240" w:lineRule="exact"/>
              <w:jc w:val="center"/>
              <w:rPr>
                <w:rFonts w:ascii="BIZ UDPゴシック" w:eastAsia="BIZ UDPゴシック" w:hAnsi="BIZ UDPゴシック"/>
                <w:sz w:val="18"/>
                <w:szCs w:val="20"/>
              </w:rPr>
            </w:pPr>
            <w:r w:rsidRPr="00066627">
              <w:rPr>
                <w:rFonts w:ascii="BIZ UDPゴシック" w:eastAsia="BIZ UDPゴシック" w:hAnsi="BIZ UDPゴシック" w:hint="eastAsia"/>
                <w:sz w:val="18"/>
                <w:szCs w:val="20"/>
              </w:rPr>
              <w:t>15</w:t>
            </w:r>
            <w:r w:rsidR="00CC34BB" w:rsidRPr="00066627">
              <w:rPr>
                <w:rFonts w:ascii="BIZ UDPゴシック" w:eastAsia="BIZ UDPゴシック" w:hAnsi="BIZ UDPゴシック" w:hint="eastAsia"/>
                <w:sz w:val="18"/>
                <w:szCs w:val="20"/>
              </w:rPr>
              <w:t>.0</w:t>
            </w:r>
            <w:r w:rsidR="00F36455" w:rsidRPr="00066627">
              <w:rPr>
                <w:rFonts w:ascii="BIZ UDPゴシック" w:eastAsia="BIZ UDPゴシック" w:hAnsi="BIZ UDPゴシック" w:hint="eastAsia"/>
                <w:sz w:val="18"/>
                <w:szCs w:val="20"/>
              </w:rPr>
              <w:t>%</w:t>
            </w:r>
          </w:p>
        </w:tc>
      </w:tr>
    </w:tbl>
    <w:p w14:paraId="5EB66BD9" w14:textId="77777777" w:rsidR="00F46E36" w:rsidRDefault="00F46E36" w:rsidP="00F46E36">
      <w:pPr>
        <w:jc w:val="left"/>
        <w:rPr>
          <w:rFonts w:ascii="BIZ UDPゴシック" w:eastAsia="BIZ UDPゴシック" w:hAnsi="BIZ UDPゴシック"/>
          <w:sz w:val="20"/>
          <w:szCs w:val="21"/>
        </w:rPr>
      </w:pPr>
      <w:r>
        <w:rPr>
          <w:rFonts w:ascii="BIZ UDPゴシック" w:eastAsia="BIZ UDPゴシック" w:hAnsi="BIZ UDPゴシック"/>
          <w:noProof/>
          <w:sz w:val="20"/>
          <w:szCs w:val="21"/>
        </w:rPr>
        <mc:AlternateContent>
          <mc:Choice Requires="wps">
            <w:drawing>
              <wp:anchor distT="0" distB="0" distL="114300" distR="114300" simplePos="0" relativeHeight="251603456" behindDoc="0" locked="0" layoutInCell="1" allowOverlap="1" wp14:anchorId="52E47408" wp14:editId="5FB2CB4E">
                <wp:simplePos x="0" y="0"/>
                <wp:positionH relativeFrom="column">
                  <wp:posOffset>-6985</wp:posOffset>
                </wp:positionH>
                <wp:positionV relativeFrom="paragraph">
                  <wp:posOffset>-6359</wp:posOffset>
                </wp:positionV>
                <wp:extent cx="6187044" cy="760020"/>
                <wp:effectExtent l="0" t="0" r="0" b="2540"/>
                <wp:wrapNone/>
                <wp:docPr id="22" name="テキスト ボックス 22"/>
                <wp:cNvGraphicFramePr/>
                <a:graphic xmlns:a="http://schemas.openxmlformats.org/drawingml/2006/main">
                  <a:graphicData uri="http://schemas.microsoft.com/office/word/2010/wordprocessingShape">
                    <wps:wsp>
                      <wps:cNvSpPr txBox="1"/>
                      <wps:spPr>
                        <a:xfrm>
                          <a:off x="0" y="0"/>
                          <a:ext cx="6187044" cy="760020"/>
                        </a:xfrm>
                        <a:prstGeom prst="rect">
                          <a:avLst/>
                        </a:prstGeom>
                        <a:noFill/>
                        <a:ln w="6350">
                          <a:noFill/>
                        </a:ln>
                      </wps:spPr>
                      <wps:txbx>
                        <w:txbxContent>
                          <w:p w14:paraId="36A782D3" w14:textId="67470A77" w:rsidR="00702D04" w:rsidRPr="002F615E" w:rsidRDefault="00702D04" w:rsidP="002F615E">
                            <w:pPr>
                              <w:spacing w:line="240" w:lineRule="exact"/>
                              <w:jc w:val="left"/>
                              <w:rPr>
                                <w:rFonts w:ascii="BIZ UDPゴシック" w:eastAsia="BIZ UDPゴシック" w:hAnsi="BIZ UDPゴシック"/>
                                <w:sz w:val="18"/>
                                <w:szCs w:val="21"/>
                              </w:rPr>
                            </w:pPr>
                            <w:r w:rsidRPr="002F615E">
                              <w:rPr>
                                <w:rFonts w:ascii="BIZ UDPゴシック" w:eastAsia="BIZ UDPゴシック" w:hAnsi="BIZ UDPゴシック" w:hint="eastAsia"/>
                                <w:sz w:val="18"/>
                                <w:szCs w:val="21"/>
                              </w:rPr>
                              <w:t>※　「現状」は、令和2</w:t>
                            </w:r>
                            <w:r>
                              <w:rPr>
                                <w:rFonts w:ascii="BIZ UDPゴシック" w:eastAsia="BIZ UDPゴシック" w:hAnsi="BIZ UDPゴシック" w:hint="eastAsia"/>
                                <w:sz w:val="18"/>
                                <w:szCs w:val="21"/>
                              </w:rPr>
                              <w:t>（2020）</w:t>
                            </w:r>
                            <w:r w:rsidRPr="002F615E">
                              <w:rPr>
                                <w:rFonts w:ascii="BIZ UDPゴシック" w:eastAsia="BIZ UDPゴシック" w:hAnsi="BIZ UDPゴシック" w:hint="eastAsia"/>
                                <w:sz w:val="18"/>
                                <w:szCs w:val="21"/>
                              </w:rPr>
                              <w:t>年度実施の「人権問題に関する市民意識調査」の結果です。</w:t>
                            </w:r>
                          </w:p>
                          <w:p w14:paraId="5352AA8C" w14:textId="77777777" w:rsidR="00702D04" w:rsidRDefault="00702D04" w:rsidP="002F615E">
                            <w:pPr>
                              <w:spacing w:line="240" w:lineRule="exact"/>
                              <w:ind w:left="270" w:hangingChars="150" w:hanging="270"/>
                            </w:pPr>
                            <w:r w:rsidRPr="002F615E">
                              <w:rPr>
                                <w:rFonts w:ascii="BIZ UDPゴシック" w:eastAsia="BIZ UDPゴシック" w:hAnsi="BIZ UDPゴシック" w:hint="eastAsia"/>
                                <w:sz w:val="18"/>
                                <w:szCs w:val="21"/>
                              </w:rPr>
                              <w:t>※　意識調査結果において</w:t>
                            </w:r>
                            <w:r w:rsidRPr="002F615E">
                              <w:rPr>
                                <w:rFonts w:ascii="BIZ UDPゴシック" w:eastAsia="BIZ UDPゴシック" w:hAnsi="BIZ UDPゴシック" w:hint="eastAsia"/>
                                <w:sz w:val="18"/>
                              </w:rPr>
                              <w:t>“～と思う”の数値は、「そう思う」「どちらかと言えばそう思う」の回答者の合計値を示しています。以下、同様とします。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47408" id="テキスト ボックス 22" o:spid="_x0000_s1124" type="#_x0000_t202" style="position:absolute;margin-left:-.55pt;margin-top:-.5pt;width:487.15pt;height:59.8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" filled="f" stroked="f" strokeweight=".5pt">
                <v:textbox>
                  <w:txbxContent>
                    <w:p w14:paraId="36A782D3" w14:textId="67470A77" w:rsidR="00702D04" w:rsidRPr="002F615E" w:rsidRDefault="00702D04" w:rsidP="002F615E">
                      <w:pPr>
                        <w:spacing w:line="240" w:lineRule="exact"/>
                        <w:jc w:val="left"/>
                        <w:rPr>
                          <w:rFonts w:ascii="BIZ UDPゴシック" w:eastAsia="BIZ UDPゴシック" w:hAnsi="BIZ UDPゴシック"/>
                          <w:sz w:val="18"/>
                          <w:szCs w:val="21"/>
                        </w:rPr>
                      </w:pPr>
                      <w:r w:rsidRPr="002F615E">
                        <w:rPr>
                          <w:rFonts w:ascii="BIZ UDPゴシック" w:eastAsia="BIZ UDPゴシック" w:hAnsi="BIZ UDPゴシック" w:hint="eastAsia"/>
                          <w:sz w:val="18"/>
                          <w:szCs w:val="21"/>
                        </w:rPr>
                        <w:t>※　「現状」は、令和2</w:t>
                      </w:r>
                      <w:r>
                        <w:rPr>
                          <w:rFonts w:ascii="BIZ UDPゴシック" w:eastAsia="BIZ UDPゴシック" w:hAnsi="BIZ UDPゴシック" w:hint="eastAsia"/>
                          <w:sz w:val="18"/>
                          <w:szCs w:val="21"/>
                        </w:rPr>
                        <w:t>（2020）</w:t>
                      </w:r>
                      <w:r w:rsidRPr="002F615E">
                        <w:rPr>
                          <w:rFonts w:ascii="BIZ UDPゴシック" w:eastAsia="BIZ UDPゴシック" w:hAnsi="BIZ UDPゴシック" w:hint="eastAsia"/>
                          <w:sz w:val="18"/>
                          <w:szCs w:val="21"/>
                        </w:rPr>
                        <w:t>年度実施の「人権問題に関する市民意識調査」の結果です。</w:t>
                      </w:r>
                    </w:p>
                    <w:p w14:paraId="5352AA8C" w14:textId="77777777" w:rsidR="00702D04" w:rsidRDefault="00702D04" w:rsidP="002F615E">
                      <w:pPr>
                        <w:spacing w:line="240" w:lineRule="exact"/>
                        <w:ind w:left="270" w:hangingChars="150" w:hanging="270"/>
                      </w:pPr>
                      <w:r w:rsidRPr="002F615E">
                        <w:rPr>
                          <w:rFonts w:ascii="BIZ UDPゴシック" w:eastAsia="BIZ UDPゴシック" w:hAnsi="BIZ UDPゴシック" w:hint="eastAsia"/>
                          <w:sz w:val="18"/>
                          <w:szCs w:val="21"/>
                        </w:rPr>
                        <w:t>※　意識調査結果において</w:t>
                      </w:r>
                      <w:r w:rsidRPr="002F615E">
                        <w:rPr>
                          <w:rFonts w:ascii="BIZ UDPゴシック" w:eastAsia="BIZ UDPゴシック" w:hAnsi="BIZ UDPゴシック" w:hint="eastAsia"/>
                          <w:sz w:val="18"/>
                        </w:rPr>
                        <w:t>“～と思う”の数値は、「そう思う」「どちらかと言えばそう思う」の回答者の合計値を示しています。以下、同様とします。</w:t>
                      </w:r>
                    </w:p>
                  </w:txbxContent>
                </v:textbox>
              </v:shape>
            </w:pict>
          </mc:Fallback>
        </mc:AlternateContent>
      </w:r>
    </w:p>
    <w:p w14:paraId="175451AE" w14:textId="77777777" w:rsidR="00F46E36" w:rsidRDefault="00F46E36" w:rsidP="00F46E36">
      <w:pPr>
        <w:jc w:val="left"/>
        <w:rPr>
          <w:rFonts w:ascii="BIZ UDPゴシック" w:eastAsia="BIZ UDPゴシック" w:hAnsi="BIZ UDPゴシック"/>
          <w:sz w:val="20"/>
          <w:szCs w:val="21"/>
        </w:rPr>
      </w:pPr>
    </w:p>
    <w:p w14:paraId="191A417B" w14:textId="40EF7E39" w:rsidR="008F5118" w:rsidRDefault="008F5118" w:rsidP="006E5841"/>
    <w:p w14:paraId="705C7618" w14:textId="1378B73C" w:rsidR="00F46E36" w:rsidRPr="00CD0C21" w:rsidRDefault="00F46E36" w:rsidP="00F125A0">
      <w:pPr>
        <w:pStyle w:val="2"/>
        <w:rPr>
          <w:b/>
          <w:bCs/>
          <w:sz w:val="24"/>
          <w:szCs w:val="28"/>
        </w:rPr>
      </w:pPr>
      <w:bookmarkStart w:id="48" w:name="_Toc85629436"/>
      <w:r w:rsidRPr="00CD0C21">
        <w:rPr>
          <w:rFonts w:hint="eastAsia"/>
          <w:b/>
          <w:bCs/>
          <w:sz w:val="24"/>
          <w:szCs w:val="28"/>
        </w:rPr>
        <w:t>２．</w:t>
      </w:r>
      <w:r w:rsidRPr="00CD0C21">
        <w:rPr>
          <w:b/>
          <w:bCs/>
          <w:sz w:val="24"/>
          <w:szCs w:val="28"/>
        </w:rPr>
        <w:t>相談体制の充実</w:t>
      </w:r>
      <w:bookmarkEnd w:id="48"/>
    </w:p>
    <w:p w14:paraId="262B7BA5" w14:textId="77777777" w:rsidR="00F46E36" w:rsidRPr="006E5841" w:rsidRDefault="00F46E36" w:rsidP="006C17E9">
      <w:pPr>
        <w:ind w:leftChars="100" w:left="210" w:firstLineChars="100" w:firstLine="210"/>
        <w:rPr>
          <w:rFonts w:ascii="BIZ UDPゴシック" w:eastAsia="BIZ UDPゴシック" w:hAnsi="BIZ UDPゴシック"/>
        </w:rPr>
      </w:pPr>
      <w:r w:rsidRPr="006E5841">
        <w:rPr>
          <w:rFonts w:ascii="BIZ UDPゴシック" w:eastAsia="BIZ UDPゴシック" w:hAnsi="BIZ UDPゴシック" w:hint="eastAsia"/>
        </w:rPr>
        <w:t>人権に関する様々な相談に対応する窓口の充実と連携を図ります。</w:t>
      </w:r>
    </w:p>
    <w:p w14:paraId="6D332568" w14:textId="77777777" w:rsidR="00F46E36" w:rsidRPr="006C17E9" w:rsidRDefault="00F46E36" w:rsidP="006C17E9">
      <w:pPr>
        <w:ind w:leftChars="100" w:left="210" w:firstLineChars="100" w:firstLine="210"/>
        <w:rPr>
          <w:rFonts w:ascii="BIZ UDPゴシック" w:eastAsia="BIZ UDPゴシック" w:hAnsi="BIZ UDPゴシック"/>
          <w:b/>
        </w:rPr>
      </w:pPr>
      <w:r w:rsidRPr="006E5841">
        <w:rPr>
          <w:rFonts w:ascii="BIZ UDPゴシック" w:eastAsia="BIZ UDPゴシック" w:hAnsi="BIZ UDPゴシック" w:hint="eastAsia"/>
        </w:rPr>
        <w:t>女性や子ども、高齢者、障害のある人などの固有の困りごとの対応のほか、重層的な支援を必要とする</w:t>
      </w:r>
      <w:r w:rsidRPr="006C17E9">
        <w:rPr>
          <w:rFonts w:ascii="BIZ UDPゴシック" w:eastAsia="BIZ UDPゴシック" w:hAnsi="BIZ UDPゴシック" w:hint="eastAsia"/>
        </w:rPr>
        <w:t>人の対応が円滑にできるよう、担当者のスキル向上に努めます。</w:t>
      </w:r>
    </w:p>
    <w:p w14:paraId="5E2EF706" w14:textId="77777777" w:rsidR="00F46E36" w:rsidRPr="00087876" w:rsidRDefault="00F46E36" w:rsidP="00F46E36">
      <w:pPr>
        <w:tabs>
          <w:tab w:val="left" w:pos="426"/>
        </w:tabs>
        <w:ind w:leftChars="100" w:left="210" w:firstLineChars="100" w:firstLine="210"/>
        <w:rPr>
          <w:rFonts w:ascii="BIZ UDPゴシック" w:eastAsia="BIZ UDPゴシック" w:hAnsi="BIZ UDPゴシック"/>
        </w:rPr>
      </w:pPr>
      <w:r w:rsidRPr="00087876">
        <w:rPr>
          <w:rFonts w:ascii="BIZ UDPゴシック" w:eastAsia="BIZ UDPゴシック" w:hAnsi="BIZ UDPゴシック" w:hint="eastAsia"/>
        </w:rPr>
        <w:t xml:space="preserve">また、専門機関や関係機関、当事者団体などと協働・連携することにより、効果的かつ効率的な相談支援をめざします。 </w:t>
      </w:r>
    </w:p>
    <w:p w14:paraId="4AC77EEA" w14:textId="77777777" w:rsidR="00F46E36" w:rsidRPr="00087876" w:rsidRDefault="00F46E36" w:rsidP="00F46E36">
      <w:pPr>
        <w:tabs>
          <w:tab w:val="left" w:pos="426"/>
        </w:tabs>
        <w:ind w:leftChars="200" w:left="420" w:firstLineChars="100" w:firstLine="210"/>
        <w:rPr>
          <w:rFonts w:ascii="BIZ UDPゴシック" w:eastAsia="BIZ UDPゴシック" w:hAnsi="BIZ UDPゴシック"/>
          <w:b/>
          <w:bCs/>
        </w:rPr>
      </w:pPr>
    </w:p>
    <w:p w14:paraId="625CB9C3" w14:textId="77777777" w:rsidR="00F46E36" w:rsidRPr="00F125A0" w:rsidRDefault="00F46E36" w:rsidP="00F125A0">
      <w:pPr>
        <w:pStyle w:val="3"/>
        <w:ind w:leftChars="100" w:left="210"/>
        <w:rPr>
          <w:b/>
          <w:bCs/>
        </w:rPr>
      </w:pPr>
      <w:r w:rsidRPr="00F125A0">
        <w:rPr>
          <w:rFonts w:hint="eastAsia"/>
          <w:b/>
          <w:bCs/>
        </w:rPr>
        <w:t xml:space="preserve">（１）　</w:t>
      </w:r>
      <w:r w:rsidRPr="00F125A0">
        <w:rPr>
          <w:b/>
          <w:bCs/>
        </w:rPr>
        <w:t>身近に感じられるものに</w:t>
      </w:r>
    </w:p>
    <w:p w14:paraId="1A4F571E" w14:textId="77777777" w:rsidR="00F46E36" w:rsidRPr="00087876" w:rsidRDefault="00F46E36" w:rsidP="00F46E36">
      <w:pPr>
        <w:ind w:leftChars="100" w:left="210" w:firstLineChars="100" w:firstLine="210"/>
        <w:rPr>
          <w:rFonts w:ascii="BIZ UDPゴシック" w:eastAsia="BIZ UDPゴシック" w:hAnsi="BIZ UDPゴシック"/>
        </w:rPr>
      </w:pPr>
      <w:r w:rsidRPr="00087876">
        <w:rPr>
          <w:rFonts w:ascii="BIZ UDPゴシック" w:eastAsia="BIZ UDPゴシック" w:hAnsi="BIZ UDPゴシック" w:hint="eastAsia"/>
        </w:rPr>
        <w:t>身近で気軽に安心して話ができる場、困りごとの解決方法を一緒に考える場と認知されるためのPRを強化します。</w:t>
      </w:r>
    </w:p>
    <w:p w14:paraId="70CDD53D" w14:textId="77777777" w:rsidR="00F46E36" w:rsidRPr="00087876" w:rsidRDefault="00F46E36" w:rsidP="00F125A0">
      <w:pPr>
        <w:keepNext/>
        <w:ind w:leftChars="100" w:left="210"/>
        <w:outlineLvl w:val="2"/>
        <w:rPr>
          <w:rFonts w:ascii="BIZ UDPゴシック" w:eastAsia="BIZ UDPゴシック" w:hAnsi="BIZ UDPゴシック" w:cstheme="majorBidi"/>
          <w:b/>
          <w:bCs/>
        </w:rPr>
      </w:pPr>
      <w:r w:rsidRPr="00087876">
        <w:rPr>
          <w:rFonts w:ascii="BIZ UDPゴシック" w:eastAsia="BIZ UDPゴシック" w:hAnsi="BIZ UDPゴシック" w:cstheme="majorBidi" w:hint="eastAsia"/>
          <w:b/>
          <w:bCs/>
        </w:rPr>
        <w:t xml:space="preserve">（２）　</w:t>
      </w:r>
      <w:r w:rsidRPr="00087876">
        <w:rPr>
          <w:rFonts w:ascii="BIZ UDPゴシック" w:eastAsia="BIZ UDPゴシック" w:hAnsi="BIZ UDPゴシック" w:cstheme="majorBidi"/>
          <w:b/>
          <w:bCs/>
        </w:rPr>
        <w:t>フレキシブルな対応のために</w:t>
      </w:r>
    </w:p>
    <w:p w14:paraId="237A7FF8" w14:textId="77777777" w:rsidR="00F46E36" w:rsidRPr="00087876" w:rsidRDefault="00F46E36" w:rsidP="00F46E36">
      <w:pPr>
        <w:ind w:leftChars="100" w:left="210" w:firstLineChars="100" w:firstLine="210"/>
        <w:rPr>
          <w:rFonts w:ascii="BIZ UDPゴシック" w:eastAsia="BIZ UDPゴシック" w:hAnsi="BIZ UDPゴシック"/>
        </w:rPr>
      </w:pPr>
      <w:r w:rsidRPr="00087876">
        <w:rPr>
          <w:rFonts w:ascii="BIZ UDPゴシック" w:eastAsia="BIZ UDPゴシック" w:hAnsi="BIZ UDPゴシック" w:hint="eastAsia"/>
        </w:rPr>
        <w:t>電話や面接以外に、メールや FAX、オンラインによる相談に応じます。また、土日や夜間の対応のほか、より専門的な相談、地元以外での相談を希望する人のために、大阪府人権相談窓口との連携を続けます。</w:t>
      </w:r>
    </w:p>
    <w:p w14:paraId="2D8C1BD8" w14:textId="77777777" w:rsidR="00F46E36" w:rsidRPr="00087876" w:rsidRDefault="00F46E36" w:rsidP="00F46E36">
      <w:pPr>
        <w:ind w:leftChars="100" w:left="210" w:firstLineChars="100" w:firstLine="210"/>
        <w:rPr>
          <w:rFonts w:ascii="BIZ UDPゴシック" w:eastAsia="BIZ UDPゴシック" w:hAnsi="BIZ UDPゴシック"/>
        </w:rPr>
      </w:pPr>
      <w:r w:rsidRPr="00087876">
        <w:rPr>
          <w:rFonts w:ascii="BIZ UDPゴシック" w:eastAsia="BIZ UDPゴシック" w:hAnsi="BIZ UDPゴシック" w:hint="eastAsia"/>
        </w:rPr>
        <w:t>また、人権擁護委員の協力を得て、市民センターにおける特設人権相談の実施など、引き続き、相談しやすい体制づくりに努めます。</w:t>
      </w:r>
    </w:p>
    <w:p w14:paraId="731503A2" w14:textId="77777777" w:rsidR="00F46E36" w:rsidRPr="00087876" w:rsidRDefault="00F46E36" w:rsidP="00F46E36">
      <w:pPr>
        <w:ind w:leftChars="100" w:left="210" w:firstLineChars="100" w:firstLine="210"/>
        <w:rPr>
          <w:rFonts w:ascii="BIZ UDPゴシック" w:eastAsia="BIZ UDPゴシック" w:hAnsi="BIZ UDPゴシック"/>
        </w:rPr>
      </w:pPr>
    </w:p>
    <w:p w14:paraId="083959B6" w14:textId="0C17CF91" w:rsidR="00F46E36" w:rsidRPr="008B3CCC" w:rsidRDefault="00F46E36" w:rsidP="00F125A0">
      <w:pPr>
        <w:pStyle w:val="2"/>
        <w:rPr>
          <w:b/>
          <w:bCs/>
          <w:sz w:val="24"/>
          <w:szCs w:val="28"/>
        </w:rPr>
      </w:pPr>
      <w:bookmarkStart w:id="49" w:name="_Toc85629437"/>
      <w:r w:rsidRPr="00F125A0">
        <w:rPr>
          <w:rFonts w:hint="eastAsia"/>
          <w:b/>
          <w:bCs/>
          <w:sz w:val="24"/>
          <w:szCs w:val="28"/>
        </w:rPr>
        <w:t>３．</w:t>
      </w:r>
      <w:r w:rsidRPr="00F125A0">
        <w:rPr>
          <w:b/>
          <w:bCs/>
          <w:sz w:val="24"/>
          <w:szCs w:val="28"/>
        </w:rPr>
        <w:t>多様な</w:t>
      </w:r>
      <w:r w:rsidR="00116E09" w:rsidRPr="008B3CCC">
        <w:rPr>
          <w:rFonts w:hint="eastAsia"/>
          <w:b/>
          <w:bCs/>
          <w:sz w:val="24"/>
          <w:szCs w:val="28"/>
        </w:rPr>
        <w:t>関係者</w:t>
      </w:r>
      <w:r w:rsidRPr="008B3CCC">
        <w:rPr>
          <w:b/>
          <w:bCs/>
          <w:sz w:val="24"/>
          <w:szCs w:val="28"/>
        </w:rPr>
        <w:t>との協働・連携の推進</w:t>
      </w:r>
      <w:bookmarkEnd w:id="49"/>
    </w:p>
    <w:p w14:paraId="1B335856" w14:textId="77777777" w:rsidR="00F46E36" w:rsidRPr="008B3CCC" w:rsidRDefault="00F46E36" w:rsidP="00F125A0">
      <w:pPr>
        <w:ind w:leftChars="100" w:left="210" w:firstLineChars="100" w:firstLine="210"/>
        <w:rPr>
          <w:rFonts w:ascii="BIZ UDPゴシック" w:eastAsia="BIZ UDPゴシック" w:hAnsi="BIZ UDPゴシック"/>
          <w:b/>
          <w:bCs/>
        </w:rPr>
      </w:pPr>
      <w:r w:rsidRPr="008B3CCC">
        <w:rPr>
          <w:rFonts w:ascii="BIZ UDPゴシック" w:eastAsia="BIZ UDPゴシック" w:hAnsi="BIZ UDPゴシック" w:hint="eastAsia"/>
        </w:rPr>
        <w:t>身近な地域で、互いの多様性を認め合い、誰もが個性や能力を発揮し自分らしい暮らしをするには、地域活動への参加などによる日ごろのコミュニケーションと住民相互の理解促進が大切です。</w:t>
      </w:r>
    </w:p>
    <w:p w14:paraId="1BD09E15" w14:textId="1EDA02CD" w:rsidR="00F46E36" w:rsidRPr="008B3CCC" w:rsidRDefault="00F46E36" w:rsidP="00F46E36">
      <w:pPr>
        <w:ind w:leftChars="100" w:left="210" w:firstLineChars="100" w:firstLine="210"/>
        <w:rPr>
          <w:rFonts w:ascii="BIZ UDPゴシック" w:eastAsia="BIZ UDPゴシック" w:hAnsi="BIZ UDPゴシック"/>
        </w:rPr>
      </w:pPr>
      <w:r w:rsidRPr="008B3CCC">
        <w:rPr>
          <w:rFonts w:ascii="BIZ UDPゴシック" w:eastAsia="BIZ UDPゴシック" w:hAnsi="BIZ UDPゴシック" w:hint="eastAsia"/>
        </w:rPr>
        <w:t>地域団体や関係団体など様々な</w:t>
      </w:r>
      <w:r w:rsidR="00116E09" w:rsidRPr="008B3CCC">
        <w:rPr>
          <w:rFonts w:ascii="BIZ UDPゴシック" w:eastAsia="BIZ UDPゴシック" w:hAnsi="BIZ UDPゴシック" w:hint="eastAsia"/>
        </w:rPr>
        <w:t>関係者</w:t>
      </w:r>
      <w:r w:rsidRPr="008B3CCC">
        <w:rPr>
          <w:rFonts w:ascii="BIZ UDPゴシック" w:eastAsia="BIZ UDPゴシック" w:hAnsi="BIZ UDPゴシック" w:hint="eastAsia"/>
        </w:rPr>
        <w:t>と連携・協働し、人権に関する情報の共有や市や教育委員会との共催事業の実施などの取組を推進します。</w:t>
      </w:r>
    </w:p>
    <w:p w14:paraId="2D4D4001" w14:textId="77777777" w:rsidR="00F46E36" w:rsidRPr="00292E47" w:rsidRDefault="00F46E36" w:rsidP="00F46E36">
      <w:pPr>
        <w:rPr>
          <w:rFonts w:ascii="BIZ UDPゴシック" w:eastAsia="BIZ UDPゴシック" w:hAnsi="BIZ UDPゴシック"/>
        </w:rPr>
      </w:pPr>
    </w:p>
    <w:p w14:paraId="079D3EEF" w14:textId="77777777" w:rsidR="00F46E36" w:rsidRPr="00F125A0" w:rsidRDefault="00F46E36" w:rsidP="00F125A0">
      <w:pPr>
        <w:pStyle w:val="2"/>
        <w:rPr>
          <w:b/>
          <w:bCs/>
          <w:sz w:val="24"/>
          <w:szCs w:val="28"/>
        </w:rPr>
      </w:pPr>
      <w:bookmarkStart w:id="50" w:name="_Toc85629438"/>
      <w:r w:rsidRPr="00F125A0">
        <w:rPr>
          <w:rFonts w:hint="eastAsia"/>
          <w:b/>
          <w:bCs/>
          <w:sz w:val="24"/>
          <w:szCs w:val="28"/>
        </w:rPr>
        <w:t>４．</w:t>
      </w:r>
      <w:r w:rsidRPr="00F125A0">
        <w:rPr>
          <w:b/>
          <w:bCs/>
          <w:sz w:val="24"/>
          <w:szCs w:val="28"/>
        </w:rPr>
        <w:t>人権</w:t>
      </w:r>
      <w:r w:rsidRPr="00F125A0">
        <w:rPr>
          <w:rFonts w:hint="eastAsia"/>
          <w:b/>
          <w:bCs/>
          <w:sz w:val="24"/>
          <w:szCs w:val="28"/>
        </w:rPr>
        <w:t>問題</w:t>
      </w:r>
      <w:r w:rsidRPr="00F125A0">
        <w:rPr>
          <w:b/>
          <w:bCs/>
          <w:sz w:val="24"/>
          <w:szCs w:val="28"/>
        </w:rPr>
        <w:t>の把握</w:t>
      </w:r>
      <w:bookmarkEnd w:id="50"/>
    </w:p>
    <w:p w14:paraId="3683FEC3" w14:textId="77777777" w:rsidR="00F46E36" w:rsidRPr="00F125A0" w:rsidRDefault="00F46E36" w:rsidP="00F125A0">
      <w:pPr>
        <w:ind w:leftChars="100" w:left="210" w:firstLineChars="100" w:firstLine="210"/>
        <w:rPr>
          <w:rFonts w:ascii="BIZ UDPゴシック" w:eastAsia="BIZ UDPゴシック" w:hAnsi="BIZ UDPゴシック" w:cstheme="majorBidi"/>
          <w:b/>
          <w:bCs/>
        </w:rPr>
      </w:pPr>
      <w:r w:rsidRPr="00F125A0">
        <w:rPr>
          <w:rFonts w:ascii="BIZ UDPゴシック" w:eastAsia="BIZ UDPゴシック" w:hAnsi="BIZ UDPゴシック" w:hint="eastAsia"/>
        </w:rPr>
        <w:t>庁内各部署、関係機関・団体との協働と連携など、様々な手段を駆使しながら、人権問題</w:t>
      </w:r>
      <w:r w:rsidRPr="00F125A0">
        <w:rPr>
          <w:rFonts w:ascii="BIZ UDPゴシック" w:eastAsia="BIZ UDPゴシック" w:hAnsi="BIZ UDPゴシック"/>
        </w:rPr>
        <w:t>を把握する仕</w:t>
      </w:r>
      <w:r w:rsidRPr="00F125A0">
        <w:rPr>
          <w:rFonts w:ascii="BIZ UDPゴシック" w:eastAsia="BIZ UDPゴシック" w:hAnsi="BIZ UDPゴシック" w:cstheme="majorBidi"/>
        </w:rPr>
        <w:t>組を構築</w:t>
      </w:r>
      <w:r w:rsidRPr="00F125A0">
        <w:rPr>
          <w:rFonts w:ascii="BIZ UDPゴシック" w:eastAsia="BIZ UDPゴシック" w:hAnsi="BIZ UDPゴシック" w:cstheme="majorBidi" w:hint="eastAsia"/>
        </w:rPr>
        <w:t>します。</w:t>
      </w:r>
    </w:p>
    <w:p w14:paraId="00D15191" w14:textId="77777777" w:rsidR="00F46E36" w:rsidRPr="00292E47" w:rsidRDefault="00F46E36" w:rsidP="00F46E36">
      <w:pPr>
        <w:ind w:leftChars="200" w:left="420" w:firstLineChars="100" w:firstLine="210"/>
        <w:rPr>
          <w:rFonts w:ascii="BIZ UDPゴシック" w:eastAsia="BIZ UDPゴシック" w:hAnsi="BIZ UDPゴシック"/>
        </w:rPr>
      </w:pPr>
    </w:p>
    <w:p w14:paraId="7932C92A" w14:textId="6ACE0D76" w:rsidR="00F46E36" w:rsidRPr="00F125A0" w:rsidRDefault="00F46E36" w:rsidP="00F125A0">
      <w:pPr>
        <w:pStyle w:val="3"/>
        <w:ind w:leftChars="100" w:left="210"/>
        <w:rPr>
          <w:b/>
          <w:bCs/>
        </w:rPr>
      </w:pPr>
      <w:r w:rsidRPr="00F125A0">
        <w:rPr>
          <w:rFonts w:hint="eastAsia"/>
          <w:b/>
          <w:bCs/>
        </w:rPr>
        <w:t>（１）</w:t>
      </w:r>
      <w:r w:rsidR="00F125A0" w:rsidRPr="00F125A0">
        <w:rPr>
          <w:rFonts w:hint="eastAsia"/>
          <w:b/>
          <w:bCs/>
        </w:rPr>
        <w:t xml:space="preserve">　</w:t>
      </w:r>
      <w:r w:rsidRPr="00F125A0">
        <w:rPr>
          <w:b/>
          <w:bCs/>
        </w:rPr>
        <w:t>庁内各部署の連携</w:t>
      </w:r>
    </w:p>
    <w:p w14:paraId="2C5C57E1" w14:textId="77777777" w:rsidR="00F46E36" w:rsidRPr="00292E47" w:rsidRDefault="00F46E36" w:rsidP="00F46E36">
      <w:pPr>
        <w:ind w:leftChars="200" w:left="630" w:hangingChars="100" w:hanging="210"/>
        <w:rPr>
          <w:rFonts w:ascii="BIZ UDPゴシック" w:eastAsia="BIZ UDPゴシック" w:hAnsi="BIZ UDPゴシック"/>
        </w:rPr>
      </w:pPr>
      <w:r w:rsidRPr="00292E47">
        <w:rPr>
          <w:rFonts w:ascii="BIZ UDPゴシック" w:eastAsia="BIZ UDPゴシック" w:hAnsi="BIZ UDPゴシック" w:hint="eastAsia"/>
        </w:rPr>
        <w:t>①庁内各部署の窓口対応や各種相談窓口など、日常業務で寄せられる市民の声の中から発見した人権課題を共有できるよう連携を強化します。</w:t>
      </w:r>
    </w:p>
    <w:p w14:paraId="6DA42F46" w14:textId="77777777" w:rsidR="00F46E36" w:rsidRPr="00292E47" w:rsidRDefault="00F46E36" w:rsidP="00F46E36">
      <w:pPr>
        <w:ind w:leftChars="200" w:left="630" w:hangingChars="100" w:hanging="210"/>
        <w:rPr>
          <w:rFonts w:ascii="BIZ UDPゴシック" w:eastAsia="BIZ UDPゴシック" w:hAnsi="BIZ UDPゴシック"/>
        </w:rPr>
      </w:pPr>
      <w:r w:rsidRPr="00292E47">
        <w:rPr>
          <w:rFonts w:ascii="BIZ UDPゴシック" w:eastAsia="BIZ UDPゴシック" w:hAnsi="BIZ UDPゴシック" w:hint="eastAsia"/>
        </w:rPr>
        <w:t>②児童虐待、高齢者虐待、障害者虐待、ドメスティック・バイオレンス（ＤＶ）の担当部署の連携により状況を把握し、虐待やＤＶ</w:t>
      </w:r>
      <w:r w:rsidRPr="00292E47">
        <w:rPr>
          <w:rFonts w:ascii="BIZ UDPゴシック" w:eastAsia="BIZ UDPゴシック" w:hAnsi="BIZ UDPゴシック"/>
        </w:rPr>
        <w:t>の予防に取り組みます。</w:t>
      </w:r>
    </w:p>
    <w:p w14:paraId="4EB676C8" w14:textId="77777777" w:rsidR="00F46E36" w:rsidRPr="00292E47" w:rsidRDefault="00F46E36" w:rsidP="00F46E36">
      <w:pPr>
        <w:ind w:firstLineChars="200" w:firstLine="420"/>
        <w:rPr>
          <w:rFonts w:ascii="BIZ UDPゴシック" w:eastAsia="BIZ UDPゴシック" w:hAnsi="BIZ UDPゴシック"/>
        </w:rPr>
      </w:pPr>
      <w:r w:rsidRPr="00292E47">
        <w:rPr>
          <w:rFonts w:ascii="BIZ UDPゴシック" w:eastAsia="BIZ UDPゴシック" w:hAnsi="BIZ UDPゴシック" w:hint="eastAsia"/>
        </w:rPr>
        <w:t>③各課が実施する調査を活用し、人権課題や市民意識を把握します。</w:t>
      </w:r>
    </w:p>
    <w:p w14:paraId="48F7B54A" w14:textId="77777777" w:rsidR="00F46E36" w:rsidRPr="00087876" w:rsidRDefault="00F46E36" w:rsidP="00F46E36">
      <w:pPr>
        <w:ind w:leftChars="200" w:left="630" w:hangingChars="100" w:hanging="210"/>
        <w:rPr>
          <w:rFonts w:ascii="BIZ UDPゴシック" w:eastAsia="BIZ UDPゴシック" w:hAnsi="BIZ UDPゴシック"/>
        </w:rPr>
      </w:pPr>
      <w:r w:rsidRPr="00292E47">
        <w:rPr>
          <w:rFonts w:ascii="BIZ UDPゴシック" w:eastAsia="BIZ UDPゴシック" w:hAnsi="BIZ UDPゴシック" w:hint="eastAsia"/>
        </w:rPr>
        <w:t>④各種審議会における意見や提案などから、個別施策に通じ</w:t>
      </w:r>
      <w:r w:rsidRPr="00087876">
        <w:rPr>
          <w:rFonts w:ascii="BIZ UDPゴシック" w:eastAsia="BIZ UDPゴシック" w:hAnsi="BIZ UDPゴシック" w:hint="eastAsia"/>
        </w:rPr>
        <w:t>る人権問題に関する情報の収集に努めます。</w:t>
      </w:r>
    </w:p>
    <w:p w14:paraId="61F2C188" w14:textId="77777777" w:rsidR="00F46E36" w:rsidRPr="00087876" w:rsidRDefault="00F46E36" w:rsidP="00F46E36">
      <w:pPr>
        <w:ind w:leftChars="200" w:left="630" w:hangingChars="100" w:hanging="210"/>
        <w:rPr>
          <w:rFonts w:ascii="BIZ UDPゴシック" w:eastAsia="BIZ UDPゴシック" w:hAnsi="BIZ UDPゴシック"/>
        </w:rPr>
      </w:pPr>
      <w:r w:rsidRPr="00087876">
        <w:rPr>
          <w:rFonts w:ascii="BIZ UDPゴシック" w:eastAsia="BIZ UDPゴシック" w:hAnsi="BIZ UDPゴシック" w:hint="eastAsia"/>
        </w:rPr>
        <w:t>⑤障害</w:t>
      </w:r>
      <w:r>
        <w:rPr>
          <w:rFonts w:ascii="BIZ UDPゴシック" w:eastAsia="BIZ UDPゴシック" w:hAnsi="BIZ UDPゴシック" w:hint="eastAsia"/>
        </w:rPr>
        <w:t>者差別解消のために、全課対象の「合理的配慮の提供」と「差別的取扱</w:t>
      </w:r>
      <w:r w:rsidRPr="00087876">
        <w:rPr>
          <w:rFonts w:ascii="BIZ UDPゴシック" w:eastAsia="BIZ UDPゴシック" w:hAnsi="BIZ UDPゴシック" w:hint="eastAsia"/>
        </w:rPr>
        <w:t>」に関する調査により実態を把握し、情報を共有して必要な対応を進めます。</w:t>
      </w:r>
    </w:p>
    <w:p w14:paraId="38F75C98" w14:textId="77777777" w:rsidR="00F46E36" w:rsidRPr="00087876" w:rsidRDefault="00F46E36" w:rsidP="00F46E36">
      <w:pPr>
        <w:rPr>
          <w:rFonts w:ascii="BIZ UDPゴシック" w:eastAsia="BIZ UDPゴシック" w:hAnsi="BIZ UDPゴシック"/>
        </w:rPr>
      </w:pPr>
    </w:p>
    <w:p w14:paraId="04A7F310" w14:textId="21BC90C1" w:rsidR="00F46E36" w:rsidRPr="00087876" w:rsidRDefault="00F46E36" w:rsidP="00F46E36">
      <w:pPr>
        <w:keepNext/>
        <w:ind w:firstLineChars="100" w:firstLine="210"/>
        <w:outlineLvl w:val="2"/>
        <w:rPr>
          <w:rFonts w:ascii="BIZ UDPゴシック" w:eastAsia="BIZ UDPゴシック" w:hAnsi="BIZ UDPゴシック" w:cstheme="majorBidi"/>
          <w:b/>
          <w:bCs/>
        </w:rPr>
      </w:pPr>
      <w:r w:rsidRPr="00087876">
        <w:rPr>
          <w:rFonts w:ascii="BIZ UDPゴシック" w:eastAsia="BIZ UDPゴシック" w:hAnsi="BIZ UDPゴシック" w:cstheme="majorBidi" w:hint="eastAsia"/>
          <w:b/>
          <w:bCs/>
        </w:rPr>
        <w:t>（２）</w:t>
      </w:r>
      <w:r w:rsidR="00CD0C21">
        <w:rPr>
          <w:rFonts w:ascii="BIZ UDPゴシック" w:eastAsia="BIZ UDPゴシック" w:hAnsi="BIZ UDPゴシック" w:cstheme="majorBidi" w:hint="eastAsia"/>
          <w:b/>
          <w:bCs/>
        </w:rPr>
        <w:t xml:space="preserve">　</w:t>
      </w:r>
      <w:r w:rsidRPr="00087876">
        <w:rPr>
          <w:rFonts w:ascii="BIZ UDPゴシック" w:eastAsia="BIZ UDPゴシック" w:hAnsi="BIZ UDPゴシック" w:cstheme="majorBidi"/>
          <w:b/>
          <w:bCs/>
        </w:rPr>
        <w:t>関係機関・団体との連携</w:t>
      </w:r>
    </w:p>
    <w:p w14:paraId="3A2456FF" w14:textId="77777777" w:rsidR="00F46E36" w:rsidRPr="006C17E9" w:rsidRDefault="00F46E36" w:rsidP="006C17E9">
      <w:pPr>
        <w:ind w:leftChars="200" w:left="630" w:hangingChars="100" w:hanging="210"/>
        <w:rPr>
          <w:rFonts w:ascii="BIZ UDPゴシック" w:eastAsia="BIZ UDPゴシック" w:hAnsi="BIZ UDPゴシック" w:cstheme="majorBidi"/>
          <w:b/>
          <w:bCs/>
        </w:rPr>
      </w:pPr>
      <w:r w:rsidRPr="006C17E9">
        <w:rPr>
          <w:rFonts w:ascii="BIZ UDPゴシック" w:eastAsia="BIZ UDPゴシック" w:hAnsi="BIZ UDPゴシック" w:hint="eastAsia"/>
        </w:rPr>
        <w:t>①法務局や労働基準監督署、公共職業安定所、大阪府、府内各市町村のほか、大阪府人権協会をはじめ</w:t>
      </w:r>
      <w:r w:rsidRPr="006C17E9">
        <w:rPr>
          <w:rFonts w:ascii="BIZ UDPゴシック" w:eastAsia="BIZ UDPゴシック" w:hAnsi="BIZ UDPゴシック" w:cstheme="majorBidi" w:hint="eastAsia"/>
        </w:rPr>
        <w:t>とする府内関係機関・団体との連携により、効果的な施策の推進をめざします。</w:t>
      </w:r>
    </w:p>
    <w:p w14:paraId="1F2A5898" w14:textId="39BA5055" w:rsidR="00F46E36" w:rsidRPr="00087876" w:rsidRDefault="00F46E36" w:rsidP="00F46E36">
      <w:pPr>
        <w:ind w:leftChars="200" w:left="630" w:hangingChars="100" w:hanging="210"/>
        <w:rPr>
          <w:rFonts w:ascii="BIZ UDPゴシック" w:eastAsia="BIZ UDPゴシック" w:hAnsi="BIZ UDPゴシック"/>
        </w:rPr>
      </w:pPr>
      <w:r w:rsidRPr="00087876">
        <w:rPr>
          <w:rFonts w:ascii="BIZ UDPゴシック" w:eastAsia="BIZ UDPゴシック" w:hAnsi="BIZ UDPゴシック" w:hint="eastAsia"/>
        </w:rPr>
        <w:t>②各種団体との協働・連</w:t>
      </w:r>
      <w:r>
        <w:rPr>
          <w:rFonts w:ascii="BIZ UDPゴシック" w:eastAsia="BIZ UDPゴシック" w:hAnsi="BIZ UDPゴシック" w:hint="eastAsia"/>
        </w:rPr>
        <w:t>携を推進し、各地域の活動を通じて把握した人権問題を共有する仕組</w:t>
      </w:r>
      <w:r w:rsidR="008F5118">
        <w:rPr>
          <w:rFonts w:ascii="BIZ UDPゴシック" w:eastAsia="BIZ UDPゴシック" w:hAnsi="BIZ UDPゴシック" w:hint="eastAsia"/>
        </w:rPr>
        <w:t>み</w:t>
      </w:r>
      <w:r w:rsidRPr="00087876">
        <w:rPr>
          <w:rFonts w:ascii="BIZ UDPゴシック" w:eastAsia="BIZ UDPゴシック" w:hAnsi="BIZ UDPゴシック" w:hint="eastAsia"/>
        </w:rPr>
        <w:t>づくりに取り組みます。</w:t>
      </w:r>
    </w:p>
    <w:p w14:paraId="36957E89" w14:textId="77777777" w:rsidR="00F46E36" w:rsidRPr="00087876" w:rsidRDefault="00F46E36" w:rsidP="00F46E36">
      <w:pPr>
        <w:rPr>
          <w:rFonts w:ascii="BIZ UDPゴシック" w:eastAsia="BIZ UDPゴシック" w:hAnsi="BIZ UDPゴシック"/>
        </w:rPr>
      </w:pPr>
    </w:p>
    <w:p w14:paraId="202413E8" w14:textId="5A0A0E75" w:rsidR="00F46E36" w:rsidRPr="00087876" w:rsidRDefault="00F46E36" w:rsidP="00F46E36">
      <w:pPr>
        <w:keepNext/>
        <w:ind w:firstLineChars="100" w:firstLine="210"/>
        <w:outlineLvl w:val="2"/>
        <w:rPr>
          <w:rFonts w:ascii="BIZ UDPゴシック" w:eastAsia="BIZ UDPゴシック" w:hAnsi="BIZ UDPゴシック" w:cstheme="majorBidi"/>
          <w:b/>
          <w:bCs/>
        </w:rPr>
      </w:pPr>
      <w:r w:rsidRPr="00087876">
        <w:rPr>
          <w:rFonts w:ascii="BIZ UDPゴシック" w:eastAsia="BIZ UDPゴシック" w:hAnsi="BIZ UDPゴシック" w:cstheme="majorBidi" w:hint="eastAsia"/>
          <w:b/>
          <w:bCs/>
        </w:rPr>
        <w:t>（３）</w:t>
      </w:r>
      <w:r w:rsidR="00CD0C21">
        <w:rPr>
          <w:rFonts w:ascii="BIZ UDPゴシック" w:eastAsia="BIZ UDPゴシック" w:hAnsi="BIZ UDPゴシック" w:cstheme="majorBidi" w:hint="eastAsia"/>
          <w:b/>
          <w:bCs/>
        </w:rPr>
        <w:t xml:space="preserve">　</w:t>
      </w:r>
      <w:r w:rsidRPr="00087876">
        <w:rPr>
          <w:rFonts w:ascii="BIZ UDPゴシック" w:eastAsia="BIZ UDPゴシック" w:hAnsi="BIZ UDPゴシック" w:cstheme="majorBidi"/>
          <w:b/>
          <w:bCs/>
        </w:rPr>
        <w:t>市民意識調査の実施</w:t>
      </w:r>
    </w:p>
    <w:p w14:paraId="231C5F5C" w14:textId="68F75EAA" w:rsidR="00F46E36" w:rsidRDefault="00F46E36" w:rsidP="006C17E9">
      <w:pPr>
        <w:ind w:leftChars="200" w:left="420" w:firstLineChars="100" w:firstLine="210"/>
        <w:rPr>
          <w:rFonts w:ascii="BIZ UDPゴシック" w:eastAsia="BIZ UDPゴシック" w:hAnsi="BIZ UDPゴシック"/>
        </w:rPr>
      </w:pPr>
      <w:r w:rsidRPr="006C17E9">
        <w:rPr>
          <w:rFonts w:ascii="BIZ UDPゴシック" w:eastAsia="BIZ UDPゴシック" w:hAnsi="BIZ UDPゴシック" w:hint="eastAsia"/>
        </w:rPr>
        <w:t>市民意識調査の結果を様々な施策に反映させていきます。</w:t>
      </w:r>
    </w:p>
    <w:p w14:paraId="74F78CC7" w14:textId="77777777" w:rsidR="00116E09" w:rsidRPr="006C17E9" w:rsidRDefault="00116E09" w:rsidP="006C17E9">
      <w:pPr>
        <w:ind w:leftChars="200" w:left="420" w:firstLineChars="100" w:firstLine="210"/>
        <w:rPr>
          <w:rFonts w:ascii="BIZ UDPゴシック" w:eastAsia="BIZ UDPゴシック" w:hAnsi="BIZ UDPゴシック"/>
          <w:b/>
          <w:bCs/>
        </w:rPr>
      </w:pPr>
    </w:p>
    <w:p w14:paraId="1283091E" w14:textId="77777777" w:rsidR="00F46E36" w:rsidRPr="00087876" w:rsidRDefault="00F46E36" w:rsidP="00F46E36">
      <w:r>
        <w:rPr>
          <w:rFonts w:ascii="BIZ UDPゴシック" w:eastAsia="BIZ UDP明朝 Medium" w:hAnsi="BIZ UDPゴシック"/>
          <w:noProof/>
        </w:rPr>
        <mc:AlternateContent>
          <mc:Choice Requires="wps">
            <w:drawing>
              <wp:anchor distT="0" distB="0" distL="114300" distR="114300" simplePos="0" relativeHeight="251604480" behindDoc="0" locked="0" layoutInCell="1" allowOverlap="1" wp14:anchorId="5208CA4C" wp14:editId="692E4786">
                <wp:simplePos x="0" y="0"/>
                <wp:positionH relativeFrom="column">
                  <wp:posOffset>-219075</wp:posOffset>
                </wp:positionH>
                <wp:positionV relativeFrom="paragraph">
                  <wp:posOffset>314325</wp:posOffset>
                </wp:positionV>
                <wp:extent cx="2324100" cy="4000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2324100" cy="4000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BFAEC03" id="正方形/長方形 23" o:spid="_x0000_s1026" style="position:absolute;left:0;text-align:left;margin-left:-17.25pt;margin-top:24.75pt;width:183pt;height:31.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" fillcolor="window" stroked="f" strokeweight="1pt"/>
            </w:pict>
          </mc:Fallback>
        </mc:AlternateContent>
      </w:r>
    </w:p>
    <w:p w14:paraId="3704AF68" w14:textId="77777777" w:rsidR="004E7A88" w:rsidRDefault="004E7A88" w:rsidP="006C17E9">
      <w:pPr>
        <w:pStyle w:val="1"/>
        <w:jc w:val="center"/>
        <w:rPr>
          <w:rFonts w:ascii="BIZ UDPゴシック" w:hAnsi="BIZ UDPゴシック"/>
          <w:b/>
          <w:bCs/>
          <w:sz w:val="28"/>
          <w:szCs w:val="28"/>
        </w:rPr>
        <w:sectPr w:rsidR="004E7A88" w:rsidSect="004E7A88">
          <w:headerReference w:type="default" r:id="rId16"/>
          <w:type w:val="continuous"/>
          <w:pgSz w:w="11906" w:h="16838" w:code="9"/>
          <w:pgMar w:top="1440" w:right="1077" w:bottom="1440" w:left="1077" w:header="851" w:footer="284" w:gutter="0"/>
          <w:cols w:space="425"/>
          <w:docGrid w:type="lines" w:linePitch="360"/>
        </w:sectPr>
      </w:pPr>
      <w:bookmarkStart w:id="51" w:name="_Toc85629439"/>
    </w:p>
    <w:tbl>
      <w:tblPr>
        <w:tblStyle w:val="a3"/>
        <w:tblW w:w="0" w:type="auto"/>
        <w:tblLook w:val="04A0" w:firstRow="1" w:lastRow="0" w:firstColumn="1" w:lastColumn="0" w:noHBand="0" w:noVBand="1"/>
      </w:tblPr>
      <w:tblGrid>
        <w:gridCol w:w="9742"/>
      </w:tblGrid>
      <w:tr w:rsidR="006C17E9" w:rsidRPr="006C17E9" w14:paraId="05DD5E19" w14:textId="77777777" w:rsidTr="006C17E9">
        <w:tc>
          <w:tcPr>
            <w:tcW w:w="9742" w:type="dxa"/>
          </w:tcPr>
          <w:p w14:paraId="1147ADA5" w14:textId="59EEBE3A" w:rsidR="006C17E9" w:rsidRPr="00CD0C21" w:rsidRDefault="006C17E9" w:rsidP="006C17E9">
            <w:pPr>
              <w:pStyle w:val="1"/>
              <w:jc w:val="center"/>
              <w:rPr>
                <w:rFonts w:ascii="BIZ UDPゴシック" w:hAnsi="BIZ UDPゴシック"/>
                <w:b/>
                <w:bCs/>
                <w:sz w:val="28"/>
                <w:szCs w:val="28"/>
              </w:rPr>
            </w:pPr>
            <w:r w:rsidRPr="00CD0C21">
              <w:rPr>
                <w:rFonts w:ascii="BIZ UDPゴシック" w:hAnsi="BIZ UDPゴシック" w:hint="eastAsia"/>
                <w:b/>
                <w:bCs/>
                <w:sz w:val="28"/>
                <w:szCs w:val="28"/>
              </w:rPr>
              <w:t>第</w:t>
            </w:r>
            <w:r w:rsidRPr="00CD0C21">
              <w:rPr>
                <w:rFonts w:ascii="BIZ UDPゴシック" w:hAnsi="BIZ UDPゴシック"/>
                <w:b/>
                <w:bCs/>
                <w:sz w:val="28"/>
                <w:szCs w:val="28"/>
              </w:rPr>
              <w:t>5章</w:t>
            </w:r>
            <w:r w:rsidRPr="00CD0C21">
              <w:rPr>
                <w:rFonts w:ascii="BIZ UDPゴシック" w:hAnsi="BIZ UDPゴシック" w:hint="eastAsia"/>
                <w:b/>
                <w:bCs/>
                <w:sz w:val="28"/>
                <w:szCs w:val="28"/>
              </w:rPr>
              <w:t xml:space="preserve">　</w:t>
            </w:r>
            <w:r w:rsidRPr="00CD0C21">
              <w:rPr>
                <w:rFonts w:ascii="BIZ UDPゴシック" w:hAnsi="BIZ UDPゴシック"/>
                <w:b/>
                <w:bCs/>
                <w:sz w:val="28"/>
                <w:szCs w:val="28"/>
              </w:rPr>
              <w:t>取り組むべき主要課題と</w:t>
            </w:r>
            <w:r w:rsidRPr="00CD0C21">
              <w:rPr>
                <w:rFonts w:ascii="BIZ UDPゴシック" w:hAnsi="BIZ UDPゴシック" w:hint="eastAsia"/>
                <w:b/>
                <w:bCs/>
                <w:sz w:val="28"/>
                <w:szCs w:val="28"/>
              </w:rPr>
              <w:t>実施施策</w:t>
            </w:r>
            <w:bookmarkEnd w:id="51"/>
          </w:p>
        </w:tc>
      </w:tr>
    </w:tbl>
    <w:p w14:paraId="1488BEB3" w14:textId="77777777" w:rsidR="006C17E9" w:rsidRPr="006C17E9" w:rsidRDefault="006C17E9" w:rsidP="00C00121">
      <w:pPr>
        <w:spacing w:line="180" w:lineRule="exact"/>
      </w:pPr>
    </w:p>
    <w:tbl>
      <w:tblPr>
        <w:tblStyle w:val="a3"/>
        <w:tblW w:w="0" w:type="auto"/>
        <w:shd w:val="clear" w:color="auto" w:fill="D9D9D9" w:themeFill="background1" w:themeFillShade="D9"/>
        <w:tblLook w:val="04A0" w:firstRow="1" w:lastRow="0" w:firstColumn="1" w:lastColumn="0" w:noHBand="0" w:noVBand="1"/>
      </w:tblPr>
      <w:tblGrid>
        <w:gridCol w:w="9742"/>
      </w:tblGrid>
      <w:tr w:rsidR="00237D39" w:rsidRPr="008A4151" w14:paraId="4ED61DB5" w14:textId="77777777" w:rsidTr="00E61AB8">
        <w:tc>
          <w:tcPr>
            <w:tcW w:w="9742" w:type="dxa"/>
            <w:shd w:val="clear" w:color="auto" w:fill="D9D9D9" w:themeFill="background1" w:themeFillShade="D9"/>
            <w:tcMar>
              <w:top w:w="113" w:type="dxa"/>
              <w:bottom w:w="113" w:type="dxa"/>
            </w:tcMar>
            <w:vAlign w:val="center"/>
          </w:tcPr>
          <w:p w14:paraId="6816D429" w14:textId="77777777" w:rsidR="00237D39" w:rsidRPr="00CD0C21" w:rsidRDefault="00237D39" w:rsidP="00E61AB8">
            <w:pPr>
              <w:pStyle w:val="2"/>
              <w:jc w:val="center"/>
              <w:rPr>
                <w:b/>
                <w:bCs/>
                <w:sz w:val="24"/>
                <w:szCs w:val="28"/>
              </w:rPr>
            </w:pPr>
            <w:bookmarkStart w:id="52" w:name="_Toc85629440"/>
            <w:r w:rsidRPr="00CD0C21">
              <w:rPr>
                <w:rFonts w:hint="eastAsia"/>
                <w:b/>
                <w:bCs/>
                <w:sz w:val="24"/>
                <w:szCs w:val="28"/>
              </w:rPr>
              <w:t>人権全般に関わる施策</w:t>
            </w:r>
            <w:bookmarkEnd w:id="52"/>
          </w:p>
        </w:tc>
      </w:tr>
    </w:tbl>
    <w:p w14:paraId="073E896A" w14:textId="5B943D4E" w:rsidR="00237D39" w:rsidRPr="00CB4A77" w:rsidRDefault="00237D39" w:rsidP="00C00121">
      <w:pPr>
        <w:spacing w:line="180" w:lineRule="exact"/>
      </w:pPr>
    </w:p>
    <w:tbl>
      <w:tblPr>
        <w:tblW w:w="5000" w:type="pct"/>
        <w:tblCellMar>
          <w:left w:w="99" w:type="dxa"/>
          <w:right w:w="99" w:type="dxa"/>
        </w:tblCellMar>
        <w:tblLook w:val="04A0" w:firstRow="1" w:lastRow="0" w:firstColumn="1" w:lastColumn="0" w:noHBand="0" w:noVBand="1"/>
      </w:tblPr>
      <w:tblGrid>
        <w:gridCol w:w="1956"/>
        <w:gridCol w:w="4652"/>
        <w:gridCol w:w="502"/>
        <w:gridCol w:w="2632"/>
      </w:tblGrid>
      <w:tr w:rsidR="00237D39" w:rsidRPr="00CB4A77" w14:paraId="46C2F245" w14:textId="77777777" w:rsidTr="00E61AB8">
        <w:tc>
          <w:tcPr>
            <w:tcW w:w="0" w:type="auto"/>
            <w:gridSpan w:val="4"/>
            <w:tcBorders>
              <w:top w:val="single" w:sz="4" w:space="0" w:color="auto"/>
              <w:left w:val="single" w:sz="4" w:space="0" w:color="auto"/>
              <w:bottom w:val="single" w:sz="4" w:space="0" w:color="auto"/>
              <w:right w:val="single" w:sz="4" w:space="0" w:color="auto"/>
            </w:tcBorders>
            <w:shd w:val="clear" w:color="000000" w:fill="BDD7EE"/>
            <w:vAlign w:val="center"/>
            <w:hideMark/>
          </w:tcPr>
          <w:p w14:paraId="052A6720" w14:textId="77777777" w:rsidR="00237D39" w:rsidRPr="00CB4A77" w:rsidRDefault="00237D39" w:rsidP="00E61AB8">
            <w:pPr>
              <w:widowControl/>
              <w:jc w:val="center"/>
              <w:rPr>
                <w:rFonts w:ascii="BIZ UDPゴシック" w:eastAsia="BIZ UDPゴシック" w:hAnsi="BIZ UDPゴシック" w:cs="ＭＳ Ｐゴシック"/>
                <w:color w:val="000000"/>
                <w:kern w:val="0"/>
                <w:sz w:val="20"/>
                <w:szCs w:val="20"/>
              </w:rPr>
            </w:pPr>
            <w:r w:rsidRPr="00CB4A77">
              <w:rPr>
                <w:rFonts w:ascii="BIZ UDPゴシック" w:eastAsia="BIZ UDPゴシック" w:hAnsi="BIZ UDPゴシック" w:cs="ＭＳ Ｐゴシック" w:hint="eastAsia"/>
                <w:color w:val="000000"/>
                <w:kern w:val="0"/>
                <w:sz w:val="20"/>
                <w:szCs w:val="20"/>
              </w:rPr>
              <w:t>横断的に取り組む項目</w:t>
            </w:r>
          </w:p>
        </w:tc>
      </w:tr>
      <w:tr w:rsidR="00237D39" w:rsidRPr="0099446C" w14:paraId="6FE4662B" w14:textId="77777777" w:rsidTr="00326DE4">
        <w:trPr>
          <w:trHeight w:val="2018"/>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FD50B05" w14:textId="129F7483"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w:t>
            </w:r>
            <w:r w:rsidRPr="0068504B">
              <w:rPr>
                <w:rFonts w:ascii="BIZ UDPゴシック" w:eastAsia="BIZ UDPゴシック" w:hAnsi="BIZ UDPゴシック" w:cs="ＭＳ Ｐゴシック"/>
                <w:color w:val="000000"/>
                <w:kern w:val="0"/>
                <w:sz w:val="20"/>
                <w:szCs w:val="20"/>
              </w:rPr>
              <w:t>憲法・権利の理解のための教育と啓発</w:t>
            </w:r>
          </w:p>
          <w:p w14:paraId="6B14A35E"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・人権課題への理解を促し、行動につなげるための教育と啓発</w:t>
            </w:r>
          </w:p>
          <w:p w14:paraId="11CC4436" w14:textId="48C345B8"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・相談窓口の充実と連携</w:t>
            </w:r>
          </w:p>
          <w:p w14:paraId="64619738" w14:textId="69F3A4D6"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・人権課題に関する実態の把握と対応</w:t>
            </w:r>
          </w:p>
          <w:p w14:paraId="0EF323C0" w14:textId="43078FEA" w:rsidR="00237D39" w:rsidRPr="0068504B" w:rsidRDefault="0068504B"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noProof/>
                <w:color w:val="000000"/>
                <w:kern w:val="0"/>
                <w:sz w:val="20"/>
                <w:szCs w:val="20"/>
              </w:rPr>
              <mc:AlternateContent>
                <mc:Choice Requires="wps">
                  <w:drawing>
                    <wp:anchor distT="0" distB="0" distL="114300" distR="114300" simplePos="0" relativeHeight="251690496" behindDoc="0" locked="0" layoutInCell="1" allowOverlap="1" wp14:anchorId="2379D062" wp14:editId="31B54491">
                      <wp:simplePos x="0" y="0"/>
                      <wp:positionH relativeFrom="column">
                        <wp:posOffset>2413000</wp:posOffset>
                      </wp:positionH>
                      <wp:positionV relativeFrom="paragraph">
                        <wp:posOffset>41275</wp:posOffset>
                      </wp:positionV>
                      <wp:extent cx="409575" cy="27622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409575" cy="276225"/>
                              </a:xfrm>
                              <a:prstGeom prst="rect">
                                <a:avLst/>
                              </a:prstGeom>
                              <a:noFill/>
                              <a:ln w="6350">
                                <a:noFill/>
                              </a:ln>
                            </wps:spPr>
                            <wps:txbx>
                              <w:txbxContent>
                                <w:p w14:paraId="21820780" w14:textId="3E525A39" w:rsidR="00702D04" w:rsidRPr="008F5118" w:rsidRDefault="00702D04">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(※8</w:t>
                                  </w:r>
                                  <w:r w:rsidRPr="008F5118">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9D062" id="テキスト ボックス 105" o:spid="_x0000_s1125" type="#_x0000_t202" style="position:absolute;margin-left:190pt;margin-top:3.25pt;width:32.25pt;height:2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" filled="f" stroked="f" strokeweight=".5pt">
                      <v:textbox>
                        <w:txbxContent>
                          <w:p w14:paraId="21820780" w14:textId="3E525A39" w:rsidR="00702D04" w:rsidRPr="008F5118" w:rsidRDefault="00702D04">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(※8</w:t>
                            </w:r>
                            <w:r w:rsidRPr="008F5118">
                              <w:rPr>
                                <w:rFonts w:ascii="BIZ UDPゴシック" w:eastAsia="BIZ UDPゴシック" w:hAnsi="BIZ UDPゴシック"/>
                                <w:sz w:val="12"/>
                                <w:szCs w:val="12"/>
                              </w:rPr>
                              <w:t>)</w:t>
                            </w:r>
                          </w:p>
                        </w:txbxContent>
                      </v:textbox>
                    </v:shape>
                  </w:pict>
                </mc:Fallback>
              </mc:AlternateContent>
            </w:r>
            <w:r w:rsidR="00237D39" w:rsidRPr="0068504B">
              <w:rPr>
                <w:rFonts w:ascii="BIZ UDPゴシック" w:eastAsia="BIZ UDPゴシック" w:hAnsi="BIZ UDPゴシック" w:cs="ＭＳ Ｐゴシック" w:hint="eastAsia"/>
                <w:color w:val="000000"/>
                <w:kern w:val="0"/>
                <w:sz w:val="20"/>
                <w:szCs w:val="20"/>
              </w:rPr>
              <w:t>・安心・安全のための連携と協働</w:t>
            </w:r>
          </w:p>
          <w:p w14:paraId="20AF3F83" w14:textId="0A447B05"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・様々なバリアの解消とユニバーサルデザイン</w:t>
            </w:r>
            <w:r w:rsidR="008F5118" w:rsidRPr="0068504B">
              <w:rPr>
                <w:rFonts w:ascii="BIZ UDPゴシック" w:eastAsia="BIZ UDPゴシック" w:hAnsi="BIZ UDPゴシック" w:cs="ＭＳ Ｐゴシック" w:hint="eastAsia"/>
                <w:color w:val="000000"/>
                <w:kern w:val="0"/>
                <w:sz w:val="20"/>
                <w:szCs w:val="20"/>
              </w:rPr>
              <w:t xml:space="preserve"> </w:t>
            </w:r>
            <w:r w:rsidR="008F5118" w:rsidRPr="0068504B">
              <w:rPr>
                <w:rFonts w:ascii="BIZ UDPゴシック" w:eastAsia="BIZ UDPゴシック" w:hAnsi="BIZ UDPゴシック" w:cs="ＭＳ Ｐゴシック"/>
                <w:color w:val="000000"/>
                <w:kern w:val="0"/>
                <w:sz w:val="20"/>
                <w:szCs w:val="20"/>
              </w:rPr>
              <w:t xml:space="preserve">  </w:t>
            </w:r>
            <w:r w:rsidR="00F667C2" w:rsidRPr="0068504B">
              <w:rPr>
                <w:rFonts w:ascii="BIZ UDPゴシック" w:eastAsia="BIZ UDPゴシック" w:hAnsi="BIZ UDPゴシック" w:cs="ＭＳ Ｐゴシック"/>
                <w:color w:val="000000"/>
                <w:kern w:val="0"/>
                <w:sz w:val="20"/>
                <w:szCs w:val="20"/>
              </w:rPr>
              <w:t xml:space="preserve"> </w:t>
            </w:r>
            <w:r w:rsidRPr="0068504B">
              <w:rPr>
                <w:rFonts w:ascii="BIZ UDPゴシック" w:eastAsia="BIZ UDPゴシック" w:hAnsi="BIZ UDPゴシック" w:cs="ＭＳ Ｐゴシック" w:hint="eastAsia"/>
                <w:color w:val="000000"/>
                <w:kern w:val="0"/>
                <w:sz w:val="20"/>
                <w:szCs w:val="20"/>
              </w:rPr>
              <w:t>の推進</w:t>
            </w:r>
          </w:p>
          <w:p w14:paraId="7E24585B"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・様々な立場の人の社会参加のためのサービスの提供</w:t>
            </w:r>
          </w:p>
          <w:p w14:paraId="535E9E1B" w14:textId="77777777" w:rsidR="00237D39" w:rsidRPr="003F2CDE"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68504B">
              <w:rPr>
                <w:rFonts w:ascii="BIZ UDPゴシック" w:eastAsia="BIZ UDPゴシック" w:hAnsi="BIZ UDPゴシック" w:cs="ＭＳ Ｐゴシック" w:hint="eastAsia"/>
                <w:color w:val="000000"/>
                <w:kern w:val="0"/>
                <w:sz w:val="20"/>
                <w:szCs w:val="20"/>
              </w:rPr>
              <w:t>・人権に関わる団体などへの支援</w:t>
            </w:r>
          </w:p>
        </w:tc>
      </w:tr>
      <w:tr w:rsidR="00237D39" w:rsidRPr="00CB4A77" w14:paraId="49806A90" w14:textId="77777777" w:rsidTr="00E61AB8">
        <w:tc>
          <w:tcPr>
            <w:tcW w:w="1014" w:type="pct"/>
            <w:tcBorders>
              <w:top w:val="nil"/>
              <w:left w:val="single" w:sz="4" w:space="0" w:color="auto"/>
              <w:bottom w:val="single" w:sz="4" w:space="0" w:color="auto"/>
              <w:right w:val="single" w:sz="4" w:space="0" w:color="auto"/>
            </w:tcBorders>
            <w:shd w:val="clear" w:color="auto" w:fill="auto"/>
            <w:vAlign w:val="center"/>
            <w:hideMark/>
          </w:tcPr>
          <w:p w14:paraId="28308332"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共通課題</w:t>
            </w:r>
          </w:p>
        </w:tc>
        <w:tc>
          <w:tcPr>
            <w:tcW w:w="2398" w:type="pct"/>
            <w:tcBorders>
              <w:top w:val="nil"/>
              <w:left w:val="nil"/>
              <w:bottom w:val="single" w:sz="4" w:space="0" w:color="auto"/>
              <w:right w:val="single" w:sz="4" w:space="0" w:color="auto"/>
            </w:tcBorders>
            <w:shd w:val="clear" w:color="auto" w:fill="auto"/>
            <w:vAlign w:val="center"/>
            <w:hideMark/>
          </w:tcPr>
          <w:p w14:paraId="6825ED81" w14:textId="77777777" w:rsidR="00237D39" w:rsidRPr="0068504B" w:rsidRDefault="00237D39" w:rsidP="00E61AB8">
            <w:pPr>
              <w:widowControl/>
              <w:spacing w:line="240" w:lineRule="exact"/>
              <w:jc w:val="center"/>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推進施策</w:t>
            </w:r>
          </w:p>
        </w:tc>
        <w:tc>
          <w:tcPr>
            <w:tcW w:w="227" w:type="pct"/>
            <w:tcBorders>
              <w:top w:val="nil"/>
              <w:left w:val="nil"/>
              <w:bottom w:val="single" w:sz="4" w:space="0" w:color="auto"/>
              <w:right w:val="single" w:sz="4" w:space="0" w:color="auto"/>
            </w:tcBorders>
            <w:shd w:val="clear" w:color="auto" w:fill="auto"/>
            <w:noWrap/>
            <w:vAlign w:val="center"/>
            <w:hideMark/>
          </w:tcPr>
          <w:p w14:paraId="12154DA0"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No</w:t>
            </w:r>
          </w:p>
        </w:tc>
        <w:tc>
          <w:tcPr>
            <w:tcW w:w="1361" w:type="pct"/>
            <w:tcBorders>
              <w:top w:val="nil"/>
              <w:left w:val="nil"/>
              <w:bottom w:val="single" w:sz="4" w:space="0" w:color="auto"/>
              <w:right w:val="single" w:sz="4" w:space="0" w:color="auto"/>
            </w:tcBorders>
            <w:shd w:val="clear" w:color="auto" w:fill="auto"/>
            <w:noWrap/>
            <w:vAlign w:val="center"/>
            <w:hideMark/>
          </w:tcPr>
          <w:p w14:paraId="564FABD8" w14:textId="77777777" w:rsidR="00237D39" w:rsidRPr="0068504B" w:rsidRDefault="00237D39" w:rsidP="00E61AB8">
            <w:pPr>
              <w:widowControl/>
              <w:spacing w:line="240" w:lineRule="exact"/>
              <w:jc w:val="center"/>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担当課（所管課）</w:t>
            </w:r>
          </w:p>
        </w:tc>
      </w:tr>
      <w:tr w:rsidR="00237D39" w:rsidRPr="00CB4A77" w14:paraId="1AF20476" w14:textId="77777777" w:rsidTr="009F3E59">
        <w:tc>
          <w:tcPr>
            <w:tcW w:w="1014" w:type="pct"/>
            <w:tcBorders>
              <w:top w:val="single" w:sz="4" w:space="0" w:color="auto"/>
              <w:left w:val="single" w:sz="4" w:space="0" w:color="auto"/>
              <w:bottom w:val="single" w:sz="4" w:space="0" w:color="000000"/>
              <w:right w:val="single" w:sz="4" w:space="0" w:color="auto"/>
            </w:tcBorders>
            <w:vAlign w:val="center"/>
            <w:hideMark/>
          </w:tcPr>
          <w:p w14:paraId="17ED32D2" w14:textId="744448F1" w:rsidR="00237D39" w:rsidRPr="00066627" w:rsidRDefault="00623FFD" w:rsidP="00623FFD">
            <w:pPr>
              <w:spacing w:line="240" w:lineRule="exact"/>
              <w:jc w:val="left"/>
              <w:rPr>
                <w:rFonts w:ascii="BIZ UDPゴシック" w:eastAsia="BIZ UDPゴシック" w:hAnsi="BIZ UDPゴシック" w:cs="ＭＳ Ｐゴシック"/>
                <w:color w:val="000000"/>
                <w:kern w:val="0"/>
                <w:sz w:val="20"/>
                <w:szCs w:val="20"/>
              </w:rPr>
            </w:pPr>
            <w:r w:rsidRPr="00066627">
              <w:rPr>
                <w:rFonts w:ascii="BIZ UDPゴシック" w:eastAsia="BIZ UDPゴシック" w:hAnsi="BIZ UDPゴシック" w:cs="ＭＳ Ｐゴシック" w:hint="eastAsia"/>
                <w:color w:val="000000"/>
                <w:kern w:val="0"/>
                <w:sz w:val="20"/>
                <w:szCs w:val="20"/>
              </w:rPr>
              <w:t>市</w:t>
            </w:r>
            <w:r w:rsidR="009F3E59" w:rsidRPr="00066627">
              <w:rPr>
                <w:rFonts w:ascii="BIZ UDPゴシック" w:eastAsia="BIZ UDPゴシック" w:hAnsi="BIZ UDPゴシック" w:cs="ＭＳ Ｐゴシック" w:hint="eastAsia"/>
                <w:color w:val="000000"/>
                <w:kern w:val="0"/>
                <w:sz w:val="20"/>
                <w:szCs w:val="20"/>
              </w:rPr>
              <w:t>職員</w:t>
            </w:r>
            <w:r w:rsidRPr="00066627">
              <w:rPr>
                <w:rFonts w:ascii="BIZ UDPゴシック" w:eastAsia="BIZ UDPゴシック" w:hAnsi="BIZ UDPゴシック" w:cs="ＭＳ Ｐゴシック" w:hint="eastAsia"/>
                <w:color w:val="000000"/>
                <w:kern w:val="0"/>
                <w:sz w:val="20"/>
                <w:szCs w:val="20"/>
              </w:rPr>
              <w:t>・教職員</w:t>
            </w:r>
            <w:r w:rsidR="009F3E59" w:rsidRPr="00066627">
              <w:rPr>
                <w:rFonts w:ascii="BIZ UDPゴシック" w:eastAsia="BIZ UDPゴシック" w:hAnsi="BIZ UDPゴシック" w:cs="ＭＳ Ｐゴシック" w:hint="eastAsia"/>
                <w:color w:val="000000"/>
                <w:kern w:val="0"/>
                <w:sz w:val="20"/>
                <w:szCs w:val="20"/>
              </w:rPr>
              <w:t>への人権研修の充実</w:t>
            </w:r>
          </w:p>
        </w:tc>
        <w:tc>
          <w:tcPr>
            <w:tcW w:w="2398" w:type="pct"/>
            <w:tcBorders>
              <w:top w:val="single" w:sz="4" w:space="0" w:color="auto"/>
              <w:left w:val="nil"/>
              <w:bottom w:val="single" w:sz="4" w:space="0" w:color="auto"/>
              <w:right w:val="single" w:sz="4" w:space="0" w:color="auto"/>
            </w:tcBorders>
            <w:shd w:val="clear" w:color="auto" w:fill="auto"/>
            <w:vAlign w:val="center"/>
            <w:hideMark/>
          </w:tcPr>
          <w:p w14:paraId="01C358FE" w14:textId="12ECDDAD" w:rsidR="009F3E59" w:rsidRPr="00066627" w:rsidRDefault="009F3E59" w:rsidP="009F3E59">
            <w:pPr>
              <w:widowControl/>
              <w:spacing w:line="240" w:lineRule="exact"/>
              <w:jc w:val="left"/>
              <w:rPr>
                <w:rFonts w:ascii="BIZ UDPゴシック" w:eastAsia="BIZ UDPゴシック" w:hAnsi="BIZ UDPゴシック"/>
                <w:sz w:val="20"/>
                <w:szCs w:val="20"/>
              </w:rPr>
            </w:pPr>
            <w:r w:rsidRPr="00066627">
              <w:rPr>
                <w:rFonts w:ascii="BIZ UDPゴシック" w:eastAsia="BIZ UDPゴシック" w:hAnsi="BIZ UDPゴシック" w:hint="eastAsia"/>
                <w:kern w:val="0"/>
                <w:sz w:val="20"/>
                <w:szCs w:val="20"/>
              </w:rPr>
              <w:t>人権問題を理解し、業務に反映するための</w:t>
            </w:r>
            <w:r w:rsidR="00E108F0" w:rsidRPr="00066627">
              <w:rPr>
                <w:rFonts w:ascii="BIZ UDPゴシック" w:eastAsia="BIZ UDPゴシック" w:hAnsi="BIZ UDPゴシック" w:hint="eastAsia"/>
                <w:kern w:val="0"/>
                <w:sz w:val="20"/>
                <w:szCs w:val="20"/>
              </w:rPr>
              <w:t>市職員・教職員</w:t>
            </w:r>
            <w:r w:rsidRPr="00066627">
              <w:rPr>
                <w:rFonts w:ascii="BIZ UDPゴシック" w:eastAsia="BIZ UDPゴシック" w:hAnsi="BIZ UDPゴシック" w:hint="eastAsia"/>
                <w:kern w:val="0"/>
                <w:sz w:val="20"/>
                <w:szCs w:val="20"/>
              </w:rPr>
              <w:t>への研修</w:t>
            </w:r>
          </w:p>
        </w:tc>
        <w:tc>
          <w:tcPr>
            <w:tcW w:w="227" w:type="pct"/>
            <w:tcBorders>
              <w:top w:val="nil"/>
              <w:left w:val="nil"/>
              <w:bottom w:val="single" w:sz="4" w:space="0" w:color="auto"/>
              <w:right w:val="single" w:sz="4" w:space="0" w:color="auto"/>
            </w:tcBorders>
            <w:shd w:val="clear" w:color="auto" w:fill="auto"/>
            <w:noWrap/>
            <w:vAlign w:val="center"/>
            <w:hideMark/>
          </w:tcPr>
          <w:p w14:paraId="3E39AC50" w14:textId="40443806" w:rsidR="00237D39" w:rsidRPr="0068504B" w:rsidRDefault="00CB40F7"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１</w:t>
            </w:r>
          </w:p>
        </w:tc>
        <w:tc>
          <w:tcPr>
            <w:tcW w:w="1361" w:type="pct"/>
            <w:tcBorders>
              <w:top w:val="nil"/>
              <w:left w:val="nil"/>
              <w:bottom w:val="single" w:sz="4" w:space="0" w:color="auto"/>
              <w:right w:val="single" w:sz="4" w:space="0" w:color="auto"/>
            </w:tcBorders>
            <w:shd w:val="clear" w:color="auto" w:fill="auto"/>
            <w:vAlign w:val="center"/>
            <w:hideMark/>
          </w:tcPr>
          <w:p w14:paraId="506CD3F0" w14:textId="77777777" w:rsidR="009F3E59" w:rsidRPr="0068504B" w:rsidRDefault="009F3E59" w:rsidP="009F3E59">
            <w:pPr>
              <w:widowControl/>
              <w:spacing w:line="240" w:lineRule="exact"/>
              <w:jc w:val="left"/>
              <w:rPr>
                <w:rFonts w:ascii="BIZ UDPゴシック" w:eastAsia="BIZ UDPゴシック" w:hAnsi="BIZ UDPゴシック"/>
                <w:sz w:val="20"/>
                <w:szCs w:val="20"/>
              </w:rPr>
            </w:pPr>
            <w:r w:rsidRPr="0068504B">
              <w:rPr>
                <w:rFonts w:ascii="BIZ UDPゴシック" w:eastAsia="BIZ UDPゴシック" w:hAnsi="BIZ UDPゴシック" w:hint="eastAsia"/>
                <w:sz w:val="20"/>
                <w:szCs w:val="20"/>
              </w:rPr>
              <w:t xml:space="preserve">人事課　</w:t>
            </w:r>
          </w:p>
          <w:p w14:paraId="7A0B7BEB" w14:textId="77777777" w:rsidR="009F3E59" w:rsidRPr="0068504B" w:rsidRDefault="009F3E59" w:rsidP="009F3E59">
            <w:pPr>
              <w:widowControl/>
              <w:spacing w:line="240" w:lineRule="exact"/>
              <w:jc w:val="left"/>
              <w:rPr>
                <w:rFonts w:ascii="BIZ UDPゴシック" w:eastAsia="BIZ UDPゴシック" w:hAnsi="BIZ UDPゴシック"/>
                <w:sz w:val="20"/>
                <w:szCs w:val="20"/>
              </w:rPr>
            </w:pPr>
            <w:r w:rsidRPr="0068504B">
              <w:rPr>
                <w:rFonts w:ascii="BIZ UDPゴシック" w:eastAsia="BIZ UDPゴシック" w:hAnsi="BIZ UDPゴシック" w:hint="eastAsia"/>
                <w:sz w:val="20"/>
                <w:szCs w:val="20"/>
              </w:rPr>
              <w:t>人権・男女共同参画課</w:t>
            </w:r>
            <w:r w:rsidRPr="0068504B">
              <w:rPr>
                <w:rFonts w:ascii="BIZ UDPゴシック" w:eastAsia="BIZ UDPゴシック" w:hAnsi="BIZ UDPゴシック" w:hint="eastAsia"/>
                <w:sz w:val="20"/>
                <w:szCs w:val="20"/>
              </w:rPr>
              <w:br/>
              <w:t xml:space="preserve">産業高等学校　</w:t>
            </w:r>
          </w:p>
          <w:p w14:paraId="6D6A1D46" w14:textId="259DEF7E" w:rsidR="00237D39" w:rsidRPr="0068504B" w:rsidRDefault="009F3E59" w:rsidP="009F3E59">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hint="eastAsia"/>
                <w:sz w:val="20"/>
                <w:szCs w:val="20"/>
              </w:rPr>
              <w:t>人権教育課</w:t>
            </w:r>
          </w:p>
        </w:tc>
      </w:tr>
      <w:tr w:rsidR="00CB40F7" w:rsidRPr="004750BB" w14:paraId="787B24F0" w14:textId="77777777" w:rsidTr="00EA51CC">
        <w:tc>
          <w:tcPr>
            <w:tcW w:w="1014" w:type="pct"/>
            <w:tcBorders>
              <w:top w:val="nil"/>
              <w:left w:val="single" w:sz="4" w:space="0" w:color="auto"/>
              <w:bottom w:val="single" w:sz="4" w:space="0" w:color="auto"/>
              <w:right w:val="single" w:sz="4" w:space="0" w:color="auto"/>
            </w:tcBorders>
            <w:shd w:val="clear" w:color="auto" w:fill="auto"/>
            <w:vAlign w:val="center"/>
            <w:hideMark/>
          </w:tcPr>
          <w:p w14:paraId="755127C3" w14:textId="05E5C727" w:rsidR="00CB40F7" w:rsidRPr="00066627" w:rsidRDefault="00CB40F7" w:rsidP="0068504B">
            <w:pPr>
              <w:widowControl/>
              <w:spacing w:line="240" w:lineRule="exact"/>
              <w:jc w:val="left"/>
              <w:rPr>
                <w:rFonts w:ascii="BIZ UDPゴシック" w:eastAsia="BIZ UDPゴシック" w:hAnsi="BIZ UDPゴシック" w:cs="ＭＳ Ｐゴシック"/>
                <w:color w:val="000000"/>
                <w:kern w:val="0"/>
                <w:sz w:val="20"/>
                <w:szCs w:val="20"/>
              </w:rPr>
            </w:pPr>
            <w:r w:rsidRPr="00066627">
              <w:rPr>
                <w:rFonts w:ascii="BIZ UDPゴシック" w:eastAsia="BIZ UDPゴシック" w:hAnsi="BIZ UDPゴシック" w:cs="ＭＳ Ｐゴシック" w:hint="eastAsia"/>
                <w:color w:val="000000"/>
                <w:kern w:val="0"/>
                <w:sz w:val="20"/>
                <w:szCs w:val="20"/>
              </w:rPr>
              <w:t>権利の理解のための教育と啓発</w:t>
            </w:r>
          </w:p>
        </w:tc>
        <w:tc>
          <w:tcPr>
            <w:tcW w:w="2398" w:type="pct"/>
            <w:tcBorders>
              <w:top w:val="nil"/>
              <w:left w:val="nil"/>
              <w:bottom w:val="single" w:sz="4" w:space="0" w:color="auto"/>
              <w:right w:val="single" w:sz="4" w:space="0" w:color="auto"/>
            </w:tcBorders>
            <w:shd w:val="clear" w:color="auto" w:fill="auto"/>
            <w:vAlign w:val="center"/>
            <w:hideMark/>
          </w:tcPr>
          <w:p w14:paraId="456F54E8" w14:textId="77777777" w:rsidR="00CB40F7" w:rsidRPr="00066627" w:rsidRDefault="00CB40F7" w:rsidP="00EA51CC">
            <w:pPr>
              <w:widowControl/>
              <w:spacing w:line="240" w:lineRule="exact"/>
              <w:jc w:val="left"/>
              <w:rPr>
                <w:rFonts w:ascii="BIZ UDPゴシック" w:eastAsia="BIZ UDPゴシック" w:hAnsi="BIZ UDPゴシック"/>
                <w:sz w:val="20"/>
                <w:szCs w:val="20"/>
              </w:rPr>
            </w:pPr>
            <w:r w:rsidRPr="00066627">
              <w:rPr>
                <w:rFonts w:ascii="BIZ UDPゴシック" w:eastAsia="BIZ UDPゴシック" w:hAnsi="BIZ UDPゴシック" w:hint="eastAsia"/>
                <w:sz w:val="20"/>
                <w:szCs w:val="20"/>
              </w:rPr>
              <w:t>権利の理解のための学習機会の提供</w:t>
            </w:r>
          </w:p>
        </w:tc>
        <w:tc>
          <w:tcPr>
            <w:tcW w:w="227" w:type="pct"/>
            <w:tcBorders>
              <w:top w:val="nil"/>
              <w:left w:val="nil"/>
              <w:bottom w:val="single" w:sz="4" w:space="0" w:color="auto"/>
              <w:right w:val="single" w:sz="4" w:space="0" w:color="auto"/>
            </w:tcBorders>
            <w:shd w:val="clear" w:color="auto" w:fill="auto"/>
            <w:vAlign w:val="center"/>
            <w:hideMark/>
          </w:tcPr>
          <w:p w14:paraId="5B1925DE" w14:textId="526A4030" w:rsidR="00CB40F7" w:rsidRPr="0068504B" w:rsidRDefault="00CB40F7" w:rsidP="00EA51CC">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２</w:t>
            </w:r>
          </w:p>
        </w:tc>
        <w:tc>
          <w:tcPr>
            <w:tcW w:w="1361" w:type="pct"/>
            <w:tcBorders>
              <w:top w:val="nil"/>
              <w:left w:val="nil"/>
              <w:bottom w:val="single" w:sz="4" w:space="0" w:color="auto"/>
              <w:right w:val="single" w:sz="4" w:space="0" w:color="auto"/>
            </w:tcBorders>
            <w:shd w:val="clear" w:color="auto" w:fill="auto"/>
            <w:vAlign w:val="center"/>
            <w:hideMark/>
          </w:tcPr>
          <w:p w14:paraId="6ECE8A77" w14:textId="77777777" w:rsidR="00CB40F7" w:rsidRPr="0068504B" w:rsidRDefault="00CB40F7" w:rsidP="00EA51CC">
            <w:pPr>
              <w:widowControl/>
              <w:spacing w:line="240" w:lineRule="exact"/>
              <w:jc w:val="left"/>
              <w:rPr>
                <w:rFonts w:ascii="BIZ UDPゴシック" w:eastAsia="BIZ UDPゴシック" w:hAnsi="BIZ UDPゴシック"/>
                <w:sz w:val="20"/>
                <w:szCs w:val="20"/>
              </w:rPr>
            </w:pPr>
            <w:r w:rsidRPr="0068504B">
              <w:rPr>
                <w:rFonts w:ascii="BIZ UDPゴシック" w:eastAsia="BIZ UDPゴシック" w:hAnsi="BIZ UDPゴシック" w:hint="eastAsia"/>
                <w:sz w:val="20"/>
                <w:szCs w:val="20"/>
              </w:rPr>
              <w:t xml:space="preserve">各市民センター　</w:t>
            </w:r>
          </w:p>
          <w:p w14:paraId="04A2E8C0" w14:textId="77777777" w:rsidR="00CB40F7" w:rsidRPr="0068504B" w:rsidRDefault="00CB40F7" w:rsidP="00EA51CC">
            <w:pPr>
              <w:widowControl/>
              <w:spacing w:line="240" w:lineRule="exact"/>
              <w:jc w:val="left"/>
              <w:rPr>
                <w:rFonts w:ascii="BIZ UDPゴシック" w:eastAsia="BIZ UDPゴシック" w:hAnsi="BIZ UDPゴシック"/>
                <w:sz w:val="20"/>
                <w:szCs w:val="20"/>
              </w:rPr>
            </w:pPr>
            <w:r w:rsidRPr="0068504B">
              <w:rPr>
                <w:rFonts w:ascii="BIZ UDPゴシック" w:eastAsia="BIZ UDPゴシック" w:hAnsi="BIZ UDPゴシック" w:hint="eastAsia"/>
                <w:sz w:val="20"/>
                <w:szCs w:val="20"/>
              </w:rPr>
              <w:t>人権・男女共同参画課</w:t>
            </w:r>
          </w:p>
          <w:p w14:paraId="78C7C86A" w14:textId="77777777" w:rsidR="00CB40F7" w:rsidRPr="0068504B" w:rsidRDefault="00CB40F7" w:rsidP="00EA51CC">
            <w:pPr>
              <w:widowControl/>
              <w:spacing w:line="240" w:lineRule="exact"/>
              <w:jc w:val="left"/>
              <w:rPr>
                <w:rFonts w:ascii="BIZ UDPゴシック" w:eastAsia="BIZ UDPゴシック" w:hAnsi="BIZ UDPゴシック"/>
                <w:sz w:val="20"/>
                <w:szCs w:val="20"/>
              </w:rPr>
            </w:pPr>
            <w:r w:rsidRPr="0068504B">
              <w:rPr>
                <w:rFonts w:ascii="BIZ UDPゴシック" w:eastAsia="BIZ UDPゴシック" w:hAnsi="BIZ UDPゴシック" w:hint="eastAsia"/>
                <w:sz w:val="20"/>
                <w:szCs w:val="20"/>
              </w:rPr>
              <w:t>産業高等学校</w:t>
            </w:r>
            <w:r w:rsidRPr="0068504B">
              <w:rPr>
                <w:rFonts w:ascii="BIZ UDPゴシック" w:eastAsia="BIZ UDPゴシック" w:hAnsi="BIZ UDPゴシック" w:hint="eastAsia"/>
                <w:sz w:val="20"/>
                <w:szCs w:val="20"/>
              </w:rPr>
              <w:br/>
              <w:t>学校教育課</w:t>
            </w:r>
          </w:p>
          <w:p w14:paraId="23609354" w14:textId="77777777" w:rsidR="00CB40F7" w:rsidRPr="0068504B" w:rsidRDefault="00CB40F7" w:rsidP="00EA51CC">
            <w:pPr>
              <w:widowControl/>
              <w:spacing w:line="240" w:lineRule="exact"/>
              <w:jc w:val="left"/>
              <w:rPr>
                <w:rFonts w:ascii="BIZ UDPゴシック" w:eastAsia="BIZ UDPゴシック" w:hAnsi="BIZ UDPゴシック"/>
                <w:sz w:val="20"/>
                <w:szCs w:val="20"/>
              </w:rPr>
            </w:pPr>
            <w:r w:rsidRPr="0068504B">
              <w:rPr>
                <w:rFonts w:ascii="BIZ UDPゴシック" w:eastAsia="BIZ UDPゴシック" w:hAnsi="BIZ UDPゴシック" w:hint="eastAsia"/>
                <w:sz w:val="20"/>
                <w:szCs w:val="20"/>
              </w:rPr>
              <w:t>人権教育課</w:t>
            </w:r>
          </w:p>
          <w:p w14:paraId="4B00CB11" w14:textId="77777777" w:rsidR="00CB40F7" w:rsidRPr="0068504B" w:rsidRDefault="00CB40F7" w:rsidP="00EA51CC">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hint="eastAsia"/>
                <w:sz w:val="20"/>
                <w:szCs w:val="20"/>
              </w:rPr>
              <w:t>生涯学習課</w:t>
            </w:r>
          </w:p>
        </w:tc>
      </w:tr>
      <w:tr w:rsidR="00237D39" w:rsidRPr="00CB4A77" w14:paraId="7F856395" w14:textId="77777777" w:rsidTr="00E61AB8">
        <w:tc>
          <w:tcPr>
            <w:tcW w:w="1014" w:type="pct"/>
            <w:vMerge w:val="restart"/>
            <w:tcBorders>
              <w:top w:val="nil"/>
              <w:left w:val="single" w:sz="4" w:space="0" w:color="auto"/>
              <w:bottom w:val="single" w:sz="4" w:space="0" w:color="000000"/>
              <w:right w:val="single" w:sz="4" w:space="0" w:color="auto"/>
            </w:tcBorders>
            <w:shd w:val="clear" w:color="auto" w:fill="auto"/>
            <w:vAlign w:val="center"/>
            <w:hideMark/>
          </w:tcPr>
          <w:p w14:paraId="7E83AAA9" w14:textId="639EDFAA" w:rsidR="00237D39" w:rsidRPr="0068504B" w:rsidRDefault="00237D39" w:rsidP="0068504B">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人権課題への理解を促し、行動につなげるための教育と啓発</w:t>
            </w:r>
          </w:p>
        </w:tc>
        <w:tc>
          <w:tcPr>
            <w:tcW w:w="2398" w:type="pct"/>
            <w:tcBorders>
              <w:top w:val="nil"/>
              <w:left w:val="nil"/>
              <w:bottom w:val="single" w:sz="4" w:space="0" w:color="auto"/>
              <w:right w:val="single" w:sz="4" w:space="0" w:color="auto"/>
            </w:tcBorders>
            <w:shd w:val="clear" w:color="auto" w:fill="auto"/>
            <w:vAlign w:val="center"/>
            <w:hideMark/>
          </w:tcPr>
          <w:p w14:paraId="1C3721AA"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人権課題に関する学習機会の提供</w:t>
            </w:r>
          </w:p>
        </w:tc>
        <w:tc>
          <w:tcPr>
            <w:tcW w:w="227" w:type="pct"/>
            <w:tcBorders>
              <w:top w:val="nil"/>
              <w:left w:val="nil"/>
              <w:bottom w:val="single" w:sz="4" w:space="0" w:color="auto"/>
              <w:right w:val="single" w:sz="4" w:space="0" w:color="auto"/>
            </w:tcBorders>
            <w:shd w:val="clear" w:color="auto" w:fill="auto"/>
            <w:vAlign w:val="center"/>
            <w:hideMark/>
          </w:tcPr>
          <w:p w14:paraId="0A132B70"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3</w:t>
            </w:r>
          </w:p>
        </w:tc>
        <w:tc>
          <w:tcPr>
            <w:tcW w:w="1361" w:type="pct"/>
            <w:tcBorders>
              <w:top w:val="nil"/>
              <w:left w:val="nil"/>
              <w:bottom w:val="single" w:sz="4" w:space="0" w:color="auto"/>
              <w:right w:val="single" w:sz="4" w:space="0" w:color="auto"/>
            </w:tcBorders>
            <w:shd w:val="clear" w:color="auto" w:fill="auto"/>
            <w:vAlign w:val="center"/>
            <w:hideMark/>
          </w:tcPr>
          <w:p w14:paraId="1C760F67"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人権・男女共同参画課</w:t>
            </w:r>
          </w:p>
          <w:p w14:paraId="7839A03B"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生涯学習課</w:t>
            </w:r>
          </w:p>
          <w:p w14:paraId="55C4F204"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関係各課</w:t>
            </w:r>
          </w:p>
        </w:tc>
      </w:tr>
      <w:tr w:rsidR="00237D39" w:rsidRPr="00CB4A77" w14:paraId="1876FBFD" w14:textId="77777777" w:rsidTr="00430E8E">
        <w:trPr>
          <w:trHeight w:val="397"/>
        </w:trPr>
        <w:tc>
          <w:tcPr>
            <w:tcW w:w="1014" w:type="pct"/>
            <w:vMerge/>
            <w:tcBorders>
              <w:top w:val="nil"/>
              <w:left w:val="single" w:sz="4" w:space="0" w:color="auto"/>
              <w:bottom w:val="single" w:sz="4" w:space="0" w:color="000000"/>
              <w:right w:val="single" w:sz="4" w:space="0" w:color="auto"/>
            </w:tcBorders>
            <w:vAlign w:val="center"/>
            <w:hideMark/>
          </w:tcPr>
          <w:p w14:paraId="3B4A4D0E"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2C7AEABA"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学校園等における人権課題に関する取組の実施</w:t>
            </w:r>
          </w:p>
        </w:tc>
        <w:tc>
          <w:tcPr>
            <w:tcW w:w="227" w:type="pct"/>
            <w:tcBorders>
              <w:top w:val="nil"/>
              <w:left w:val="nil"/>
              <w:bottom w:val="single" w:sz="4" w:space="0" w:color="auto"/>
              <w:right w:val="single" w:sz="4" w:space="0" w:color="auto"/>
            </w:tcBorders>
            <w:shd w:val="clear" w:color="auto" w:fill="auto"/>
            <w:vAlign w:val="center"/>
            <w:hideMark/>
          </w:tcPr>
          <w:p w14:paraId="028BB6D8"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4</w:t>
            </w:r>
          </w:p>
        </w:tc>
        <w:tc>
          <w:tcPr>
            <w:tcW w:w="1361" w:type="pct"/>
            <w:tcBorders>
              <w:top w:val="nil"/>
              <w:left w:val="nil"/>
              <w:bottom w:val="single" w:sz="4" w:space="0" w:color="auto"/>
              <w:right w:val="single" w:sz="4" w:space="0" w:color="auto"/>
            </w:tcBorders>
            <w:shd w:val="clear" w:color="auto" w:fill="auto"/>
            <w:vAlign w:val="center"/>
            <w:hideMark/>
          </w:tcPr>
          <w:p w14:paraId="44F224B5"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主要課題ごとに掲載</w:t>
            </w:r>
          </w:p>
        </w:tc>
      </w:tr>
      <w:tr w:rsidR="00237D39" w:rsidRPr="00CB4A77" w14:paraId="43E205FE" w14:textId="77777777" w:rsidTr="00430E8E">
        <w:trPr>
          <w:trHeight w:val="397"/>
        </w:trPr>
        <w:tc>
          <w:tcPr>
            <w:tcW w:w="1014" w:type="pct"/>
            <w:vMerge/>
            <w:tcBorders>
              <w:top w:val="nil"/>
              <w:left w:val="single" w:sz="4" w:space="0" w:color="auto"/>
              <w:bottom w:val="single" w:sz="4" w:space="0" w:color="000000"/>
              <w:right w:val="single" w:sz="4" w:space="0" w:color="auto"/>
            </w:tcBorders>
            <w:vAlign w:val="center"/>
            <w:hideMark/>
          </w:tcPr>
          <w:p w14:paraId="27ADE749"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558EB535"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事業所における人権課題に関する取組の支援</w:t>
            </w:r>
          </w:p>
        </w:tc>
        <w:tc>
          <w:tcPr>
            <w:tcW w:w="227" w:type="pct"/>
            <w:tcBorders>
              <w:top w:val="nil"/>
              <w:left w:val="nil"/>
              <w:bottom w:val="single" w:sz="4" w:space="0" w:color="auto"/>
              <w:right w:val="single" w:sz="4" w:space="0" w:color="auto"/>
            </w:tcBorders>
            <w:shd w:val="clear" w:color="auto" w:fill="auto"/>
            <w:vAlign w:val="center"/>
            <w:hideMark/>
          </w:tcPr>
          <w:p w14:paraId="5ECA9C5A"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5</w:t>
            </w:r>
          </w:p>
        </w:tc>
        <w:tc>
          <w:tcPr>
            <w:tcW w:w="1361" w:type="pct"/>
            <w:tcBorders>
              <w:top w:val="nil"/>
              <w:left w:val="nil"/>
              <w:bottom w:val="single" w:sz="4" w:space="0" w:color="auto"/>
              <w:right w:val="single" w:sz="4" w:space="0" w:color="auto"/>
            </w:tcBorders>
            <w:shd w:val="clear" w:color="auto" w:fill="auto"/>
            <w:vAlign w:val="center"/>
            <w:hideMark/>
          </w:tcPr>
          <w:p w14:paraId="1DDD0A54"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主要課題ごとに掲載</w:t>
            </w:r>
          </w:p>
        </w:tc>
      </w:tr>
      <w:tr w:rsidR="00237D39" w:rsidRPr="00CB4A77" w14:paraId="26158790" w14:textId="77777777" w:rsidTr="00430E8E">
        <w:trPr>
          <w:trHeight w:val="397"/>
        </w:trPr>
        <w:tc>
          <w:tcPr>
            <w:tcW w:w="1014" w:type="pct"/>
            <w:vMerge/>
            <w:tcBorders>
              <w:top w:val="nil"/>
              <w:left w:val="single" w:sz="4" w:space="0" w:color="auto"/>
              <w:bottom w:val="single" w:sz="4" w:space="0" w:color="000000"/>
              <w:right w:val="single" w:sz="4" w:space="0" w:color="auto"/>
            </w:tcBorders>
            <w:vAlign w:val="center"/>
            <w:hideMark/>
          </w:tcPr>
          <w:p w14:paraId="510CB412"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6F64E55C"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人権課題の当事者との交流の機会づくり</w:t>
            </w:r>
          </w:p>
        </w:tc>
        <w:tc>
          <w:tcPr>
            <w:tcW w:w="227" w:type="pct"/>
            <w:tcBorders>
              <w:top w:val="nil"/>
              <w:left w:val="nil"/>
              <w:bottom w:val="single" w:sz="4" w:space="0" w:color="auto"/>
              <w:right w:val="single" w:sz="4" w:space="0" w:color="auto"/>
            </w:tcBorders>
            <w:shd w:val="clear" w:color="auto" w:fill="auto"/>
            <w:vAlign w:val="center"/>
            <w:hideMark/>
          </w:tcPr>
          <w:p w14:paraId="0CBFFDED"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6</w:t>
            </w:r>
          </w:p>
        </w:tc>
        <w:tc>
          <w:tcPr>
            <w:tcW w:w="1361" w:type="pct"/>
            <w:tcBorders>
              <w:top w:val="nil"/>
              <w:left w:val="nil"/>
              <w:bottom w:val="single" w:sz="4" w:space="0" w:color="auto"/>
              <w:right w:val="single" w:sz="4" w:space="0" w:color="auto"/>
            </w:tcBorders>
            <w:shd w:val="clear" w:color="auto" w:fill="auto"/>
            <w:vAlign w:val="center"/>
            <w:hideMark/>
          </w:tcPr>
          <w:p w14:paraId="3C7D182F"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主要課題ごとに掲載</w:t>
            </w:r>
          </w:p>
        </w:tc>
      </w:tr>
      <w:tr w:rsidR="00237D39" w:rsidRPr="00CB4A77" w14:paraId="6AE58F13" w14:textId="77777777" w:rsidTr="0068504B">
        <w:trPr>
          <w:trHeight w:val="510"/>
        </w:trPr>
        <w:tc>
          <w:tcPr>
            <w:tcW w:w="1014" w:type="pct"/>
            <w:vMerge/>
            <w:tcBorders>
              <w:top w:val="nil"/>
              <w:left w:val="single" w:sz="4" w:space="0" w:color="auto"/>
              <w:bottom w:val="single" w:sz="4" w:space="0" w:color="000000"/>
              <w:right w:val="single" w:sz="4" w:space="0" w:color="auto"/>
            </w:tcBorders>
            <w:vAlign w:val="center"/>
            <w:hideMark/>
          </w:tcPr>
          <w:p w14:paraId="22FE538A"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11D79FC4"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人権課題に沿った図書などの情報の設置</w:t>
            </w:r>
          </w:p>
        </w:tc>
        <w:tc>
          <w:tcPr>
            <w:tcW w:w="227" w:type="pct"/>
            <w:tcBorders>
              <w:top w:val="nil"/>
              <w:left w:val="nil"/>
              <w:bottom w:val="single" w:sz="4" w:space="0" w:color="auto"/>
              <w:right w:val="single" w:sz="4" w:space="0" w:color="auto"/>
            </w:tcBorders>
            <w:shd w:val="clear" w:color="auto" w:fill="auto"/>
            <w:vAlign w:val="center"/>
            <w:hideMark/>
          </w:tcPr>
          <w:p w14:paraId="1818D263"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7</w:t>
            </w:r>
          </w:p>
        </w:tc>
        <w:tc>
          <w:tcPr>
            <w:tcW w:w="1361" w:type="pct"/>
            <w:tcBorders>
              <w:top w:val="nil"/>
              <w:left w:val="nil"/>
              <w:bottom w:val="single" w:sz="4" w:space="0" w:color="auto"/>
              <w:right w:val="single" w:sz="4" w:space="0" w:color="auto"/>
            </w:tcBorders>
            <w:shd w:val="clear" w:color="auto" w:fill="auto"/>
            <w:vAlign w:val="center"/>
            <w:hideMark/>
          </w:tcPr>
          <w:p w14:paraId="0B4BCB94"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 xml:space="preserve">人権・男女共同参画課　</w:t>
            </w:r>
          </w:p>
          <w:p w14:paraId="75CD954D"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図書館</w:t>
            </w:r>
          </w:p>
        </w:tc>
      </w:tr>
      <w:tr w:rsidR="00237D39" w:rsidRPr="00CB4A77" w14:paraId="38C6C7F4" w14:textId="77777777" w:rsidTr="0068504B">
        <w:trPr>
          <w:trHeight w:val="510"/>
        </w:trPr>
        <w:tc>
          <w:tcPr>
            <w:tcW w:w="1014" w:type="pct"/>
            <w:tcBorders>
              <w:top w:val="nil"/>
              <w:left w:val="single" w:sz="4" w:space="0" w:color="auto"/>
              <w:bottom w:val="single" w:sz="4" w:space="0" w:color="auto"/>
              <w:right w:val="single" w:sz="4" w:space="0" w:color="auto"/>
            </w:tcBorders>
            <w:shd w:val="clear" w:color="auto" w:fill="auto"/>
            <w:vAlign w:val="center"/>
            <w:hideMark/>
          </w:tcPr>
          <w:p w14:paraId="03AEBF85" w14:textId="13AF4593"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相談窓口の充実と連携</w:t>
            </w:r>
          </w:p>
        </w:tc>
        <w:tc>
          <w:tcPr>
            <w:tcW w:w="2398" w:type="pct"/>
            <w:tcBorders>
              <w:top w:val="nil"/>
              <w:left w:val="nil"/>
              <w:bottom w:val="single" w:sz="4" w:space="0" w:color="auto"/>
              <w:right w:val="single" w:sz="4" w:space="0" w:color="auto"/>
            </w:tcBorders>
            <w:shd w:val="clear" w:color="auto" w:fill="auto"/>
            <w:vAlign w:val="center"/>
            <w:hideMark/>
          </w:tcPr>
          <w:p w14:paraId="3016F4D6" w14:textId="77777777" w:rsid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人権侵害事案の解決に向けた庁内連携及び関係</w:t>
            </w:r>
          </w:p>
          <w:p w14:paraId="61F60F48" w14:textId="14B99F0A"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機関との連携</w:t>
            </w:r>
          </w:p>
        </w:tc>
        <w:tc>
          <w:tcPr>
            <w:tcW w:w="227" w:type="pct"/>
            <w:tcBorders>
              <w:top w:val="nil"/>
              <w:left w:val="nil"/>
              <w:bottom w:val="single" w:sz="4" w:space="0" w:color="auto"/>
              <w:right w:val="single" w:sz="4" w:space="0" w:color="auto"/>
            </w:tcBorders>
            <w:shd w:val="clear" w:color="auto" w:fill="auto"/>
            <w:vAlign w:val="center"/>
            <w:hideMark/>
          </w:tcPr>
          <w:p w14:paraId="37B51F50"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8</w:t>
            </w:r>
          </w:p>
        </w:tc>
        <w:tc>
          <w:tcPr>
            <w:tcW w:w="1361" w:type="pct"/>
            <w:tcBorders>
              <w:top w:val="nil"/>
              <w:left w:val="nil"/>
              <w:bottom w:val="single" w:sz="4" w:space="0" w:color="auto"/>
              <w:right w:val="single" w:sz="4" w:space="0" w:color="auto"/>
            </w:tcBorders>
            <w:shd w:val="clear" w:color="auto" w:fill="auto"/>
            <w:vAlign w:val="center"/>
            <w:hideMark/>
          </w:tcPr>
          <w:p w14:paraId="3A7F17F4"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主要課題ごとに掲載</w:t>
            </w:r>
          </w:p>
        </w:tc>
      </w:tr>
      <w:tr w:rsidR="00237D39" w:rsidRPr="00CB4A77" w14:paraId="3244065B" w14:textId="77777777" w:rsidTr="00430E8E">
        <w:trPr>
          <w:trHeight w:val="397"/>
        </w:trPr>
        <w:tc>
          <w:tcPr>
            <w:tcW w:w="1014" w:type="pct"/>
            <w:vMerge w:val="restart"/>
            <w:tcBorders>
              <w:top w:val="nil"/>
              <w:left w:val="single" w:sz="4" w:space="0" w:color="auto"/>
              <w:bottom w:val="single" w:sz="4" w:space="0" w:color="000000"/>
              <w:right w:val="single" w:sz="4" w:space="0" w:color="auto"/>
            </w:tcBorders>
            <w:shd w:val="clear" w:color="auto" w:fill="auto"/>
            <w:vAlign w:val="center"/>
            <w:hideMark/>
          </w:tcPr>
          <w:p w14:paraId="3CF1AD17" w14:textId="28CA93C1"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人権課題に関する</w:t>
            </w:r>
          </w:p>
          <w:p w14:paraId="1E8A0FD8" w14:textId="0CE44AE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実態の把握と対応</w:t>
            </w:r>
          </w:p>
        </w:tc>
        <w:tc>
          <w:tcPr>
            <w:tcW w:w="2398" w:type="pct"/>
            <w:tcBorders>
              <w:top w:val="nil"/>
              <w:left w:val="nil"/>
              <w:bottom w:val="single" w:sz="4" w:space="0" w:color="auto"/>
              <w:right w:val="single" w:sz="4" w:space="0" w:color="auto"/>
            </w:tcBorders>
            <w:shd w:val="clear" w:color="auto" w:fill="auto"/>
            <w:vAlign w:val="center"/>
            <w:hideMark/>
          </w:tcPr>
          <w:p w14:paraId="318E85B2"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日常業務における実態把握</w:t>
            </w:r>
          </w:p>
        </w:tc>
        <w:tc>
          <w:tcPr>
            <w:tcW w:w="227" w:type="pct"/>
            <w:tcBorders>
              <w:top w:val="nil"/>
              <w:left w:val="nil"/>
              <w:bottom w:val="single" w:sz="4" w:space="0" w:color="auto"/>
              <w:right w:val="single" w:sz="4" w:space="0" w:color="auto"/>
            </w:tcBorders>
            <w:shd w:val="clear" w:color="auto" w:fill="auto"/>
            <w:vAlign w:val="center"/>
            <w:hideMark/>
          </w:tcPr>
          <w:p w14:paraId="43ABC84B"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9</w:t>
            </w:r>
          </w:p>
        </w:tc>
        <w:tc>
          <w:tcPr>
            <w:tcW w:w="1361" w:type="pct"/>
            <w:tcBorders>
              <w:top w:val="nil"/>
              <w:left w:val="nil"/>
              <w:bottom w:val="single" w:sz="4" w:space="0" w:color="auto"/>
              <w:right w:val="single" w:sz="4" w:space="0" w:color="auto"/>
            </w:tcBorders>
            <w:shd w:val="clear" w:color="auto" w:fill="auto"/>
            <w:noWrap/>
            <w:vAlign w:val="center"/>
            <w:hideMark/>
          </w:tcPr>
          <w:p w14:paraId="302FBBCA"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全課</w:t>
            </w:r>
          </w:p>
        </w:tc>
      </w:tr>
      <w:tr w:rsidR="00237D39" w:rsidRPr="00CB4A77" w14:paraId="529B8A99" w14:textId="77777777" w:rsidTr="00430E8E">
        <w:trPr>
          <w:trHeight w:val="397"/>
        </w:trPr>
        <w:tc>
          <w:tcPr>
            <w:tcW w:w="1014" w:type="pct"/>
            <w:vMerge/>
            <w:tcBorders>
              <w:top w:val="nil"/>
              <w:left w:val="single" w:sz="4" w:space="0" w:color="auto"/>
              <w:bottom w:val="single" w:sz="4" w:space="0" w:color="000000"/>
              <w:right w:val="single" w:sz="4" w:space="0" w:color="auto"/>
            </w:tcBorders>
            <w:vAlign w:val="center"/>
            <w:hideMark/>
          </w:tcPr>
          <w:p w14:paraId="76B49FF4"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0A695E1D"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各種調査における実態把握</w:t>
            </w:r>
          </w:p>
        </w:tc>
        <w:tc>
          <w:tcPr>
            <w:tcW w:w="227" w:type="pct"/>
            <w:tcBorders>
              <w:top w:val="nil"/>
              <w:left w:val="nil"/>
              <w:bottom w:val="single" w:sz="4" w:space="0" w:color="auto"/>
              <w:right w:val="single" w:sz="4" w:space="0" w:color="auto"/>
            </w:tcBorders>
            <w:shd w:val="clear" w:color="auto" w:fill="auto"/>
            <w:vAlign w:val="center"/>
            <w:hideMark/>
          </w:tcPr>
          <w:p w14:paraId="074C256D"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0</w:t>
            </w:r>
          </w:p>
        </w:tc>
        <w:tc>
          <w:tcPr>
            <w:tcW w:w="1361" w:type="pct"/>
            <w:tcBorders>
              <w:top w:val="nil"/>
              <w:left w:val="nil"/>
              <w:bottom w:val="single" w:sz="4" w:space="0" w:color="auto"/>
              <w:right w:val="single" w:sz="4" w:space="0" w:color="auto"/>
            </w:tcBorders>
            <w:shd w:val="clear" w:color="auto" w:fill="auto"/>
            <w:noWrap/>
            <w:vAlign w:val="center"/>
            <w:hideMark/>
          </w:tcPr>
          <w:p w14:paraId="0F44847E"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各種調査実施課</w:t>
            </w:r>
          </w:p>
        </w:tc>
      </w:tr>
      <w:tr w:rsidR="00237D39" w:rsidRPr="00CB4A77" w14:paraId="6EC9C60E" w14:textId="77777777" w:rsidTr="0068504B">
        <w:trPr>
          <w:trHeight w:val="510"/>
        </w:trPr>
        <w:tc>
          <w:tcPr>
            <w:tcW w:w="1014" w:type="pct"/>
            <w:vMerge/>
            <w:tcBorders>
              <w:top w:val="nil"/>
              <w:left w:val="single" w:sz="4" w:space="0" w:color="auto"/>
              <w:bottom w:val="single" w:sz="4" w:space="0" w:color="000000"/>
              <w:right w:val="single" w:sz="4" w:space="0" w:color="auto"/>
            </w:tcBorders>
            <w:vAlign w:val="center"/>
            <w:hideMark/>
          </w:tcPr>
          <w:p w14:paraId="3420EB98"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6DFB0227"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実態の共有と施策への反映</w:t>
            </w:r>
          </w:p>
        </w:tc>
        <w:tc>
          <w:tcPr>
            <w:tcW w:w="227" w:type="pct"/>
            <w:tcBorders>
              <w:top w:val="nil"/>
              <w:left w:val="nil"/>
              <w:bottom w:val="single" w:sz="4" w:space="0" w:color="auto"/>
              <w:right w:val="single" w:sz="4" w:space="0" w:color="auto"/>
            </w:tcBorders>
            <w:shd w:val="clear" w:color="auto" w:fill="auto"/>
            <w:vAlign w:val="center"/>
            <w:hideMark/>
          </w:tcPr>
          <w:p w14:paraId="518E8D80"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1</w:t>
            </w:r>
          </w:p>
        </w:tc>
        <w:tc>
          <w:tcPr>
            <w:tcW w:w="1361" w:type="pct"/>
            <w:tcBorders>
              <w:top w:val="nil"/>
              <w:left w:val="nil"/>
              <w:bottom w:val="single" w:sz="4" w:space="0" w:color="auto"/>
              <w:right w:val="single" w:sz="4" w:space="0" w:color="auto"/>
            </w:tcBorders>
            <w:shd w:val="clear" w:color="auto" w:fill="auto"/>
            <w:vAlign w:val="center"/>
            <w:hideMark/>
          </w:tcPr>
          <w:p w14:paraId="64D740BD"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 xml:space="preserve">人権・男女共同参画課　</w:t>
            </w:r>
          </w:p>
          <w:p w14:paraId="30DB7950"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関係各課</w:t>
            </w:r>
          </w:p>
        </w:tc>
      </w:tr>
      <w:tr w:rsidR="00237D39" w:rsidRPr="00CB4A77" w14:paraId="4EFFE49F" w14:textId="77777777" w:rsidTr="00083F67">
        <w:trPr>
          <w:trHeight w:val="510"/>
        </w:trPr>
        <w:tc>
          <w:tcPr>
            <w:tcW w:w="1014" w:type="pct"/>
            <w:vMerge w:val="restart"/>
            <w:tcBorders>
              <w:top w:val="nil"/>
              <w:left w:val="single" w:sz="4" w:space="0" w:color="auto"/>
              <w:bottom w:val="nil"/>
              <w:right w:val="single" w:sz="4" w:space="0" w:color="auto"/>
            </w:tcBorders>
            <w:shd w:val="clear" w:color="auto" w:fill="auto"/>
            <w:vAlign w:val="center"/>
            <w:hideMark/>
          </w:tcPr>
          <w:p w14:paraId="4DBFF8AD" w14:textId="64D4FC23"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安心・安全のための</w:t>
            </w:r>
          </w:p>
          <w:p w14:paraId="58B3ECC6" w14:textId="2B7E3C6F"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連携と協働</w:t>
            </w:r>
          </w:p>
        </w:tc>
        <w:tc>
          <w:tcPr>
            <w:tcW w:w="2398" w:type="pct"/>
            <w:tcBorders>
              <w:top w:val="nil"/>
              <w:left w:val="nil"/>
              <w:bottom w:val="single" w:sz="4" w:space="0" w:color="auto"/>
              <w:right w:val="single" w:sz="4" w:space="0" w:color="auto"/>
            </w:tcBorders>
            <w:shd w:val="clear" w:color="auto" w:fill="auto"/>
            <w:vAlign w:val="center"/>
            <w:hideMark/>
          </w:tcPr>
          <w:p w14:paraId="098F3F4D"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様々な人に配慮した防災・災害対応</w:t>
            </w:r>
          </w:p>
        </w:tc>
        <w:tc>
          <w:tcPr>
            <w:tcW w:w="227" w:type="pct"/>
            <w:tcBorders>
              <w:top w:val="nil"/>
              <w:left w:val="nil"/>
              <w:bottom w:val="single" w:sz="4" w:space="0" w:color="auto"/>
              <w:right w:val="single" w:sz="4" w:space="0" w:color="auto"/>
            </w:tcBorders>
            <w:shd w:val="clear" w:color="auto" w:fill="auto"/>
            <w:vAlign w:val="center"/>
            <w:hideMark/>
          </w:tcPr>
          <w:p w14:paraId="577C1881"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2</w:t>
            </w:r>
          </w:p>
        </w:tc>
        <w:tc>
          <w:tcPr>
            <w:tcW w:w="1361" w:type="pct"/>
            <w:tcBorders>
              <w:top w:val="nil"/>
              <w:left w:val="nil"/>
              <w:bottom w:val="single" w:sz="4" w:space="0" w:color="auto"/>
              <w:right w:val="single" w:sz="4" w:space="0" w:color="auto"/>
            </w:tcBorders>
            <w:shd w:val="clear" w:color="auto" w:fill="auto"/>
            <w:vAlign w:val="center"/>
            <w:hideMark/>
          </w:tcPr>
          <w:p w14:paraId="4EC4FB28"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 xml:space="preserve">危機管理課　</w:t>
            </w:r>
          </w:p>
          <w:p w14:paraId="75E415C1"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 xml:space="preserve">消防本部　</w:t>
            </w:r>
          </w:p>
          <w:p w14:paraId="4A23805A"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全課</w:t>
            </w:r>
          </w:p>
        </w:tc>
      </w:tr>
      <w:tr w:rsidR="00237D39" w:rsidRPr="00CB4A77" w14:paraId="458B4888" w14:textId="77777777" w:rsidTr="00E61AB8">
        <w:tc>
          <w:tcPr>
            <w:tcW w:w="1014" w:type="pct"/>
            <w:vMerge/>
            <w:tcBorders>
              <w:top w:val="nil"/>
              <w:left w:val="single" w:sz="4" w:space="0" w:color="auto"/>
              <w:bottom w:val="nil"/>
              <w:right w:val="single" w:sz="4" w:space="0" w:color="auto"/>
            </w:tcBorders>
            <w:vAlign w:val="center"/>
            <w:hideMark/>
          </w:tcPr>
          <w:p w14:paraId="49F27F21"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7703E6E2"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様々な人に配慮した避難所の整備と運営</w:t>
            </w:r>
          </w:p>
        </w:tc>
        <w:tc>
          <w:tcPr>
            <w:tcW w:w="227" w:type="pct"/>
            <w:tcBorders>
              <w:top w:val="nil"/>
              <w:left w:val="nil"/>
              <w:bottom w:val="single" w:sz="4" w:space="0" w:color="auto"/>
              <w:right w:val="single" w:sz="4" w:space="0" w:color="auto"/>
            </w:tcBorders>
            <w:shd w:val="clear" w:color="auto" w:fill="auto"/>
            <w:vAlign w:val="center"/>
            <w:hideMark/>
          </w:tcPr>
          <w:p w14:paraId="6BBD5A65"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3</w:t>
            </w:r>
          </w:p>
        </w:tc>
        <w:tc>
          <w:tcPr>
            <w:tcW w:w="1361" w:type="pct"/>
            <w:tcBorders>
              <w:top w:val="nil"/>
              <w:left w:val="nil"/>
              <w:bottom w:val="single" w:sz="4" w:space="0" w:color="auto"/>
              <w:right w:val="single" w:sz="4" w:space="0" w:color="auto"/>
            </w:tcBorders>
            <w:shd w:val="clear" w:color="auto" w:fill="auto"/>
            <w:vAlign w:val="center"/>
            <w:hideMark/>
          </w:tcPr>
          <w:p w14:paraId="5A41BCEA"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 xml:space="preserve">危機管理課　</w:t>
            </w:r>
          </w:p>
          <w:p w14:paraId="26F95053"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避難所対応課</w:t>
            </w:r>
          </w:p>
        </w:tc>
      </w:tr>
      <w:tr w:rsidR="00237D39" w:rsidRPr="00CB4A77" w14:paraId="5905E7F4" w14:textId="77777777" w:rsidTr="00430E8E">
        <w:trPr>
          <w:trHeight w:val="397"/>
        </w:trPr>
        <w:tc>
          <w:tcPr>
            <w:tcW w:w="1014" w:type="pct"/>
            <w:vMerge/>
            <w:tcBorders>
              <w:top w:val="nil"/>
              <w:left w:val="single" w:sz="4" w:space="0" w:color="auto"/>
              <w:bottom w:val="nil"/>
              <w:right w:val="single" w:sz="4" w:space="0" w:color="auto"/>
            </w:tcBorders>
            <w:vAlign w:val="center"/>
            <w:hideMark/>
          </w:tcPr>
          <w:p w14:paraId="0B6A7515"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0E1A5AC8"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福祉避難所の確保</w:t>
            </w:r>
          </w:p>
        </w:tc>
        <w:tc>
          <w:tcPr>
            <w:tcW w:w="227" w:type="pct"/>
            <w:tcBorders>
              <w:top w:val="nil"/>
              <w:left w:val="nil"/>
              <w:bottom w:val="single" w:sz="4" w:space="0" w:color="auto"/>
              <w:right w:val="single" w:sz="4" w:space="0" w:color="auto"/>
            </w:tcBorders>
            <w:shd w:val="clear" w:color="auto" w:fill="auto"/>
            <w:vAlign w:val="center"/>
            <w:hideMark/>
          </w:tcPr>
          <w:p w14:paraId="24196E52"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4</w:t>
            </w:r>
          </w:p>
        </w:tc>
        <w:tc>
          <w:tcPr>
            <w:tcW w:w="1361" w:type="pct"/>
            <w:tcBorders>
              <w:top w:val="nil"/>
              <w:left w:val="nil"/>
              <w:bottom w:val="single" w:sz="4" w:space="0" w:color="auto"/>
              <w:right w:val="single" w:sz="4" w:space="0" w:color="auto"/>
            </w:tcBorders>
            <w:shd w:val="clear" w:color="auto" w:fill="auto"/>
            <w:noWrap/>
            <w:vAlign w:val="center"/>
            <w:hideMark/>
          </w:tcPr>
          <w:p w14:paraId="7EA9F416"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危機管理課</w:t>
            </w:r>
          </w:p>
        </w:tc>
      </w:tr>
      <w:tr w:rsidR="00237D39" w:rsidRPr="00CB4A77" w14:paraId="264C38F0" w14:textId="77777777" w:rsidTr="00E61AB8">
        <w:tc>
          <w:tcPr>
            <w:tcW w:w="1014" w:type="pct"/>
            <w:vMerge/>
            <w:tcBorders>
              <w:top w:val="nil"/>
              <w:left w:val="single" w:sz="4" w:space="0" w:color="auto"/>
              <w:bottom w:val="nil"/>
              <w:right w:val="single" w:sz="4" w:space="0" w:color="auto"/>
            </w:tcBorders>
            <w:vAlign w:val="center"/>
            <w:hideMark/>
          </w:tcPr>
          <w:p w14:paraId="52A04E23"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6AE26E07"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避難行動要支援者支援制度の普及</w:t>
            </w:r>
          </w:p>
        </w:tc>
        <w:tc>
          <w:tcPr>
            <w:tcW w:w="227" w:type="pct"/>
            <w:tcBorders>
              <w:top w:val="nil"/>
              <w:left w:val="nil"/>
              <w:bottom w:val="single" w:sz="4" w:space="0" w:color="auto"/>
              <w:right w:val="single" w:sz="4" w:space="0" w:color="auto"/>
            </w:tcBorders>
            <w:shd w:val="clear" w:color="auto" w:fill="auto"/>
            <w:vAlign w:val="center"/>
            <w:hideMark/>
          </w:tcPr>
          <w:p w14:paraId="0BA3F02B"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5</w:t>
            </w:r>
          </w:p>
        </w:tc>
        <w:tc>
          <w:tcPr>
            <w:tcW w:w="1361" w:type="pct"/>
            <w:tcBorders>
              <w:top w:val="nil"/>
              <w:left w:val="nil"/>
              <w:bottom w:val="single" w:sz="4" w:space="0" w:color="auto"/>
              <w:right w:val="single" w:sz="4" w:space="0" w:color="auto"/>
            </w:tcBorders>
            <w:shd w:val="clear" w:color="auto" w:fill="auto"/>
            <w:vAlign w:val="center"/>
            <w:hideMark/>
          </w:tcPr>
          <w:p w14:paraId="2B414B35"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 xml:space="preserve">危機管理課　</w:t>
            </w:r>
          </w:p>
          <w:p w14:paraId="02EF02D4"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障害者支援課</w:t>
            </w:r>
            <w:r w:rsidRPr="0068504B">
              <w:rPr>
                <w:rFonts w:ascii="BIZ UDPゴシック" w:eastAsia="BIZ UDPゴシック" w:hAnsi="BIZ UDPゴシック" w:cs="ＭＳ Ｐゴシック" w:hint="eastAsia"/>
                <w:kern w:val="0"/>
                <w:sz w:val="20"/>
                <w:szCs w:val="20"/>
              </w:rPr>
              <w:br/>
              <w:t>介護保険課</w:t>
            </w:r>
          </w:p>
        </w:tc>
      </w:tr>
      <w:tr w:rsidR="00237D39" w:rsidRPr="00CB4A77" w14:paraId="5D7DE3DB" w14:textId="77777777" w:rsidTr="00430E8E">
        <w:trPr>
          <w:trHeight w:val="397"/>
        </w:trPr>
        <w:tc>
          <w:tcPr>
            <w:tcW w:w="1014" w:type="pct"/>
            <w:vMerge/>
            <w:tcBorders>
              <w:top w:val="nil"/>
              <w:left w:val="single" w:sz="4" w:space="0" w:color="auto"/>
              <w:bottom w:val="single" w:sz="4" w:space="0" w:color="auto"/>
              <w:right w:val="single" w:sz="4" w:space="0" w:color="auto"/>
            </w:tcBorders>
            <w:vAlign w:val="center"/>
            <w:hideMark/>
          </w:tcPr>
          <w:p w14:paraId="55311253"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5698E167"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宛名管理システムの管理</w:t>
            </w:r>
          </w:p>
        </w:tc>
        <w:tc>
          <w:tcPr>
            <w:tcW w:w="227" w:type="pct"/>
            <w:tcBorders>
              <w:top w:val="nil"/>
              <w:left w:val="nil"/>
              <w:bottom w:val="single" w:sz="4" w:space="0" w:color="auto"/>
              <w:right w:val="single" w:sz="4" w:space="0" w:color="auto"/>
            </w:tcBorders>
            <w:shd w:val="clear" w:color="auto" w:fill="auto"/>
            <w:noWrap/>
            <w:vAlign w:val="center"/>
            <w:hideMark/>
          </w:tcPr>
          <w:p w14:paraId="420C11CC"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6</w:t>
            </w:r>
          </w:p>
        </w:tc>
        <w:tc>
          <w:tcPr>
            <w:tcW w:w="1361" w:type="pct"/>
            <w:tcBorders>
              <w:top w:val="nil"/>
              <w:left w:val="nil"/>
              <w:bottom w:val="single" w:sz="4" w:space="0" w:color="auto"/>
              <w:right w:val="single" w:sz="4" w:space="0" w:color="auto"/>
            </w:tcBorders>
            <w:shd w:val="clear" w:color="auto" w:fill="auto"/>
            <w:noWrap/>
            <w:vAlign w:val="center"/>
            <w:hideMark/>
          </w:tcPr>
          <w:p w14:paraId="64138FBB"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ＩＴ推進課</w:t>
            </w:r>
          </w:p>
        </w:tc>
      </w:tr>
      <w:tr w:rsidR="00430E8E" w:rsidRPr="006C17E9" w14:paraId="0DB79B57" w14:textId="77777777" w:rsidTr="00326DE4">
        <w:trPr>
          <w:trHeight w:val="274"/>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FC2C9" w14:textId="77777777" w:rsidR="00430E8E" w:rsidRPr="0068504B" w:rsidRDefault="00430E8E" w:rsidP="00EA51CC">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共通課題</w:t>
            </w:r>
          </w:p>
        </w:tc>
        <w:tc>
          <w:tcPr>
            <w:tcW w:w="2398" w:type="pct"/>
            <w:tcBorders>
              <w:top w:val="single" w:sz="4" w:space="0" w:color="auto"/>
              <w:left w:val="nil"/>
              <w:bottom w:val="single" w:sz="4" w:space="0" w:color="auto"/>
              <w:right w:val="single" w:sz="4" w:space="0" w:color="auto"/>
            </w:tcBorders>
            <w:shd w:val="clear" w:color="auto" w:fill="auto"/>
            <w:vAlign w:val="center"/>
            <w:hideMark/>
          </w:tcPr>
          <w:p w14:paraId="74D07375" w14:textId="77777777" w:rsidR="00430E8E" w:rsidRPr="0068504B" w:rsidRDefault="00430E8E" w:rsidP="00EA51CC">
            <w:pPr>
              <w:widowControl/>
              <w:spacing w:line="240" w:lineRule="exact"/>
              <w:jc w:val="center"/>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推進施策</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7BEA328E" w14:textId="77777777" w:rsidR="00430E8E" w:rsidRPr="0068504B" w:rsidRDefault="00430E8E" w:rsidP="00EA51CC">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No</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14:paraId="62A276E2" w14:textId="77777777" w:rsidR="00430E8E" w:rsidRPr="0068504B" w:rsidRDefault="00430E8E" w:rsidP="00EA51CC">
            <w:pPr>
              <w:widowControl/>
              <w:spacing w:line="240" w:lineRule="exact"/>
              <w:jc w:val="center"/>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担当課（所管課）</w:t>
            </w:r>
          </w:p>
        </w:tc>
      </w:tr>
      <w:tr w:rsidR="00430E8E" w:rsidRPr="00CB4A77" w14:paraId="554914FA" w14:textId="77777777" w:rsidTr="0068504B">
        <w:trPr>
          <w:trHeight w:val="510"/>
        </w:trPr>
        <w:tc>
          <w:tcPr>
            <w:tcW w:w="1014" w:type="pct"/>
            <w:vMerge w:val="restart"/>
            <w:tcBorders>
              <w:left w:val="single" w:sz="4" w:space="0" w:color="auto"/>
              <w:right w:val="single" w:sz="4" w:space="0" w:color="auto"/>
            </w:tcBorders>
            <w:shd w:val="clear" w:color="auto" w:fill="auto"/>
            <w:vAlign w:val="center"/>
            <w:hideMark/>
          </w:tcPr>
          <w:p w14:paraId="419B2A1E" w14:textId="488512B2" w:rsidR="00430E8E" w:rsidRPr="0068504B" w:rsidRDefault="0068504B" w:rsidP="0068504B">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noProof/>
                <w:color w:val="000000"/>
                <w:kern w:val="0"/>
                <w:sz w:val="20"/>
                <w:szCs w:val="20"/>
              </w:rPr>
              <mc:AlternateContent>
                <mc:Choice Requires="wps">
                  <w:drawing>
                    <wp:anchor distT="0" distB="0" distL="114300" distR="114300" simplePos="0" relativeHeight="251777024" behindDoc="0" locked="0" layoutInCell="1" allowOverlap="1" wp14:anchorId="4567B456" wp14:editId="636A9B80">
                      <wp:simplePos x="0" y="0"/>
                      <wp:positionH relativeFrom="column">
                        <wp:posOffset>136525</wp:posOffset>
                      </wp:positionH>
                      <wp:positionV relativeFrom="paragraph">
                        <wp:posOffset>217170</wp:posOffset>
                      </wp:positionV>
                      <wp:extent cx="409575" cy="27622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409575" cy="276225"/>
                              </a:xfrm>
                              <a:prstGeom prst="rect">
                                <a:avLst/>
                              </a:prstGeom>
                              <a:noFill/>
                              <a:ln w="6350">
                                <a:noFill/>
                              </a:ln>
                            </wps:spPr>
                            <wps:txbx>
                              <w:txbxContent>
                                <w:p w14:paraId="6ABF81F4" w14:textId="77777777" w:rsidR="00702D04" w:rsidRPr="008F5118" w:rsidRDefault="00702D04" w:rsidP="00116E09">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(※8</w:t>
                                  </w:r>
                                  <w:r w:rsidRPr="008F5118">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7B456" id="テキスト ボックス 30" o:spid="_x0000_s1126" type="#_x0000_t202" style="position:absolute;margin-left:10.75pt;margin-top:17.1pt;width:32.25pt;height:2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" filled="f" stroked="f" strokeweight=".5pt">
                      <v:textbox>
                        <w:txbxContent>
                          <w:p w14:paraId="6ABF81F4" w14:textId="77777777" w:rsidR="00702D04" w:rsidRPr="008F5118" w:rsidRDefault="00702D04" w:rsidP="00116E09">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(※8</w:t>
                            </w:r>
                            <w:r w:rsidRPr="008F5118">
                              <w:rPr>
                                <w:rFonts w:ascii="BIZ UDPゴシック" w:eastAsia="BIZ UDPゴシック" w:hAnsi="BIZ UDPゴシック"/>
                                <w:sz w:val="12"/>
                                <w:szCs w:val="12"/>
                              </w:rPr>
                              <w:t>)</w:t>
                            </w:r>
                          </w:p>
                        </w:txbxContent>
                      </v:textbox>
                    </v:shape>
                  </w:pict>
                </mc:Fallback>
              </mc:AlternateContent>
            </w:r>
            <w:r w:rsidR="00430E8E" w:rsidRPr="0068504B">
              <w:rPr>
                <w:rFonts w:ascii="BIZ UDPゴシック" w:eastAsia="BIZ UDPゴシック" w:hAnsi="BIZ UDPゴシック" w:cs="ＭＳ Ｐゴシック" w:hint="eastAsia"/>
                <w:color w:val="000000"/>
                <w:kern w:val="0"/>
                <w:sz w:val="20"/>
                <w:szCs w:val="20"/>
              </w:rPr>
              <w:t>様々なバリアの解消とユニバーサルデザイン</w:t>
            </w:r>
            <w:r>
              <w:rPr>
                <w:rFonts w:ascii="BIZ UDPゴシック" w:eastAsia="BIZ UDPゴシック" w:hAnsi="BIZ UDPゴシック" w:cs="ＭＳ Ｐゴシック" w:hint="eastAsia"/>
                <w:color w:val="000000"/>
                <w:kern w:val="0"/>
                <w:sz w:val="20"/>
                <w:szCs w:val="20"/>
              </w:rPr>
              <w:t xml:space="preserve">　　　</w:t>
            </w:r>
            <w:r w:rsidR="00430E8E" w:rsidRPr="0068504B">
              <w:rPr>
                <w:rFonts w:ascii="BIZ UDPゴシック" w:eastAsia="BIZ UDPゴシック" w:hAnsi="BIZ UDPゴシック" w:cs="ＭＳ Ｐゴシック" w:hint="eastAsia"/>
                <w:color w:val="000000"/>
                <w:kern w:val="0"/>
                <w:sz w:val="20"/>
                <w:szCs w:val="20"/>
              </w:rPr>
              <w:t>の推進</w:t>
            </w:r>
          </w:p>
        </w:tc>
        <w:tc>
          <w:tcPr>
            <w:tcW w:w="2398" w:type="pct"/>
            <w:tcBorders>
              <w:left w:val="nil"/>
              <w:bottom w:val="single" w:sz="4" w:space="0" w:color="auto"/>
              <w:right w:val="single" w:sz="4" w:space="0" w:color="auto"/>
            </w:tcBorders>
            <w:shd w:val="clear" w:color="auto" w:fill="auto"/>
            <w:vAlign w:val="center"/>
            <w:hideMark/>
          </w:tcPr>
          <w:p w14:paraId="78AB8767" w14:textId="1E6ED4DE"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日本語の理解が困難な人へのやさしい日本語による対応</w:t>
            </w:r>
          </w:p>
        </w:tc>
        <w:tc>
          <w:tcPr>
            <w:tcW w:w="227" w:type="pct"/>
            <w:tcBorders>
              <w:left w:val="nil"/>
              <w:bottom w:val="single" w:sz="4" w:space="0" w:color="auto"/>
              <w:right w:val="single" w:sz="4" w:space="0" w:color="auto"/>
            </w:tcBorders>
            <w:shd w:val="clear" w:color="auto" w:fill="auto"/>
            <w:noWrap/>
            <w:vAlign w:val="center"/>
            <w:hideMark/>
          </w:tcPr>
          <w:p w14:paraId="677677B2" w14:textId="77777777" w:rsidR="00430E8E" w:rsidRPr="0068504B" w:rsidRDefault="00430E8E"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7</w:t>
            </w:r>
          </w:p>
        </w:tc>
        <w:tc>
          <w:tcPr>
            <w:tcW w:w="1361" w:type="pct"/>
            <w:tcBorders>
              <w:left w:val="nil"/>
              <w:bottom w:val="single" w:sz="4" w:space="0" w:color="auto"/>
              <w:right w:val="single" w:sz="4" w:space="0" w:color="auto"/>
            </w:tcBorders>
            <w:shd w:val="clear" w:color="auto" w:fill="auto"/>
            <w:vAlign w:val="center"/>
            <w:hideMark/>
          </w:tcPr>
          <w:p w14:paraId="46DADC7A"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全課</w:t>
            </w:r>
          </w:p>
        </w:tc>
      </w:tr>
      <w:tr w:rsidR="00430E8E" w:rsidRPr="00CB4A77" w14:paraId="3D9BF573" w14:textId="77777777" w:rsidTr="00EA51CC">
        <w:trPr>
          <w:trHeight w:val="397"/>
        </w:trPr>
        <w:tc>
          <w:tcPr>
            <w:tcW w:w="1014" w:type="pct"/>
            <w:vMerge/>
            <w:tcBorders>
              <w:left w:val="single" w:sz="4" w:space="0" w:color="auto"/>
              <w:right w:val="single" w:sz="4" w:space="0" w:color="auto"/>
            </w:tcBorders>
            <w:vAlign w:val="center"/>
            <w:hideMark/>
          </w:tcPr>
          <w:p w14:paraId="6FB6A0CC" w14:textId="56C91695" w:rsidR="00430E8E" w:rsidRPr="0068504B" w:rsidRDefault="00430E8E" w:rsidP="00E61AB8">
            <w:pPr>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single" w:sz="4" w:space="0" w:color="auto"/>
              <w:left w:val="nil"/>
              <w:bottom w:val="single" w:sz="4" w:space="0" w:color="auto"/>
              <w:right w:val="single" w:sz="4" w:space="0" w:color="auto"/>
            </w:tcBorders>
            <w:shd w:val="clear" w:color="auto" w:fill="auto"/>
            <w:vAlign w:val="center"/>
            <w:hideMark/>
          </w:tcPr>
          <w:p w14:paraId="4C43941D" w14:textId="6EED54D2" w:rsidR="00430E8E" w:rsidRPr="0068504B" w:rsidRDefault="002E0661" w:rsidP="00623FFD">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様々な人に配慮した情報発信</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57960CDA" w14:textId="77777777" w:rsidR="00430E8E" w:rsidRPr="0068504B" w:rsidRDefault="00430E8E"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8</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14:paraId="3277EBC0"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全課</w:t>
            </w:r>
          </w:p>
        </w:tc>
      </w:tr>
      <w:tr w:rsidR="00430E8E" w:rsidRPr="00CB4A77" w14:paraId="5F790225" w14:textId="77777777" w:rsidTr="0068504B">
        <w:trPr>
          <w:trHeight w:val="510"/>
        </w:trPr>
        <w:tc>
          <w:tcPr>
            <w:tcW w:w="1014" w:type="pct"/>
            <w:vMerge/>
            <w:tcBorders>
              <w:left w:val="single" w:sz="4" w:space="0" w:color="auto"/>
              <w:right w:val="single" w:sz="4" w:space="0" w:color="auto"/>
            </w:tcBorders>
            <w:vAlign w:val="center"/>
            <w:hideMark/>
          </w:tcPr>
          <w:p w14:paraId="2324084F" w14:textId="78DE975D" w:rsidR="00430E8E" w:rsidRPr="0068504B" w:rsidRDefault="00430E8E" w:rsidP="00E61AB8">
            <w:pPr>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single" w:sz="4" w:space="0" w:color="auto"/>
              <w:left w:val="nil"/>
              <w:bottom w:val="single" w:sz="4" w:space="0" w:color="auto"/>
              <w:right w:val="single" w:sz="4" w:space="0" w:color="auto"/>
            </w:tcBorders>
            <w:shd w:val="clear" w:color="auto" w:fill="auto"/>
            <w:vAlign w:val="center"/>
            <w:hideMark/>
          </w:tcPr>
          <w:p w14:paraId="385F75C6" w14:textId="2BF7C832"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noProof/>
                <w:color w:val="000000"/>
                <w:kern w:val="0"/>
                <w:sz w:val="20"/>
                <w:szCs w:val="20"/>
              </w:rPr>
              <mc:AlternateContent>
                <mc:Choice Requires="wps">
                  <w:drawing>
                    <wp:anchor distT="0" distB="0" distL="114300" distR="114300" simplePos="0" relativeHeight="251774976" behindDoc="0" locked="0" layoutInCell="1" allowOverlap="1" wp14:anchorId="34585402" wp14:editId="5F7F2693">
                      <wp:simplePos x="0" y="0"/>
                      <wp:positionH relativeFrom="column">
                        <wp:posOffset>2063750</wp:posOffset>
                      </wp:positionH>
                      <wp:positionV relativeFrom="paragraph">
                        <wp:posOffset>-83185</wp:posOffset>
                      </wp:positionV>
                      <wp:extent cx="409575" cy="27622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409575" cy="276225"/>
                              </a:xfrm>
                              <a:prstGeom prst="rect">
                                <a:avLst/>
                              </a:prstGeom>
                              <a:noFill/>
                              <a:ln w="6350">
                                <a:noFill/>
                              </a:ln>
                            </wps:spPr>
                            <wps:txbx>
                              <w:txbxContent>
                                <w:p w14:paraId="74668978" w14:textId="77777777" w:rsidR="00702D04" w:rsidRPr="008F5118" w:rsidRDefault="00702D04" w:rsidP="00F667C2">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(※8</w:t>
                                  </w:r>
                                  <w:r w:rsidRPr="008F5118">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5402" id="テキスト ボックス 106" o:spid="_x0000_s1127" type="#_x0000_t202" style="position:absolute;margin-left:162.5pt;margin-top:-6.55pt;width:32.25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" filled="f" stroked="f" strokeweight=".5pt">
                      <v:textbox>
                        <w:txbxContent>
                          <w:p w14:paraId="74668978" w14:textId="77777777" w:rsidR="00702D04" w:rsidRPr="008F5118" w:rsidRDefault="00702D04" w:rsidP="00F667C2">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(※8</w:t>
                            </w:r>
                            <w:r w:rsidRPr="008F5118">
                              <w:rPr>
                                <w:rFonts w:ascii="BIZ UDPゴシック" w:eastAsia="BIZ UDPゴシック" w:hAnsi="BIZ UDPゴシック"/>
                                <w:sz w:val="12"/>
                                <w:szCs w:val="12"/>
                              </w:rPr>
                              <w:t>)</w:t>
                            </w:r>
                          </w:p>
                        </w:txbxContent>
                      </v:textbox>
                    </v:shape>
                  </w:pict>
                </mc:Fallback>
              </mc:AlternateContent>
            </w:r>
            <w:r w:rsidRPr="0068504B">
              <w:rPr>
                <w:rFonts w:ascii="BIZ UDPゴシック" w:eastAsia="BIZ UDPゴシック" w:hAnsi="BIZ UDPゴシック" w:cs="ＭＳ Ｐゴシック" w:hint="eastAsia"/>
                <w:kern w:val="0"/>
                <w:sz w:val="20"/>
                <w:szCs w:val="20"/>
              </w:rPr>
              <w:t>バリアフリー</w:t>
            </w:r>
            <w:r w:rsidR="002E0661" w:rsidRPr="0068504B">
              <w:rPr>
                <w:rFonts w:ascii="BIZ UDPゴシック" w:eastAsia="BIZ UDPゴシック" w:hAnsi="BIZ UDPゴシック" w:cs="ＭＳ Ｐゴシック" w:hint="eastAsia"/>
                <w:kern w:val="0"/>
                <w:sz w:val="20"/>
                <w:szCs w:val="20"/>
              </w:rPr>
              <w:t>及び</w:t>
            </w:r>
            <w:r w:rsidRPr="0068504B">
              <w:rPr>
                <w:rFonts w:ascii="BIZ UDPゴシック" w:eastAsia="BIZ UDPゴシック" w:hAnsi="BIZ UDPゴシック" w:cs="ＭＳ Ｐゴシック" w:hint="eastAsia"/>
                <w:kern w:val="0"/>
                <w:sz w:val="20"/>
                <w:szCs w:val="20"/>
              </w:rPr>
              <w:t xml:space="preserve">ユニバーサルデザイン </w:t>
            </w:r>
            <w:r w:rsidRPr="0068504B">
              <w:rPr>
                <w:rFonts w:ascii="BIZ UDPゴシック" w:eastAsia="BIZ UDPゴシック" w:hAnsi="BIZ UDPゴシック" w:cs="ＭＳ Ｐゴシック"/>
                <w:kern w:val="0"/>
                <w:sz w:val="20"/>
                <w:szCs w:val="20"/>
              </w:rPr>
              <w:t xml:space="preserve">   </w:t>
            </w:r>
            <w:r w:rsidRPr="0068504B">
              <w:rPr>
                <w:rFonts w:ascii="BIZ UDPゴシック" w:eastAsia="BIZ UDPゴシック" w:hAnsi="BIZ UDPゴシック" w:cs="ＭＳ Ｐゴシック" w:hint="eastAsia"/>
                <w:kern w:val="0"/>
                <w:sz w:val="20"/>
                <w:szCs w:val="20"/>
              </w:rPr>
              <w:t>に配慮した新庁舎設計</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4135F3D0" w14:textId="77777777" w:rsidR="00430E8E" w:rsidRPr="0068504B" w:rsidRDefault="00430E8E"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1</w:t>
            </w:r>
            <w:r w:rsidRPr="0068504B">
              <w:rPr>
                <w:rFonts w:ascii="BIZ UDPゴシック" w:eastAsia="BIZ UDPゴシック" w:hAnsi="BIZ UDPゴシック" w:cs="ＭＳ Ｐゴシック"/>
                <w:color w:val="000000"/>
                <w:kern w:val="0"/>
                <w:sz w:val="20"/>
                <w:szCs w:val="20"/>
              </w:rPr>
              <w:t>9</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14:paraId="4DD745F5"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 xml:space="preserve">庁舎建設準備課　</w:t>
            </w:r>
          </w:p>
          <w:p w14:paraId="56A3A836"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関係各課</w:t>
            </w:r>
          </w:p>
        </w:tc>
      </w:tr>
      <w:tr w:rsidR="00430E8E" w:rsidRPr="00CB4A77" w14:paraId="64828696" w14:textId="77777777" w:rsidTr="0068504B">
        <w:trPr>
          <w:trHeight w:val="510"/>
        </w:trPr>
        <w:tc>
          <w:tcPr>
            <w:tcW w:w="1014" w:type="pct"/>
            <w:vMerge/>
            <w:tcBorders>
              <w:left w:val="single" w:sz="4" w:space="0" w:color="auto"/>
              <w:right w:val="single" w:sz="4" w:space="0" w:color="auto"/>
            </w:tcBorders>
            <w:vAlign w:val="center"/>
            <w:hideMark/>
          </w:tcPr>
          <w:p w14:paraId="4054402D" w14:textId="0D505508" w:rsidR="00430E8E" w:rsidRPr="0068504B" w:rsidRDefault="00430E8E" w:rsidP="00E61AB8">
            <w:pPr>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single" w:sz="4" w:space="0" w:color="auto"/>
              <w:left w:val="nil"/>
              <w:bottom w:val="single" w:sz="4" w:space="0" w:color="auto"/>
              <w:right w:val="single" w:sz="4" w:space="0" w:color="auto"/>
            </w:tcBorders>
            <w:shd w:val="clear" w:color="auto" w:fill="auto"/>
            <w:vAlign w:val="center"/>
            <w:hideMark/>
          </w:tcPr>
          <w:p w14:paraId="7B2EC60D" w14:textId="0598A6B4"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各課窓口や相談室設置など、プライバシーに配慮した新庁舎設計</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4C70DA68" w14:textId="77777777" w:rsidR="00430E8E" w:rsidRPr="0068504B" w:rsidRDefault="00430E8E"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2</w:t>
            </w:r>
            <w:r w:rsidRPr="0068504B">
              <w:rPr>
                <w:rFonts w:ascii="BIZ UDPゴシック" w:eastAsia="BIZ UDPゴシック" w:hAnsi="BIZ UDPゴシック" w:cs="ＭＳ Ｐゴシック"/>
                <w:color w:val="000000"/>
                <w:kern w:val="0"/>
                <w:sz w:val="20"/>
                <w:szCs w:val="20"/>
              </w:rPr>
              <w:t>0</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14:paraId="2077A106"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 xml:space="preserve">庁舎建設準備課　</w:t>
            </w:r>
          </w:p>
          <w:p w14:paraId="28692378"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関係各課</w:t>
            </w:r>
          </w:p>
        </w:tc>
      </w:tr>
      <w:tr w:rsidR="00430E8E" w:rsidRPr="00CB4A77" w14:paraId="10E3901E" w14:textId="77777777" w:rsidTr="0068504B">
        <w:trPr>
          <w:trHeight w:val="624"/>
        </w:trPr>
        <w:tc>
          <w:tcPr>
            <w:tcW w:w="1014" w:type="pct"/>
            <w:vMerge/>
            <w:tcBorders>
              <w:left w:val="single" w:sz="4" w:space="0" w:color="auto"/>
              <w:right w:val="single" w:sz="4" w:space="0" w:color="auto"/>
            </w:tcBorders>
            <w:shd w:val="clear" w:color="auto" w:fill="auto"/>
            <w:vAlign w:val="center"/>
            <w:hideMark/>
          </w:tcPr>
          <w:p w14:paraId="69981D21" w14:textId="19DB6E0F" w:rsidR="00430E8E" w:rsidRPr="0068504B" w:rsidRDefault="00430E8E"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single" w:sz="4" w:space="0" w:color="auto"/>
              <w:left w:val="nil"/>
              <w:bottom w:val="single" w:sz="4" w:space="0" w:color="auto"/>
              <w:right w:val="single" w:sz="4" w:space="0" w:color="auto"/>
            </w:tcBorders>
            <w:shd w:val="clear" w:color="auto" w:fill="auto"/>
            <w:vAlign w:val="center"/>
            <w:hideMark/>
          </w:tcPr>
          <w:p w14:paraId="0BA26B16" w14:textId="67AF2539" w:rsidR="00430E8E" w:rsidRPr="0068504B" w:rsidRDefault="00430E8E" w:rsidP="0068504B">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noProof/>
                <w:color w:val="000000"/>
                <w:kern w:val="0"/>
                <w:sz w:val="20"/>
                <w:szCs w:val="20"/>
              </w:rPr>
              <mc:AlternateContent>
                <mc:Choice Requires="wps">
                  <w:drawing>
                    <wp:anchor distT="0" distB="0" distL="114300" distR="114300" simplePos="0" relativeHeight="251776000" behindDoc="0" locked="0" layoutInCell="1" allowOverlap="1" wp14:anchorId="4E65016E" wp14:editId="6DADA3BD">
                      <wp:simplePos x="0" y="0"/>
                      <wp:positionH relativeFrom="column">
                        <wp:posOffset>2068830</wp:posOffset>
                      </wp:positionH>
                      <wp:positionV relativeFrom="paragraph">
                        <wp:posOffset>-81280</wp:posOffset>
                      </wp:positionV>
                      <wp:extent cx="409575" cy="2762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409575" cy="276225"/>
                              </a:xfrm>
                              <a:prstGeom prst="rect">
                                <a:avLst/>
                              </a:prstGeom>
                              <a:noFill/>
                              <a:ln w="6350">
                                <a:noFill/>
                              </a:ln>
                            </wps:spPr>
                            <wps:txbx>
                              <w:txbxContent>
                                <w:p w14:paraId="43593DCC" w14:textId="77777777" w:rsidR="00702D04" w:rsidRPr="008F5118" w:rsidRDefault="00702D04" w:rsidP="00F667C2">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(※8</w:t>
                                  </w:r>
                                  <w:r w:rsidRPr="008F5118">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016E" id="テキスト ボックス 107" o:spid="_x0000_s1128" type="#_x0000_t202" style="position:absolute;margin-left:162.9pt;margin-top:-6.4pt;width:32.25pt;height: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" filled="f" stroked="f" strokeweight=".5pt">
                      <v:textbox>
                        <w:txbxContent>
                          <w:p w14:paraId="43593DCC" w14:textId="77777777" w:rsidR="00702D04" w:rsidRPr="008F5118" w:rsidRDefault="00702D04" w:rsidP="00F667C2">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(※8</w:t>
                            </w:r>
                            <w:r w:rsidRPr="008F5118">
                              <w:rPr>
                                <w:rFonts w:ascii="BIZ UDPゴシック" w:eastAsia="BIZ UDPゴシック" w:hAnsi="BIZ UDPゴシック"/>
                                <w:sz w:val="12"/>
                                <w:szCs w:val="12"/>
                              </w:rPr>
                              <w:t>)</w:t>
                            </w:r>
                          </w:p>
                        </w:txbxContent>
                      </v:textbox>
                    </v:shape>
                  </w:pict>
                </mc:Fallback>
              </mc:AlternateContent>
            </w:r>
            <w:r w:rsidRPr="0068504B">
              <w:rPr>
                <w:rFonts w:ascii="BIZ UDPゴシック" w:eastAsia="BIZ UDPゴシック" w:hAnsi="BIZ UDPゴシック" w:cs="ＭＳ Ｐゴシック" w:hint="eastAsia"/>
                <w:color w:val="000000"/>
                <w:kern w:val="0"/>
                <w:sz w:val="20"/>
                <w:szCs w:val="20"/>
              </w:rPr>
              <w:t xml:space="preserve">バリアフリー及びユニバーサルデザイン </w:t>
            </w:r>
            <w:r w:rsidRPr="0068504B">
              <w:rPr>
                <w:rFonts w:ascii="BIZ UDPゴシック" w:eastAsia="BIZ UDPゴシック" w:hAnsi="BIZ UDPゴシック" w:cs="ＭＳ Ｐゴシック"/>
                <w:color w:val="000000"/>
                <w:kern w:val="0"/>
                <w:sz w:val="20"/>
                <w:szCs w:val="20"/>
              </w:rPr>
              <w:t xml:space="preserve">   </w:t>
            </w:r>
            <w:r w:rsidRPr="0068504B">
              <w:rPr>
                <w:rFonts w:ascii="BIZ UDPゴシック" w:eastAsia="BIZ UDPゴシック" w:hAnsi="BIZ UDPゴシック" w:cs="ＭＳ Ｐゴシック" w:hint="eastAsia"/>
                <w:color w:val="000000"/>
                <w:kern w:val="0"/>
                <w:sz w:val="20"/>
                <w:szCs w:val="20"/>
              </w:rPr>
              <w:t>に関する事業者への指導や助言</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70F2D446" w14:textId="77777777" w:rsidR="00430E8E" w:rsidRPr="0068504B" w:rsidRDefault="00430E8E"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2</w:t>
            </w:r>
            <w:r w:rsidRPr="0068504B">
              <w:rPr>
                <w:rFonts w:ascii="BIZ UDPゴシック" w:eastAsia="BIZ UDPゴシック" w:hAnsi="BIZ UDPゴシック" w:cs="ＭＳ Ｐゴシック"/>
                <w:color w:val="000000"/>
                <w:kern w:val="0"/>
                <w:sz w:val="20"/>
                <w:szCs w:val="20"/>
              </w:rPr>
              <w:t>1</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14:paraId="3F57A03C" w14:textId="77777777" w:rsidR="00430E8E" w:rsidRPr="0068504B" w:rsidRDefault="00430E8E"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都市計画課</w:t>
            </w:r>
          </w:p>
          <w:p w14:paraId="446F12D2" w14:textId="77777777" w:rsidR="00430E8E" w:rsidRPr="0068504B" w:rsidRDefault="00430E8E"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建設指導課</w:t>
            </w:r>
          </w:p>
          <w:p w14:paraId="2EC684DB" w14:textId="1EDF56CF" w:rsidR="00430E8E" w:rsidRPr="0068504B" w:rsidRDefault="00430E8E"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市街地整備課</w:t>
            </w:r>
          </w:p>
        </w:tc>
      </w:tr>
      <w:tr w:rsidR="00430E8E" w:rsidRPr="00CB4A77" w14:paraId="34FC1D85" w14:textId="77777777" w:rsidTr="0068504B">
        <w:trPr>
          <w:trHeight w:val="624"/>
        </w:trPr>
        <w:tc>
          <w:tcPr>
            <w:tcW w:w="1014" w:type="pct"/>
            <w:vMerge/>
            <w:tcBorders>
              <w:left w:val="single" w:sz="4" w:space="0" w:color="auto"/>
              <w:right w:val="single" w:sz="4" w:space="0" w:color="auto"/>
            </w:tcBorders>
            <w:vAlign w:val="center"/>
            <w:hideMark/>
          </w:tcPr>
          <w:p w14:paraId="051C781D" w14:textId="77777777" w:rsidR="00430E8E" w:rsidRPr="0068504B" w:rsidRDefault="00430E8E"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single" w:sz="4" w:space="0" w:color="auto"/>
              <w:left w:val="nil"/>
              <w:bottom w:val="single" w:sz="4" w:space="0" w:color="auto"/>
              <w:right w:val="single" w:sz="4" w:space="0" w:color="auto"/>
            </w:tcBorders>
            <w:shd w:val="clear" w:color="auto" w:fill="auto"/>
            <w:vAlign w:val="center"/>
            <w:hideMark/>
          </w:tcPr>
          <w:p w14:paraId="3038A044" w14:textId="6AD087AB" w:rsidR="00430E8E" w:rsidRPr="0068504B" w:rsidRDefault="00430E8E"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情報のバリアフリーの推進</w:t>
            </w:r>
          </w:p>
        </w:tc>
        <w:tc>
          <w:tcPr>
            <w:tcW w:w="227" w:type="pct"/>
            <w:tcBorders>
              <w:top w:val="single" w:sz="4" w:space="0" w:color="auto"/>
              <w:left w:val="nil"/>
              <w:bottom w:val="single" w:sz="4" w:space="0" w:color="auto"/>
              <w:right w:val="single" w:sz="4" w:space="0" w:color="auto"/>
            </w:tcBorders>
            <w:shd w:val="clear" w:color="auto" w:fill="auto"/>
            <w:vAlign w:val="center"/>
            <w:hideMark/>
          </w:tcPr>
          <w:p w14:paraId="07691F3B" w14:textId="77777777" w:rsidR="00430E8E" w:rsidRPr="0068504B" w:rsidRDefault="00430E8E"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2</w:t>
            </w:r>
            <w:r w:rsidRPr="0068504B">
              <w:rPr>
                <w:rFonts w:ascii="BIZ UDPゴシック" w:eastAsia="BIZ UDPゴシック" w:hAnsi="BIZ UDPゴシック" w:cs="ＭＳ Ｐゴシック"/>
                <w:color w:val="000000"/>
                <w:kern w:val="0"/>
                <w:sz w:val="20"/>
                <w:szCs w:val="20"/>
              </w:rPr>
              <w:t>2</w:t>
            </w:r>
          </w:p>
        </w:tc>
        <w:tc>
          <w:tcPr>
            <w:tcW w:w="1361" w:type="pct"/>
            <w:tcBorders>
              <w:top w:val="single" w:sz="4" w:space="0" w:color="auto"/>
              <w:left w:val="nil"/>
              <w:bottom w:val="single" w:sz="4" w:space="0" w:color="auto"/>
              <w:right w:val="single" w:sz="4" w:space="0" w:color="auto"/>
            </w:tcBorders>
            <w:shd w:val="clear" w:color="auto" w:fill="auto"/>
            <w:vAlign w:val="center"/>
            <w:hideMark/>
          </w:tcPr>
          <w:p w14:paraId="66DFDBB2" w14:textId="77777777" w:rsidR="00430E8E" w:rsidRPr="0068504B" w:rsidRDefault="00430E8E"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広報広聴課</w:t>
            </w:r>
            <w:r w:rsidRPr="0068504B">
              <w:rPr>
                <w:rFonts w:ascii="BIZ UDPゴシック" w:eastAsia="BIZ UDPゴシック" w:hAnsi="BIZ UDPゴシック" w:cs="ＭＳ Ｐゴシック" w:hint="eastAsia"/>
                <w:color w:val="000000"/>
                <w:kern w:val="0"/>
                <w:sz w:val="20"/>
                <w:szCs w:val="20"/>
              </w:rPr>
              <w:br/>
              <w:t>IT推進課</w:t>
            </w:r>
            <w:r w:rsidRPr="0068504B">
              <w:rPr>
                <w:rFonts w:ascii="BIZ UDPゴシック" w:eastAsia="BIZ UDPゴシック" w:hAnsi="BIZ UDPゴシック" w:cs="ＭＳ Ｐゴシック" w:hint="eastAsia"/>
                <w:color w:val="000000"/>
                <w:kern w:val="0"/>
                <w:sz w:val="20"/>
                <w:szCs w:val="20"/>
              </w:rPr>
              <w:br/>
              <w:t>議会事務局総務課</w:t>
            </w:r>
          </w:p>
        </w:tc>
      </w:tr>
      <w:tr w:rsidR="00430E8E" w:rsidRPr="00CB4A77" w14:paraId="2BF29092" w14:textId="77777777" w:rsidTr="00430E8E">
        <w:trPr>
          <w:trHeight w:val="397"/>
        </w:trPr>
        <w:tc>
          <w:tcPr>
            <w:tcW w:w="1014" w:type="pct"/>
            <w:vMerge/>
            <w:tcBorders>
              <w:left w:val="single" w:sz="4" w:space="0" w:color="auto"/>
              <w:right w:val="single" w:sz="4" w:space="0" w:color="auto"/>
            </w:tcBorders>
            <w:shd w:val="clear" w:color="auto" w:fill="auto"/>
            <w:vAlign w:val="center"/>
            <w:hideMark/>
          </w:tcPr>
          <w:p w14:paraId="470559B2" w14:textId="77777777" w:rsidR="00430E8E" w:rsidRPr="0068504B" w:rsidRDefault="00430E8E"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334EEE76"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住まい探しにおけるバリアフリーの推進</w:t>
            </w:r>
          </w:p>
        </w:tc>
        <w:tc>
          <w:tcPr>
            <w:tcW w:w="227" w:type="pct"/>
            <w:tcBorders>
              <w:top w:val="nil"/>
              <w:left w:val="nil"/>
              <w:bottom w:val="single" w:sz="4" w:space="0" w:color="auto"/>
              <w:right w:val="single" w:sz="4" w:space="0" w:color="auto"/>
            </w:tcBorders>
            <w:shd w:val="clear" w:color="auto" w:fill="auto"/>
            <w:vAlign w:val="center"/>
            <w:hideMark/>
          </w:tcPr>
          <w:p w14:paraId="761EF4D0" w14:textId="77777777" w:rsidR="00430E8E" w:rsidRPr="0068504B" w:rsidRDefault="00430E8E"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2</w:t>
            </w:r>
            <w:r w:rsidRPr="0068504B">
              <w:rPr>
                <w:rFonts w:ascii="BIZ UDPゴシック" w:eastAsia="BIZ UDPゴシック" w:hAnsi="BIZ UDPゴシック" w:cs="ＭＳ Ｐゴシック"/>
                <w:color w:val="000000"/>
                <w:kern w:val="0"/>
                <w:sz w:val="20"/>
                <w:szCs w:val="20"/>
              </w:rPr>
              <w:t>3</w:t>
            </w:r>
          </w:p>
        </w:tc>
        <w:tc>
          <w:tcPr>
            <w:tcW w:w="1361" w:type="pct"/>
            <w:tcBorders>
              <w:top w:val="nil"/>
              <w:left w:val="nil"/>
              <w:bottom w:val="single" w:sz="4" w:space="0" w:color="auto"/>
              <w:right w:val="single" w:sz="4" w:space="0" w:color="auto"/>
            </w:tcBorders>
            <w:shd w:val="clear" w:color="auto" w:fill="auto"/>
            <w:noWrap/>
            <w:vAlign w:val="center"/>
            <w:hideMark/>
          </w:tcPr>
          <w:p w14:paraId="1CA2C880"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住宅政策課</w:t>
            </w:r>
          </w:p>
        </w:tc>
      </w:tr>
      <w:tr w:rsidR="00430E8E" w:rsidRPr="00CB4A77" w14:paraId="4F4C4937" w14:textId="77777777" w:rsidTr="00430E8E">
        <w:trPr>
          <w:trHeight w:val="397"/>
        </w:trPr>
        <w:tc>
          <w:tcPr>
            <w:tcW w:w="1014" w:type="pct"/>
            <w:vMerge/>
            <w:tcBorders>
              <w:left w:val="single" w:sz="4" w:space="0" w:color="auto"/>
              <w:bottom w:val="single" w:sz="4" w:space="0" w:color="auto"/>
              <w:right w:val="single" w:sz="4" w:space="0" w:color="auto"/>
            </w:tcBorders>
            <w:vAlign w:val="center"/>
            <w:hideMark/>
          </w:tcPr>
          <w:p w14:paraId="13A1021D" w14:textId="77777777" w:rsidR="00430E8E" w:rsidRPr="0068504B" w:rsidRDefault="00430E8E"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22DADA8B"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交通環境におけるバリアフリーの推進</w:t>
            </w:r>
          </w:p>
        </w:tc>
        <w:tc>
          <w:tcPr>
            <w:tcW w:w="227" w:type="pct"/>
            <w:tcBorders>
              <w:top w:val="nil"/>
              <w:left w:val="nil"/>
              <w:bottom w:val="single" w:sz="4" w:space="0" w:color="auto"/>
              <w:right w:val="single" w:sz="4" w:space="0" w:color="auto"/>
            </w:tcBorders>
            <w:shd w:val="clear" w:color="auto" w:fill="auto"/>
            <w:noWrap/>
            <w:vAlign w:val="center"/>
            <w:hideMark/>
          </w:tcPr>
          <w:p w14:paraId="40FECF54" w14:textId="77777777" w:rsidR="00430E8E" w:rsidRPr="0068504B" w:rsidRDefault="00430E8E"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2</w:t>
            </w:r>
            <w:r w:rsidRPr="0068504B">
              <w:rPr>
                <w:rFonts w:ascii="BIZ UDPゴシック" w:eastAsia="BIZ UDPゴシック" w:hAnsi="BIZ UDPゴシック" w:cs="ＭＳ Ｐゴシック"/>
                <w:color w:val="000000"/>
                <w:kern w:val="0"/>
                <w:sz w:val="20"/>
                <w:szCs w:val="20"/>
              </w:rPr>
              <w:t>4</w:t>
            </w:r>
          </w:p>
        </w:tc>
        <w:tc>
          <w:tcPr>
            <w:tcW w:w="1361" w:type="pct"/>
            <w:tcBorders>
              <w:top w:val="nil"/>
              <w:left w:val="nil"/>
              <w:bottom w:val="single" w:sz="4" w:space="0" w:color="auto"/>
              <w:right w:val="single" w:sz="4" w:space="0" w:color="auto"/>
            </w:tcBorders>
            <w:shd w:val="clear" w:color="auto" w:fill="auto"/>
            <w:noWrap/>
            <w:vAlign w:val="center"/>
            <w:hideMark/>
          </w:tcPr>
          <w:p w14:paraId="0A649246" w14:textId="77777777" w:rsidR="00430E8E" w:rsidRPr="0068504B" w:rsidRDefault="00430E8E"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市街地整備課</w:t>
            </w:r>
          </w:p>
        </w:tc>
      </w:tr>
      <w:tr w:rsidR="00237D39" w:rsidRPr="00CB4A77" w14:paraId="382CC8EB" w14:textId="77777777" w:rsidTr="00430E8E">
        <w:trPr>
          <w:trHeight w:val="465"/>
        </w:trPr>
        <w:tc>
          <w:tcPr>
            <w:tcW w:w="1014" w:type="pct"/>
            <w:vMerge w:val="restart"/>
            <w:tcBorders>
              <w:top w:val="nil"/>
              <w:left w:val="single" w:sz="4" w:space="0" w:color="auto"/>
              <w:bottom w:val="single" w:sz="4" w:space="0" w:color="000000"/>
              <w:right w:val="single" w:sz="4" w:space="0" w:color="auto"/>
            </w:tcBorders>
            <w:shd w:val="clear" w:color="auto" w:fill="auto"/>
            <w:vAlign w:val="center"/>
            <w:hideMark/>
          </w:tcPr>
          <w:p w14:paraId="3CA1AF41" w14:textId="41D8EBB0"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様々な立場の人の社会参加をめざしたサービスの提供</w:t>
            </w:r>
          </w:p>
        </w:tc>
        <w:tc>
          <w:tcPr>
            <w:tcW w:w="2398" w:type="pct"/>
            <w:tcBorders>
              <w:top w:val="nil"/>
              <w:left w:val="nil"/>
              <w:bottom w:val="single" w:sz="4" w:space="0" w:color="auto"/>
              <w:right w:val="single" w:sz="4" w:space="0" w:color="auto"/>
            </w:tcBorders>
            <w:shd w:val="clear" w:color="auto" w:fill="auto"/>
            <w:vAlign w:val="center"/>
            <w:hideMark/>
          </w:tcPr>
          <w:p w14:paraId="21CD1626"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様々な立場の人の社会参加に向けた取組</w:t>
            </w:r>
          </w:p>
        </w:tc>
        <w:tc>
          <w:tcPr>
            <w:tcW w:w="227" w:type="pct"/>
            <w:tcBorders>
              <w:top w:val="nil"/>
              <w:left w:val="nil"/>
              <w:bottom w:val="single" w:sz="4" w:space="0" w:color="auto"/>
              <w:right w:val="single" w:sz="4" w:space="0" w:color="auto"/>
            </w:tcBorders>
            <w:shd w:val="clear" w:color="auto" w:fill="auto"/>
            <w:noWrap/>
            <w:vAlign w:val="center"/>
            <w:hideMark/>
          </w:tcPr>
          <w:p w14:paraId="53D778DC"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2</w:t>
            </w:r>
            <w:r w:rsidRPr="0068504B">
              <w:rPr>
                <w:rFonts w:ascii="BIZ UDPゴシック" w:eastAsia="BIZ UDPゴシック" w:hAnsi="BIZ UDPゴシック" w:cs="ＭＳ Ｐゴシック"/>
                <w:color w:val="000000"/>
                <w:kern w:val="0"/>
                <w:sz w:val="20"/>
                <w:szCs w:val="20"/>
              </w:rPr>
              <w:t>5</w:t>
            </w:r>
          </w:p>
        </w:tc>
        <w:tc>
          <w:tcPr>
            <w:tcW w:w="1361" w:type="pct"/>
            <w:tcBorders>
              <w:top w:val="nil"/>
              <w:left w:val="nil"/>
              <w:bottom w:val="single" w:sz="4" w:space="0" w:color="auto"/>
              <w:right w:val="single" w:sz="4" w:space="0" w:color="auto"/>
            </w:tcBorders>
            <w:shd w:val="clear" w:color="auto" w:fill="auto"/>
            <w:vAlign w:val="center"/>
            <w:hideMark/>
          </w:tcPr>
          <w:p w14:paraId="0C446D96"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主要課題ごとに掲載</w:t>
            </w:r>
          </w:p>
        </w:tc>
      </w:tr>
      <w:tr w:rsidR="00237D39" w:rsidRPr="00CB4A77" w14:paraId="4FE6D3E8" w14:textId="77777777" w:rsidTr="00430E8E">
        <w:trPr>
          <w:trHeight w:val="471"/>
        </w:trPr>
        <w:tc>
          <w:tcPr>
            <w:tcW w:w="1014" w:type="pct"/>
            <w:vMerge/>
            <w:tcBorders>
              <w:top w:val="nil"/>
              <w:left w:val="single" w:sz="4" w:space="0" w:color="auto"/>
              <w:bottom w:val="single" w:sz="4" w:space="0" w:color="000000"/>
              <w:right w:val="single" w:sz="4" w:space="0" w:color="auto"/>
            </w:tcBorders>
            <w:vAlign w:val="center"/>
            <w:hideMark/>
          </w:tcPr>
          <w:p w14:paraId="2924A668"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7E109EBF"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就労に向けた支援や資格取得講座の実施</w:t>
            </w:r>
          </w:p>
        </w:tc>
        <w:tc>
          <w:tcPr>
            <w:tcW w:w="227" w:type="pct"/>
            <w:tcBorders>
              <w:top w:val="nil"/>
              <w:left w:val="nil"/>
              <w:bottom w:val="single" w:sz="4" w:space="0" w:color="auto"/>
              <w:right w:val="single" w:sz="4" w:space="0" w:color="auto"/>
            </w:tcBorders>
            <w:shd w:val="clear" w:color="auto" w:fill="auto"/>
            <w:noWrap/>
            <w:vAlign w:val="center"/>
            <w:hideMark/>
          </w:tcPr>
          <w:p w14:paraId="5EA703B7"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2</w:t>
            </w:r>
            <w:r w:rsidRPr="0068504B">
              <w:rPr>
                <w:rFonts w:ascii="BIZ UDPゴシック" w:eastAsia="BIZ UDPゴシック" w:hAnsi="BIZ UDPゴシック" w:cs="ＭＳ Ｐゴシック"/>
                <w:color w:val="000000"/>
                <w:kern w:val="0"/>
                <w:sz w:val="20"/>
                <w:szCs w:val="20"/>
              </w:rPr>
              <w:t>6</w:t>
            </w:r>
          </w:p>
        </w:tc>
        <w:tc>
          <w:tcPr>
            <w:tcW w:w="1361" w:type="pct"/>
            <w:tcBorders>
              <w:top w:val="nil"/>
              <w:left w:val="nil"/>
              <w:bottom w:val="single" w:sz="4" w:space="0" w:color="auto"/>
              <w:right w:val="single" w:sz="4" w:space="0" w:color="auto"/>
            </w:tcBorders>
            <w:shd w:val="clear" w:color="auto" w:fill="auto"/>
            <w:vAlign w:val="center"/>
            <w:hideMark/>
          </w:tcPr>
          <w:p w14:paraId="484666E9"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主要課題ごとに掲載</w:t>
            </w:r>
          </w:p>
        </w:tc>
      </w:tr>
      <w:tr w:rsidR="00237D39" w:rsidRPr="00CB4A77" w14:paraId="447ED906" w14:textId="77777777" w:rsidTr="00430E8E">
        <w:trPr>
          <w:trHeight w:val="397"/>
        </w:trPr>
        <w:tc>
          <w:tcPr>
            <w:tcW w:w="1014" w:type="pct"/>
            <w:vMerge w:val="restart"/>
            <w:tcBorders>
              <w:top w:val="nil"/>
              <w:left w:val="single" w:sz="4" w:space="0" w:color="auto"/>
              <w:bottom w:val="single" w:sz="4" w:space="0" w:color="000000"/>
              <w:right w:val="single" w:sz="4" w:space="0" w:color="auto"/>
            </w:tcBorders>
            <w:shd w:val="clear" w:color="auto" w:fill="auto"/>
            <w:vAlign w:val="center"/>
            <w:hideMark/>
          </w:tcPr>
          <w:p w14:paraId="655C4E42" w14:textId="0FC6686B"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人権に関わる団体などへの支援</w:t>
            </w:r>
          </w:p>
        </w:tc>
        <w:tc>
          <w:tcPr>
            <w:tcW w:w="2398" w:type="pct"/>
            <w:tcBorders>
              <w:top w:val="nil"/>
              <w:left w:val="nil"/>
              <w:bottom w:val="single" w:sz="4" w:space="0" w:color="auto"/>
              <w:right w:val="single" w:sz="4" w:space="0" w:color="auto"/>
            </w:tcBorders>
            <w:shd w:val="clear" w:color="auto" w:fill="auto"/>
            <w:vAlign w:val="center"/>
            <w:hideMark/>
          </w:tcPr>
          <w:p w14:paraId="21333828"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人権に関わる団体の活動支援</w:t>
            </w:r>
          </w:p>
        </w:tc>
        <w:tc>
          <w:tcPr>
            <w:tcW w:w="227" w:type="pct"/>
            <w:tcBorders>
              <w:top w:val="nil"/>
              <w:left w:val="nil"/>
              <w:bottom w:val="single" w:sz="4" w:space="0" w:color="auto"/>
              <w:right w:val="single" w:sz="4" w:space="0" w:color="auto"/>
            </w:tcBorders>
            <w:shd w:val="clear" w:color="auto" w:fill="auto"/>
            <w:vAlign w:val="center"/>
            <w:hideMark/>
          </w:tcPr>
          <w:p w14:paraId="44FE2BE0"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hint="eastAsia"/>
                <w:color w:val="000000"/>
                <w:kern w:val="0"/>
                <w:sz w:val="20"/>
                <w:szCs w:val="20"/>
              </w:rPr>
              <w:t>2</w:t>
            </w:r>
            <w:r w:rsidRPr="0068504B">
              <w:rPr>
                <w:rFonts w:ascii="BIZ UDPゴシック" w:eastAsia="BIZ UDPゴシック" w:hAnsi="BIZ UDPゴシック" w:cs="ＭＳ Ｐゴシック"/>
                <w:color w:val="000000"/>
                <w:kern w:val="0"/>
                <w:sz w:val="20"/>
                <w:szCs w:val="20"/>
              </w:rPr>
              <w:t>7</w:t>
            </w:r>
          </w:p>
        </w:tc>
        <w:tc>
          <w:tcPr>
            <w:tcW w:w="1361" w:type="pct"/>
            <w:tcBorders>
              <w:top w:val="nil"/>
              <w:left w:val="nil"/>
              <w:bottom w:val="single" w:sz="4" w:space="0" w:color="auto"/>
              <w:right w:val="single" w:sz="4" w:space="0" w:color="auto"/>
            </w:tcBorders>
            <w:shd w:val="clear" w:color="auto" w:fill="auto"/>
            <w:noWrap/>
            <w:vAlign w:val="center"/>
            <w:hideMark/>
          </w:tcPr>
          <w:p w14:paraId="65E605F1"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人権・男女共同参画課</w:t>
            </w:r>
          </w:p>
        </w:tc>
      </w:tr>
      <w:tr w:rsidR="00237D39" w:rsidRPr="00CB4A77" w14:paraId="428AEEE3" w14:textId="77777777" w:rsidTr="00430E8E">
        <w:trPr>
          <w:trHeight w:val="397"/>
        </w:trPr>
        <w:tc>
          <w:tcPr>
            <w:tcW w:w="1014" w:type="pct"/>
            <w:vMerge/>
            <w:tcBorders>
              <w:top w:val="nil"/>
              <w:left w:val="single" w:sz="4" w:space="0" w:color="auto"/>
              <w:bottom w:val="single" w:sz="4" w:space="0" w:color="auto"/>
              <w:right w:val="single" w:sz="4" w:space="0" w:color="auto"/>
            </w:tcBorders>
            <w:vAlign w:val="center"/>
            <w:hideMark/>
          </w:tcPr>
          <w:p w14:paraId="5158994A" w14:textId="77777777" w:rsidR="00237D39" w:rsidRPr="0068504B" w:rsidRDefault="00237D39" w:rsidP="00E61AB8">
            <w:pPr>
              <w:widowControl/>
              <w:spacing w:line="240" w:lineRule="exact"/>
              <w:jc w:val="left"/>
              <w:rPr>
                <w:rFonts w:ascii="BIZ UDPゴシック" w:eastAsia="BIZ UDPゴシック" w:hAnsi="BIZ UDPゴシック" w:cs="ＭＳ Ｐゴシック"/>
                <w:color w:val="000000"/>
                <w:kern w:val="0"/>
                <w:sz w:val="20"/>
                <w:szCs w:val="20"/>
              </w:rPr>
            </w:pPr>
          </w:p>
        </w:tc>
        <w:tc>
          <w:tcPr>
            <w:tcW w:w="2398" w:type="pct"/>
            <w:tcBorders>
              <w:top w:val="nil"/>
              <w:left w:val="nil"/>
              <w:bottom w:val="single" w:sz="4" w:space="0" w:color="auto"/>
              <w:right w:val="single" w:sz="4" w:space="0" w:color="auto"/>
            </w:tcBorders>
            <w:shd w:val="clear" w:color="auto" w:fill="auto"/>
            <w:vAlign w:val="center"/>
            <w:hideMark/>
          </w:tcPr>
          <w:p w14:paraId="4EFD8B1E"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当事者団体への支援</w:t>
            </w:r>
          </w:p>
        </w:tc>
        <w:tc>
          <w:tcPr>
            <w:tcW w:w="227" w:type="pct"/>
            <w:tcBorders>
              <w:top w:val="nil"/>
              <w:left w:val="nil"/>
              <w:bottom w:val="single" w:sz="4" w:space="0" w:color="auto"/>
              <w:right w:val="single" w:sz="4" w:space="0" w:color="auto"/>
            </w:tcBorders>
            <w:shd w:val="clear" w:color="auto" w:fill="auto"/>
            <w:noWrap/>
            <w:vAlign w:val="center"/>
            <w:hideMark/>
          </w:tcPr>
          <w:p w14:paraId="6FCED291" w14:textId="77777777" w:rsidR="00237D39" w:rsidRPr="0068504B" w:rsidRDefault="00237D39" w:rsidP="00E61AB8">
            <w:pPr>
              <w:widowControl/>
              <w:spacing w:line="240" w:lineRule="exact"/>
              <w:jc w:val="center"/>
              <w:rPr>
                <w:rFonts w:ascii="BIZ UDPゴシック" w:eastAsia="BIZ UDPゴシック" w:hAnsi="BIZ UDPゴシック" w:cs="ＭＳ Ｐゴシック"/>
                <w:color w:val="000000"/>
                <w:kern w:val="0"/>
                <w:sz w:val="20"/>
                <w:szCs w:val="20"/>
              </w:rPr>
            </w:pPr>
            <w:r w:rsidRPr="0068504B">
              <w:rPr>
                <w:rFonts w:ascii="BIZ UDPゴシック" w:eastAsia="BIZ UDPゴシック" w:hAnsi="BIZ UDPゴシック" w:cs="ＭＳ Ｐゴシック"/>
                <w:color w:val="000000"/>
                <w:kern w:val="0"/>
                <w:sz w:val="20"/>
                <w:szCs w:val="20"/>
              </w:rPr>
              <w:t>28</w:t>
            </w:r>
          </w:p>
        </w:tc>
        <w:tc>
          <w:tcPr>
            <w:tcW w:w="1361" w:type="pct"/>
            <w:tcBorders>
              <w:top w:val="nil"/>
              <w:left w:val="nil"/>
              <w:bottom w:val="single" w:sz="4" w:space="0" w:color="auto"/>
              <w:right w:val="single" w:sz="4" w:space="0" w:color="auto"/>
            </w:tcBorders>
            <w:shd w:val="clear" w:color="auto" w:fill="auto"/>
            <w:vAlign w:val="center"/>
            <w:hideMark/>
          </w:tcPr>
          <w:p w14:paraId="6C70E841" w14:textId="77777777" w:rsidR="00237D39" w:rsidRPr="0068504B" w:rsidRDefault="00237D39" w:rsidP="00E61AB8">
            <w:pPr>
              <w:widowControl/>
              <w:spacing w:line="240" w:lineRule="exact"/>
              <w:jc w:val="left"/>
              <w:rPr>
                <w:rFonts w:ascii="BIZ UDPゴシック" w:eastAsia="BIZ UDPゴシック" w:hAnsi="BIZ UDPゴシック" w:cs="ＭＳ Ｐゴシック"/>
                <w:kern w:val="0"/>
                <w:sz w:val="20"/>
                <w:szCs w:val="20"/>
              </w:rPr>
            </w:pPr>
            <w:r w:rsidRPr="0068504B">
              <w:rPr>
                <w:rFonts w:ascii="BIZ UDPゴシック" w:eastAsia="BIZ UDPゴシック" w:hAnsi="BIZ UDPゴシック" w:cs="ＭＳ Ｐゴシック" w:hint="eastAsia"/>
                <w:kern w:val="0"/>
                <w:sz w:val="20"/>
                <w:szCs w:val="20"/>
              </w:rPr>
              <w:t>主要課題ごとに掲載</w:t>
            </w:r>
          </w:p>
        </w:tc>
      </w:tr>
    </w:tbl>
    <w:p w14:paraId="66FB5C3F" w14:textId="7A395337" w:rsidR="00237D39" w:rsidRPr="002D26EF" w:rsidRDefault="00237D39" w:rsidP="00237D39">
      <w:pPr>
        <w:tabs>
          <w:tab w:val="left" w:pos="3983"/>
        </w:tabs>
        <w:ind w:firstLineChars="100" w:firstLine="200"/>
        <w:rPr>
          <w:rFonts w:ascii="BIZ UDPゴシック" w:eastAsia="BIZ UDPゴシック" w:hAnsi="BIZ UDPゴシック"/>
        </w:rPr>
      </w:pPr>
      <w:r w:rsidRPr="00430E8E">
        <w:rPr>
          <w:rFonts w:ascii="BIZ UDPゴシック" w:eastAsia="BIZ UDPゴシック" w:hAnsi="BIZ UDPゴシック" w:hint="eastAsia"/>
          <w:sz w:val="20"/>
        </w:rPr>
        <w:t>※人権相談については人権・男女共同参画課が対応</w:t>
      </w:r>
    </w:p>
    <w:p w14:paraId="540EB84C" w14:textId="54FD6416" w:rsidR="00237D39" w:rsidRDefault="00237D39" w:rsidP="00237D39"/>
    <w:p w14:paraId="53C12C87" w14:textId="77777777" w:rsidR="00237D39" w:rsidRDefault="00237D39" w:rsidP="00237D39"/>
    <w:p w14:paraId="34D6069E" w14:textId="77777777" w:rsidR="00237D39" w:rsidRDefault="00237D39" w:rsidP="00237D39"/>
    <w:p w14:paraId="11C8B17F" w14:textId="77777777" w:rsidR="00237D39" w:rsidRDefault="00237D39" w:rsidP="00237D39"/>
    <w:p w14:paraId="5B4DFD4C" w14:textId="77777777" w:rsidR="00237D39" w:rsidRDefault="00237D39" w:rsidP="00237D39"/>
    <w:p w14:paraId="59FB343C" w14:textId="77777777" w:rsidR="00237D39" w:rsidRDefault="00237D39" w:rsidP="00237D39"/>
    <w:p w14:paraId="150FC3A8" w14:textId="77777777" w:rsidR="00237D39" w:rsidRDefault="00237D39" w:rsidP="00237D39"/>
    <w:p w14:paraId="18D1C00D" w14:textId="77777777" w:rsidR="00237D39" w:rsidRPr="00D67001" w:rsidRDefault="00237D39" w:rsidP="00237D39">
      <w:pPr>
        <w:rPr>
          <w:rFonts w:ascii="BIZ UDPゴシック" w:eastAsia="BIZ UDPゴシック" w:hAnsi="BIZ UDPゴシック"/>
        </w:rPr>
      </w:pPr>
    </w:p>
    <w:p w14:paraId="41C17928" w14:textId="77777777" w:rsidR="00237D39" w:rsidRDefault="00237D39" w:rsidP="00237D39">
      <w:pPr>
        <w:spacing w:line="200" w:lineRule="exact"/>
        <w:rPr>
          <w:rFonts w:ascii="BIZ UDPゴシック" w:eastAsia="BIZ UDPゴシック" w:hAnsi="BIZ UDPゴシック"/>
        </w:rPr>
      </w:pPr>
    </w:p>
    <w:p w14:paraId="74C1F954" w14:textId="07A05D5D" w:rsidR="007A4AF7" w:rsidRDefault="007A4AF7" w:rsidP="00C00121">
      <w:pPr>
        <w:spacing w:line="360" w:lineRule="exact"/>
        <w:ind w:leftChars="200" w:left="420" w:firstLineChars="100" w:firstLine="210"/>
        <w:rPr>
          <w:rFonts w:ascii="BIZ UDPゴシック" w:eastAsia="BIZ UDPゴシック" w:hAnsi="BIZ UDPゴシック"/>
          <w:strike/>
          <w:color w:val="FF0000"/>
        </w:rPr>
      </w:pPr>
    </w:p>
    <w:p w14:paraId="2E2A769A" w14:textId="1286B8D0" w:rsidR="00DD3B40" w:rsidRDefault="00DD3B40" w:rsidP="00C00121">
      <w:pPr>
        <w:spacing w:line="360" w:lineRule="exact"/>
        <w:ind w:leftChars="200" w:left="420" w:firstLineChars="100" w:firstLine="210"/>
        <w:rPr>
          <w:rFonts w:ascii="BIZ UDPゴシック" w:eastAsia="BIZ UDPゴシック" w:hAnsi="BIZ UDPゴシック"/>
          <w:strike/>
          <w:color w:val="FF0000"/>
        </w:rPr>
      </w:pPr>
    </w:p>
    <w:p w14:paraId="556CC679" w14:textId="5A665E53" w:rsidR="00DD3B40" w:rsidRDefault="00DD3B40" w:rsidP="00C00121">
      <w:pPr>
        <w:spacing w:line="360" w:lineRule="exact"/>
        <w:ind w:leftChars="200" w:left="420" w:firstLineChars="100" w:firstLine="210"/>
        <w:rPr>
          <w:rFonts w:ascii="BIZ UDPゴシック" w:eastAsia="BIZ UDPゴシック" w:hAnsi="BIZ UDPゴシック"/>
          <w:strike/>
          <w:color w:val="FF0000"/>
        </w:rPr>
      </w:pPr>
    </w:p>
    <w:p w14:paraId="243D76BD" w14:textId="63193C4C" w:rsidR="00DD3B40" w:rsidRDefault="00DD3B40" w:rsidP="00C00121">
      <w:pPr>
        <w:spacing w:line="360" w:lineRule="exact"/>
        <w:ind w:leftChars="200" w:left="420" w:firstLineChars="100" w:firstLine="210"/>
        <w:rPr>
          <w:rFonts w:ascii="BIZ UDPゴシック" w:eastAsia="BIZ UDPゴシック" w:hAnsi="BIZ UDPゴシック"/>
          <w:strike/>
          <w:color w:val="FF0000"/>
        </w:rPr>
      </w:pPr>
    </w:p>
    <w:p w14:paraId="5A2B1EE0" w14:textId="173F07B9" w:rsidR="00DD3B40" w:rsidRDefault="00DD3B40" w:rsidP="00C00121">
      <w:pPr>
        <w:spacing w:line="360" w:lineRule="exact"/>
        <w:ind w:leftChars="200" w:left="420" w:firstLineChars="100" w:firstLine="210"/>
        <w:rPr>
          <w:rFonts w:ascii="BIZ UDPゴシック" w:eastAsia="BIZ UDPゴシック" w:hAnsi="BIZ UDPゴシック"/>
          <w:strike/>
          <w:color w:val="FF0000"/>
        </w:rPr>
      </w:pPr>
    </w:p>
    <w:p w14:paraId="68180637" w14:textId="53DAE086" w:rsidR="00DD3B40" w:rsidRDefault="00DD3B40" w:rsidP="00C00121">
      <w:pPr>
        <w:spacing w:line="360" w:lineRule="exact"/>
        <w:ind w:leftChars="200" w:left="420" w:firstLineChars="100" w:firstLine="210"/>
        <w:rPr>
          <w:rFonts w:ascii="BIZ UDPゴシック" w:eastAsia="BIZ UDPゴシック" w:hAnsi="BIZ UDPゴシック"/>
          <w:strike/>
          <w:color w:val="FF0000"/>
        </w:rPr>
      </w:pPr>
    </w:p>
    <w:p w14:paraId="0EE45BC9" w14:textId="2B98564B" w:rsidR="00DD3B40" w:rsidRDefault="00DD3B40" w:rsidP="00C00121">
      <w:pPr>
        <w:spacing w:line="360" w:lineRule="exact"/>
        <w:ind w:leftChars="200" w:left="420" w:firstLineChars="100" w:firstLine="210"/>
        <w:rPr>
          <w:rFonts w:ascii="BIZ UDPゴシック" w:eastAsia="BIZ UDPゴシック" w:hAnsi="BIZ UDPゴシック"/>
          <w:strike/>
          <w:color w:val="FF0000"/>
        </w:rPr>
      </w:pPr>
    </w:p>
    <w:p w14:paraId="0E333A90" w14:textId="63A7A86B" w:rsidR="00DD3B40" w:rsidRDefault="00DD3B40" w:rsidP="00C00121">
      <w:pPr>
        <w:spacing w:line="360" w:lineRule="exact"/>
        <w:ind w:leftChars="200" w:left="420" w:firstLineChars="100" w:firstLine="210"/>
        <w:rPr>
          <w:rFonts w:ascii="BIZ UDPゴシック" w:eastAsia="BIZ UDPゴシック" w:hAnsi="BIZ UDPゴシック"/>
          <w:strike/>
          <w:color w:val="FF0000"/>
        </w:rPr>
      </w:pPr>
    </w:p>
    <w:p w14:paraId="31F4FB1F" w14:textId="433B4103" w:rsidR="00DD3B40" w:rsidRDefault="00DD3B40" w:rsidP="00C00121">
      <w:pPr>
        <w:spacing w:line="360" w:lineRule="exact"/>
        <w:ind w:leftChars="200" w:left="420" w:firstLineChars="100" w:firstLine="210"/>
        <w:rPr>
          <w:rFonts w:ascii="BIZ UDPゴシック" w:eastAsia="BIZ UDPゴシック" w:hAnsi="BIZ UDPゴシック"/>
          <w:strike/>
          <w:color w:val="FF0000"/>
        </w:rPr>
      </w:pPr>
    </w:p>
    <w:p w14:paraId="5339EC53" w14:textId="28960D20" w:rsidR="00DD3B40" w:rsidRDefault="00DD3B40" w:rsidP="00C00121">
      <w:pPr>
        <w:spacing w:line="360" w:lineRule="exact"/>
        <w:ind w:leftChars="200" w:left="420" w:firstLineChars="100" w:firstLine="210"/>
        <w:rPr>
          <w:rFonts w:ascii="BIZ UDPゴシック" w:eastAsia="BIZ UDPゴシック" w:hAnsi="BIZ UDPゴシック"/>
          <w:strike/>
          <w:color w:val="FF0000"/>
        </w:rPr>
      </w:pPr>
    </w:p>
    <w:p w14:paraId="46D0F24A" w14:textId="0B3F674D" w:rsidR="00DD3B40" w:rsidRDefault="00DD3B40"/>
    <w:tbl>
      <w:tblPr>
        <w:tblStyle w:val="a3"/>
        <w:tblW w:w="0" w:type="auto"/>
        <w:shd w:val="clear" w:color="auto" w:fill="D9D9D9" w:themeFill="background1" w:themeFillShade="D9"/>
        <w:tblLook w:val="04A0" w:firstRow="1" w:lastRow="0" w:firstColumn="1" w:lastColumn="0" w:noHBand="0" w:noVBand="1"/>
      </w:tblPr>
      <w:tblGrid>
        <w:gridCol w:w="9742"/>
      </w:tblGrid>
      <w:tr w:rsidR="00237D39" w:rsidRPr="008A4151" w14:paraId="7957EF04" w14:textId="77777777" w:rsidTr="00E61AB8">
        <w:tc>
          <w:tcPr>
            <w:tcW w:w="9742" w:type="dxa"/>
            <w:shd w:val="clear" w:color="auto" w:fill="D9D9D9" w:themeFill="background1" w:themeFillShade="D9"/>
            <w:tcMar>
              <w:top w:w="113" w:type="dxa"/>
              <w:bottom w:w="113" w:type="dxa"/>
            </w:tcMar>
            <w:vAlign w:val="center"/>
          </w:tcPr>
          <w:p w14:paraId="12238FFF" w14:textId="68FBB674" w:rsidR="00237D39" w:rsidRPr="00CD0C21" w:rsidRDefault="00237D39" w:rsidP="00E61AB8">
            <w:pPr>
              <w:pStyle w:val="2"/>
              <w:jc w:val="center"/>
              <w:rPr>
                <w:b/>
                <w:bCs/>
                <w:sz w:val="24"/>
                <w:szCs w:val="28"/>
              </w:rPr>
            </w:pPr>
            <w:bookmarkStart w:id="53" w:name="_Toc85629441"/>
            <w:r w:rsidRPr="00CD0C21">
              <w:rPr>
                <w:rFonts w:ascii="BIZ UDPゴシック" w:hAnsi="BIZ UDPゴシック" w:hint="eastAsia"/>
                <w:b/>
                <w:bCs/>
                <w:sz w:val="24"/>
                <w:szCs w:val="28"/>
              </w:rPr>
              <w:t>1</w:t>
            </w:r>
            <w:r w:rsidRPr="00CD0C21">
              <w:rPr>
                <w:b/>
                <w:bCs/>
                <w:sz w:val="24"/>
                <w:szCs w:val="28"/>
              </w:rPr>
              <w:t xml:space="preserve"> </w:t>
            </w:r>
            <w:r w:rsidRPr="00CD0C21">
              <w:rPr>
                <w:b/>
                <w:bCs/>
                <w:sz w:val="24"/>
                <w:szCs w:val="28"/>
              </w:rPr>
              <w:t>女性の人権</w:t>
            </w:r>
            <w:bookmarkEnd w:id="53"/>
          </w:p>
        </w:tc>
      </w:tr>
    </w:tbl>
    <w:p w14:paraId="3D79744C" w14:textId="77777777" w:rsidR="00237D39" w:rsidRDefault="00237D39" w:rsidP="00237D39"/>
    <w:p w14:paraId="776F6D95" w14:textId="38B75541" w:rsidR="00237D39" w:rsidRDefault="00CD0C21" w:rsidP="00CD0C21">
      <w:pPr>
        <w:pStyle w:val="3"/>
        <w:ind w:leftChars="0" w:left="0"/>
        <w:rPr>
          <w:rFonts w:ascii="BIZ UDPゴシック" w:hAnsi="BIZ UDPゴシック"/>
          <w:b/>
          <w:bCs/>
        </w:rPr>
      </w:pPr>
      <w:r>
        <w:rPr>
          <w:rFonts w:ascii="BIZ UDPゴシック" w:hAnsi="BIZ UDPゴシック" w:hint="eastAsia"/>
          <w:b/>
          <w:bCs/>
        </w:rPr>
        <w:t xml:space="preserve">（１）　</w:t>
      </w:r>
      <w:r w:rsidR="00237D39" w:rsidRPr="00F4036B">
        <w:rPr>
          <w:rFonts w:ascii="BIZ UDPゴシック" w:hAnsi="BIZ UDPゴシック" w:hint="eastAsia"/>
          <w:b/>
          <w:bCs/>
        </w:rPr>
        <w:t>岸和田市における現状</w:t>
      </w:r>
    </w:p>
    <w:p w14:paraId="08CBF581" w14:textId="77777777" w:rsidR="00237D39" w:rsidRPr="00C00121" w:rsidRDefault="00237D39" w:rsidP="00C00121">
      <w:pPr>
        <w:ind w:leftChars="100" w:left="210"/>
        <w:rPr>
          <w:rFonts w:ascii="BIZ UDPゴシック" w:eastAsia="BIZ UDPゴシック" w:hAnsi="BIZ UDPゴシック"/>
        </w:rPr>
      </w:pPr>
      <w:r w:rsidRPr="00C00121">
        <w:rPr>
          <w:rFonts w:ascii="BIZ UDPゴシック" w:eastAsia="BIZ UDPゴシック" w:hAnsi="BIZ UDPゴシック" w:hint="eastAsia"/>
        </w:rPr>
        <w:t>●市の取組の概要</w:t>
      </w:r>
    </w:p>
    <w:p w14:paraId="1395F975" w14:textId="77777777" w:rsidR="00237D39" w:rsidRPr="00C00121" w:rsidRDefault="00237D39" w:rsidP="00C00121">
      <w:pPr>
        <w:ind w:leftChars="200" w:left="525" w:hangingChars="50" w:hanging="105"/>
        <w:rPr>
          <w:rFonts w:ascii="BIZ UDPゴシック" w:eastAsia="BIZ UDPゴシック" w:hAnsi="BIZ UDPゴシック"/>
        </w:rPr>
      </w:pPr>
      <w:r w:rsidRPr="00C00121">
        <w:rPr>
          <w:rFonts w:ascii="BIZ UDPゴシック" w:eastAsia="BIZ UDPゴシック" w:hAnsi="BIZ UDPゴシック" w:hint="eastAsia"/>
        </w:rPr>
        <w:t>・平成</w:t>
      </w:r>
      <w:r w:rsidRPr="00C00121">
        <w:rPr>
          <w:rFonts w:ascii="BIZ UDPゴシック" w:eastAsia="BIZ UDPゴシック" w:hAnsi="BIZ UDPゴシック"/>
        </w:rPr>
        <w:t>4（1992）年</w:t>
      </w:r>
      <w:r w:rsidRPr="00C00121">
        <w:rPr>
          <w:rFonts w:ascii="BIZ UDPゴシック" w:eastAsia="BIZ UDPゴシック" w:hAnsi="BIZ UDPゴシック" w:hint="eastAsia"/>
        </w:rPr>
        <w:t>の</w:t>
      </w:r>
      <w:r w:rsidRPr="00C00121">
        <w:rPr>
          <w:rFonts w:ascii="BIZ UDPゴシック" w:eastAsia="BIZ UDPゴシック" w:hAnsi="BIZ UDPゴシック"/>
        </w:rPr>
        <w:t>「きしわだ女性プラン」策定</w:t>
      </w:r>
      <w:r w:rsidRPr="00C00121">
        <w:rPr>
          <w:rFonts w:ascii="BIZ UDPゴシック" w:eastAsia="BIZ UDPゴシック" w:hAnsi="BIZ UDPゴシック" w:hint="eastAsia"/>
        </w:rPr>
        <w:t>後</w:t>
      </w:r>
      <w:r w:rsidRPr="00C00121">
        <w:rPr>
          <w:rFonts w:ascii="BIZ UDPゴシック" w:eastAsia="BIZ UDPゴシック" w:hAnsi="BIZ UDPゴシック"/>
        </w:rPr>
        <w:t>、現在、</w:t>
      </w:r>
      <w:r w:rsidRPr="00C00121">
        <w:rPr>
          <w:rFonts w:ascii="BIZ UDPゴシック" w:eastAsia="BIZ UDPゴシック" w:hAnsi="BIZ UDPゴシック" w:hint="eastAsia"/>
        </w:rPr>
        <w:t>「</w:t>
      </w:r>
      <w:r w:rsidRPr="00C00121">
        <w:rPr>
          <w:rFonts w:ascii="BIZ UDPゴシック" w:eastAsia="BIZ UDPゴシック" w:hAnsi="BIZ UDPゴシック" w:cs="Arial"/>
          <w:szCs w:val="15"/>
        </w:rPr>
        <w:t>第4期きしわだ男女共同参画推進プラン</w:t>
      </w:r>
      <w:r w:rsidRPr="00C00121">
        <w:rPr>
          <w:rFonts w:ascii="BIZ UDPゴシック" w:eastAsia="BIZ UDPゴシック" w:hAnsi="BIZ UDPゴシック"/>
        </w:rPr>
        <w:t>」を推進しています。平成23（2011）年4月に「岸和田市男女共同参画推進条例」が施行され、市民、事業者、教育関係者と協働し、男女共同参画のまちづくりに取り組んでいます。</w:t>
      </w:r>
    </w:p>
    <w:p w14:paraId="7B8FBBB1" w14:textId="77777777" w:rsidR="00237D39" w:rsidRPr="00A4088C" w:rsidRDefault="00237D39" w:rsidP="00EB07C6">
      <w:pPr>
        <w:pStyle w:val="ad"/>
        <w:ind w:leftChars="0" w:left="284" w:firstLineChars="50" w:firstLine="105"/>
        <w:rPr>
          <w:rFonts w:ascii="BIZ UDPゴシック" w:eastAsia="BIZ UDPゴシック" w:hAnsi="BIZ UDPゴシック" w:cs="Arial"/>
          <w:szCs w:val="21"/>
        </w:rPr>
      </w:pPr>
      <w:r w:rsidRPr="00A4088C">
        <w:rPr>
          <w:rFonts w:ascii="BIZ UDPゴシック" w:eastAsia="BIZ UDPゴシック" w:hAnsi="BIZ UDPゴシック" w:hint="eastAsia"/>
        </w:rPr>
        <w:t>・「</w:t>
      </w:r>
      <w:r w:rsidRPr="00A4088C">
        <w:rPr>
          <w:rFonts w:ascii="BIZ UDPゴシック" w:eastAsia="BIZ UDPゴシック" w:hAnsi="BIZ UDPゴシック"/>
        </w:rPr>
        <w:t>男</w:t>
      </w:r>
      <w:r w:rsidRPr="00A4088C">
        <w:rPr>
          <w:rFonts w:ascii="BIZ UDPゴシック" w:eastAsia="BIZ UDPゴシック" w:hAnsi="BIZ UDPゴシック" w:hint="eastAsia"/>
        </w:rPr>
        <w:t>女共同参画センター」では、</w:t>
      </w:r>
      <w:r w:rsidRPr="00A4088C">
        <w:rPr>
          <w:rFonts w:ascii="BIZ UDPゴシック" w:eastAsia="BIZ UDPゴシック" w:hAnsi="BIZ UDPゴシック" w:cs="Arial"/>
          <w:szCs w:val="21"/>
        </w:rPr>
        <w:t>男女共同参画推進のための拠点施設として</w:t>
      </w:r>
      <w:r w:rsidRPr="00A4088C">
        <w:rPr>
          <w:rFonts w:ascii="BIZ UDPゴシック" w:eastAsia="BIZ UDPゴシック" w:hAnsi="BIZ UDPゴシック" w:cs="Arial" w:hint="eastAsia"/>
          <w:szCs w:val="21"/>
        </w:rPr>
        <w:t>、</w:t>
      </w:r>
      <w:r w:rsidRPr="00A4088C">
        <w:rPr>
          <w:rFonts w:ascii="BIZ UDPゴシック" w:eastAsia="BIZ UDPゴシック" w:hAnsi="BIZ UDPゴシック" w:cs="Arial"/>
          <w:szCs w:val="21"/>
        </w:rPr>
        <w:t>男女共同参画に関する学</w:t>
      </w:r>
    </w:p>
    <w:p w14:paraId="54206C5C" w14:textId="77777777" w:rsidR="00237D39" w:rsidRPr="00A4088C" w:rsidRDefault="00237D39" w:rsidP="00237D39">
      <w:pPr>
        <w:pStyle w:val="ad"/>
        <w:ind w:leftChars="0" w:left="284" w:firstLineChars="100" w:firstLine="210"/>
        <w:rPr>
          <w:rFonts w:ascii="BIZ UDPゴシック" w:eastAsia="BIZ UDPゴシック" w:hAnsi="BIZ UDPゴシック"/>
        </w:rPr>
      </w:pPr>
      <w:r w:rsidRPr="00A4088C">
        <w:rPr>
          <w:rFonts w:ascii="BIZ UDPゴシック" w:eastAsia="BIZ UDPゴシック" w:hAnsi="BIZ UDPゴシック" w:cs="Arial"/>
          <w:szCs w:val="21"/>
        </w:rPr>
        <w:t>習機会の提供、情報収集と発信、相談機能の強化、グループ活動の支援など</w:t>
      </w:r>
      <w:r w:rsidRPr="00A4088C">
        <w:rPr>
          <w:rFonts w:ascii="BIZ UDPゴシック" w:eastAsia="BIZ UDPゴシック" w:hAnsi="BIZ UDPゴシック" w:cs="Arial" w:hint="eastAsia"/>
          <w:szCs w:val="21"/>
        </w:rPr>
        <w:t>に取り組んでいます。</w:t>
      </w:r>
    </w:p>
    <w:p w14:paraId="7CC4755E" w14:textId="128873DF" w:rsidR="00237D39" w:rsidRPr="00A4088C" w:rsidRDefault="00237D39" w:rsidP="00C00121">
      <w:pPr>
        <w:pStyle w:val="ad"/>
        <w:ind w:leftChars="200" w:left="525" w:hangingChars="50" w:hanging="105"/>
        <w:rPr>
          <w:rFonts w:ascii="BIZ UDPゴシック" w:eastAsia="BIZ UDPゴシック" w:hAnsi="BIZ UDPゴシック"/>
        </w:rPr>
      </w:pPr>
      <w:r w:rsidRPr="00A4088C">
        <w:rPr>
          <w:rFonts w:ascii="BIZ UDPゴシック" w:eastAsia="BIZ UDPゴシック" w:hAnsi="BIZ UDPゴシック" w:hint="eastAsia"/>
        </w:rPr>
        <w:t>・DV（配偶者などからの暴力）相談、女性の弁護士による法律相談など、女性への人権侵害に対応する相談窓口の充実に取り組んでいます。</w:t>
      </w:r>
    </w:p>
    <w:p w14:paraId="3A494E16" w14:textId="6D8299DE" w:rsidR="00237D39" w:rsidRDefault="00237D39" w:rsidP="00C00121">
      <w:pPr>
        <w:pStyle w:val="ad"/>
        <w:ind w:leftChars="200" w:left="525" w:hangingChars="50" w:hanging="105"/>
        <w:rPr>
          <w:rFonts w:ascii="BIZ UDPゴシック" w:eastAsia="BIZ UDPゴシック" w:hAnsi="BIZ UDPゴシック"/>
        </w:rPr>
      </w:pPr>
      <w:r w:rsidRPr="00A4088C">
        <w:rPr>
          <w:rFonts w:ascii="BIZ UDPゴシック" w:eastAsia="BIZ UDPゴシック" w:hAnsi="BIZ UDPゴシック" w:hint="eastAsia"/>
        </w:rPr>
        <w:t>・新型コロナウイルス感染拡大により、生理の貧困やDVなど、女性が困難を抱えやすい状況にあります。相談窓口の案内ちらしを同封した生理用品の配布や安心できる居場所づくり、相談支援事業など、女性が必要な支援につながる仕組</w:t>
      </w:r>
      <w:r w:rsidR="004E610C">
        <w:rPr>
          <w:rFonts w:ascii="BIZ UDPゴシック" w:eastAsia="BIZ UDPゴシック" w:hAnsi="BIZ UDPゴシック" w:hint="eastAsia"/>
        </w:rPr>
        <w:t>み</w:t>
      </w:r>
      <w:r w:rsidRPr="00A4088C">
        <w:rPr>
          <w:rFonts w:ascii="BIZ UDPゴシック" w:eastAsia="BIZ UDPゴシック" w:hAnsi="BIZ UDPゴシック" w:hint="eastAsia"/>
        </w:rPr>
        <w:t>づくりに取り組んでいます。</w:t>
      </w:r>
    </w:p>
    <w:p w14:paraId="29456BCC" w14:textId="7C1D325D" w:rsidR="00237D39" w:rsidRPr="007A5B69" w:rsidRDefault="00237D39" w:rsidP="00237D39">
      <w:pPr>
        <w:ind w:left="525" w:hangingChars="250" w:hanging="525"/>
        <w:rPr>
          <w:rFonts w:ascii="BIZ UDPゴシック" w:eastAsia="BIZ UDPゴシック" w:hAnsi="BIZ UDPゴシック"/>
          <w:szCs w:val="21"/>
        </w:rPr>
      </w:pPr>
      <w:r>
        <w:rPr>
          <w:rFonts w:ascii="BIZ UDPゴシック" w:eastAsia="BIZ UDPゴシック" w:hAnsi="BIZ UDPゴシック" w:hint="eastAsia"/>
        </w:rPr>
        <w:t xml:space="preserve">　　 </w:t>
      </w:r>
      <w:r w:rsidRPr="007A5B69">
        <w:rPr>
          <w:rFonts w:ascii="BIZ UDPゴシック" w:eastAsia="BIZ UDPゴシック" w:hAnsi="BIZ UDPゴシック" w:hint="eastAsia"/>
          <w:szCs w:val="21"/>
        </w:rPr>
        <w:t>・</w:t>
      </w:r>
      <w:r w:rsidRPr="002D26EF">
        <w:rPr>
          <w:rFonts w:ascii="BIZ UDPゴシック" w:eastAsia="BIZ UDPゴシック" w:hAnsi="BIZ UDPゴシック" w:cs="HeiseiMin-W3" w:hint="eastAsia"/>
          <w:szCs w:val="21"/>
        </w:rPr>
        <w:t>女性蔑視発言</w:t>
      </w:r>
      <w:r w:rsidR="004E610C">
        <w:rPr>
          <w:rFonts w:ascii="BIZ UDPゴシック" w:eastAsia="BIZ UDPゴシック" w:hAnsi="BIZ UDPゴシック" w:cs="HeiseiMin-W3" w:hint="eastAsia"/>
          <w:szCs w:val="21"/>
        </w:rPr>
        <w:t>など</w:t>
      </w:r>
      <w:r w:rsidRPr="002D26EF">
        <w:rPr>
          <w:rFonts w:ascii="BIZ UDPゴシック" w:eastAsia="BIZ UDPゴシック" w:hAnsi="BIZ UDPゴシック" w:cs="HeiseiMin-W3" w:hint="eastAsia"/>
          <w:szCs w:val="21"/>
        </w:rPr>
        <w:t>、女性を取り巻く様々な社会問題を踏まえ、令和３（2021）年度の校区別人権セミナーを「女性の人権」をテーマに開催しました。</w:t>
      </w:r>
    </w:p>
    <w:tbl>
      <w:tblPr>
        <w:tblStyle w:val="a3"/>
        <w:tblpPr w:leftFromText="142" w:rightFromText="142" w:vertAnchor="text" w:tblpX="547" w:tblpY="185"/>
        <w:tblW w:w="4721" w:type="pct"/>
        <w:tblLayout w:type="fixed"/>
        <w:tblLook w:val="04A0" w:firstRow="1" w:lastRow="0" w:firstColumn="1" w:lastColumn="0" w:noHBand="0" w:noVBand="1"/>
      </w:tblPr>
      <w:tblGrid>
        <w:gridCol w:w="5532"/>
        <w:gridCol w:w="1222"/>
        <w:gridCol w:w="1222"/>
        <w:gridCol w:w="1222"/>
      </w:tblGrid>
      <w:tr w:rsidR="00EB07C6" w:rsidRPr="00EB07C6" w14:paraId="6F65010B" w14:textId="77777777" w:rsidTr="00EB07C6">
        <w:tc>
          <w:tcPr>
            <w:tcW w:w="5532" w:type="dxa"/>
            <w:vMerge w:val="restart"/>
            <w:vAlign w:val="center"/>
          </w:tcPr>
          <w:p w14:paraId="19B54997" w14:textId="77777777" w:rsidR="00EB07C6" w:rsidRPr="00EB07C6" w:rsidRDefault="00EB07C6" w:rsidP="00EB07C6">
            <w:pPr>
              <w:rPr>
                <w:rFonts w:ascii="BIZ UDPゴシック" w:eastAsia="BIZ UDPゴシック" w:hAnsi="BIZ UDPゴシック"/>
                <w:sz w:val="18"/>
              </w:rPr>
            </w:pPr>
            <w:r w:rsidRPr="00EB07C6">
              <w:rPr>
                <w:rFonts w:ascii="BIZ UDPゴシック" w:eastAsia="BIZ UDPゴシック" w:hAnsi="BIZ UDPゴシック" w:hint="eastAsia"/>
                <w:sz w:val="18"/>
              </w:rPr>
              <w:t>DVや性暴力など、女性の人権侵害に関わる相談件数</w:t>
            </w:r>
          </w:p>
        </w:tc>
        <w:tc>
          <w:tcPr>
            <w:tcW w:w="1222" w:type="dxa"/>
          </w:tcPr>
          <w:p w14:paraId="5AD4D8E1" w14:textId="77777777" w:rsidR="00EB07C6" w:rsidRPr="00EB07C6" w:rsidRDefault="00EB07C6" w:rsidP="00EB07C6">
            <w:pPr>
              <w:jc w:val="center"/>
              <w:rPr>
                <w:rFonts w:ascii="BIZ UDPゴシック" w:eastAsia="BIZ UDPゴシック" w:hAnsi="BIZ UDPゴシック"/>
                <w:sz w:val="16"/>
              </w:rPr>
            </w:pPr>
            <w:r w:rsidRPr="00A34408">
              <w:rPr>
                <w:rFonts w:ascii="BIZ UDPゴシック" w:eastAsia="BIZ UDPゴシック" w:hAnsi="BIZ UDPゴシック" w:hint="eastAsia"/>
                <w:w w:val="91"/>
                <w:kern w:val="0"/>
                <w:sz w:val="16"/>
                <w:fitText w:val="880" w:id="-1692132096"/>
              </w:rPr>
              <w:t>平成30年度</w:t>
            </w:r>
          </w:p>
        </w:tc>
        <w:tc>
          <w:tcPr>
            <w:tcW w:w="1222" w:type="dxa"/>
          </w:tcPr>
          <w:p w14:paraId="32912454" w14:textId="77777777" w:rsidR="00EB07C6" w:rsidRPr="00EB07C6" w:rsidRDefault="00EB07C6" w:rsidP="00EB07C6">
            <w:pPr>
              <w:jc w:val="center"/>
              <w:rPr>
                <w:rFonts w:ascii="BIZ UDPゴシック" w:eastAsia="BIZ UDPゴシック" w:hAnsi="BIZ UDPゴシック"/>
                <w:sz w:val="16"/>
              </w:rPr>
            </w:pPr>
            <w:r w:rsidRPr="0001497B">
              <w:rPr>
                <w:rFonts w:ascii="BIZ UDPゴシック" w:eastAsia="BIZ UDPゴシック" w:hAnsi="BIZ UDPゴシック" w:hint="eastAsia"/>
                <w:spacing w:val="1"/>
                <w:w w:val="57"/>
                <w:kern w:val="0"/>
                <w:sz w:val="16"/>
                <w:fitText w:val="880" w:id="-1692132095"/>
              </w:rPr>
              <w:t>令和元（平成31）年</w:t>
            </w:r>
            <w:r w:rsidRPr="0001497B">
              <w:rPr>
                <w:rFonts w:ascii="BIZ UDPゴシック" w:eastAsia="BIZ UDPゴシック" w:hAnsi="BIZ UDPゴシック" w:hint="eastAsia"/>
                <w:spacing w:val="-2"/>
                <w:w w:val="57"/>
                <w:kern w:val="0"/>
                <w:sz w:val="16"/>
                <w:fitText w:val="880" w:id="-1692132095"/>
              </w:rPr>
              <w:t>度</w:t>
            </w:r>
          </w:p>
        </w:tc>
        <w:tc>
          <w:tcPr>
            <w:tcW w:w="1222" w:type="dxa"/>
          </w:tcPr>
          <w:p w14:paraId="052B7646" w14:textId="77777777" w:rsidR="00EB07C6" w:rsidRPr="00EB07C6" w:rsidRDefault="00EB07C6" w:rsidP="00EB07C6">
            <w:pPr>
              <w:jc w:val="center"/>
              <w:rPr>
                <w:rFonts w:ascii="BIZ UDPゴシック" w:eastAsia="BIZ UDPゴシック" w:hAnsi="BIZ UDPゴシック"/>
                <w:sz w:val="16"/>
              </w:rPr>
            </w:pPr>
            <w:r w:rsidRPr="00BE5DEA">
              <w:rPr>
                <w:rFonts w:ascii="BIZ UDPゴシック" w:eastAsia="BIZ UDPゴシック" w:hAnsi="BIZ UDPゴシック" w:hint="eastAsia"/>
                <w:spacing w:val="17"/>
                <w:kern w:val="0"/>
                <w:sz w:val="16"/>
                <w:fitText w:val="880" w:id="-1692132094"/>
              </w:rPr>
              <w:t>令和２年</w:t>
            </w:r>
            <w:r w:rsidRPr="00BE5DEA">
              <w:rPr>
                <w:rFonts w:ascii="BIZ UDPゴシック" w:eastAsia="BIZ UDPゴシック" w:hAnsi="BIZ UDPゴシック" w:hint="eastAsia"/>
                <w:kern w:val="0"/>
                <w:sz w:val="16"/>
                <w:fitText w:val="880" w:id="-1692132094"/>
              </w:rPr>
              <w:t>度</w:t>
            </w:r>
          </w:p>
        </w:tc>
      </w:tr>
      <w:tr w:rsidR="00EB07C6" w:rsidRPr="00EB07C6" w14:paraId="6FF3184B" w14:textId="77777777" w:rsidTr="00EB07C6">
        <w:tc>
          <w:tcPr>
            <w:tcW w:w="5532" w:type="dxa"/>
            <w:vMerge/>
          </w:tcPr>
          <w:p w14:paraId="10E5E3E2" w14:textId="77777777" w:rsidR="00EB07C6" w:rsidRPr="00EB07C6" w:rsidRDefault="00EB07C6" w:rsidP="00EB07C6">
            <w:pPr>
              <w:rPr>
                <w:rFonts w:ascii="BIZ UDPゴシック" w:eastAsia="BIZ UDPゴシック" w:hAnsi="BIZ UDPゴシック"/>
                <w:sz w:val="18"/>
              </w:rPr>
            </w:pPr>
          </w:p>
        </w:tc>
        <w:tc>
          <w:tcPr>
            <w:tcW w:w="1222" w:type="dxa"/>
          </w:tcPr>
          <w:p w14:paraId="5E640355" w14:textId="77777777" w:rsidR="00EB07C6" w:rsidRPr="00EB07C6" w:rsidRDefault="00EB07C6" w:rsidP="00EB07C6">
            <w:pPr>
              <w:jc w:val="right"/>
              <w:rPr>
                <w:rFonts w:ascii="BIZ UDPゴシック" w:eastAsia="BIZ UDPゴシック" w:hAnsi="BIZ UDPゴシック"/>
                <w:sz w:val="18"/>
              </w:rPr>
            </w:pPr>
            <w:r w:rsidRPr="00EB07C6">
              <w:rPr>
                <w:rFonts w:ascii="BIZ UDPゴシック" w:eastAsia="BIZ UDPゴシック" w:hAnsi="BIZ UDPゴシック" w:hint="eastAsia"/>
                <w:sz w:val="18"/>
              </w:rPr>
              <w:t>237件</w:t>
            </w:r>
          </w:p>
        </w:tc>
        <w:tc>
          <w:tcPr>
            <w:tcW w:w="1222" w:type="dxa"/>
          </w:tcPr>
          <w:p w14:paraId="3DE0B07E" w14:textId="77777777" w:rsidR="00EB07C6" w:rsidRPr="00EB07C6" w:rsidRDefault="00EB07C6" w:rsidP="00EB07C6">
            <w:pPr>
              <w:jc w:val="right"/>
              <w:rPr>
                <w:rFonts w:ascii="BIZ UDPゴシック" w:eastAsia="BIZ UDPゴシック" w:hAnsi="BIZ UDPゴシック"/>
                <w:sz w:val="18"/>
              </w:rPr>
            </w:pPr>
            <w:r w:rsidRPr="00EB07C6">
              <w:rPr>
                <w:rFonts w:ascii="BIZ UDPゴシック" w:eastAsia="BIZ UDPゴシック" w:hAnsi="BIZ UDPゴシック" w:hint="eastAsia"/>
                <w:sz w:val="18"/>
              </w:rPr>
              <w:t>218件</w:t>
            </w:r>
          </w:p>
        </w:tc>
        <w:tc>
          <w:tcPr>
            <w:tcW w:w="1222" w:type="dxa"/>
          </w:tcPr>
          <w:p w14:paraId="6FDF98BA" w14:textId="77777777" w:rsidR="00EB07C6" w:rsidRPr="00EB07C6" w:rsidRDefault="00EB07C6" w:rsidP="00EB07C6">
            <w:pPr>
              <w:jc w:val="right"/>
              <w:rPr>
                <w:rFonts w:ascii="BIZ UDPゴシック" w:eastAsia="BIZ UDPゴシック" w:hAnsi="BIZ UDPゴシック"/>
                <w:sz w:val="18"/>
              </w:rPr>
            </w:pPr>
            <w:r w:rsidRPr="00EB07C6">
              <w:rPr>
                <w:rFonts w:ascii="BIZ UDPゴシック" w:eastAsia="BIZ UDPゴシック" w:hAnsi="BIZ UDPゴシック" w:hint="eastAsia"/>
                <w:sz w:val="18"/>
              </w:rPr>
              <w:t>270件</w:t>
            </w:r>
          </w:p>
        </w:tc>
      </w:tr>
    </w:tbl>
    <w:p w14:paraId="674547B9" w14:textId="77777777" w:rsidR="00237D39" w:rsidRPr="00BA65EA" w:rsidRDefault="00237D39" w:rsidP="00237D39">
      <w:pPr>
        <w:pStyle w:val="ad"/>
        <w:ind w:leftChars="0" w:left="284"/>
        <w:rPr>
          <w:rFonts w:ascii="BIZ UDPゴシック" w:eastAsia="BIZ UDPゴシック" w:hAnsi="BIZ UDPゴシック"/>
        </w:rPr>
      </w:pPr>
    </w:p>
    <w:p w14:paraId="6F83237F" w14:textId="77777777" w:rsidR="00EB07C6" w:rsidRDefault="00EB07C6" w:rsidP="00237D39">
      <w:pPr>
        <w:ind w:firstLineChars="100" w:firstLine="210"/>
        <w:rPr>
          <w:rFonts w:ascii="BIZ UDPゴシック" w:eastAsia="BIZ UDPゴシック" w:hAnsi="BIZ UDPゴシック"/>
          <w:b/>
          <w:bCs/>
        </w:rPr>
      </w:pPr>
    </w:p>
    <w:p w14:paraId="34A82464" w14:textId="77777777" w:rsidR="00EB07C6" w:rsidRDefault="00EB07C6" w:rsidP="00237D39">
      <w:pPr>
        <w:ind w:firstLineChars="100" w:firstLine="210"/>
        <w:rPr>
          <w:rFonts w:ascii="BIZ UDPゴシック" w:eastAsia="BIZ UDPゴシック" w:hAnsi="BIZ UDPゴシック"/>
          <w:b/>
          <w:bCs/>
        </w:rPr>
      </w:pPr>
    </w:p>
    <w:p w14:paraId="03B0D2ED" w14:textId="14A2BC21" w:rsidR="00237D39" w:rsidRPr="00A4088C" w:rsidRDefault="00237D39" w:rsidP="00237D39">
      <w:pPr>
        <w:ind w:firstLineChars="100" w:firstLine="210"/>
        <w:rPr>
          <w:rFonts w:ascii="BIZ UDPゴシック" w:eastAsia="BIZ UDPゴシック" w:hAnsi="BIZ UDPゴシック"/>
          <w:b/>
          <w:bCs/>
        </w:rPr>
      </w:pPr>
      <w:r w:rsidRPr="00A4088C">
        <w:rPr>
          <w:rFonts w:ascii="BIZ UDPゴシック" w:eastAsia="BIZ UDPゴシック" w:hAnsi="BIZ UDPゴシック" w:hint="eastAsia"/>
          <w:b/>
          <w:bCs/>
        </w:rPr>
        <w:t>●市民意識調査結果</w:t>
      </w:r>
    </w:p>
    <w:p w14:paraId="3198894B" w14:textId="6D8324DE" w:rsidR="00237D39" w:rsidRPr="00A4088C" w:rsidRDefault="00237D39" w:rsidP="00237D39">
      <w:pPr>
        <w:pStyle w:val="ad"/>
        <w:ind w:leftChars="200" w:left="600" w:hangingChars="100" w:hanging="180"/>
        <w:rPr>
          <w:rFonts w:ascii="BIZ UDPゴシック" w:eastAsia="BIZ UDPゴシック" w:hAnsi="BIZ UDPゴシック"/>
          <w:sz w:val="20"/>
        </w:rPr>
      </w:pPr>
      <w:r w:rsidRPr="002F615E">
        <w:rPr>
          <w:rFonts w:ascii="BIZ UDPゴシック" w:eastAsia="BIZ UDPゴシック" w:hAnsi="BIZ UDPゴシック" w:hint="eastAsia"/>
          <w:sz w:val="18"/>
        </w:rPr>
        <w:t>※意識調査結果において“そう思う”は「そう思う」「どちらかと言えばそう思う」、“そう思わない”は「そう思わない」「どちらかと言えばそう思わない」の回答者の合計値を示しています。以下、同様とします。</w:t>
      </w:r>
    </w:p>
    <w:p w14:paraId="43D7C8C1" w14:textId="27C16AE3" w:rsidR="00237D39" w:rsidRDefault="00237D39" w:rsidP="00237D39">
      <w:pPr>
        <w:jc w:val="right"/>
        <w:rPr>
          <w:rFonts w:ascii="BIZ UDPゴシック" w:eastAsia="BIZ UDPゴシック" w:hAnsi="BIZ UDPゴシック"/>
          <w:sz w:val="20"/>
        </w:rPr>
      </w:pPr>
      <w:r>
        <w:rPr>
          <w:noProof/>
        </w:rPr>
        <w:drawing>
          <wp:inline distT="0" distB="0" distL="0" distR="0" wp14:anchorId="756220EC" wp14:editId="2BBEFFBA">
            <wp:extent cx="5968365" cy="1754802"/>
            <wp:effectExtent l="0" t="0" r="13335" b="17145"/>
            <wp:docPr id="286" name="グラフ 286">
              <a:extLst xmlns:a="http://schemas.openxmlformats.org/drawingml/2006/main">
                <a:ext uri="{FF2B5EF4-FFF2-40B4-BE49-F238E27FC236}">
                  <a16:creationId xmlns:a16="http://schemas.microsoft.com/office/drawing/2014/main" id="{EE8BEE0C-7F45-4268-84F8-89B9CDBC9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2E4B66" w14:textId="4C70A48D" w:rsidR="009C484F" w:rsidRPr="00E60F08" w:rsidRDefault="009C484F" w:rsidP="00237D39">
      <w:pPr>
        <w:jc w:val="right"/>
        <w:rPr>
          <w:rFonts w:ascii="BIZ UDPゴシック" w:eastAsia="BIZ UDPゴシック" w:hAnsi="BIZ UDPゴシック"/>
          <w:sz w:val="20"/>
        </w:rPr>
      </w:pPr>
      <w:r>
        <w:rPr>
          <w:noProof/>
        </w:rPr>
        <w:drawing>
          <wp:inline distT="0" distB="0" distL="0" distR="0" wp14:anchorId="1865986E" wp14:editId="59653A3E">
            <wp:extent cx="5967730" cy="1659255"/>
            <wp:effectExtent l="0" t="0" r="13970" b="17145"/>
            <wp:docPr id="232" name="グラフ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3D6B08" w14:textId="0901C79E" w:rsidR="00237D39" w:rsidRDefault="00025F00" w:rsidP="00237D39">
      <w:pPr>
        <w:spacing w:line="240" w:lineRule="exact"/>
        <w:jc w:val="right"/>
        <w:rPr>
          <w:noProof/>
        </w:rPr>
      </w:pPr>
      <w:r>
        <w:rPr>
          <w:noProof/>
        </w:rPr>
        <mc:AlternateContent>
          <mc:Choice Requires="wpg">
            <w:drawing>
              <wp:anchor distT="0" distB="0" distL="114300" distR="114300" simplePos="0" relativeHeight="251798528" behindDoc="0" locked="0" layoutInCell="1" allowOverlap="1" wp14:anchorId="2453B8EA" wp14:editId="2CA55199">
                <wp:simplePos x="0" y="0"/>
                <wp:positionH relativeFrom="column">
                  <wp:posOffset>209240</wp:posOffset>
                </wp:positionH>
                <wp:positionV relativeFrom="paragraph">
                  <wp:posOffset>10633</wp:posOffset>
                </wp:positionV>
                <wp:extent cx="5974715" cy="7277882"/>
                <wp:effectExtent l="0" t="0" r="6985" b="18415"/>
                <wp:wrapSquare wrapText="bothSides"/>
                <wp:docPr id="136" name="グループ化 136"/>
                <wp:cNvGraphicFramePr/>
                <a:graphic xmlns:a="http://schemas.openxmlformats.org/drawingml/2006/main">
                  <a:graphicData uri="http://schemas.microsoft.com/office/word/2010/wordprocessingGroup">
                    <wpg:wgp>
                      <wpg:cNvGrpSpPr/>
                      <wpg:grpSpPr>
                        <a:xfrm>
                          <a:off x="0" y="0"/>
                          <a:ext cx="5974715" cy="7277882"/>
                          <a:chOff x="0" y="0"/>
                          <a:chExt cx="5974715" cy="7277882"/>
                        </a:xfrm>
                      </wpg:grpSpPr>
                      <wpg:graphicFrame>
                        <wpg:cNvPr id="229" name="グラフ 229"/>
                        <wpg:cNvFrPr/>
                        <wpg:xfrm>
                          <a:off x="0" y="3530009"/>
                          <a:ext cx="5974715" cy="1902460"/>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230" name="グラフ 230"/>
                        <wpg:cNvFrPr/>
                        <wpg:xfrm>
                          <a:off x="0" y="1690576"/>
                          <a:ext cx="5974715" cy="176530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231" name="グラフ 231"/>
                        <wpg:cNvFrPr/>
                        <wpg:xfrm>
                          <a:off x="0" y="0"/>
                          <a:ext cx="5968365" cy="1590675"/>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32" name="グラフ 132">
                          <a:extLst>
                            <a:ext uri="{FF2B5EF4-FFF2-40B4-BE49-F238E27FC236}">
                              <a16:creationId xmlns:a16="http://schemas.microsoft.com/office/drawing/2014/main" id="{C28D191B-7271-4588-AA49-8B662B05A336}"/>
                            </a:ext>
                          </a:extLst>
                        </wpg:cNvPr>
                        <wpg:cNvFrPr/>
                        <wpg:xfrm>
                          <a:off x="0" y="5518297"/>
                          <a:ext cx="5974715" cy="1759585"/>
                        </wpg:xfrm>
                        <a:graphic>
                          <a:graphicData uri="http://schemas.openxmlformats.org/drawingml/2006/chart">
                            <c:chart xmlns:c="http://schemas.openxmlformats.org/drawingml/2006/chart" xmlns:r="http://schemas.openxmlformats.org/officeDocument/2006/relationships" r:id="rId22"/>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0F1B31F" id="グループ化 136" o:spid="_x0000_s1026" style="position:absolute;left:0;text-align:left;margin-left:16.5pt;margin-top:.85pt;width:470.45pt;height:573.05pt;z-index:251798528" coordsize="59747,72778"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229" o:spid="_x0000_s1027" type="#_x0000_t75" style="position:absolute;left:-60;top:35234;width:59861;height:19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">
                  <v:imagedata r:id="rId23" o:title=""/>
                  <o:lock v:ext="edit" aspectratio="f"/>
                </v:shape>
                <v:shape id="グラフ 230" o:spid="_x0000_s1028" type="#_x0000_t75" style="position:absolute;left:-60;top:16824;width:59861;height:178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">
                  <v:imagedata r:id="rId24" o:title=""/>
                  <o:lock v:ext="edit" aspectratio="f"/>
                </v:shape>
                <v:shape id="グラフ 231" o:spid="_x0000_s1029" type="#_x0000_t75" style="position:absolute;left:-60;top:-60;width:59800;height:160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">
                  <v:imagedata r:id="rId25" o:title=""/>
                  <o:lock v:ext="edit" aspectratio="f"/>
                </v:shape>
                <v:shape id="グラフ 132" o:spid="_x0000_s1030" type="#_x0000_t75" style="position:absolute;left:-60;top:55107;width:59861;height:17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">
                  <v:imagedata r:id="rId26" o:title=""/>
                  <o:lock v:ext="edit" aspectratio="f"/>
                </v:shape>
                <w10:wrap type="square"/>
              </v:group>
            </w:pict>
          </mc:Fallback>
        </mc:AlternateContent>
      </w:r>
    </w:p>
    <w:p w14:paraId="773FE05A" w14:textId="28B16D9F" w:rsidR="00237D39" w:rsidRDefault="00237D39" w:rsidP="00C00121"/>
    <w:p w14:paraId="688EE3B7" w14:textId="73BC16B1" w:rsidR="00237D39" w:rsidRDefault="00237D39" w:rsidP="00237D39"/>
    <w:p w14:paraId="22199B00" w14:textId="789FF9AF" w:rsidR="00224022" w:rsidRDefault="00224022">
      <w:pPr>
        <w:widowControl/>
        <w:jc w:val="left"/>
        <w:rPr>
          <w:rFonts w:ascii="BIZ UDPゴシック" w:eastAsia="BIZ UDPゴシック" w:hAnsi="BIZ UDPゴシック" w:cstheme="majorBidi"/>
          <w:b/>
          <w:bCs/>
        </w:rPr>
      </w:pPr>
      <w:r>
        <w:rPr>
          <w:rFonts w:ascii="BIZ UDPゴシック" w:hAnsi="BIZ UDPゴシック"/>
          <w:b/>
          <w:bCs/>
        </w:rPr>
        <w:br w:type="page"/>
      </w:r>
    </w:p>
    <w:p w14:paraId="795C5F74" w14:textId="5CB40D46" w:rsidR="00237D39" w:rsidRDefault="00CD0C21" w:rsidP="00CD0C21">
      <w:pPr>
        <w:pStyle w:val="3"/>
        <w:ind w:leftChars="0" w:left="0"/>
        <w:rPr>
          <w:rFonts w:ascii="BIZ UDPゴシック" w:hAnsi="BIZ UDPゴシック"/>
          <w:b/>
          <w:bCs/>
        </w:rPr>
      </w:pPr>
      <w:r>
        <w:rPr>
          <w:rFonts w:ascii="BIZ UDPゴシック" w:hAnsi="BIZ UDPゴシック" w:hint="eastAsia"/>
          <w:b/>
          <w:bCs/>
        </w:rPr>
        <w:t xml:space="preserve">（２）　</w:t>
      </w:r>
      <w:r w:rsidR="00237D39" w:rsidRPr="002D26EF">
        <w:rPr>
          <w:rFonts w:ascii="BIZ UDPゴシック" w:hAnsi="BIZ UDPゴシック" w:hint="eastAsia"/>
          <w:b/>
          <w:bCs/>
        </w:rPr>
        <w:t>プランの推進によってめざすまちの姿</w:t>
      </w:r>
    </w:p>
    <w:p w14:paraId="67C6D528" w14:textId="77777777" w:rsidR="00237D39" w:rsidRPr="00E75E80" w:rsidRDefault="00237D39" w:rsidP="00237D39">
      <w:r>
        <w:rPr>
          <w:noProof/>
        </w:rPr>
        <mc:AlternateContent>
          <mc:Choice Requires="wpg">
            <w:drawing>
              <wp:anchor distT="0" distB="0" distL="114300" distR="114300" simplePos="0" relativeHeight="251668992" behindDoc="0" locked="0" layoutInCell="1" allowOverlap="1" wp14:anchorId="40C3B361" wp14:editId="6F473E48">
                <wp:simplePos x="0" y="0"/>
                <wp:positionH relativeFrom="margin">
                  <wp:align>left</wp:align>
                </wp:positionH>
                <wp:positionV relativeFrom="paragraph">
                  <wp:posOffset>142875</wp:posOffset>
                </wp:positionV>
                <wp:extent cx="6143625" cy="1476375"/>
                <wp:effectExtent l="57150" t="57150" r="47625" b="47625"/>
                <wp:wrapNone/>
                <wp:docPr id="233" name="グループ化 233"/>
                <wp:cNvGraphicFramePr/>
                <a:graphic xmlns:a="http://schemas.openxmlformats.org/drawingml/2006/main">
                  <a:graphicData uri="http://schemas.microsoft.com/office/word/2010/wordprocessingGroup">
                    <wpg:wgp>
                      <wpg:cNvGrpSpPr/>
                      <wpg:grpSpPr>
                        <a:xfrm>
                          <a:off x="0" y="0"/>
                          <a:ext cx="6143625" cy="1476375"/>
                          <a:chOff x="0" y="0"/>
                          <a:chExt cx="6143625" cy="1476375"/>
                        </a:xfrm>
                      </wpg:grpSpPr>
                      <wps:wsp>
                        <wps:cNvPr id="234" name="角丸四角形 26"/>
                        <wps:cNvSpPr/>
                        <wps:spPr>
                          <a:xfrm>
                            <a:off x="0" y="0"/>
                            <a:ext cx="6143625" cy="1476375"/>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35" name="テキスト ボックス 235"/>
                        <wps:cNvSpPr txBox="1"/>
                        <wps:spPr>
                          <a:xfrm>
                            <a:off x="9525" y="180975"/>
                            <a:ext cx="6134100" cy="1181100"/>
                          </a:xfrm>
                          <a:prstGeom prst="rect">
                            <a:avLst/>
                          </a:prstGeom>
                          <a:noFill/>
                          <a:ln w="6350">
                            <a:noFill/>
                          </a:ln>
                        </wps:spPr>
                        <wps:txbx>
                          <w:txbxContent>
                            <w:p w14:paraId="6837DF60" w14:textId="77777777" w:rsidR="00702D04" w:rsidRDefault="00702D04" w:rsidP="00237D39">
                              <w:pPr>
                                <w:spacing w:line="400" w:lineRule="exact"/>
                                <w:jc w:val="left"/>
                                <w:rPr>
                                  <w:rFonts w:ascii="BIZ UDPゴシック" w:eastAsia="BIZ UDPゴシック" w:hAnsi="BIZ UDPゴシック"/>
                                </w:rPr>
                              </w:pPr>
                              <w:r>
                                <w:rPr>
                                  <w:rFonts w:ascii="BIZ UDPゴシック" w:eastAsia="BIZ UDPゴシック" w:hAnsi="BIZ UDPゴシック" w:hint="eastAsia"/>
                                </w:rPr>
                                <w:t xml:space="preserve">① </w:t>
                              </w:r>
                              <w:r w:rsidRPr="009D72DE">
                                <w:rPr>
                                  <w:rFonts w:ascii="BIZ UDPゴシック" w:eastAsia="BIZ UDPゴシック" w:hAnsi="BIZ UDPゴシック" w:hint="eastAsia"/>
                                  <w:w w:val="93"/>
                                  <w:kern w:val="0"/>
                                  <w:fitText w:val="8400" w:id="-1712564736"/>
                                </w:rPr>
                                <w:t>固定的な性別役割分担意識の解消が進み、一人ひとりの女性が自分らしい生き方を選択していま</w:t>
                              </w:r>
                              <w:r w:rsidRPr="009D72DE">
                                <w:rPr>
                                  <w:rFonts w:ascii="BIZ UDPゴシック" w:eastAsia="BIZ UDPゴシック" w:hAnsi="BIZ UDPゴシック" w:hint="eastAsia"/>
                                  <w:spacing w:val="48"/>
                                  <w:w w:val="93"/>
                                  <w:kern w:val="0"/>
                                  <w:fitText w:val="8400" w:id="-1712564736"/>
                                </w:rPr>
                                <w:t>す</w:t>
                              </w:r>
                            </w:p>
                            <w:p w14:paraId="428155BE" w14:textId="77777777" w:rsidR="00702D04" w:rsidRDefault="00702D04" w:rsidP="00237D39">
                              <w:pPr>
                                <w:spacing w:line="400" w:lineRule="exact"/>
                                <w:jc w:val="left"/>
                                <w:rPr>
                                  <w:rFonts w:ascii="BIZ UDPゴシック" w:eastAsia="BIZ UDPゴシック" w:hAnsi="BIZ UDPゴシック"/>
                                </w:rPr>
                              </w:pPr>
                              <w:r>
                                <w:rPr>
                                  <w:rFonts w:ascii="BIZ UDPゴシック" w:eastAsia="BIZ UDPゴシック" w:hAnsi="BIZ UDPゴシック" w:hint="eastAsia"/>
                                </w:rPr>
                                <w:t xml:space="preserve">② </w:t>
                              </w:r>
                              <w:r w:rsidRPr="0094130C">
                                <w:rPr>
                                  <w:rFonts w:ascii="BIZ UDPゴシック" w:eastAsia="BIZ UDPゴシック" w:hAnsi="BIZ UDPゴシック" w:hint="eastAsia"/>
                                  <w:spacing w:val="1"/>
                                  <w:w w:val="92"/>
                                  <w:kern w:val="0"/>
                                  <w:fitText w:val="8400" w:id="-1712564990"/>
                                </w:rPr>
                                <w:t>女性に対するあらゆる暴力を許さない意識が定着し、女性が安心、安全にいきいきと暮らしていま</w:t>
                              </w:r>
                              <w:r w:rsidRPr="0094130C">
                                <w:rPr>
                                  <w:rFonts w:ascii="BIZ UDPゴシック" w:eastAsia="BIZ UDPゴシック" w:hAnsi="BIZ UDPゴシック" w:hint="eastAsia"/>
                                  <w:spacing w:val="-4"/>
                                  <w:w w:val="92"/>
                                  <w:kern w:val="0"/>
                                  <w:fitText w:val="8400" w:id="-1712564990"/>
                                </w:rPr>
                                <w:t>す</w:t>
                              </w:r>
                            </w:p>
                            <w:p w14:paraId="76C33B21" w14:textId="77777777" w:rsidR="00702D04" w:rsidRDefault="00702D04" w:rsidP="00237D39">
                              <w:pPr>
                                <w:spacing w:line="400" w:lineRule="exact"/>
                                <w:jc w:val="left"/>
                                <w:rPr>
                                  <w:rFonts w:ascii="BIZ UDPゴシック" w:eastAsia="BIZ UDPゴシック" w:hAnsi="BIZ UDPゴシック"/>
                                </w:rPr>
                              </w:pPr>
                              <w:r>
                                <w:rPr>
                                  <w:rFonts w:ascii="BIZ UDPゴシック" w:eastAsia="BIZ UDPゴシック" w:hAnsi="BIZ UDPゴシック" w:hint="eastAsia"/>
                                </w:rPr>
                                <w:t>③ 困難を抱える女性が相談窓口につながり、問題を主体的に解決しています</w:t>
                              </w:r>
                            </w:p>
                            <w:p w14:paraId="3AC04A6A" w14:textId="5C6C384E" w:rsidR="00702D04" w:rsidRDefault="00702D04" w:rsidP="00237D39">
                              <w:pPr>
                                <w:spacing w:line="400" w:lineRule="exact"/>
                                <w:jc w:val="left"/>
                                <w:rPr>
                                  <w:rFonts w:ascii="游明朝" w:hAnsi="游明朝"/>
                                </w:rPr>
                              </w:pPr>
                              <w:r>
                                <w:rPr>
                                  <w:rFonts w:ascii="BIZ UDPゴシック" w:eastAsia="BIZ UDPゴシック" w:hAnsi="BIZ UDPゴシック" w:hint="eastAsia"/>
                                </w:rPr>
                                <w:t xml:space="preserve">④ </w:t>
                              </w:r>
                              <w:r w:rsidRPr="001C5AFD">
                                <w:rPr>
                                  <w:rFonts w:ascii="BIZ UDPゴシック" w:eastAsia="BIZ UDPゴシック" w:hAnsi="BIZ UDPゴシック" w:hint="eastAsia"/>
                                </w:rPr>
                                <w:t xml:space="preserve">ジェンダー　　</w:t>
                              </w: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BIZ UDPゴシック" w:eastAsia="BIZ UDPゴシック" w:hAnsi="BIZ UDPゴシック" w:hint="eastAsia"/>
                                </w:rPr>
                                <w:t>平等と男女共同参画が進み、様々なところで女性の力が発揮されています</w:t>
                              </w: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anchor>
            </w:drawing>
          </mc:Choice>
          <mc:Fallback>
            <w:pict>
              <v:group w14:anchorId="40C3B361" id="グループ化 233" o:spid="_x0000_s1129" style="position:absolute;left:0;text-align:left;margin-left:0;margin-top:11.25pt;width:483.75pt;height:116.25pt;z-index:251668992;mso-position-horizontal:left;mso-position-horizontal-relative:margin;mso-position-vertical-relative:text" coordsize="61436,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">
                <v:roundrect id="角丸四角形 26" o:spid="_x0000_s1130" style="position:absolute;width:61436;height:1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" fillcolor="#dae3f3" strokeweight="1pt">
                  <v:stroke joinstyle="miter"/>
                </v:roundrect>
                <v:shape id="テキスト ボックス 235" o:spid="_x0000_s1131" type="#_x0000_t202" style="position:absolute;left:95;top:1809;width:61341;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" filled="f" stroked="f" strokeweight=".5pt">
                  <v:textbox inset="8mm">
                    <w:txbxContent>
                      <w:p w14:paraId="6837DF60" w14:textId="77777777" w:rsidR="00702D04" w:rsidRDefault="00702D04" w:rsidP="00237D39">
                        <w:pPr>
                          <w:spacing w:line="400" w:lineRule="exact"/>
                          <w:jc w:val="left"/>
                          <w:rPr>
                            <w:rFonts w:ascii="BIZ UDPゴシック" w:eastAsia="BIZ UDPゴシック" w:hAnsi="BIZ UDPゴシック"/>
                          </w:rPr>
                        </w:pPr>
                        <w:r>
                          <w:rPr>
                            <w:rFonts w:ascii="BIZ UDPゴシック" w:eastAsia="BIZ UDPゴシック" w:hAnsi="BIZ UDPゴシック" w:hint="eastAsia"/>
                          </w:rPr>
                          <w:t xml:space="preserve">① </w:t>
                        </w:r>
                        <w:r w:rsidRPr="009D72DE">
                          <w:rPr>
                            <w:rFonts w:ascii="BIZ UDPゴシック" w:eastAsia="BIZ UDPゴシック" w:hAnsi="BIZ UDPゴシック" w:hint="eastAsia"/>
                            <w:w w:val="93"/>
                            <w:kern w:val="0"/>
                            <w:fitText w:val="8400" w:id="-1712564736"/>
                          </w:rPr>
                          <w:t>固定的な性別役割分担意識の解消が進み、一人ひとりの女性が自分らしい生き方を選択していま</w:t>
                        </w:r>
                        <w:r w:rsidRPr="009D72DE">
                          <w:rPr>
                            <w:rFonts w:ascii="BIZ UDPゴシック" w:eastAsia="BIZ UDPゴシック" w:hAnsi="BIZ UDPゴシック" w:hint="eastAsia"/>
                            <w:spacing w:val="48"/>
                            <w:w w:val="93"/>
                            <w:kern w:val="0"/>
                            <w:fitText w:val="8400" w:id="-1712564736"/>
                          </w:rPr>
                          <w:t>す</w:t>
                        </w:r>
                      </w:p>
                      <w:p w14:paraId="428155BE" w14:textId="77777777" w:rsidR="00702D04" w:rsidRDefault="00702D04" w:rsidP="00237D39">
                        <w:pPr>
                          <w:spacing w:line="400" w:lineRule="exact"/>
                          <w:jc w:val="left"/>
                          <w:rPr>
                            <w:rFonts w:ascii="BIZ UDPゴシック" w:eastAsia="BIZ UDPゴシック" w:hAnsi="BIZ UDPゴシック"/>
                          </w:rPr>
                        </w:pPr>
                        <w:r>
                          <w:rPr>
                            <w:rFonts w:ascii="BIZ UDPゴシック" w:eastAsia="BIZ UDPゴシック" w:hAnsi="BIZ UDPゴシック" w:hint="eastAsia"/>
                          </w:rPr>
                          <w:t xml:space="preserve">② </w:t>
                        </w:r>
                        <w:r w:rsidRPr="0094130C">
                          <w:rPr>
                            <w:rFonts w:ascii="BIZ UDPゴシック" w:eastAsia="BIZ UDPゴシック" w:hAnsi="BIZ UDPゴシック" w:hint="eastAsia"/>
                            <w:spacing w:val="1"/>
                            <w:w w:val="92"/>
                            <w:kern w:val="0"/>
                            <w:fitText w:val="8400" w:id="-1712564990"/>
                          </w:rPr>
                          <w:t>女性に対するあらゆる暴力を許さない意識が定着し、女性が安心、安全にいきいきと暮らしていま</w:t>
                        </w:r>
                        <w:r w:rsidRPr="0094130C">
                          <w:rPr>
                            <w:rFonts w:ascii="BIZ UDPゴシック" w:eastAsia="BIZ UDPゴシック" w:hAnsi="BIZ UDPゴシック" w:hint="eastAsia"/>
                            <w:spacing w:val="-4"/>
                            <w:w w:val="92"/>
                            <w:kern w:val="0"/>
                            <w:fitText w:val="8400" w:id="-1712564990"/>
                          </w:rPr>
                          <w:t>す</w:t>
                        </w:r>
                      </w:p>
                      <w:p w14:paraId="76C33B21" w14:textId="77777777" w:rsidR="00702D04" w:rsidRDefault="00702D04" w:rsidP="00237D39">
                        <w:pPr>
                          <w:spacing w:line="400" w:lineRule="exact"/>
                          <w:jc w:val="left"/>
                          <w:rPr>
                            <w:rFonts w:ascii="BIZ UDPゴシック" w:eastAsia="BIZ UDPゴシック" w:hAnsi="BIZ UDPゴシック"/>
                          </w:rPr>
                        </w:pPr>
                        <w:r>
                          <w:rPr>
                            <w:rFonts w:ascii="BIZ UDPゴシック" w:eastAsia="BIZ UDPゴシック" w:hAnsi="BIZ UDPゴシック" w:hint="eastAsia"/>
                          </w:rPr>
                          <w:t>③ 困難を抱える女性が相談窓口につながり、問題を主体的に解決しています</w:t>
                        </w:r>
                      </w:p>
                      <w:p w14:paraId="3AC04A6A" w14:textId="5C6C384E" w:rsidR="00702D04" w:rsidRDefault="00702D04" w:rsidP="00237D39">
                        <w:pPr>
                          <w:spacing w:line="400" w:lineRule="exact"/>
                          <w:jc w:val="left"/>
                          <w:rPr>
                            <w:rFonts w:ascii="游明朝" w:hAnsi="游明朝"/>
                          </w:rPr>
                        </w:pPr>
                        <w:r>
                          <w:rPr>
                            <w:rFonts w:ascii="BIZ UDPゴシック" w:eastAsia="BIZ UDPゴシック" w:hAnsi="BIZ UDPゴシック" w:hint="eastAsia"/>
                          </w:rPr>
                          <w:t xml:space="preserve">④ </w:t>
                        </w:r>
                        <w:r w:rsidRPr="001C5AFD">
                          <w:rPr>
                            <w:rFonts w:ascii="BIZ UDPゴシック" w:eastAsia="BIZ UDPゴシック" w:hAnsi="BIZ UDPゴシック" w:hint="eastAsia"/>
                          </w:rPr>
                          <w:t xml:space="preserve">ジェンダー　　</w:t>
                        </w:r>
                        <w:r>
                          <w:rPr>
                            <w:rFonts w:ascii="BIZ UDPゴシック" w:eastAsia="BIZ UDPゴシック" w:hAnsi="BIZ UDPゴシック" w:hint="eastAsia"/>
                          </w:rPr>
                          <w:t xml:space="preserve"> </w:t>
                        </w:r>
                        <w:r>
                          <w:rPr>
                            <w:rFonts w:ascii="BIZ UDPゴシック" w:eastAsia="BIZ UDPゴシック" w:hAnsi="BIZ UDPゴシック"/>
                          </w:rPr>
                          <w:t xml:space="preserve"> </w:t>
                        </w:r>
                        <w:r>
                          <w:rPr>
                            <w:rFonts w:ascii="BIZ UDPゴシック" w:eastAsia="BIZ UDPゴシック" w:hAnsi="BIZ UDPゴシック" w:hint="eastAsia"/>
                          </w:rPr>
                          <w:t>平等と男女共同参画が進み、様々なところで女性の力が発揮されています</w:t>
                        </w:r>
                      </w:p>
                    </w:txbxContent>
                  </v:textbox>
                </v:shape>
                <w10:wrap anchorx="margin"/>
              </v:group>
            </w:pict>
          </mc:Fallback>
        </mc:AlternateContent>
      </w:r>
    </w:p>
    <w:p w14:paraId="51EC4EA6" w14:textId="77777777" w:rsidR="00237D39" w:rsidRDefault="00237D39" w:rsidP="00237D39"/>
    <w:p w14:paraId="71921E74" w14:textId="77777777" w:rsidR="00237D39" w:rsidRDefault="00237D39" w:rsidP="00237D39"/>
    <w:p w14:paraId="0DA7346A" w14:textId="77777777" w:rsidR="00237D39" w:rsidRDefault="00237D39" w:rsidP="00237D39"/>
    <w:p w14:paraId="62928C1D" w14:textId="7F4AFC06" w:rsidR="00237D39" w:rsidRDefault="004E610C" w:rsidP="00237D39">
      <w:r>
        <w:rPr>
          <w:rFonts w:ascii="BIZ UDPゴシック" w:eastAsia="BIZ UDPゴシック" w:hAnsi="BIZ UDPゴシック" w:cs="ＭＳ Ｐゴシック" w:hint="eastAsia"/>
          <w:noProof/>
          <w:color w:val="000000"/>
          <w:kern w:val="0"/>
          <w:sz w:val="16"/>
          <w:szCs w:val="16"/>
        </w:rPr>
        <mc:AlternateContent>
          <mc:Choice Requires="wps">
            <w:drawing>
              <wp:anchor distT="0" distB="0" distL="114300" distR="114300" simplePos="0" relativeHeight="251693568" behindDoc="0" locked="0" layoutInCell="1" allowOverlap="1" wp14:anchorId="18606A55" wp14:editId="1B2D4379">
                <wp:simplePos x="0" y="0"/>
                <wp:positionH relativeFrom="column">
                  <wp:posOffset>1097966</wp:posOffset>
                </wp:positionH>
                <wp:positionV relativeFrom="paragraph">
                  <wp:posOffset>165100</wp:posOffset>
                </wp:positionV>
                <wp:extent cx="463550" cy="27622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463550" cy="276225"/>
                        </a:xfrm>
                        <a:prstGeom prst="rect">
                          <a:avLst/>
                        </a:prstGeom>
                        <a:noFill/>
                        <a:ln w="6350">
                          <a:noFill/>
                        </a:ln>
                      </wps:spPr>
                      <wps:txbx>
                        <w:txbxContent>
                          <w:p w14:paraId="4FE817FF" w14:textId="0EAC2437" w:rsidR="00702D04" w:rsidRPr="008F5118" w:rsidRDefault="00702D04" w:rsidP="004E610C">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w:t>
                            </w:r>
                            <w:r>
                              <w:rPr>
                                <w:rFonts w:ascii="BIZ UDPゴシック" w:eastAsia="BIZ UDPゴシック" w:hAnsi="BIZ UDPゴシック" w:hint="eastAsia"/>
                                <w:sz w:val="12"/>
                                <w:szCs w:val="12"/>
                              </w:rPr>
                              <w:t>1</w:t>
                            </w:r>
                            <w:r>
                              <w:rPr>
                                <w:rFonts w:ascii="BIZ UDPゴシック" w:eastAsia="BIZ UDPゴシック" w:hAnsi="BIZ UDPゴシック"/>
                                <w:sz w:val="12"/>
                                <w:szCs w:val="12"/>
                              </w:rPr>
                              <w:t>4</w:t>
                            </w:r>
                            <w:r w:rsidRPr="008F5118">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06A55" id="テキスト ボックス 108" o:spid="_x0000_s1132" type="#_x0000_t202" style="position:absolute;left:0;text-align:left;margin-left:86.45pt;margin-top:13pt;width:36.5pt;height:2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" filled="f" stroked="f" strokeweight=".5pt">
                <v:textbox>
                  <w:txbxContent>
                    <w:p w14:paraId="4FE817FF" w14:textId="0EAC2437" w:rsidR="00702D04" w:rsidRPr="008F5118" w:rsidRDefault="00702D04" w:rsidP="004E610C">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w:t>
                      </w:r>
                      <w:r>
                        <w:rPr>
                          <w:rFonts w:ascii="BIZ UDPゴシック" w:eastAsia="BIZ UDPゴシック" w:hAnsi="BIZ UDPゴシック" w:hint="eastAsia"/>
                          <w:sz w:val="12"/>
                          <w:szCs w:val="12"/>
                        </w:rPr>
                        <w:t>1</w:t>
                      </w:r>
                      <w:r>
                        <w:rPr>
                          <w:rFonts w:ascii="BIZ UDPゴシック" w:eastAsia="BIZ UDPゴシック" w:hAnsi="BIZ UDPゴシック"/>
                          <w:sz w:val="12"/>
                          <w:szCs w:val="12"/>
                        </w:rPr>
                        <w:t>4</w:t>
                      </w:r>
                      <w:r w:rsidRPr="008F5118">
                        <w:rPr>
                          <w:rFonts w:ascii="BIZ UDPゴシック" w:eastAsia="BIZ UDPゴシック" w:hAnsi="BIZ UDPゴシック"/>
                          <w:sz w:val="12"/>
                          <w:szCs w:val="12"/>
                        </w:rPr>
                        <w:t>)</w:t>
                      </w:r>
                    </w:p>
                  </w:txbxContent>
                </v:textbox>
              </v:shape>
            </w:pict>
          </mc:Fallback>
        </mc:AlternateContent>
      </w:r>
    </w:p>
    <w:p w14:paraId="2B162AEC" w14:textId="1EFF4BE7" w:rsidR="00237D39" w:rsidRDefault="00237D39" w:rsidP="00237D39"/>
    <w:p w14:paraId="0C797947" w14:textId="10C1A59A" w:rsidR="00237D39" w:rsidRDefault="00237D39" w:rsidP="00237D39"/>
    <w:p w14:paraId="2B2E4E98" w14:textId="71A4A8D4" w:rsidR="00237D39" w:rsidRPr="0097258F" w:rsidRDefault="00237D39" w:rsidP="00237D39"/>
    <w:p w14:paraId="2A89E0BB" w14:textId="49A01F74" w:rsidR="00237D39" w:rsidRPr="003B3F8D" w:rsidRDefault="00CD0C21" w:rsidP="00CD0C21">
      <w:pPr>
        <w:pStyle w:val="3"/>
        <w:ind w:leftChars="0" w:left="0"/>
        <w:rPr>
          <w:rFonts w:ascii="BIZ UDPゴシック" w:hAnsi="BIZ UDPゴシック"/>
          <w:b/>
          <w:bCs/>
        </w:rPr>
      </w:pPr>
      <w:r>
        <w:rPr>
          <w:rFonts w:ascii="BIZ UDPゴシック" w:hAnsi="BIZ UDPゴシック" w:hint="eastAsia"/>
          <w:b/>
          <w:bCs/>
        </w:rPr>
        <w:t xml:space="preserve">（３）　</w:t>
      </w:r>
      <w:r w:rsidR="00237D39" w:rsidRPr="008D25EB">
        <w:rPr>
          <w:rFonts w:ascii="BIZ UDPゴシック" w:hAnsi="BIZ UDPゴシック" w:hint="eastAsia"/>
          <w:b/>
          <w:bCs/>
        </w:rPr>
        <w:t>施策の方針</w:t>
      </w:r>
    </w:p>
    <w:tbl>
      <w:tblPr>
        <w:tblpPr w:leftFromText="142" w:rightFromText="142" w:vertAnchor="text" w:horzAnchor="margin"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20"/>
      </w:tblGrid>
      <w:tr w:rsidR="00237D39" w:rsidRPr="00ED0B51" w14:paraId="2F4E9009" w14:textId="77777777" w:rsidTr="00E61AB8">
        <w:trPr>
          <w:trHeight w:val="3763"/>
        </w:trPr>
        <w:tc>
          <w:tcPr>
            <w:tcW w:w="9720" w:type="dxa"/>
          </w:tcPr>
          <w:p w14:paraId="58C7573B" w14:textId="4B5C0CE4" w:rsidR="00237D39" w:rsidRPr="00B6009E" w:rsidRDefault="00237D39" w:rsidP="00224022">
            <w:pPr>
              <w:ind w:left="105" w:hangingChars="50" w:hanging="105"/>
              <w:rPr>
                <w:rFonts w:ascii="BIZ UDPゴシック" w:eastAsia="BIZ UDPゴシック" w:hAnsi="BIZ UDPゴシック"/>
              </w:rPr>
            </w:pPr>
            <w:r>
              <w:rPr>
                <w:rFonts w:ascii="BIZ UDPゴシック" w:eastAsia="BIZ UDPゴシック" w:hAnsi="BIZ UDPゴシック" w:hint="eastAsia"/>
              </w:rPr>
              <w:t>・</w:t>
            </w:r>
            <w:r w:rsidRPr="00B6009E">
              <w:rPr>
                <w:rFonts w:ascii="BIZ UDPゴシック" w:eastAsia="BIZ UDPゴシック" w:hAnsi="BIZ UDPゴシック"/>
              </w:rPr>
              <w:t>女性だから、という理由で自分らしく生きる権利を侵害されない社会づくりのために、女性の人権について理解</w:t>
            </w:r>
            <w:r w:rsidRPr="00B6009E">
              <w:rPr>
                <w:rFonts w:ascii="BIZ UDPゴシック" w:eastAsia="BIZ UDPゴシック" w:hAnsi="BIZ UDPゴシック" w:hint="eastAsia"/>
              </w:rPr>
              <w:t>を</w:t>
            </w:r>
            <w:r w:rsidRPr="00B6009E">
              <w:rPr>
                <w:rFonts w:ascii="BIZ UDPゴシック" w:eastAsia="BIZ UDPゴシック" w:hAnsi="BIZ UDPゴシック"/>
              </w:rPr>
              <w:t>促</w:t>
            </w:r>
            <w:r w:rsidRPr="00B6009E">
              <w:rPr>
                <w:rFonts w:ascii="BIZ UDPゴシック" w:eastAsia="BIZ UDPゴシック" w:hAnsi="BIZ UDPゴシック" w:hint="eastAsia"/>
              </w:rPr>
              <w:t>し、行動につなげるための教育と</w:t>
            </w:r>
            <w:r w:rsidRPr="00B6009E">
              <w:rPr>
                <w:rFonts w:ascii="BIZ UDPゴシック" w:eastAsia="BIZ UDPゴシック" w:hAnsi="BIZ UDPゴシック"/>
              </w:rPr>
              <w:t>啓発を進めます。</w:t>
            </w:r>
          </w:p>
          <w:p w14:paraId="726A6A77" w14:textId="77777777" w:rsidR="00237D39" w:rsidRPr="00ED6642" w:rsidRDefault="00237D39" w:rsidP="00E61AB8">
            <w:r>
              <w:rPr>
                <w:rFonts w:ascii="BIZ UDPゴシック" w:eastAsia="BIZ UDPゴシック" w:hAnsi="BIZ UDPゴシック" w:hint="eastAsia"/>
              </w:rPr>
              <w:t>・</w:t>
            </w:r>
            <w:r w:rsidRPr="00B6009E">
              <w:rPr>
                <w:rFonts w:ascii="BIZ UDPゴシック" w:eastAsia="BIZ UDPゴシック" w:hAnsi="BIZ UDPゴシック" w:hint="eastAsia"/>
              </w:rPr>
              <w:t>女性の人権が守られる社</w:t>
            </w:r>
            <w:r w:rsidRPr="00ED6642">
              <w:rPr>
                <w:rFonts w:ascii="BIZ UDPゴシック" w:eastAsia="BIZ UDPゴシック" w:hAnsi="BIZ UDPゴシック" w:hint="eastAsia"/>
              </w:rPr>
              <w:t>会づくりを推進するために、各種団体や機関との協働・連携を強化します。</w:t>
            </w:r>
          </w:p>
          <w:p w14:paraId="04ACCFDA" w14:textId="75C2EBB9" w:rsidR="00237D39" w:rsidRPr="00ED6642" w:rsidRDefault="00237D39" w:rsidP="00224022">
            <w:pPr>
              <w:ind w:left="105" w:hangingChars="50" w:hanging="105"/>
              <w:rPr>
                <w:rFonts w:ascii="BIZ UDPゴシック" w:eastAsia="BIZ UDPゴシック" w:hAnsi="BIZ UDPゴシック"/>
              </w:rPr>
            </w:pPr>
            <w:r w:rsidRPr="00ED6642">
              <w:rPr>
                <w:rFonts w:ascii="BIZ UDPゴシック" w:eastAsia="BIZ UDPゴシック" w:hAnsi="BIZ UDPゴシック" w:hint="eastAsia"/>
              </w:rPr>
              <w:t>・</w:t>
            </w:r>
            <w:r w:rsidRPr="00ED6642">
              <w:rPr>
                <w:rFonts w:ascii="BIZ UDPゴシック" w:eastAsia="BIZ UDPゴシック" w:hAnsi="BIZ UDPゴシック"/>
              </w:rPr>
              <w:t>DV被害者支援において、情報管理の徹底をはじめ、被害者の安全確保のために必</w:t>
            </w:r>
            <w:r w:rsidRPr="00ED6642">
              <w:rPr>
                <w:rFonts w:ascii="BIZ UDPゴシック" w:eastAsia="BIZ UDPゴシック" w:hAnsi="BIZ UDPゴシック" w:hint="eastAsia"/>
              </w:rPr>
              <w:t>要な連携を強化します。</w:t>
            </w:r>
          </w:p>
          <w:p w14:paraId="74AE8AA0" w14:textId="77777777" w:rsidR="00237D39" w:rsidRPr="00ED6642" w:rsidRDefault="00237D39" w:rsidP="00E61AB8">
            <w:pPr>
              <w:rPr>
                <w:rFonts w:ascii="BIZ UDPゴシック" w:eastAsia="BIZ UDPゴシック" w:hAnsi="BIZ UDPゴシック"/>
              </w:rPr>
            </w:pPr>
            <w:r w:rsidRPr="00ED6642">
              <w:rPr>
                <w:rFonts w:ascii="BIZ UDPゴシック" w:eastAsia="BIZ UDPゴシック" w:hAnsi="BIZ UDPゴシック" w:hint="eastAsia"/>
              </w:rPr>
              <w:t>・DVの仕組の理解を促進し、予防につながる</w:t>
            </w:r>
            <w:r w:rsidRPr="00ED6642">
              <w:rPr>
                <w:rFonts w:ascii="BIZ UDPゴシック" w:eastAsia="BIZ UDPゴシック" w:hAnsi="BIZ UDPゴシック"/>
              </w:rPr>
              <w:t>講座</w:t>
            </w:r>
            <w:r w:rsidRPr="00ED6642">
              <w:rPr>
                <w:rFonts w:ascii="BIZ UDPゴシック" w:eastAsia="BIZ UDPゴシック" w:hAnsi="BIZ UDPゴシック" w:hint="eastAsia"/>
              </w:rPr>
              <w:t>を</w:t>
            </w:r>
            <w:r w:rsidRPr="00ED6642">
              <w:rPr>
                <w:rFonts w:ascii="BIZ UDPゴシック" w:eastAsia="BIZ UDPゴシック" w:hAnsi="BIZ UDPゴシック"/>
              </w:rPr>
              <w:t>開催</w:t>
            </w:r>
            <w:r w:rsidRPr="00ED6642">
              <w:rPr>
                <w:rFonts w:ascii="BIZ UDPゴシック" w:eastAsia="BIZ UDPゴシック" w:hAnsi="BIZ UDPゴシック" w:hint="eastAsia"/>
              </w:rPr>
              <w:t>します。</w:t>
            </w:r>
          </w:p>
          <w:p w14:paraId="67091150" w14:textId="0951AD90" w:rsidR="00237D39" w:rsidRPr="00B6009E" w:rsidRDefault="00237D39" w:rsidP="002505C4">
            <w:pPr>
              <w:ind w:left="105" w:hangingChars="50" w:hanging="105"/>
              <w:rPr>
                <w:rFonts w:ascii="BIZ UDPゴシック" w:eastAsia="BIZ UDPゴシック" w:hAnsi="BIZ UDPゴシック"/>
              </w:rPr>
            </w:pPr>
            <w:r w:rsidRPr="00ED6642">
              <w:rPr>
                <w:rFonts w:ascii="BIZ UDPゴシック" w:eastAsia="BIZ UDPゴシック" w:hAnsi="BIZ UDPゴシック" w:hint="eastAsia"/>
              </w:rPr>
              <w:t>・</w:t>
            </w:r>
            <w:r w:rsidR="002505C4" w:rsidRPr="00ED6642">
              <w:rPr>
                <w:rFonts w:ascii="BIZ UDPゴシック" w:eastAsia="BIZ UDPゴシック" w:hAnsi="BIZ UDPゴシック" w:hint="eastAsia"/>
              </w:rPr>
              <w:t>人権侵害を受けた人や社会にあるジェンダー意識の抑圧から</w:t>
            </w:r>
            <w:r w:rsidR="006C3BE5">
              <w:rPr>
                <w:rFonts w:ascii="BIZ UDPゴシック" w:eastAsia="BIZ UDPゴシック" w:hAnsi="BIZ UDPゴシック" w:hint="eastAsia"/>
              </w:rPr>
              <w:t>困難</w:t>
            </w:r>
            <w:r w:rsidR="002505C4" w:rsidRPr="00ED6642">
              <w:rPr>
                <w:rFonts w:ascii="BIZ UDPゴシック" w:eastAsia="BIZ UDPゴシック" w:hAnsi="BIZ UDPゴシック" w:hint="eastAsia"/>
              </w:rPr>
              <w:t>を抱えている人</w:t>
            </w:r>
            <w:r w:rsidRPr="00ED6642">
              <w:rPr>
                <w:rFonts w:ascii="BIZ UDPゴシック" w:eastAsia="BIZ UDPゴシック" w:hAnsi="BIZ UDPゴシック" w:hint="eastAsia"/>
              </w:rPr>
              <w:t>が安心、自由、自信を取り戻すための相談支援に取り</w:t>
            </w:r>
            <w:r>
              <w:rPr>
                <w:rFonts w:ascii="BIZ UDPゴシック" w:eastAsia="BIZ UDPゴシック" w:hAnsi="BIZ UDPゴシック" w:hint="eastAsia"/>
              </w:rPr>
              <w:t>組み</w:t>
            </w:r>
            <w:r w:rsidRPr="00B6009E">
              <w:rPr>
                <w:rFonts w:ascii="BIZ UDPゴシック" w:eastAsia="BIZ UDPゴシック" w:hAnsi="BIZ UDPゴシック" w:hint="eastAsia"/>
              </w:rPr>
              <w:t>ます。</w:t>
            </w:r>
          </w:p>
          <w:p w14:paraId="61EA0732" w14:textId="77777777" w:rsidR="00237D39" w:rsidRPr="00B6009E" w:rsidRDefault="00237D39" w:rsidP="00E61AB8">
            <w:pPr>
              <w:rPr>
                <w:rFonts w:ascii="BIZ UDPゴシック" w:eastAsia="BIZ UDPゴシック" w:hAnsi="BIZ UDPゴシック"/>
              </w:rPr>
            </w:pPr>
            <w:r>
              <w:rPr>
                <w:rFonts w:ascii="BIZ UDPゴシック" w:eastAsia="BIZ UDPゴシック" w:hAnsi="BIZ UDPゴシック" w:hint="eastAsia"/>
              </w:rPr>
              <w:t>・</w:t>
            </w:r>
            <w:r w:rsidRPr="00B6009E">
              <w:rPr>
                <w:rFonts w:ascii="BIZ UDPゴシック" w:eastAsia="BIZ UDPゴシック" w:hAnsi="BIZ UDPゴシック" w:hint="eastAsia"/>
              </w:rPr>
              <w:t>様々な相談機関と連携し、各種相談機能の充実及び強化を進めます。</w:t>
            </w:r>
          </w:p>
          <w:p w14:paraId="6A2300E6" w14:textId="77777777" w:rsidR="00237D39" w:rsidRPr="00B6009E" w:rsidRDefault="00237D39" w:rsidP="00E61AB8">
            <w:pPr>
              <w:rPr>
                <w:rFonts w:ascii="BIZ UDPゴシック" w:eastAsia="BIZ UDPゴシック" w:hAnsi="BIZ UDPゴシック"/>
              </w:rPr>
            </w:pPr>
            <w:r>
              <w:rPr>
                <w:rFonts w:ascii="BIZ UDPゴシック" w:eastAsia="BIZ UDPゴシック" w:hAnsi="BIZ UDPゴシック" w:hint="eastAsia"/>
              </w:rPr>
              <w:t>・</w:t>
            </w:r>
            <w:r w:rsidRPr="00B6009E">
              <w:rPr>
                <w:rFonts w:ascii="BIZ UDPゴシック" w:eastAsia="BIZ UDPゴシック" w:hAnsi="BIZ UDPゴシック" w:hint="eastAsia"/>
              </w:rPr>
              <w:t>第4期きしわだ</w:t>
            </w:r>
            <w:r w:rsidRPr="00B6009E">
              <w:rPr>
                <w:rFonts w:ascii="BIZ UDPゴシック" w:eastAsia="BIZ UDPゴシック" w:hAnsi="BIZ UDPゴシック"/>
              </w:rPr>
              <w:t>男女共同参画</w:t>
            </w:r>
            <w:r w:rsidRPr="00B6009E">
              <w:rPr>
                <w:rFonts w:ascii="BIZ UDPゴシック" w:eastAsia="BIZ UDPゴシック" w:hAnsi="BIZ UDPゴシック" w:hint="eastAsia"/>
              </w:rPr>
              <w:t>プランに基づく施策の推進に</w:t>
            </w:r>
            <w:r>
              <w:rPr>
                <w:rFonts w:ascii="BIZ UDPゴシック" w:eastAsia="BIZ UDPゴシック" w:hAnsi="BIZ UDPゴシック" w:hint="eastAsia"/>
              </w:rPr>
              <w:t>取り組み</w:t>
            </w:r>
            <w:r w:rsidRPr="00B6009E">
              <w:rPr>
                <w:rFonts w:ascii="BIZ UDPゴシック" w:eastAsia="BIZ UDPゴシック" w:hAnsi="BIZ UDPゴシック" w:hint="eastAsia"/>
              </w:rPr>
              <w:t>ます。</w:t>
            </w:r>
          </w:p>
          <w:p w14:paraId="5BE65B6F" w14:textId="77777777" w:rsidR="00237D39" w:rsidRPr="00B6009E" w:rsidRDefault="00237D39" w:rsidP="00E61AB8">
            <w:pPr>
              <w:rPr>
                <w:rFonts w:ascii="BIZ UDPゴシック" w:eastAsia="BIZ UDPゴシック" w:hAnsi="BIZ UDPゴシック"/>
              </w:rPr>
            </w:pPr>
            <w:r>
              <w:rPr>
                <w:rFonts w:ascii="BIZ UDPゴシック" w:eastAsia="BIZ UDPゴシック" w:hAnsi="BIZ UDPゴシック" w:hint="eastAsia"/>
              </w:rPr>
              <w:t>・</w:t>
            </w:r>
            <w:r w:rsidRPr="00B6009E">
              <w:rPr>
                <w:rFonts w:ascii="BIZ UDPゴシック" w:eastAsia="BIZ UDPゴシック" w:hAnsi="BIZ UDPゴシック" w:hint="eastAsia"/>
              </w:rPr>
              <w:t>男女共同参画センターでは、男女共同参画推進の拠点施設として事業を推進します。</w:t>
            </w:r>
          </w:p>
        </w:tc>
      </w:tr>
    </w:tbl>
    <w:p w14:paraId="73F87385" w14:textId="77777777" w:rsidR="00237D39" w:rsidRDefault="00237D39" w:rsidP="00237D39">
      <w:pPr>
        <w:rPr>
          <w:rFonts w:ascii="BIZ UDPゴシック" w:eastAsia="BIZ UDPゴシック" w:hAnsi="BIZ UDPゴシック"/>
        </w:rPr>
      </w:pPr>
    </w:p>
    <w:p w14:paraId="1D74B5BF" w14:textId="77777777" w:rsidR="00237D39" w:rsidRPr="002D26EF" w:rsidRDefault="00237D39" w:rsidP="00237D39">
      <w:pPr>
        <w:spacing w:line="240" w:lineRule="exact"/>
        <w:ind w:firstLineChars="100" w:firstLine="210"/>
        <w:rPr>
          <w:rFonts w:ascii="BIZ UDPゴシック" w:eastAsia="BIZ UDPゴシック" w:hAnsi="BIZ UDPゴシック"/>
          <w:b/>
          <w:bCs/>
        </w:rPr>
      </w:pPr>
      <w:r w:rsidRPr="002D26EF">
        <w:rPr>
          <w:rFonts w:ascii="BIZ UDPゴシック" w:eastAsia="BIZ UDPゴシック" w:hAnsi="BIZ UDPゴシック" w:hint="eastAsia"/>
          <w:b/>
          <w:bCs/>
        </w:rPr>
        <w:t>●指標</w:t>
      </w:r>
    </w:p>
    <w:tbl>
      <w:tblPr>
        <w:tblStyle w:val="a3"/>
        <w:tblW w:w="4934" w:type="pct"/>
        <w:tblLook w:val="04A0" w:firstRow="1" w:lastRow="0" w:firstColumn="1" w:lastColumn="0" w:noHBand="0" w:noVBand="1"/>
      </w:tblPr>
      <w:tblGrid>
        <w:gridCol w:w="7072"/>
        <w:gridCol w:w="850"/>
        <w:gridCol w:w="791"/>
        <w:gridCol w:w="900"/>
      </w:tblGrid>
      <w:tr w:rsidR="00237D39" w:rsidRPr="002D26EF" w14:paraId="32ABF399" w14:textId="77777777" w:rsidTr="00E61AB8">
        <w:tc>
          <w:tcPr>
            <w:tcW w:w="7083" w:type="dxa"/>
            <w:shd w:val="clear" w:color="auto" w:fill="D9D9D9" w:themeFill="background1" w:themeFillShade="D9"/>
            <w:vAlign w:val="center"/>
          </w:tcPr>
          <w:p w14:paraId="216D20C1" w14:textId="77777777" w:rsidR="00237D39" w:rsidRPr="002D26EF" w:rsidRDefault="00237D39" w:rsidP="00E61AB8">
            <w:pPr>
              <w:spacing w:line="240" w:lineRule="exact"/>
              <w:jc w:val="center"/>
              <w:rPr>
                <w:rFonts w:ascii="BIZ UDPゴシック" w:eastAsia="BIZ UDPゴシック" w:hAnsi="BIZ UDPゴシック"/>
                <w:sz w:val="16"/>
                <w:szCs w:val="18"/>
              </w:rPr>
            </w:pPr>
            <w:bookmarkStart w:id="54" w:name="_Hlk83896460"/>
          </w:p>
        </w:tc>
        <w:tc>
          <w:tcPr>
            <w:tcW w:w="850" w:type="dxa"/>
            <w:shd w:val="clear" w:color="auto" w:fill="D9D9D9" w:themeFill="background1" w:themeFillShade="D9"/>
            <w:vAlign w:val="center"/>
          </w:tcPr>
          <w:p w14:paraId="728E40B6" w14:textId="77777777" w:rsidR="00237D39" w:rsidRPr="002D26EF" w:rsidRDefault="00237D39" w:rsidP="00E61AB8">
            <w:pPr>
              <w:spacing w:line="240" w:lineRule="exact"/>
              <w:jc w:val="center"/>
              <w:rPr>
                <w:rFonts w:ascii="BIZ UDPゴシック" w:eastAsia="BIZ UDPゴシック" w:hAnsi="BIZ UDPゴシック"/>
                <w:sz w:val="16"/>
                <w:szCs w:val="18"/>
              </w:rPr>
            </w:pPr>
            <w:r w:rsidRPr="002D26EF">
              <w:rPr>
                <w:rFonts w:ascii="BIZ UDPゴシック" w:eastAsia="BIZ UDPゴシック" w:hAnsi="BIZ UDPゴシック" w:hint="eastAsia"/>
                <w:sz w:val="16"/>
                <w:szCs w:val="18"/>
              </w:rPr>
              <w:t>現状</w:t>
            </w:r>
          </w:p>
        </w:tc>
        <w:tc>
          <w:tcPr>
            <w:tcW w:w="780" w:type="dxa"/>
            <w:shd w:val="clear" w:color="auto" w:fill="D9D9D9" w:themeFill="background1" w:themeFillShade="D9"/>
            <w:vAlign w:val="center"/>
          </w:tcPr>
          <w:p w14:paraId="56557396" w14:textId="77777777" w:rsidR="00237D39" w:rsidRPr="002D26EF" w:rsidRDefault="00237D39" w:rsidP="00E61AB8">
            <w:pPr>
              <w:spacing w:line="240" w:lineRule="exact"/>
              <w:jc w:val="center"/>
              <w:rPr>
                <w:rFonts w:ascii="BIZ UDPゴシック" w:eastAsia="BIZ UDPゴシック" w:hAnsi="BIZ UDPゴシック"/>
                <w:sz w:val="16"/>
                <w:szCs w:val="18"/>
              </w:rPr>
            </w:pPr>
            <w:r w:rsidRPr="002D26EF">
              <w:rPr>
                <w:rFonts w:ascii="BIZ UDPゴシック" w:eastAsia="BIZ UDPゴシック" w:hAnsi="BIZ UDPゴシック" w:hint="eastAsia"/>
                <w:sz w:val="16"/>
                <w:szCs w:val="18"/>
              </w:rPr>
              <w:t>中間値</w:t>
            </w:r>
          </w:p>
          <w:p w14:paraId="274029DE" w14:textId="77777777" w:rsidR="00237D39" w:rsidRPr="002D26EF" w:rsidRDefault="00237D39" w:rsidP="00E61AB8">
            <w:pPr>
              <w:spacing w:line="240" w:lineRule="exact"/>
              <w:jc w:val="center"/>
              <w:rPr>
                <w:rFonts w:ascii="BIZ UDPゴシック" w:eastAsia="BIZ UDPゴシック" w:hAnsi="BIZ UDPゴシック"/>
                <w:sz w:val="16"/>
                <w:szCs w:val="18"/>
              </w:rPr>
            </w:pPr>
            <w:r w:rsidRPr="002D26EF">
              <w:rPr>
                <w:rFonts w:ascii="BIZ UDPゴシック" w:eastAsia="BIZ UDPゴシック" w:hAnsi="BIZ UDPゴシック" w:hint="eastAsia"/>
                <w:sz w:val="16"/>
                <w:szCs w:val="18"/>
              </w:rPr>
              <w:t>(R</w:t>
            </w:r>
            <w:r w:rsidRPr="002D26EF">
              <w:rPr>
                <w:rFonts w:ascii="BIZ UDPゴシック" w:eastAsia="BIZ UDPゴシック" w:hAnsi="BIZ UDPゴシック"/>
                <w:sz w:val="16"/>
                <w:szCs w:val="18"/>
              </w:rPr>
              <w:t>8)</w:t>
            </w:r>
          </w:p>
        </w:tc>
        <w:tc>
          <w:tcPr>
            <w:tcW w:w="900" w:type="dxa"/>
            <w:shd w:val="clear" w:color="auto" w:fill="D9D9D9" w:themeFill="background1" w:themeFillShade="D9"/>
          </w:tcPr>
          <w:p w14:paraId="63930476" w14:textId="77777777" w:rsidR="00237D39" w:rsidRPr="002D26EF" w:rsidRDefault="00237D39" w:rsidP="00E61AB8">
            <w:pPr>
              <w:spacing w:line="240" w:lineRule="exact"/>
              <w:jc w:val="center"/>
              <w:rPr>
                <w:rFonts w:ascii="BIZ UDPゴシック" w:eastAsia="BIZ UDPゴシック" w:hAnsi="BIZ UDPゴシック"/>
                <w:sz w:val="16"/>
                <w:szCs w:val="18"/>
              </w:rPr>
            </w:pPr>
            <w:r w:rsidRPr="002D26EF">
              <w:rPr>
                <w:rFonts w:ascii="BIZ UDPゴシック" w:eastAsia="BIZ UDPゴシック" w:hAnsi="BIZ UDPゴシック" w:hint="eastAsia"/>
                <w:sz w:val="16"/>
                <w:szCs w:val="18"/>
              </w:rPr>
              <w:t>目標</w:t>
            </w:r>
          </w:p>
          <w:p w14:paraId="1A1F0267" w14:textId="77777777" w:rsidR="00237D39" w:rsidRPr="002D26EF" w:rsidRDefault="00237D39" w:rsidP="00E61AB8">
            <w:pPr>
              <w:spacing w:line="240" w:lineRule="exact"/>
              <w:jc w:val="center"/>
              <w:rPr>
                <w:rFonts w:ascii="BIZ UDPゴシック" w:eastAsia="BIZ UDPゴシック" w:hAnsi="BIZ UDPゴシック"/>
                <w:sz w:val="16"/>
                <w:szCs w:val="18"/>
              </w:rPr>
            </w:pPr>
            <w:r w:rsidRPr="002D26EF">
              <w:rPr>
                <w:rFonts w:ascii="BIZ UDPゴシック" w:eastAsia="BIZ UDPゴシック" w:hAnsi="BIZ UDPゴシック" w:hint="eastAsia"/>
                <w:sz w:val="16"/>
                <w:szCs w:val="18"/>
              </w:rPr>
              <w:t>(</w:t>
            </w:r>
            <w:r w:rsidRPr="002D26EF">
              <w:rPr>
                <w:rFonts w:ascii="BIZ UDPゴシック" w:eastAsia="BIZ UDPゴシック" w:hAnsi="BIZ UDPゴシック"/>
                <w:sz w:val="16"/>
                <w:szCs w:val="18"/>
              </w:rPr>
              <w:t>R13)</w:t>
            </w:r>
          </w:p>
        </w:tc>
      </w:tr>
      <w:bookmarkEnd w:id="54"/>
      <w:tr w:rsidR="00237D39" w:rsidRPr="00ED0B51" w14:paraId="765ED1A8" w14:textId="77777777" w:rsidTr="00E61AB8">
        <w:trPr>
          <w:trHeight w:hRule="exact" w:val="397"/>
        </w:trPr>
        <w:tc>
          <w:tcPr>
            <w:tcW w:w="7083" w:type="dxa"/>
            <w:vAlign w:val="center"/>
          </w:tcPr>
          <w:p w14:paraId="09AD07AE" w14:textId="3EC130F7" w:rsidR="00237D39" w:rsidRPr="00DB32E5" w:rsidRDefault="00237D39" w:rsidP="00E61AB8">
            <w:pPr>
              <w:spacing w:line="240" w:lineRule="exact"/>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「女性が土俵にあがれないのは、しきたりだから仕方がない」と思う</w:t>
            </w:r>
            <w:r w:rsidR="00E64A6C" w:rsidRPr="00DB32E5">
              <w:rPr>
                <w:rFonts w:ascii="BIZ UDPゴシック" w:eastAsia="BIZ UDPゴシック" w:hAnsi="BIZ UDPゴシック" w:hint="eastAsia"/>
                <w:sz w:val="16"/>
                <w:szCs w:val="18"/>
              </w:rPr>
              <w:t>市民の割合</w:t>
            </w:r>
          </w:p>
        </w:tc>
        <w:tc>
          <w:tcPr>
            <w:tcW w:w="850" w:type="dxa"/>
            <w:vAlign w:val="center"/>
          </w:tcPr>
          <w:p w14:paraId="4E0C628C" w14:textId="77777777" w:rsidR="00237D39" w:rsidRPr="00DB32E5" w:rsidRDefault="00237D39"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48.7</w:t>
            </w:r>
            <w:r w:rsidRPr="00DB32E5">
              <w:rPr>
                <w:rFonts w:ascii="BIZ UDPゴシック" w:eastAsia="BIZ UDPゴシック" w:hAnsi="BIZ UDPゴシック" w:hint="eastAsia"/>
                <w:sz w:val="16"/>
                <w:szCs w:val="18"/>
              </w:rPr>
              <w:t>%</w:t>
            </w:r>
          </w:p>
        </w:tc>
        <w:tc>
          <w:tcPr>
            <w:tcW w:w="780" w:type="dxa"/>
            <w:vAlign w:val="center"/>
          </w:tcPr>
          <w:p w14:paraId="4C2D6183" w14:textId="797C9B76" w:rsidR="00237D39" w:rsidRPr="00DB32E5" w:rsidRDefault="00FE169E"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34.</w:t>
            </w:r>
            <w:r w:rsidR="00B21EFA" w:rsidRPr="00DB32E5">
              <w:rPr>
                <w:rFonts w:ascii="BIZ UDPゴシック" w:eastAsia="BIZ UDPゴシック" w:hAnsi="BIZ UDPゴシック" w:hint="eastAsia"/>
                <w:sz w:val="16"/>
                <w:szCs w:val="18"/>
              </w:rPr>
              <w:t>0</w:t>
            </w:r>
            <w:r w:rsidRPr="00DB32E5">
              <w:rPr>
                <w:rFonts w:ascii="BIZ UDPゴシック" w:eastAsia="BIZ UDPゴシック" w:hAnsi="BIZ UDPゴシック" w:hint="eastAsia"/>
                <w:sz w:val="16"/>
                <w:szCs w:val="18"/>
              </w:rPr>
              <w:t>%</w:t>
            </w:r>
          </w:p>
        </w:tc>
        <w:tc>
          <w:tcPr>
            <w:tcW w:w="900" w:type="dxa"/>
            <w:vAlign w:val="center"/>
          </w:tcPr>
          <w:p w14:paraId="0402B177" w14:textId="66BC9C7B" w:rsidR="00237D39" w:rsidRPr="00DB32E5" w:rsidRDefault="00F93936"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17</w:t>
            </w:r>
            <w:r w:rsidR="00B21EFA" w:rsidRPr="00DB32E5">
              <w:rPr>
                <w:rFonts w:ascii="BIZ UDPゴシック" w:eastAsia="BIZ UDPゴシック" w:hAnsi="BIZ UDPゴシック"/>
                <w:sz w:val="16"/>
                <w:szCs w:val="18"/>
              </w:rPr>
              <w:t>.</w:t>
            </w:r>
            <w:r w:rsidR="00B21EFA" w:rsidRPr="00DB32E5">
              <w:rPr>
                <w:rFonts w:ascii="BIZ UDPゴシック" w:eastAsia="BIZ UDPゴシック" w:hAnsi="BIZ UDPゴシック" w:hint="eastAsia"/>
                <w:sz w:val="16"/>
                <w:szCs w:val="18"/>
              </w:rPr>
              <w:t>0</w:t>
            </w:r>
            <w:r w:rsidR="00FE169E" w:rsidRPr="00DB32E5">
              <w:rPr>
                <w:rFonts w:ascii="BIZ UDPゴシック" w:eastAsia="BIZ UDPゴシック" w:hAnsi="BIZ UDPゴシック" w:hint="eastAsia"/>
                <w:sz w:val="16"/>
                <w:szCs w:val="18"/>
              </w:rPr>
              <w:t>%</w:t>
            </w:r>
          </w:p>
        </w:tc>
      </w:tr>
      <w:tr w:rsidR="00237D39" w:rsidRPr="00ED0B51" w14:paraId="088CB3A1" w14:textId="77777777" w:rsidTr="00E61AB8">
        <w:trPr>
          <w:trHeight w:hRule="exact" w:val="397"/>
        </w:trPr>
        <w:tc>
          <w:tcPr>
            <w:tcW w:w="7083" w:type="dxa"/>
            <w:vAlign w:val="center"/>
          </w:tcPr>
          <w:p w14:paraId="2E9E1969" w14:textId="5D598184" w:rsidR="00237D39" w:rsidRPr="00DB32E5" w:rsidRDefault="00237D39" w:rsidP="00E61AB8">
            <w:pPr>
              <w:spacing w:line="240" w:lineRule="exact"/>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「だんじりに女性が乗るのはいけないことだ」と思う</w:t>
            </w:r>
            <w:r w:rsidR="00E64A6C" w:rsidRPr="00DB32E5">
              <w:rPr>
                <w:rFonts w:ascii="BIZ UDPゴシック" w:eastAsia="BIZ UDPゴシック" w:hAnsi="BIZ UDPゴシック" w:hint="eastAsia"/>
                <w:sz w:val="16"/>
                <w:szCs w:val="18"/>
              </w:rPr>
              <w:t>市民の割合</w:t>
            </w:r>
          </w:p>
        </w:tc>
        <w:tc>
          <w:tcPr>
            <w:tcW w:w="850" w:type="dxa"/>
            <w:vAlign w:val="center"/>
          </w:tcPr>
          <w:p w14:paraId="0241A2E5" w14:textId="77777777" w:rsidR="00237D39" w:rsidRPr="00DB32E5" w:rsidRDefault="00237D39"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36.7</w:t>
            </w:r>
            <w:r w:rsidRPr="00DB32E5">
              <w:rPr>
                <w:rFonts w:ascii="BIZ UDPゴシック" w:eastAsia="BIZ UDPゴシック" w:hAnsi="BIZ UDPゴシック" w:hint="eastAsia"/>
                <w:sz w:val="16"/>
                <w:szCs w:val="18"/>
              </w:rPr>
              <w:t>%</w:t>
            </w:r>
          </w:p>
        </w:tc>
        <w:tc>
          <w:tcPr>
            <w:tcW w:w="780" w:type="dxa"/>
            <w:vAlign w:val="center"/>
          </w:tcPr>
          <w:p w14:paraId="2B12E530" w14:textId="5C6EDC6F" w:rsidR="00237D39" w:rsidRPr="00DB32E5" w:rsidRDefault="00B21EFA"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25.</w:t>
            </w:r>
            <w:r w:rsidRPr="00DB32E5">
              <w:rPr>
                <w:rFonts w:ascii="BIZ UDPゴシック" w:eastAsia="BIZ UDPゴシック" w:hAnsi="BIZ UDPゴシック" w:hint="eastAsia"/>
                <w:sz w:val="16"/>
                <w:szCs w:val="18"/>
              </w:rPr>
              <w:t>0</w:t>
            </w:r>
            <w:r w:rsidR="00FE169E" w:rsidRPr="00DB32E5">
              <w:rPr>
                <w:rFonts w:ascii="BIZ UDPゴシック" w:eastAsia="BIZ UDPゴシック" w:hAnsi="BIZ UDPゴシック" w:hint="eastAsia"/>
                <w:sz w:val="16"/>
                <w:szCs w:val="18"/>
              </w:rPr>
              <w:t>%</w:t>
            </w:r>
          </w:p>
        </w:tc>
        <w:tc>
          <w:tcPr>
            <w:tcW w:w="900" w:type="dxa"/>
            <w:vAlign w:val="center"/>
          </w:tcPr>
          <w:p w14:paraId="0EEF2C8C" w14:textId="667FD227" w:rsidR="00237D39" w:rsidRPr="00DB32E5" w:rsidRDefault="00F93936"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10</w:t>
            </w:r>
            <w:r w:rsidR="00B21EFA" w:rsidRPr="00DB32E5">
              <w:rPr>
                <w:rFonts w:ascii="BIZ UDPゴシック" w:eastAsia="BIZ UDPゴシック" w:hAnsi="BIZ UDPゴシック"/>
                <w:sz w:val="16"/>
                <w:szCs w:val="18"/>
              </w:rPr>
              <w:t>.</w:t>
            </w:r>
            <w:r w:rsidR="00B21EFA" w:rsidRPr="00DB32E5">
              <w:rPr>
                <w:rFonts w:ascii="BIZ UDPゴシック" w:eastAsia="BIZ UDPゴシック" w:hAnsi="BIZ UDPゴシック" w:hint="eastAsia"/>
                <w:sz w:val="16"/>
                <w:szCs w:val="18"/>
              </w:rPr>
              <w:t>0</w:t>
            </w:r>
            <w:r w:rsidR="00FE169E" w:rsidRPr="00DB32E5">
              <w:rPr>
                <w:rFonts w:ascii="BIZ UDPゴシック" w:eastAsia="BIZ UDPゴシック" w:hAnsi="BIZ UDPゴシック" w:hint="eastAsia"/>
                <w:sz w:val="16"/>
                <w:szCs w:val="18"/>
              </w:rPr>
              <w:t>%</w:t>
            </w:r>
          </w:p>
        </w:tc>
      </w:tr>
      <w:tr w:rsidR="00635026" w:rsidRPr="00ED0B51" w14:paraId="442A175A" w14:textId="77777777" w:rsidTr="00635026">
        <w:trPr>
          <w:trHeight w:hRule="exact" w:val="474"/>
        </w:trPr>
        <w:tc>
          <w:tcPr>
            <w:tcW w:w="7083" w:type="dxa"/>
            <w:vAlign w:val="center"/>
          </w:tcPr>
          <w:p w14:paraId="55511728" w14:textId="04DA5551" w:rsidR="00635026" w:rsidRPr="00DB32E5" w:rsidRDefault="00635026" w:rsidP="00E61AB8">
            <w:pPr>
              <w:spacing w:line="240" w:lineRule="exact"/>
              <w:jc w:val="left"/>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「今の日本では女性差別はもはや深刻な問題ではない」と思う市民の割合</w:t>
            </w:r>
          </w:p>
        </w:tc>
        <w:tc>
          <w:tcPr>
            <w:tcW w:w="850" w:type="dxa"/>
            <w:vAlign w:val="center"/>
          </w:tcPr>
          <w:p w14:paraId="22F2462E" w14:textId="3A79BC9E" w:rsidR="00635026" w:rsidRPr="00DB32E5" w:rsidRDefault="00635026"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37.0％</w:t>
            </w:r>
          </w:p>
        </w:tc>
        <w:tc>
          <w:tcPr>
            <w:tcW w:w="780" w:type="dxa"/>
            <w:vAlign w:val="center"/>
          </w:tcPr>
          <w:p w14:paraId="437B14B9" w14:textId="3D5535C3" w:rsidR="00635026" w:rsidRPr="00DB32E5" w:rsidRDefault="00F93936"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25.0％</w:t>
            </w:r>
          </w:p>
        </w:tc>
        <w:tc>
          <w:tcPr>
            <w:tcW w:w="900" w:type="dxa"/>
            <w:vAlign w:val="center"/>
          </w:tcPr>
          <w:p w14:paraId="63D6D805" w14:textId="66A4A1F2" w:rsidR="00635026" w:rsidRPr="00DB32E5" w:rsidRDefault="00F93936"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10.0％</w:t>
            </w:r>
          </w:p>
        </w:tc>
      </w:tr>
      <w:tr w:rsidR="00237D39" w:rsidRPr="00ED0B51" w14:paraId="42A93718" w14:textId="77777777" w:rsidTr="00E64A6C">
        <w:trPr>
          <w:trHeight w:hRule="exact" w:val="616"/>
        </w:trPr>
        <w:tc>
          <w:tcPr>
            <w:tcW w:w="7083" w:type="dxa"/>
            <w:vAlign w:val="center"/>
          </w:tcPr>
          <w:p w14:paraId="18D3E6E1" w14:textId="6A14F822" w:rsidR="00237D39" w:rsidRPr="00DB32E5" w:rsidRDefault="00237D39" w:rsidP="00E61AB8">
            <w:pPr>
              <w:spacing w:line="240" w:lineRule="exact"/>
              <w:jc w:val="left"/>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「夫婦間やパートナー間での暴力の問題は、家庭内または本人同士で解決すればよい」と思う</w:t>
            </w:r>
            <w:r w:rsidR="00E64A6C" w:rsidRPr="00DB32E5">
              <w:rPr>
                <w:rFonts w:ascii="BIZ UDPゴシック" w:eastAsia="BIZ UDPゴシック" w:hAnsi="BIZ UDPゴシック" w:hint="eastAsia"/>
                <w:sz w:val="16"/>
                <w:szCs w:val="18"/>
              </w:rPr>
              <w:t>市民の割合</w:t>
            </w:r>
          </w:p>
        </w:tc>
        <w:tc>
          <w:tcPr>
            <w:tcW w:w="850" w:type="dxa"/>
            <w:vAlign w:val="center"/>
          </w:tcPr>
          <w:p w14:paraId="144D12D8" w14:textId="77777777" w:rsidR="00237D39" w:rsidRPr="00DB32E5" w:rsidRDefault="00237D39"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28.4</w:t>
            </w:r>
            <w:r w:rsidRPr="00DB32E5">
              <w:rPr>
                <w:rFonts w:ascii="BIZ UDPゴシック" w:eastAsia="BIZ UDPゴシック" w:hAnsi="BIZ UDPゴシック" w:hint="eastAsia"/>
                <w:sz w:val="16"/>
                <w:szCs w:val="18"/>
              </w:rPr>
              <w:t>%</w:t>
            </w:r>
          </w:p>
        </w:tc>
        <w:tc>
          <w:tcPr>
            <w:tcW w:w="780" w:type="dxa"/>
            <w:vAlign w:val="center"/>
          </w:tcPr>
          <w:p w14:paraId="6BD8986C" w14:textId="0C9B3442" w:rsidR="00237D39" w:rsidRPr="00DB32E5" w:rsidRDefault="00B21EFA"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19.</w:t>
            </w:r>
            <w:r w:rsidRPr="00DB32E5">
              <w:rPr>
                <w:rFonts w:ascii="BIZ UDPゴシック" w:eastAsia="BIZ UDPゴシック" w:hAnsi="BIZ UDPゴシック" w:hint="eastAsia"/>
                <w:sz w:val="16"/>
                <w:szCs w:val="18"/>
              </w:rPr>
              <w:t>0</w:t>
            </w:r>
            <w:r w:rsidR="00FE169E" w:rsidRPr="00DB32E5">
              <w:rPr>
                <w:rFonts w:ascii="BIZ UDPゴシック" w:eastAsia="BIZ UDPゴシック" w:hAnsi="BIZ UDPゴシック" w:hint="eastAsia"/>
                <w:sz w:val="16"/>
                <w:szCs w:val="18"/>
              </w:rPr>
              <w:t>%</w:t>
            </w:r>
          </w:p>
        </w:tc>
        <w:tc>
          <w:tcPr>
            <w:tcW w:w="900" w:type="dxa"/>
            <w:vAlign w:val="center"/>
          </w:tcPr>
          <w:p w14:paraId="6F5C4AA9" w14:textId="03F1E06C" w:rsidR="00237D39" w:rsidRPr="00DB32E5" w:rsidRDefault="00F93936"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9</w:t>
            </w:r>
            <w:r w:rsidR="00B5279C" w:rsidRPr="00DB32E5">
              <w:rPr>
                <w:rFonts w:ascii="BIZ UDPゴシック" w:eastAsia="BIZ UDPゴシック" w:hAnsi="BIZ UDPゴシック" w:hint="eastAsia"/>
                <w:sz w:val="16"/>
                <w:szCs w:val="18"/>
              </w:rPr>
              <w:t>.</w:t>
            </w:r>
            <w:r w:rsidR="00B21EFA" w:rsidRPr="00DB32E5">
              <w:rPr>
                <w:rFonts w:ascii="BIZ UDPゴシック" w:eastAsia="BIZ UDPゴシック" w:hAnsi="BIZ UDPゴシック" w:hint="eastAsia"/>
                <w:sz w:val="16"/>
                <w:szCs w:val="18"/>
              </w:rPr>
              <w:t>0</w:t>
            </w:r>
            <w:r w:rsidR="00FE169E" w:rsidRPr="00DB32E5">
              <w:rPr>
                <w:rFonts w:ascii="BIZ UDPゴシック" w:eastAsia="BIZ UDPゴシック" w:hAnsi="BIZ UDPゴシック" w:hint="eastAsia"/>
                <w:sz w:val="16"/>
                <w:szCs w:val="18"/>
              </w:rPr>
              <w:t>%</w:t>
            </w:r>
          </w:p>
        </w:tc>
      </w:tr>
      <w:tr w:rsidR="00237D39" w:rsidRPr="00ED0B51" w14:paraId="2987D4EE" w14:textId="77777777" w:rsidTr="00E64A6C">
        <w:trPr>
          <w:trHeight w:hRule="exact" w:val="568"/>
        </w:trPr>
        <w:tc>
          <w:tcPr>
            <w:tcW w:w="7083" w:type="dxa"/>
            <w:vAlign w:val="center"/>
          </w:tcPr>
          <w:p w14:paraId="70B37DBD" w14:textId="220D6964" w:rsidR="00237D39" w:rsidRPr="00DB32E5" w:rsidRDefault="00237D39" w:rsidP="00E61AB8">
            <w:pPr>
              <w:spacing w:line="240" w:lineRule="exact"/>
              <w:jc w:val="left"/>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「同じ働きぶりでも男女で昇進に差があることや、高い地位につく人に男性が多いことは問題だ」と思う</w:t>
            </w:r>
            <w:r w:rsidR="00E64A6C" w:rsidRPr="00DB32E5">
              <w:rPr>
                <w:rFonts w:ascii="BIZ UDPゴシック" w:eastAsia="BIZ UDPゴシック" w:hAnsi="BIZ UDPゴシック" w:hint="eastAsia"/>
                <w:sz w:val="16"/>
                <w:szCs w:val="18"/>
              </w:rPr>
              <w:t>市民の割合</w:t>
            </w:r>
          </w:p>
        </w:tc>
        <w:tc>
          <w:tcPr>
            <w:tcW w:w="850" w:type="dxa"/>
            <w:vAlign w:val="center"/>
          </w:tcPr>
          <w:p w14:paraId="30EBBCB0" w14:textId="77777777" w:rsidR="00237D39" w:rsidRPr="00DB32E5" w:rsidRDefault="00237D39"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74.1%</w:t>
            </w:r>
          </w:p>
        </w:tc>
        <w:tc>
          <w:tcPr>
            <w:tcW w:w="780" w:type="dxa"/>
            <w:vAlign w:val="center"/>
          </w:tcPr>
          <w:p w14:paraId="5EB27DAF" w14:textId="0E7B2860" w:rsidR="00237D39" w:rsidRPr="00DB32E5" w:rsidRDefault="00B21EFA"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96.</w:t>
            </w:r>
            <w:r w:rsidRPr="00DB32E5">
              <w:rPr>
                <w:rFonts w:ascii="BIZ UDPゴシック" w:eastAsia="BIZ UDPゴシック" w:hAnsi="BIZ UDPゴシック" w:hint="eastAsia"/>
                <w:sz w:val="16"/>
                <w:szCs w:val="18"/>
              </w:rPr>
              <w:t>0</w:t>
            </w:r>
            <w:r w:rsidR="00FE169E" w:rsidRPr="00DB32E5">
              <w:rPr>
                <w:rFonts w:ascii="BIZ UDPゴシック" w:eastAsia="BIZ UDPゴシック" w:hAnsi="BIZ UDPゴシック" w:hint="eastAsia"/>
                <w:sz w:val="16"/>
                <w:szCs w:val="18"/>
              </w:rPr>
              <w:t>%</w:t>
            </w:r>
          </w:p>
        </w:tc>
        <w:tc>
          <w:tcPr>
            <w:tcW w:w="900" w:type="dxa"/>
            <w:vAlign w:val="center"/>
          </w:tcPr>
          <w:p w14:paraId="008C82F0" w14:textId="0B00631D" w:rsidR="00237D39" w:rsidRPr="00DB32E5" w:rsidRDefault="00FE169E"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100.0</w:t>
            </w:r>
            <w:r w:rsidRPr="00DB32E5">
              <w:rPr>
                <w:rFonts w:ascii="BIZ UDPゴシック" w:eastAsia="BIZ UDPゴシック" w:hAnsi="BIZ UDPゴシック" w:hint="eastAsia"/>
                <w:sz w:val="16"/>
                <w:szCs w:val="18"/>
              </w:rPr>
              <w:t>%</w:t>
            </w:r>
          </w:p>
        </w:tc>
      </w:tr>
      <w:tr w:rsidR="00237D39" w:rsidRPr="00ED0B51" w14:paraId="3F25E81B" w14:textId="77777777" w:rsidTr="00E61AB8">
        <w:trPr>
          <w:trHeight w:hRule="exact" w:val="397"/>
        </w:trPr>
        <w:tc>
          <w:tcPr>
            <w:tcW w:w="7083" w:type="dxa"/>
            <w:vAlign w:val="center"/>
          </w:tcPr>
          <w:p w14:paraId="5B007A97" w14:textId="0644FE43" w:rsidR="00237D39" w:rsidRPr="00DB32E5" w:rsidRDefault="00237D39" w:rsidP="00E61AB8">
            <w:pPr>
              <w:spacing w:line="240" w:lineRule="exact"/>
              <w:jc w:val="left"/>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「子どもが３歳になるまでは、母親は育児に専念するほうがいい」と思う</w:t>
            </w:r>
            <w:r w:rsidR="00E64A6C" w:rsidRPr="00DB32E5">
              <w:rPr>
                <w:rFonts w:ascii="BIZ UDPゴシック" w:eastAsia="BIZ UDPゴシック" w:hAnsi="BIZ UDPゴシック" w:hint="eastAsia"/>
                <w:sz w:val="16"/>
                <w:szCs w:val="18"/>
              </w:rPr>
              <w:t>市民の割合</w:t>
            </w:r>
          </w:p>
        </w:tc>
        <w:tc>
          <w:tcPr>
            <w:tcW w:w="850" w:type="dxa"/>
            <w:vAlign w:val="center"/>
          </w:tcPr>
          <w:p w14:paraId="3C6BC6D0" w14:textId="77777777" w:rsidR="00237D39" w:rsidRPr="00DB32E5" w:rsidRDefault="00237D39"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47.4</w:t>
            </w:r>
            <w:r w:rsidRPr="00DB32E5">
              <w:rPr>
                <w:rFonts w:ascii="BIZ UDPゴシック" w:eastAsia="BIZ UDPゴシック" w:hAnsi="BIZ UDPゴシック" w:hint="eastAsia"/>
                <w:sz w:val="16"/>
                <w:szCs w:val="18"/>
              </w:rPr>
              <w:t>%</w:t>
            </w:r>
          </w:p>
        </w:tc>
        <w:tc>
          <w:tcPr>
            <w:tcW w:w="780" w:type="dxa"/>
            <w:vAlign w:val="center"/>
          </w:tcPr>
          <w:p w14:paraId="0DB6F487" w14:textId="46D227B3" w:rsidR="00237D39" w:rsidRPr="00DB32E5" w:rsidRDefault="00B21EFA"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sz w:val="16"/>
                <w:szCs w:val="18"/>
              </w:rPr>
              <w:t>33.</w:t>
            </w:r>
            <w:r w:rsidRPr="00DB32E5">
              <w:rPr>
                <w:rFonts w:ascii="BIZ UDPゴシック" w:eastAsia="BIZ UDPゴシック" w:hAnsi="BIZ UDPゴシック" w:hint="eastAsia"/>
                <w:sz w:val="16"/>
                <w:szCs w:val="18"/>
              </w:rPr>
              <w:t>0</w:t>
            </w:r>
            <w:r w:rsidR="00FE169E" w:rsidRPr="00DB32E5">
              <w:rPr>
                <w:rFonts w:ascii="BIZ UDPゴシック" w:eastAsia="BIZ UDPゴシック" w:hAnsi="BIZ UDPゴシック" w:hint="eastAsia"/>
                <w:sz w:val="16"/>
                <w:szCs w:val="18"/>
              </w:rPr>
              <w:t>%</w:t>
            </w:r>
          </w:p>
        </w:tc>
        <w:tc>
          <w:tcPr>
            <w:tcW w:w="900" w:type="dxa"/>
            <w:vAlign w:val="center"/>
          </w:tcPr>
          <w:p w14:paraId="3ECFA626" w14:textId="38E1D05D" w:rsidR="00237D39" w:rsidRPr="00DB32E5" w:rsidRDefault="00F93936" w:rsidP="00E61AB8">
            <w:pPr>
              <w:spacing w:line="240" w:lineRule="exact"/>
              <w:jc w:val="center"/>
              <w:rPr>
                <w:rFonts w:ascii="BIZ UDPゴシック" w:eastAsia="BIZ UDPゴシック" w:hAnsi="BIZ UDPゴシック"/>
                <w:sz w:val="16"/>
                <w:szCs w:val="18"/>
              </w:rPr>
            </w:pPr>
            <w:r w:rsidRPr="00DB32E5">
              <w:rPr>
                <w:rFonts w:ascii="BIZ UDPゴシック" w:eastAsia="BIZ UDPゴシック" w:hAnsi="BIZ UDPゴシック" w:hint="eastAsia"/>
                <w:sz w:val="16"/>
                <w:szCs w:val="18"/>
              </w:rPr>
              <w:t>16</w:t>
            </w:r>
            <w:r w:rsidR="00B21EFA" w:rsidRPr="00DB32E5">
              <w:rPr>
                <w:rFonts w:ascii="BIZ UDPゴシック" w:eastAsia="BIZ UDPゴシック" w:hAnsi="BIZ UDPゴシック"/>
                <w:sz w:val="16"/>
                <w:szCs w:val="18"/>
              </w:rPr>
              <w:t>.</w:t>
            </w:r>
            <w:r w:rsidR="00B21EFA" w:rsidRPr="00DB32E5">
              <w:rPr>
                <w:rFonts w:ascii="BIZ UDPゴシック" w:eastAsia="BIZ UDPゴシック" w:hAnsi="BIZ UDPゴシック" w:hint="eastAsia"/>
                <w:sz w:val="16"/>
                <w:szCs w:val="18"/>
              </w:rPr>
              <w:t>0</w:t>
            </w:r>
            <w:r w:rsidR="00FE169E" w:rsidRPr="00DB32E5">
              <w:rPr>
                <w:rFonts w:ascii="BIZ UDPゴシック" w:eastAsia="BIZ UDPゴシック" w:hAnsi="BIZ UDPゴシック" w:hint="eastAsia"/>
                <w:sz w:val="16"/>
                <w:szCs w:val="18"/>
              </w:rPr>
              <w:t>%</w:t>
            </w:r>
          </w:p>
        </w:tc>
      </w:tr>
    </w:tbl>
    <w:p w14:paraId="2C4627A8" w14:textId="77777777" w:rsidR="00237D39" w:rsidRDefault="00237D39" w:rsidP="00237D39">
      <w:pPr>
        <w:widowControl/>
        <w:jc w:val="left"/>
        <w:rPr>
          <w:rFonts w:ascii="BIZ UDPゴシック" w:eastAsia="BIZ UDPゴシック" w:hAnsi="BIZ UDPゴシック"/>
        </w:rPr>
      </w:pPr>
    </w:p>
    <w:p w14:paraId="1A6C1553" w14:textId="77777777" w:rsidR="00237D39" w:rsidRDefault="00237D39" w:rsidP="00237D39">
      <w:pPr>
        <w:widowControl/>
        <w:jc w:val="left"/>
        <w:rPr>
          <w:rFonts w:ascii="BIZ UDPゴシック" w:eastAsia="BIZ UDPゴシック" w:hAnsi="BIZ UDPゴシック"/>
        </w:rPr>
      </w:pPr>
    </w:p>
    <w:p w14:paraId="3F7ADAF5" w14:textId="77777777" w:rsidR="00237D39" w:rsidRDefault="00237D39" w:rsidP="00237D39">
      <w:pPr>
        <w:widowControl/>
        <w:jc w:val="left"/>
        <w:rPr>
          <w:rFonts w:ascii="BIZ UDPゴシック" w:eastAsia="BIZ UDPゴシック" w:hAnsi="BIZ UDPゴシック"/>
        </w:rPr>
      </w:pPr>
    </w:p>
    <w:p w14:paraId="672EBF9E" w14:textId="4F14E21D" w:rsidR="00237D39" w:rsidRDefault="00237D39" w:rsidP="00237D39">
      <w:pPr>
        <w:widowControl/>
        <w:jc w:val="left"/>
        <w:rPr>
          <w:rFonts w:ascii="BIZ UDPゴシック" w:eastAsia="BIZ UDPゴシック" w:hAnsi="BIZ UDPゴシック"/>
        </w:rPr>
      </w:pPr>
    </w:p>
    <w:p w14:paraId="077A0FB5" w14:textId="114DED38" w:rsidR="00237D39" w:rsidRDefault="00237D39" w:rsidP="00237D39">
      <w:pPr>
        <w:widowControl/>
        <w:jc w:val="left"/>
        <w:rPr>
          <w:rFonts w:ascii="BIZ UDPゴシック" w:eastAsia="BIZ UDPゴシック" w:hAnsi="BIZ UDPゴシック"/>
        </w:rPr>
      </w:pPr>
    </w:p>
    <w:p w14:paraId="17E21C41" w14:textId="33D05B06" w:rsidR="00237D39" w:rsidRDefault="00237D39" w:rsidP="00237D39">
      <w:pPr>
        <w:widowControl/>
        <w:jc w:val="left"/>
        <w:rPr>
          <w:rFonts w:ascii="BIZ UDPゴシック" w:eastAsia="BIZ UDPゴシック" w:hAnsi="BIZ UDPゴシック"/>
        </w:rPr>
      </w:pPr>
    </w:p>
    <w:p w14:paraId="586299DE" w14:textId="0CFEDE2A" w:rsidR="00237D39" w:rsidRPr="002D26EF" w:rsidRDefault="00CD0C21" w:rsidP="00CD0C21">
      <w:pPr>
        <w:pStyle w:val="3"/>
        <w:ind w:leftChars="0" w:left="0"/>
        <w:rPr>
          <w:rFonts w:ascii="BIZ UDPゴシック" w:hAnsi="BIZ UDPゴシック"/>
          <w:b/>
          <w:bCs/>
        </w:rPr>
      </w:pPr>
      <w:r>
        <w:rPr>
          <w:rFonts w:ascii="BIZ UDPゴシック" w:hAnsi="BIZ UDPゴシック" w:hint="eastAsia"/>
          <w:b/>
          <w:bCs/>
        </w:rPr>
        <w:t xml:space="preserve">（４）　</w:t>
      </w:r>
      <w:r w:rsidR="00237D39" w:rsidRPr="002D26EF">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4390"/>
        <w:gridCol w:w="5352"/>
      </w:tblGrid>
      <w:tr w:rsidR="00237D39" w:rsidRPr="00C051B3" w14:paraId="2A9115A3" w14:textId="77777777" w:rsidTr="00330FA3">
        <w:tc>
          <w:tcPr>
            <w:tcW w:w="9742"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59B5B296" w14:textId="57F29E89"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5E2AC1">
              <w:rPr>
                <w:rFonts w:ascii="BIZ UDPゴシック" w:eastAsia="BIZ UDPゴシック" w:hAnsi="BIZ UDPゴシック" w:cs="ＭＳ Ｐゴシック" w:hint="eastAsia"/>
                <w:color w:val="000000"/>
                <w:kern w:val="0"/>
                <w:sz w:val="20"/>
                <w:szCs w:val="20"/>
              </w:rPr>
              <w:t>基本方針が示す項目</w:t>
            </w:r>
          </w:p>
        </w:tc>
      </w:tr>
      <w:tr w:rsidR="00237D39" w:rsidRPr="00330FA3" w14:paraId="2F66A29C" w14:textId="77777777" w:rsidTr="00330FA3">
        <w:trPr>
          <w:trHeight w:val="2085"/>
        </w:trPr>
        <w:tc>
          <w:tcPr>
            <w:tcW w:w="9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F7CC55" w14:textId="6D329D78" w:rsidR="00237D39" w:rsidRPr="00330FA3"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330FA3">
              <w:rPr>
                <w:rFonts w:ascii="BIZ UDPゴシック" w:eastAsia="BIZ UDPゴシック" w:hAnsi="BIZ UDPゴシック" w:cs="ＭＳ Ｐゴシック" w:hint="eastAsia"/>
                <w:color w:val="000000"/>
                <w:kern w:val="0"/>
                <w:sz w:val="18"/>
                <w:szCs w:val="18"/>
              </w:rPr>
              <w:t>・女性の人権について理解を促し、行動につなげるための教育と啓発</w:t>
            </w:r>
            <w:r w:rsidRPr="00330FA3">
              <w:rPr>
                <w:rFonts w:ascii="BIZ UDPゴシック" w:eastAsia="BIZ UDPゴシック" w:hAnsi="BIZ UDPゴシック" w:cs="ＭＳ Ｐゴシック" w:hint="eastAsia"/>
                <w:color w:val="000000"/>
                <w:kern w:val="0"/>
                <w:sz w:val="18"/>
                <w:szCs w:val="18"/>
              </w:rPr>
              <w:br/>
              <w:t>・各種団体や機関との協働・連携を強化</w:t>
            </w:r>
            <w:r w:rsidRPr="00330FA3">
              <w:rPr>
                <w:rFonts w:ascii="BIZ UDPゴシック" w:eastAsia="BIZ UDPゴシック" w:hAnsi="BIZ UDPゴシック" w:cs="ＭＳ Ｐゴシック" w:hint="eastAsia"/>
                <w:color w:val="000000"/>
                <w:kern w:val="0"/>
                <w:sz w:val="18"/>
                <w:szCs w:val="18"/>
              </w:rPr>
              <w:br/>
              <w:t>・DV被害者の安全確保のための連携強化</w:t>
            </w:r>
            <w:r w:rsidRPr="00330FA3">
              <w:rPr>
                <w:rFonts w:ascii="BIZ UDPゴシック" w:eastAsia="BIZ UDPゴシック" w:hAnsi="BIZ UDPゴシック" w:cs="ＭＳ Ｐゴシック" w:hint="eastAsia"/>
                <w:color w:val="000000"/>
                <w:kern w:val="0"/>
                <w:sz w:val="18"/>
                <w:szCs w:val="18"/>
              </w:rPr>
              <w:br/>
              <w:t>・DVの仕組</w:t>
            </w:r>
            <w:r w:rsidR="004E610C" w:rsidRPr="00330FA3">
              <w:rPr>
                <w:rFonts w:ascii="BIZ UDPゴシック" w:eastAsia="BIZ UDPゴシック" w:hAnsi="BIZ UDPゴシック" w:cs="ＭＳ Ｐゴシック" w:hint="eastAsia"/>
                <w:color w:val="000000"/>
                <w:kern w:val="0"/>
                <w:sz w:val="18"/>
                <w:szCs w:val="18"/>
              </w:rPr>
              <w:t>み</w:t>
            </w:r>
            <w:r w:rsidRPr="00330FA3">
              <w:rPr>
                <w:rFonts w:ascii="BIZ UDPゴシック" w:eastAsia="BIZ UDPゴシック" w:hAnsi="BIZ UDPゴシック" w:cs="ＭＳ Ｐゴシック" w:hint="eastAsia"/>
                <w:color w:val="000000"/>
                <w:kern w:val="0"/>
                <w:sz w:val="18"/>
                <w:szCs w:val="18"/>
              </w:rPr>
              <w:t>の理解促進、予防につながる講座の開催</w:t>
            </w:r>
            <w:r w:rsidRPr="00330FA3">
              <w:rPr>
                <w:rFonts w:ascii="BIZ UDPゴシック" w:eastAsia="BIZ UDPゴシック" w:hAnsi="BIZ UDPゴシック" w:cs="ＭＳ Ｐゴシック" w:hint="eastAsia"/>
                <w:color w:val="000000"/>
                <w:kern w:val="0"/>
                <w:sz w:val="18"/>
                <w:szCs w:val="18"/>
              </w:rPr>
              <w:br/>
              <w:t>・被害者自身が安心、自由、自信を取り戻すための相談支援</w:t>
            </w:r>
            <w:r w:rsidRPr="00330FA3">
              <w:rPr>
                <w:rFonts w:ascii="BIZ UDPゴシック" w:eastAsia="BIZ UDPゴシック" w:hAnsi="BIZ UDPゴシック" w:cs="ＭＳ Ｐゴシック" w:hint="eastAsia"/>
                <w:color w:val="000000"/>
                <w:kern w:val="0"/>
                <w:sz w:val="18"/>
                <w:szCs w:val="18"/>
              </w:rPr>
              <w:br/>
              <w:t>・様々な相談機関との連携、各種相談機能の充実及び強化</w:t>
            </w:r>
            <w:r w:rsidRPr="00330FA3">
              <w:rPr>
                <w:rFonts w:ascii="BIZ UDPゴシック" w:eastAsia="BIZ UDPゴシック" w:hAnsi="BIZ UDPゴシック" w:cs="ＭＳ Ｐゴシック" w:hint="eastAsia"/>
                <w:color w:val="000000"/>
                <w:kern w:val="0"/>
                <w:sz w:val="18"/>
                <w:szCs w:val="18"/>
              </w:rPr>
              <w:br/>
              <w:t>・第4期きしわだ男女共同参画プランに基づく施策の推進</w:t>
            </w:r>
            <w:r w:rsidRPr="00330FA3">
              <w:rPr>
                <w:rFonts w:ascii="BIZ UDPゴシック" w:eastAsia="BIZ UDPゴシック" w:hAnsi="BIZ UDPゴシック" w:cs="ＭＳ Ｐゴシック" w:hint="eastAsia"/>
                <w:color w:val="000000"/>
                <w:kern w:val="0"/>
                <w:sz w:val="18"/>
                <w:szCs w:val="18"/>
              </w:rPr>
              <w:br/>
              <w:t>・男女共同参画センターにおける男女共同参画事業の推進</w:t>
            </w:r>
          </w:p>
        </w:tc>
      </w:tr>
      <w:tr w:rsidR="00237D39" w:rsidRPr="00330FA3" w14:paraId="275F1D9A" w14:textId="77777777" w:rsidTr="00330FA3">
        <w:trPr>
          <w:trHeight w:val="710"/>
        </w:trPr>
        <w:tc>
          <w:tcPr>
            <w:tcW w:w="43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F790A53" w14:textId="0B96C06F" w:rsidR="00237D39" w:rsidRPr="00330FA3"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330FA3">
              <w:rPr>
                <w:rFonts w:ascii="BIZ UDPゴシック" w:eastAsia="BIZ UDPゴシック" w:hAnsi="BIZ UDPゴシック" w:cs="ＭＳ Ｐゴシック" w:hint="eastAsia"/>
                <w:color w:val="000000"/>
                <w:kern w:val="0"/>
                <w:sz w:val="18"/>
                <w:szCs w:val="18"/>
              </w:rPr>
              <w:t>共通課題から見た分類</w:t>
            </w:r>
            <w:r w:rsidRPr="00330FA3">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5352" w:type="dxa"/>
            <w:tcBorders>
              <w:top w:val="single" w:sz="4" w:space="0" w:color="auto"/>
              <w:left w:val="nil"/>
              <w:bottom w:val="single" w:sz="4" w:space="0" w:color="auto"/>
              <w:right w:val="single" w:sz="4" w:space="0" w:color="auto"/>
            </w:tcBorders>
            <w:shd w:val="clear" w:color="auto" w:fill="auto"/>
            <w:vAlign w:val="center"/>
            <w:hideMark/>
          </w:tcPr>
          <w:p w14:paraId="770AE469" w14:textId="77777777" w:rsidR="00330FA3" w:rsidRDefault="00237D39" w:rsidP="00E61AB8">
            <w:pPr>
              <w:widowControl/>
              <w:spacing w:line="240" w:lineRule="exact"/>
              <w:ind w:left="450" w:hangingChars="250" w:hanging="450"/>
              <w:jc w:val="left"/>
              <w:rPr>
                <w:rFonts w:ascii="BIZ UDPゴシック" w:eastAsia="BIZ UDPゴシック" w:hAnsi="BIZ UDPゴシック" w:cs="ＭＳ Ｐゴシック"/>
                <w:color w:val="000000"/>
                <w:kern w:val="0"/>
                <w:sz w:val="18"/>
                <w:szCs w:val="18"/>
              </w:rPr>
            </w:pPr>
            <w:r w:rsidRPr="00330FA3">
              <w:rPr>
                <w:rFonts w:ascii="BIZ UDPゴシック" w:eastAsia="BIZ UDPゴシック" w:hAnsi="BIZ UDPゴシック" w:cs="ＭＳ Ｐゴシック" w:hint="eastAsia"/>
                <w:color w:val="000000"/>
                <w:kern w:val="0"/>
                <w:sz w:val="18"/>
                <w:szCs w:val="18"/>
              </w:rPr>
              <w:t>参考　岸和田市男女共同参画推進プランに基づき推進している</w:t>
            </w:r>
          </w:p>
          <w:p w14:paraId="318DC8DA" w14:textId="153A4237" w:rsidR="00237D39" w:rsidRPr="00330FA3" w:rsidRDefault="00237D39" w:rsidP="00330FA3">
            <w:pPr>
              <w:widowControl/>
              <w:spacing w:line="240" w:lineRule="exact"/>
              <w:ind w:leftChars="221" w:left="525" w:hangingChars="34" w:hanging="61"/>
              <w:jc w:val="left"/>
              <w:rPr>
                <w:rFonts w:ascii="BIZ UDPゴシック" w:eastAsia="BIZ UDPゴシック" w:hAnsi="BIZ UDPゴシック" w:cs="ＭＳ Ｐゴシック"/>
                <w:color w:val="000000"/>
                <w:kern w:val="0"/>
                <w:sz w:val="18"/>
                <w:szCs w:val="18"/>
              </w:rPr>
            </w:pPr>
            <w:r w:rsidRPr="00330FA3">
              <w:rPr>
                <w:rFonts w:ascii="BIZ UDPゴシック" w:eastAsia="BIZ UDPゴシック" w:hAnsi="BIZ UDPゴシック" w:cs="ＭＳ Ｐゴシック" w:hint="eastAsia"/>
                <w:color w:val="000000"/>
                <w:kern w:val="0"/>
                <w:sz w:val="18"/>
                <w:szCs w:val="18"/>
              </w:rPr>
              <w:t>ものには（★）をつけています。</w:t>
            </w:r>
          </w:p>
        </w:tc>
      </w:tr>
    </w:tbl>
    <w:p w14:paraId="06FF5E96" w14:textId="46DD2BC0" w:rsidR="00237D39" w:rsidRPr="00330FA3" w:rsidRDefault="00237D39" w:rsidP="00237D39">
      <w:pPr>
        <w:rPr>
          <w:sz w:val="18"/>
          <w:szCs w:val="18"/>
        </w:rPr>
      </w:pPr>
    </w:p>
    <w:tbl>
      <w:tblPr>
        <w:tblW w:w="501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07"/>
        <w:gridCol w:w="1968"/>
        <w:gridCol w:w="550"/>
        <w:gridCol w:w="3277"/>
        <w:gridCol w:w="688"/>
        <w:gridCol w:w="1881"/>
      </w:tblGrid>
      <w:tr w:rsidR="00237D39" w:rsidRPr="00330FA3" w14:paraId="2345C4BC" w14:textId="77777777" w:rsidTr="00C977C8">
        <w:tc>
          <w:tcPr>
            <w:tcW w:w="1418" w:type="dxa"/>
            <w:vAlign w:val="center"/>
          </w:tcPr>
          <w:p w14:paraId="0DDC5878" w14:textId="697F1D55" w:rsidR="00237D39" w:rsidRPr="00C977C8" w:rsidRDefault="00171793"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977C8">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593A9B01" w14:textId="77777777" w:rsidR="00237D39" w:rsidRPr="00C977C8"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977C8">
              <w:rPr>
                <w:rFonts w:ascii="BIZ UDPゴシック" w:eastAsia="BIZ UDPゴシック" w:hAnsi="BIZ UDPゴシック" w:cs="ＭＳ Ｐゴシック" w:hint="eastAsia"/>
                <w:color w:val="000000"/>
                <w:kern w:val="0"/>
                <w:sz w:val="16"/>
                <w:szCs w:val="16"/>
              </w:rPr>
              <w:t>推進施策</w:t>
            </w:r>
          </w:p>
        </w:tc>
        <w:tc>
          <w:tcPr>
            <w:tcW w:w="550" w:type="dxa"/>
            <w:shd w:val="clear" w:color="auto" w:fill="auto"/>
            <w:noWrap/>
            <w:vAlign w:val="center"/>
            <w:hideMark/>
          </w:tcPr>
          <w:p w14:paraId="38596408" w14:textId="4CEAB565" w:rsidR="00237D39" w:rsidRPr="00C977C8"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977C8">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585F6B9C" w14:textId="77777777" w:rsidR="00237D39" w:rsidRPr="00C977C8"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977C8">
              <w:rPr>
                <w:rFonts w:ascii="BIZ UDPゴシック" w:eastAsia="BIZ UDPゴシック" w:hAnsi="BIZ UDPゴシック" w:cs="ＭＳ Ｐゴシック" w:hint="eastAsia"/>
                <w:color w:val="000000"/>
                <w:kern w:val="0"/>
                <w:sz w:val="16"/>
                <w:szCs w:val="16"/>
              </w:rPr>
              <w:t>個別事業</w:t>
            </w:r>
          </w:p>
        </w:tc>
        <w:tc>
          <w:tcPr>
            <w:tcW w:w="692" w:type="dxa"/>
            <w:shd w:val="clear" w:color="auto" w:fill="auto"/>
            <w:vAlign w:val="center"/>
            <w:hideMark/>
          </w:tcPr>
          <w:p w14:paraId="5FB01E4E" w14:textId="77777777" w:rsidR="00237D39" w:rsidRPr="00C977C8"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977C8">
              <w:rPr>
                <w:rFonts w:ascii="BIZ UDPゴシック" w:eastAsia="BIZ UDPゴシック" w:hAnsi="BIZ UDPゴシック" w:cs="ＭＳ Ｐゴシック" w:hint="eastAsia"/>
                <w:color w:val="000000"/>
                <w:kern w:val="0"/>
                <w:sz w:val="16"/>
                <w:szCs w:val="16"/>
              </w:rPr>
              <w:t>分類</w:t>
            </w:r>
          </w:p>
        </w:tc>
        <w:tc>
          <w:tcPr>
            <w:tcW w:w="1881" w:type="dxa"/>
            <w:shd w:val="clear" w:color="auto" w:fill="auto"/>
            <w:noWrap/>
            <w:vAlign w:val="center"/>
            <w:hideMark/>
          </w:tcPr>
          <w:p w14:paraId="02877FFD" w14:textId="77777777" w:rsidR="00237D39" w:rsidRPr="00C977C8"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977C8">
              <w:rPr>
                <w:rFonts w:ascii="BIZ UDPゴシック" w:eastAsia="BIZ UDPゴシック" w:hAnsi="BIZ UDPゴシック" w:cs="ＭＳ Ｐゴシック" w:hint="eastAsia"/>
                <w:color w:val="000000"/>
                <w:kern w:val="0"/>
                <w:sz w:val="16"/>
                <w:szCs w:val="16"/>
              </w:rPr>
              <w:t>担当課（所管課）</w:t>
            </w:r>
          </w:p>
        </w:tc>
      </w:tr>
      <w:tr w:rsidR="00237D39" w:rsidRPr="00330FA3" w14:paraId="1AF958E1" w14:textId="77777777" w:rsidTr="00C977C8">
        <w:tc>
          <w:tcPr>
            <w:tcW w:w="1418" w:type="dxa"/>
            <w:vMerge w:val="restart"/>
            <w:vAlign w:val="center"/>
          </w:tcPr>
          <w:p w14:paraId="7B72C643" w14:textId="19672DE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女性の人権擁護</w:t>
            </w:r>
          </w:p>
        </w:tc>
        <w:tc>
          <w:tcPr>
            <w:tcW w:w="1985" w:type="dxa"/>
            <w:vMerge w:val="restart"/>
            <w:shd w:val="clear" w:color="auto" w:fill="auto"/>
            <w:vAlign w:val="center"/>
            <w:hideMark/>
          </w:tcPr>
          <w:p w14:paraId="7D2CF996" w14:textId="15481670"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女子差別撤廃に向けた取組の推進</w:t>
            </w:r>
          </w:p>
        </w:tc>
        <w:tc>
          <w:tcPr>
            <w:tcW w:w="550" w:type="dxa"/>
            <w:shd w:val="clear" w:color="auto" w:fill="auto"/>
            <w:vAlign w:val="center"/>
            <w:hideMark/>
          </w:tcPr>
          <w:p w14:paraId="416FFC6F" w14:textId="52CDF2AD"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2</w:t>
            </w:r>
            <w:r w:rsidRPr="00C977C8">
              <w:rPr>
                <w:rFonts w:ascii="BIZ UDPゴシック" w:eastAsia="BIZ UDPゴシック" w:hAnsi="BIZ UDPゴシック" w:cs="ＭＳ Ｐゴシック"/>
                <w:kern w:val="0"/>
                <w:sz w:val="16"/>
                <w:szCs w:val="16"/>
              </w:rPr>
              <w:t>9</w:t>
            </w:r>
          </w:p>
        </w:tc>
        <w:tc>
          <w:tcPr>
            <w:tcW w:w="3277" w:type="dxa"/>
            <w:shd w:val="clear" w:color="auto" w:fill="auto"/>
            <w:vAlign w:val="center"/>
            <w:hideMark/>
          </w:tcPr>
          <w:p w14:paraId="65415AEA" w14:textId="59C45F4D"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事業所における差別解消などの取組の支援</w:t>
            </w:r>
          </w:p>
        </w:tc>
        <w:tc>
          <w:tcPr>
            <w:tcW w:w="692" w:type="dxa"/>
            <w:shd w:val="clear" w:color="auto" w:fill="auto"/>
            <w:vAlign w:val="center"/>
            <w:hideMark/>
          </w:tcPr>
          <w:p w14:paraId="1749A671"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①④</w:t>
            </w:r>
          </w:p>
        </w:tc>
        <w:tc>
          <w:tcPr>
            <w:tcW w:w="1881" w:type="dxa"/>
            <w:shd w:val="clear" w:color="auto" w:fill="auto"/>
            <w:vAlign w:val="center"/>
            <w:hideMark/>
          </w:tcPr>
          <w:p w14:paraId="7F830055"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BE5DEA">
              <w:rPr>
                <w:rFonts w:ascii="BIZ UDPゴシック" w:eastAsia="BIZ UDPゴシック" w:hAnsi="BIZ UDPゴシック" w:cs="ＭＳ Ｐゴシック" w:hint="eastAsia"/>
                <w:spacing w:val="11"/>
                <w:w w:val="93"/>
                <w:kern w:val="0"/>
                <w:sz w:val="16"/>
                <w:szCs w:val="16"/>
                <w:fitText w:val="1600" w:id="-1691636736"/>
              </w:rPr>
              <w:t>人権・男女共同参画</w:t>
            </w:r>
            <w:r w:rsidRPr="00BE5DEA">
              <w:rPr>
                <w:rFonts w:ascii="BIZ UDPゴシック" w:eastAsia="BIZ UDPゴシック" w:hAnsi="BIZ UDPゴシック" w:cs="ＭＳ Ｐゴシック" w:hint="eastAsia"/>
                <w:w w:val="93"/>
                <w:kern w:val="0"/>
                <w:sz w:val="16"/>
                <w:szCs w:val="16"/>
                <w:fitText w:val="1600" w:id="-1691636736"/>
              </w:rPr>
              <w:t>課</w:t>
            </w:r>
          </w:p>
          <w:p w14:paraId="5FB0C16D"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産業政策課</w:t>
            </w:r>
          </w:p>
        </w:tc>
      </w:tr>
      <w:tr w:rsidR="00237D39" w:rsidRPr="00330FA3" w14:paraId="74E59C34" w14:textId="77777777" w:rsidTr="00C977C8">
        <w:trPr>
          <w:trHeight w:val="580"/>
        </w:trPr>
        <w:tc>
          <w:tcPr>
            <w:tcW w:w="1418" w:type="dxa"/>
            <w:vMerge/>
            <w:vAlign w:val="center"/>
          </w:tcPr>
          <w:p w14:paraId="6AD360E4"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vAlign w:val="center"/>
            <w:hideMark/>
          </w:tcPr>
          <w:p w14:paraId="4A38EAA9"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shd w:val="clear" w:color="auto" w:fill="auto"/>
            <w:vAlign w:val="center"/>
            <w:hideMark/>
          </w:tcPr>
          <w:p w14:paraId="048F3B87" w14:textId="23DAAEB1"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0</w:t>
            </w:r>
          </w:p>
        </w:tc>
        <w:tc>
          <w:tcPr>
            <w:tcW w:w="3277" w:type="dxa"/>
            <w:shd w:val="clear" w:color="auto" w:fill="auto"/>
            <w:vAlign w:val="center"/>
            <w:hideMark/>
          </w:tcPr>
          <w:p w14:paraId="05EB4D43"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相談機関の連携</w:t>
            </w:r>
          </w:p>
        </w:tc>
        <w:tc>
          <w:tcPr>
            <w:tcW w:w="692" w:type="dxa"/>
            <w:shd w:val="clear" w:color="auto" w:fill="auto"/>
            <w:vAlign w:val="center"/>
            <w:hideMark/>
          </w:tcPr>
          <w:p w14:paraId="2EFFC50E"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③④</w:t>
            </w:r>
          </w:p>
        </w:tc>
        <w:tc>
          <w:tcPr>
            <w:tcW w:w="1881" w:type="dxa"/>
            <w:shd w:val="clear" w:color="auto" w:fill="auto"/>
            <w:vAlign w:val="center"/>
            <w:hideMark/>
          </w:tcPr>
          <w:p w14:paraId="25376907" w14:textId="6FCB004B" w:rsidR="00237D39" w:rsidRPr="00C977C8" w:rsidRDefault="0094130C" w:rsidP="00E61AB8">
            <w:pPr>
              <w:widowControl/>
              <w:spacing w:line="240" w:lineRule="exact"/>
              <w:jc w:val="left"/>
              <w:rPr>
                <w:rFonts w:ascii="BIZ UDPゴシック" w:eastAsia="BIZ UDPゴシック" w:hAnsi="BIZ UDPゴシック" w:cs="ＭＳ Ｐゴシック"/>
                <w:kern w:val="0"/>
                <w:sz w:val="16"/>
                <w:szCs w:val="16"/>
              </w:rPr>
            </w:pPr>
            <w:r w:rsidRPr="00BE5DEA">
              <w:rPr>
                <w:rFonts w:ascii="BIZ UDPゴシック" w:eastAsia="BIZ UDPゴシック" w:hAnsi="BIZ UDPゴシック" w:cs="ＭＳ Ｐゴシック" w:hint="eastAsia"/>
                <w:spacing w:val="11"/>
                <w:w w:val="93"/>
                <w:kern w:val="0"/>
                <w:sz w:val="16"/>
                <w:szCs w:val="16"/>
                <w:fitText w:val="1600" w:id="-1691636736"/>
              </w:rPr>
              <w:t>人権・男女共同参画</w:t>
            </w:r>
            <w:r w:rsidRPr="00BE5DEA">
              <w:rPr>
                <w:rFonts w:ascii="BIZ UDPゴシック" w:eastAsia="BIZ UDPゴシック" w:hAnsi="BIZ UDPゴシック" w:cs="ＭＳ Ｐゴシック" w:hint="eastAsia"/>
                <w:w w:val="93"/>
                <w:kern w:val="0"/>
                <w:sz w:val="16"/>
                <w:szCs w:val="16"/>
                <w:fitText w:val="1600" w:id="-1691636736"/>
              </w:rPr>
              <w:t>課</w:t>
            </w:r>
          </w:p>
          <w:p w14:paraId="59C4FB32"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関係各課</w:t>
            </w:r>
          </w:p>
        </w:tc>
      </w:tr>
      <w:tr w:rsidR="00237D39" w:rsidRPr="00330FA3" w14:paraId="402F8FA1" w14:textId="77777777" w:rsidTr="00C977C8">
        <w:trPr>
          <w:trHeight w:val="593"/>
        </w:trPr>
        <w:tc>
          <w:tcPr>
            <w:tcW w:w="1418" w:type="dxa"/>
            <w:vMerge/>
            <w:vAlign w:val="center"/>
          </w:tcPr>
          <w:p w14:paraId="27A67E70"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shd w:val="clear" w:color="auto" w:fill="auto"/>
            <w:vAlign w:val="center"/>
            <w:hideMark/>
          </w:tcPr>
          <w:p w14:paraId="67542FDF" w14:textId="460E8F1B"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女性を取り巻く犯罪防止の啓発</w:t>
            </w:r>
          </w:p>
        </w:tc>
        <w:tc>
          <w:tcPr>
            <w:tcW w:w="550" w:type="dxa"/>
            <w:shd w:val="clear" w:color="auto" w:fill="auto"/>
            <w:vAlign w:val="center"/>
            <w:hideMark/>
          </w:tcPr>
          <w:p w14:paraId="23BD6CD5" w14:textId="77777777"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1</w:t>
            </w:r>
          </w:p>
        </w:tc>
        <w:tc>
          <w:tcPr>
            <w:tcW w:w="3277" w:type="dxa"/>
            <w:shd w:val="clear" w:color="auto" w:fill="auto"/>
            <w:vAlign w:val="center"/>
            <w:hideMark/>
          </w:tcPr>
          <w:p w14:paraId="3504F3A8" w14:textId="1029E589"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学習機会の提供（★）</w:t>
            </w:r>
          </w:p>
        </w:tc>
        <w:tc>
          <w:tcPr>
            <w:tcW w:w="692" w:type="dxa"/>
            <w:shd w:val="clear" w:color="auto" w:fill="auto"/>
            <w:vAlign w:val="center"/>
            <w:hideMark/>
          </w:tcPr>
          <w:p w14:paraId="1A044A6D"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①②④⑤</w:t>
            </w:r>
          </w:p>
        </w:tc>
        <w:tc>
          <w:tcPr>
            <w:tcW w:w="1881" w:type="dxa"/>
            <w:shd w:val="clear" w:color="auto" w:fill="auto"/>
            <w:vAlign w:val="center"/>
            <w:hideMark/>
          </w:tcPr>
          <w:p w14:paraId="31A7FBA2" w14:textId="06A1CB3C" w:rsidR="00237D39" w:rsidRPr="00C977C8" w:rsidRDefault="0094130C" w:rsidP="00E61AB8">
            <w:pPr>
              <w:widowControl/>
              <w:spacing w:line="240" w:lineRule="exact"/>
              <w:jc w:val="left"/>
              <w:rPr>
                <w:rFonts w:ascii="BIZ UDPゴシック" w:eastAsia="BIZ UDPゴシック" w:hAnsi="BIZ UDPゴシック" w:cs="ＭＳ Ｐゴシック"/>
                <w:kern w:val="0"/>
                <w:sz w:val="16"/>
                <w:szCs w:val="16"/>
              </w:rPr>
            </w:pPr>
            <w:r w:rsidRPr="00BE5DEA">
              <w:rPr>
                <w:rFonts w:ascii="BIZ UDPゴシック" w:eastAsia="BIZ UDPゴシック" w:hAnsi="BIZ UDPゴシック" w:cs="ＭＳ Ｐゴシック" w:hint="eastAsia"/>
                <w:spacing w:val="11"/>
                <w:w w:val="93"/>
                <w:kern w:val="0"/>
                <w:sz w:val="16"/>
                <w:szCs w:val="16"/>
                <w:fitText w:val="1600" w:id="-1691636736"/>
              </w:rPr>
              <w:t>人権・男女共同参画</w:t>
            </w:r>
            <w:r w:rsidRPr="00BE5DEA">
              <w:rPr>
                <w:rFonts w:ascii="BIZ UDPゴシック" w:eastAsia="BIZ UDPゴシック" w:hAnsi="BIZ UDPゴシック" w:cs="ＭＳ Ｐゴシック" w:hint="eastAsia"/>
                <w:w w:val="93"/>
                <w:kern w:val="0"/>
                <w:sz w:val="16"/>
                <w:szCs w:val="16"/>
                <w:fitText w:val="1600" w:id="-1691636736"/>
              </w:rPr>
              <w:t>課</w:t>
            </w:r>
          </w:p>
          <w:p w14:paraId="146D4CFF"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関係各課</w:t>
            </w:r>
          </w:p>
        </w:tc>
      </w:tr>
      <w:tr w:rsidR="00237D39" w:rsidRPr="00330FA3" w14:paraId="0C87FEE2" w14:textId="77777777" w:rsidTr="004C161D">
        <w:trPr>
          <w:trHeight w:val="512"/>
        </w:trPr>
        <w:tc>
          <w:tcPr>
            <w:tcW w:w="1418" w:type="dxa"/>
            <w:vMerge/>
            <w:vAlign w:val="center"/>
          </w:tcPr>
          <w:p w14:paraId="7BA5E7C7"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shd w:val="clear" w:color="auto" w:fill="auto"/>
            <w:vAlign w:val="center"/>
            <w:hideMark/>
          </w:tcPr>
          <w:p w14:paraId="26B9CAC2" w14:textId="428FC49C" w:rsidR="00237D39" w:rsidRPr="00C977C8" w:rsidRDefault="00237D39" w:rsidP="004C161D">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複合的な課題を抱える女性の人権を守る施策</w:t>
            </w:r>
          </w:p>
        </w:tc>
        <w:tc>
          <w:tcPr>
            <w:tcW w:w="550" w:type="dxa"/>
            <w:shd w:val="clear" w:color="auto" w:fill="auto"/>
            <w:vAlign w:val="center"/>
            <w:hideMark/>
          </w:tcPr>
          <w:p w14:paraId="40A44BEB" w14:textId="77777777"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2</w:t>
            </w:r>
          </w:p>
        </w:tc>
        <w:tc>
          <w:tcPr>
            <w:tcW w:w="3277" w:type="dxa"/>
            <w:shd w:val="clear" w:color="auto" w:fill="auto"/>
            <w:vAlign w:val="center"/>
            <w:hideMark/>
          </w:tcPr>
          <w:p w14:paraId="7A014F3C"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様々な取組（★）</w:t>
            </w:r>
          </w:p>
        </w:tc>
        <w:tc>
          <w:tcPr>
            <w:tcW w:w="692" w:type="dxa"/>
            <w:shd w:val="clear" w:color="auto" w:fill="auto"/>
            <w:vAlign w:val="center"/>
            <w:hideMark/>
          </w:tcPr>
          <w:p w14:paraId="1F499AF9"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①②③④⑤</w:t>
            </w:r>
          </w:p>
        </w:tc>
        <w:tc>
          <w:tcPr>
            <w:tcW w:w="1881" w:type="dxa"/>
            <w:shd w:val="clear" w:color="auto" w:fill="auto"/>
            <w:vAlign w:val="center"/>
            <w:hideMark/>
          </w:tcPr>
          <w:p w14:paraId="65CB04C4" w14:textId="524B5783" w:rsidR="00237D39" w:rsidRPr="00C977C8" w:rsidRDefault="0094130C" w:rsidP="00E61AB8">
            <w:pPr>
              <w:widowControl/>
              <w:spacing w:line="240" w:lineRule="exact"/>
              <w:jc w:val="left"/>
              <w:rPr>
                <w:rFonts w:ascii="BIZ UDPゴシック" w:eastAsia="BIZ UDPゴシック" w:hAnsi="BIZ UDPゴシック" w:cs="ＭＳ Ｐゴシック"/>
                <w:kern w:val="0"/>
                <w:sz w:val="16"/>
                <w:szCs w:val="16"/>
              </w:rPr>
            </w:pPr>
            <w:r w:rsidRPr="00BE5DEA">
              <w:rPr>
                <w:rFonts w:ascii="BIZ UDPゴシック" w:eastAsia="BIZ UDPゴシック" w:hAnsi="BIZ UDPゴシック" w:cs="ＭＳ Ｐゴシック" w:hint="eastAsia"/>
                <w:spacing w:val="11"/>
                <w:w w:val="93"/>
                <w:kern w:val="0"/>
                <w:sz w:val="16"/>
                <w:szCs w:val="16"/>
                <w:fitText w:val="1600" w:id="-1691636736"/>
              </w:rPr>
              <w:t>人権・男女共同参画</w:t>
            </w:r>
            <w:r w:rsidRPr="00BE5DEA">
              <w:rPr>
                <w:rFonts w:ascii="BIZ UDPゴシック" w:eastAsia="BIZ UDPゴシック" w:hAnsi="BIZ UDPゴシック" w:cs="ＭＳ Ｐゴシック" w:hint="eastAsia"/>
                <w:w w:val="93"/>
                <w:kern w:val="0"/>
                <w:sz w:val="16"/>
                <w:szCs w:val="16"/>
                <w:fitText w:val="1600" w:id="-1691636736"/>
              </w:rPr>
              <w:t>課</w:t>
            </w:r>
          </w:p>
          <w:p w14:paraId="3882C9E4"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関係各課</w:t>
            </w:r>
          </w:p>
        </w:tc>
      </w:tr>
      <w:tr w:rsidR="00237D39" w:rsidRPr="00330FA3" w14:paraId="2E317807" w14:textId="77777777" w:rsidTr="00C977C8">
        <w:trPr>
          <w:trHeight w:val="824"/>
        </w:trPr>
        <w:tc>
          <w:tcPr>
            <w:tcW w:w="1418" w:type="dxa"/>
            <w:vMerge w:val="restart"/>
            <w:vAlign w:val="center"/>
          </w:tcPr>
          <w:p w14:paraId="21C0D2E2" w14:textId="24894A8A"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性別役割分担意識の払しょく</w:t>
            </w:r>
          </w:p>
        </w:tc>
        <w:tc>
          <w:tcPr>
            <w:tcW w:w="1985" w:type="dxa"/>
            <w:shd w:val="clear" w:color="auto" w:fill="auto"/>
            <w:vAlign w:val="center"/>
          </w:tcPr>
          <w:p w14:paraId="7D66E6BD" w14:textId="18C2375C" w:rsidR="00237D39" w:rsidRPr="00C977C8" w:rsidRDefault="00237D39" w:rsidP="004C161D">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性別役割分担意識の払しょくのための啓発</w:t>
            </w:r>
          </w:p>
        </w:tc>
        <w:tc>
          <w:tcPr>
            <w:tcW w:w="550" w:type="dxa"/>
            <w:shd w:val="clear" w:color="auto" w:fill="auto"/>
            <w:vAlign w:val="center"/>
          </w:tcPr>
          <w:p w14:paraId="6FAEDB2A" w14:textId="77777777"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3</w:t>
            </w:r>
          </w:p>
        </w:tc>
        <w:tc>
          <w:tcPr>
            <w:tcW w:w="3277" w:type="dxa"/>
            <w:shd w:val="clear" w:color="auto" w:fill="auto"/>
            <w:vAlign w:val="center"/>
          </w:tcPr>
          <w:p w14:paraId="221AD9DD" w14:textId="0306B278"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学習機会の提供（★）</w:t>
            </w:r>
          </w:p>
        </w:tc>
        <w:tc>
          <w:tcPr>
            <w:tcW w:w="692" w:type="dxa"/>
            <w:shd w:val="clear" w:color="auto" w:fill="auto"/>
            <w:vAlign w:val="center"/>
          </w:tcPr>
          <w:p w14:paraId="7B24B3A5"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①②④⑤</w:t>
            </w:r>
          </w:p>
        </w:tc>
        <w:tc>
          <w:tcPr>
            <w:tcW w:w="1843" w:type="dxa"/>
            <w:shd w:val="clear" w:color="auto" w:fill="auto"/>
            <w:vAlign w:val="center"/>
          </w:tcPr>
          <w:p w14:paraId="4A0CC244" w14:textId="424E7529" w:rsidR="00237D39" w:rsidRPr="00C977C8" w:rsidRDefault="0094130C" w:rsidP="00E61AB8">
            <w:pPr>
              <w:widowControl/>
              <w:spacing w:line="240" w:lineRule="exact"/>
              <w:jc w:val="left"/>
              <w:rPr>
                <w:rFonts w:ascii="BIZ UDPゴシック" w:eastAsia="BIZ UDPゴシック" w:hAnsi="BIZ UDPゴシック" w:cs="ＭＳ Ｐゴシック"/>
                <w:kern w:val="0"/>
                <w:sz w:val="16"/>
                <w:szCs w:val="16"/>
              </w:rPr>
            </w:pPr>
            <w:r w:rsidRPr="00BE5DEA">
              <w:rPr>
                <w:rFonts w:ascii="BIZ UDPゴシック" w:eastAsia="BIZ UDPゴシック" w:hAnsi="BIZ UDPゴシック" w:cs="ＭＳ Ｐゴシック" w:hint="eastAsia"/>
                <w:spacing w:val="11"/>
                <w:w w:val="93"/>
                <w:kern w:val="0"/>
                <w:sz w:val="16"/>
                <w:szCs w:val="16"/>
                <w:fitText w:val="1600" w:id="-1691636736"/>
              </w:rPr>
              <w:t>人権・男女共同参画</w:t>
            </w:r>
            <w:r w:rsidRPr="00BE5DEA">
              <w:rPr>
                <w:rFonts w:ascii="BIZ UDPゴシック" w:eastAsia="BIZ UDPゴシック" w:hAnsi="BIZ UDPゴシック" w:cs="ＭＳ Ｐゴシック" w:hint="eastAsia"/>
                <w:w w:val="93"/>
                <w:kern w:val="0"/>
                <w:sz w:val="16"/>
                <w:szCs w:val="16"/>
                <w:fitText w:val="1600" w:id="-1691636736"/>
              </w:rPr>
              <w:t>課</w:t>
            </w:r>
          </w:p>
          <w:p w14:paraId="66859852"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関係各課</w:t>
            </w:r>
          </w:p>
        </w:tc>
      </w:tr>
      <w:tr w:rsidR="00237D39" w:rsidRPr="00330FA3" w14:paraId="22B26279" w14:textId="77777777" w:rsidTr="00C977C8">
        <w:trPr>
          <w:trHeight w:val="849"/>
        </w:trPr>
        <w:tc>
          <w:tcPr>
            <w:tcW w:w="1418" w:type="dxa"/>
            <w:vMerge/>
            <w:vAlign w:val="center"/>
          </w:tcPr>
          <w:p w14:paraId="3AD67025"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shd w:val="clear" w:color="auto" w:fill="auto"/>
            <w:vAlign w:val="center"/>
          </w:tcPr>
          <w:p w14:paraId="40678A98" w14:textId="42F43B78" w:rsidR="00237D39" w:rsidRPr="00C977C8" w:rsidRDefault="00237D39" w:rsidP="00330FA3">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各課の広報物などにおける表現の見直し</w:t>
            </w:r>
          </w:p>
        </w:tc>
        <w:tc>
          <w:tcPr>
            <w:tcW w:w="550" w:type="dxa"/>
            <w:shd w:val="clear" w:color="auto" w:fill="auto"/>
            <w:vAlign w:val="center"/>
          </w:tcPr>
          <w:p w14:paraId="5F3CBCFD" w14:textId="77777777"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4</w:t>
            </w:r>
          </w:p>
        </w:tc>
        <w:tc>
          <w:tcPr>
            <w:tcW w:w="3277" w:type="dxa"/>
            <w:shd w:val="clear" w:color="auto" w:fill="auto"/>
            <w:vAlign w:val="center"/>
          </w:tcPr>
          <w:p w14:paraId="382B1299"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関係課との連携による表現の点検（★）</w:t>
            </w:r>
          </w:p>
        </w:tc>
        <w:tc>
          <w:tcPr>
            <w:tcW w:w="692" w:type="dxa"/>
            <w:shd w:val="clear" w:color="auto" w:fill="auto"/>
            <w:vAlign w:val="center"/>
          </w:tcPr>
          <w:p w14:paraId="67754581"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①④</w:t>
            </w:r>
          </w:p>
        </w:tc>
        <w:tc>
          <w:tcPr>
            <w:tcW w:w="1843" w:type="dxa"/>
            <w:shd w:val="clear" w:color="auto" w:fill="auto"/>
            <w:vAlign w:val="center"/>
          </w:tcPr>
          <w:p w14:paraId="18F86279" w14:textId="168F10FB" w:rsidR="00237D39" w:rsidRPr="00C977C8" w:rsidRDefault="0094130C" w:rsidP="00E61AB8">
            <w:pPr>
              <w:widowControl/>
              <w:spacing w:line="240" w:lineRule="exact"/>
              <w:jc w:val="left"/>
              <w:rPr>
                <w:rFonts w:ascii="BIZ UDPゴシック" w:eastAsia="BIZ UDPゴシック" w:hAnsi="BIZ UDPゴシック" w:cs="ＭＳ Ｐゴシック"/>
                <w:kern w:val="0"/>
                <w:sz w:val="16"/>
                <w:szCs w:val="16"/>
              </w:rPr>
            </w:pPr>
            <w:r w:rsidRPr="00BE5DEA">
              <w:rPr>
                <w:rFonts w:ascii="BIZ UDPゴシック" w:eastAsia="BIZ UDPゴシック" w:hAnsi="BIZ UDPゴシック" w:cs="ＭＳ Ｐゴシック" w:hint="eastAsia"/>
                <w:spacing w:val="11"/>
                <w:w w:val="93"/>
                <w:kern w:val="0"/>
                <w:sz w:val="16"/>
                <w:szCs w:val="16"/>
                <w:fitText w:val="1600" w:id="-1691636736"/>
              </w:rPr>
              <w:t>人権・男女共同参画</w:t>
            </w:r>
            <w:r w:rsidRPr="00BE5DEA">
              <w:rPr>
                <w:rFonts w:ascii="BIZ UDPゴシック" w:eastAsia="BIZ UDPゴシック" w:hAnsi="BIZ UDPゴシック" w:cs="ＭＳ Ｐゴシック" w:hint="eastAsia"/>
                <w:w w:val="93"/>
                <w:kern w:val="0"/>
                <w:sz w:val="16"/>
                <w:szCs w:val="16"/>
                <w:fitText w:val="1600" w:id="-1691636736"/>
              </w:rPr>
              <w:t>課</w:t>
            </w:r>
          </w:p>
          <w:p w14:paraId="0BE6720F"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関係各課</w:t>
            </w:r>
          </w:p>
        </w:tc>
      </w:tr>
      <w:tr w:rsidR="00237D39" w:rsidRPr="00330FA3" w14:paraId="4ADE9A84" w14:textId="77777777" w:rsidTr="00D959EF">
        <w:trPr>
          <w:trHeight w:val="572"/>
        </w:trPr>
        <w:tc>
          <w:tcPr>
            <w:tcW w:w="1418" w:type="dxa"/>
            <w:vMerge w:val="restart"/>
            <w:vAlign w:val="center"/>
          </w:tcPr>
          <w:p w14:paraId="18A817DE" w14:textId="79933DF2"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女性への暴力の根絶</w:t>
            </w:r>
          </w:p>
        </w:tc>
        <w:tc>
          <w:tcPr>
            <w:tcW w:w="1985" w:type="dxa"/>
            <w:vMerge w:val="restart"/>
            <w:shd w:val="clear" w:color="auto" w:fill="auto"/>
            <w:vAlign w:val="center"/>
          </w:tcPr>
          <w:p w14:paraId="03A8633D" w14:textId="1E5BE958"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DV（デートＤＶ）予防と被害者支援</w:t>
            </w:r>
          </w:p>
        </w:tc>
        <w:tc>
          <w:tcPr>
            <w:tcW w:w="550" w:type="dxa"/>
            <w:shd w:val="clear" w:color="auto" w:fill="auto"/>
            <w:vAlign w:val="center"/>
          </w:tcPr>
          <w:p w14:paraId="6DF3C87D" w14:textId="77777777"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5</w:t>
            </w:r>
          </w:p>
        </w:tc>
        <w:tc>
          <w:tcPr>
            <w:tcW w:w="3277" w:type="dxa"/>
            <w:shd w:val="clear" w:color="auto" w:fill="auto"/>
            <w:vAlign w:val="center"/>
          </w:tcPr>
          <w:p w14:paraId="3C5F5F7E" w14:textId="2F06C19E"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岸和田市ＤＶ対策基本計画の推進（★）</w:t>
            </w:r>
          </w:p>
        </w:tc>
        <w:tc>
          <w:tcPr>
            <w:tcW w:w="692" w:type="dxa"/>
            <w:shd w:val="clear" w:color="auto" w:fill="auto"/>
            <w:vAlign w:val="center"/>
          </w:tcPr>
          <w:p w14:paraId="31DF36D2" w14:textId="2AA27E86"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①</w:t>
            </w:r>
            <w:r w:rsidR="00C977C8">
              <w:rPr>
                <w:rFonts w:ascii="BIZ UDPゴシック" w:eastAsia="BIZ UDPゴシック" w:hAnsi="BIZ UDPゴシック" w:cs="ＭＳ Ｐゴシック" w:hint="eastAsia"/>
                <w:kern w:val="0"/>
                <w:sz w:val="16"/>
                <w:szCs w:val="16"/>
              </w:rPr>
              <w:t>②</w:t>
            </w:r>
            <w:r w:rsidRPr="00C977C8">
              <w:rPr>
                <w:rFonts w:ascii="BIZ UDPゴシック" w:eastAsia="BIZ UDPゴシック" w:hAnsi="BIZ UDPゴシック" w:cs="ＭＳ Ｐゴシック" w:hint="eastAsia"/>
                <w:kern w:val="0"/>
                <w:sz w:val="16"/>
                <w:szCs w:val="16"/>
              </w:rPr>
              <w:t>③④⑤</w:t>
            </w:r>
          </w:p>
        </w:tc>
        <w:tc>
          <w:tcPr>
            <w:tcW w:w="1843" w:type="dxa"/>
            <w:shd w:val="clear" w:color="auto" w:fill="auto"/>
            <w:vAlign w:val="center"/>
          </w:tcPr>
          <w:p w14:paraId="5B46EC28" w14:textId="5430172D" w:rsidR="00237D39" w:rsidRPr="00C977C8" w:rsidRDefault="0094130C" w:rsidP="00E61AB8">
            <w:pPr>
              <w:widowControl/>
              <w:spacing w:line="240" w:lineRule="exact"/>
              <w:jc w:val="left"/>
              <w:rPr>
                <w:rFonts w:ascii="BIZ UDPゴシック" w:eastAsia="BIZ UDPゴシック" w:hAnsi="BIZ UDPゴシック" w:cs="ＭＳ Ｐゴシック"/>
                <w:kern w:val="0"/>
                <w:sz w:val="16"/>
                <w:szCs w:val="16"/>
              </w:rPr>
            </w:pPr>
            <w:r w:rsidRPr="00BE5DEA">
              <w:rPr>
                <w:rFonts w:ascii="BIZ UDPゴシック" w:eastAsia="BIZ UDPゴシック" w:hAnsi="BIZ UDPゴシック" w:cs="ＭＳ Ｐゴシック" w:hint="eastAsia"/>
                <w:spacing w:val="11"/>
                <w:w w:val="93"/>
                <w:kern w:val="0"/>
                <w:sz w:val="16"/>
                <w:szCs w:val="16"/>
                <w:fitText w:val="1600" w:id="-1691636736"/>
              </w:rPr>
              <w:t>人権・男女共同参画</w:t>
            </w:r>
            <w:r w:rsidRPr="00BE5DEA">
              <w:rPr>
                <w:rFonts w:ascii="BIZ UDPゴシック" w:eastAsia="BIZ UDPゴシック" w:hAnsi="BIZ UDPゴシック" w:cs="ＭＳ Ｐゴシック" w:hint="eastAsia"/>
                <w:w w:val="93"/>
                <w:kern w:val="0"/>
                <w:sz w:val="16"/>
                <w:szCs w:val="16"/>
                <w:fitText w:val="1600" w:id="-1691636736"/>
              </w:rPr>
              <w:t>課</w:t>
            </w:r>
          </w:p>
        </w:tc>
      </w:tr>
      <w:tr w:rsidR="00237D39" w:rsidRPr="00330FA3" w14:paraId="0DC777CA" w14:textId="77777777" w:rsidTr="00D959EF">
        <w:trPr>
          <w:trHeight w:val="566"/>
        </w:trPr>
        <w:tc>
          <w:tcPr>
            <w:tcW w:w="1418" w:type="dxa"/>
            <w:vMerge/>
            <w:vAlign w:val="center"/>
          </w:tcPr>
          <w:p w14:paraId="58DA8794"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shd w:val="clear" w:color="auto" w:fill="auto"/>
            <w:vAlign w:val="center"/>
          </w:tcPr>
          <w:p w14:paraId="5290197F"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shd w:val="clear" w:color="auto" w:fill="auto"/>
            <w:vAlign w:val="center"/>
          </w:tcPr>
          <w:p w14:paraId="7D2F0A14" w14:textId="77777777"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6</w:t>
            </w:r>
          </w:p>
        </w:tc>
        <w:tc>
          <w:tcPr>
            <w:tcW w:w="3277" w:type="dxa"/>
            <w:shd w:val="clear" w:color="auto" w:fill="auto"/>
            <w:vAlign w:val="center"/>
          </w:tcPr>
          <w:p w14:paraId="10A2A584" w14:textId="56B49C82"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住民票等の交付や閲覧の制限による支援措置の実施</w:t>
            </w:r>
          </w:p>
        </w:tc>
        <w:tc>
          <w:tcPr>
            <w:tcW w:w="692" w:type="dxa"/>
            <w:shd w:val="clear" w:color="auto" w:fill="auto"/>
            <w:vAlign w:val="center"/>
          </w:tcPr>
          <w:p w14:paraId="4AB4835B"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⑤</w:t>
            </w:r>
          </w:p>
        </w:tc>
        <w:tc>
          <w:tcPr>
            <w:tcW w:w="1843" w:type="dxa"/>
            <w:shd w:val="clear" w:color="auto" w:fill="auto"/>
            <w:vAlign w:val="center"/>
          </w:tcPr>
          <w:p w14:paraId="0A202210"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市民課</w:t>
            </w:r>
          </w:p>
        </w:tc>
      </w:tr>
      <w:tr w:rsidR="00237D39" w:rsidRPr="00330FA3" w14:paraId="224091D6" w14:textId="77777777" w:rsidTr="00C977C8">
        <w:trPr>
          <w:trHeight w:val="738"/>
        </w:trPr>
        <w:tc>
          <w:tcPr>
            <w:tcW w:w="1418" w:type="dxa"/>
            <w:vMerge w:val="restart"/>
            <w:vAlign w:val="center"/>
          </w:tcPr>
          <w:p w14:paraId="384B27CC" w14:textId="4E8D8C39" w:rsidR="00237D39" w:rsidRPr="00C977C8" w:rsidRDefault="00237D39" w:rsidP="00330FA3">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困難を抱える人が利用できるサービスの提供</w:t>
            </w:r>
          </w:p>
        </w:tc>
        <w:tc>
          <w:tcPr>
            <w:tcW w:w="1985" w:type="dxa"/>
            <w:shd w:val="clear" w:color="auto" w:fill="auto"/>
            <w:vAlign w:val="center"/>
          </w:tcPr>
          <w:p w14:paraId="3642856B" w14:textId="7578D543" w:rsidR="00237D39" w:rsidRPr="00C977C8" w:rsidRDefault="00237D39" w:rsidP="00387D3A">
            <w:pPr>
              <w:widowControl/>
              <w:spacing w:line="240" w:lineRule="exac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自立を支援する取組の推進</w:t>
            </w:r>
          </w:p>
        </w:tc>
        <w:tc>
          <w:tcPr>
            <w:tcW w:w="550" w:type="dxa"/>
            <w:shd w:val="clear" w:color="auto" w:fill="auto"/>
            <w:vAlign w:val="center"/>
          </w:tcPr>
          <w:p w14:paraId="31051836" w14:textId="77777777"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7</w:t>
            </w:r>
          </w:p>
        </w:tc>
        <w:tc>
          <w:tcPr>
            <w:tcW w:w="3277" w:type="dxa"/>
            <w:shd w:val="clear" w:color="auto" w:fill="auto"/>
            <w:vAlign w:val="center"/>
          </w:tcPr>
          <w:p w14:paraId="2B7EAE41" w14:textId="64975FA2"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様々な就労支援の取組（★）</w:t>
            </w:r>
          </w:p>
        </w:tc>
        <w:tc>
          <w:tcPr>
            <w:tcW w:w="692" w:type="dxa"/>
            <w:shd w:val="clear" w:color="auto" w:fill="auto"/>
            <w:vAlign w:val="center"/>
          </w:tcPr>
          <w:p w14:paraId="35EFB6E6"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④⑤</w:t>
            </w:r>
          </w:p>
        </w:tc>
        <w:tc>
          <w:tcPr>
            <w:tcW w:w="1843" w:type="dxa"/>
            <w:shd w:val="clear" w:color="auto" w:fill="auto"/>
            <w:vAlign w:val="center"/>
          </w:tcPr>
          <w:p w14:paraId="484873BD" w14:textId="73830224" w:rsidR="00237D39" w:rsidRPr="00C977C8" w:rsidRDefault="0094130C" w:rsidP="00E61AB8">
            <w:pPr>
              <w:widowControl/>
              <w:spacing w:line="240" w:lineRule="exact"/>
              <w:jc w:val="left"/>
              <w:rPr>
                <w:rFonts w:ascii="BIZ UDPゴシック" w:eastAsia="BIZ UDPゴシック" w:hAnsi="BIZ UDPゴシック" w:cs="ＭＳ Ｐゴシック"/>
                <w:kern w:val="0"/>
                <w:sz w:val="16"/>
                <w:szCs w:val="16"/>
              </w:rPr>
            </w:pPr>
            <w:r w:rsidRPr="00BE5DEA">
              <w:rPr>
                <w:rFonts w:ascii="BIZ UDPゴシック" w:eastAsia="BIZ UDPゴシック" w:hAnsi="BIZ UDPゴシック" w:cs="ＭＳ Ｐゴシック" w:hint="eastAsia"/>
                <w:spacing w:val="11"/>
                <w:w w:val="93"/>
                <w:kern w:val="0"/>
                <w:sz w:val="16"/>
                <w:szCs w:val="16"/>
                <w:fitText w:val="1600" w:id="-1691636736"/>
              </w:rPr>
              <w:t>人権・男女共同参画</w:t>
            </w:r>
            <w:r w:rsidRPr="00BE5DEA">
              <w:rPr>
                <w:rFonts w:ascii="BIZ UDPゴシック" w:eastAsia="BIZ UDPゴシック" w:hAnsi="BIZ UDPゴシック" w:cs="ＭＳ Ｐゴシック" w:hint="eastAsia"/>
                <w:w w:val="93"/>
                <w:kern w:val="0"/>
                <w:sz w:val="16"/>
                <w:szCs w:val="16"/>
                <w:fitText w:val="1600" w:id="-1691636736"/>
              </w:rPr>
              <w:t>課</w:t>
            </w:r>
            <w:r w:rsidR="00237D39" w:rsidRPr="00C977C8">
              <w:rPr>
                <w:rFonts w:ascii="BIZ UDPゴシック" w:eastAsia="BIZ UDPゴシック" w:hAnsi="BIZ UDPゴシック" w:cs="ＭＳ Ｐゴシック" w:hint="eastAsia"/>
                <w:kern w:val="0"/>
                <w:sz w:val="16"/>
                <w:szCs w:val="16"/>
              </w:rPr>
              <w:br/>
              <w:t>子ども家庭課</w:t>
            </w:r>
          </w:p>
          <w:p w14:paraId="1E8CFFDD"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産業政策課</w:t>
            </w:r>
          </w:p>
        </w:tc>
      </w:tr>
      <w:tr w:rsidR="00237D39" w:rsidRPr="00330FA3" w14:paraId="6D840491" w14:textId="77777777" w:rsidTr="004C161D">
        <w:trPr>
          <w:trHeight w:val="710"/>
        </w:trPr>
        <w:tc>
          <w:tcPr>
            <w:tcW w:w="1418" w:type="dxa"/>
            <w:vMerge/>
            <w:vAlign w:val="center"/>
          </w:tcPr>
          <w:p w14:paraId="22277C56"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shd w:val="clear" w:color="auto" w:fill="auto"/>
            <w:vAlign w:val="center"/>
          </w:tcPr>
          <w:p w14:paraId="5FD9AE8E" w14:textId="56C3F44E"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女性が抱える諸問題の解決のための相談支援</w:t>
            </w:r>
          </w:p>
        </w:tc>
        <w:tc>
          <w:tcPr>
            <w:tcW w:w="550" w:type="dxa"/>
            <w:shd w:val="clear" w:color="auto" w:fill="auto"/>
            <w:vAlign w:val="center"/>
          </w:tcPr>
          <w:p w14:paraId="3D0A6A15" w14:textId="77777777"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8</w:t>
            </w:r>
          </w:p>
        </w:tc>
        <w:tc>
          <w:tcPr>
            <w:tcW w:w="3277" w:type="dxa"/>
            <w:shd w:val="clear" w:color="auto" w:fill="auto"/>
            <w:vAlign w:val="center"/>
          </w:tcPr>
          <w:p w14:paraId="53948211" w14:textId="43C122D4"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様々な相談窓口の連携（★）</w:t>
            </w:r>
          </w:p>
        </w:tc>
        <w:tc>
          <w:tcPr>
            <w:tcW w:w="692" w:type="dxa"/>
            <w:shd w:val="clear" w:color="auto" w:fill="auto"/>
            <w:vAlign w:val="center"/>
          </w:tcPr>
          <w:p w14:paraId="034EA93C"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③④</w:t>
            </w:r>
          </w:p>
        </w:tc>
        <w:tc>
          <w:tcPr>
            <w:tcW w:w="1843" w:type="dxa"/>
            <w:shd w:val="clear" w:color="auto" w:fill="auto"/>
            <w:vAlign w:val="center"/>
          </w:tcPr>
          <w:p w14:paraId="7BBF1B37" w14:textId="0A107BAD" w:rsidR="00237D39" w:rsidRPr="00C977C8" w:rsidRDefault="0094130C" w:rsidP="00E61AB8">
            <w:pPr>
              <w:widowControl/>
              <w:spacing w:line="240" w:lineRule="exact"/>
              <w:jc w:val="left"/>
              <w:rPr>
                <w:rFonts w:ascii="BIZ UDPゴシック" w:eastAsia="BIZ UDPゴシック" w:hAnsi="BIZ UDPゴシック" w:cs="ＭＳ Ｐゴシック"/>
                <w:kern w:val="0"/>
                <w:sz w:val="16"/>
                <w:szCs w:val="16"/>
              </w:rPr>
            </w:pPr>
            <w:r w:rsidRPr="00BE5DEA">
              <w:rPr>
                <w:rFonts w:ascii="BIZ UDPゴシック" w:eastAsia="BIZ UDPゴシック" w:hAnsi="BIZ UDPゴシック" w:cs="ＭＳ Ｐゴシック" w:hint="eastAsia"/>
                <w:spacing w:val="11"/>
                <w:w w:val="93"/>
                <w:kern w:val="0"/>
                <w:sz w:val="16"/>
                <w:szCs w:val="16"/>
                <w:fitText w:val="1600" w:id="-1691636736"/>
              </w:rPr>
              <w:t>人権・男女共同参画</w:t>
            </w:r>
            <w:r w:rsidRPr="00BE5DEA">
              <w:rPr>
                <w:rFonts w:ascii="BIZ UDPゴシック" w:eastAsia="BIZ UDPゴシック" w:hAnsi="BIZ UDPゴシック" w:cs="ＭＳ Ｐゴシック" w:hint="eastAsia"/>
                <w:w w:val="93"/>
                <w:kern w:val="0"/>
                <w:sz w:val="16"/>
                <w:szCs w:val="16"/>
                <w:fitText w:val="1600" w:id="-1691636736"/>
              </w:rPr>
              <w:t>課</w:t>
            </w:r>
            <w:r w:rsidR="00237D39" w:rsidRPr="00C977C8">
              <w:rPr>
                <w:rFonts w:ascii="BIZ UDPゴシック" w:eastAsia="BIZ UDPゴシック" w:hAnsi="BIZ UDPゴシック" w:cs="ＭＳ Ｐゴシック" w:hint="eastAsia"/>
                <w:kern w:val="0"/>
                <w:sz w:val="16"/>
                <w:szCs w:val="16"/>
              </w:rPr>
              <w:br/>
              <w:t>関係各課</w:t>
            </w:r>
          </w:p>
        </w:tc>
      </w:tr>
      <w:tr w:rsidR="00237D39" w:rsidRPr="00330FA3" w14:paraId="20298B9D" w14:textId="77777777" w:rsidTr="004C161D">
        <w:trPr>
          <w:trHeight w:val="860"/>
        </w:trPr>
        <w:tc>
          <w:tcPr>
            <w:tcW w:w="1418" w:type="dxa"/>
            <w:vAlign w:val="center"/>
          </w:tcPr>
          <w:p w14:paraId="7CB01BB1" w14:textId="05C0A4DD"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男女共同参画に関わる施策の推進</w:t>
            </w:r>
          </w:p>
        </w:tc>
        <w:tc>
          <w:tcPr>
            <w:tcW w:w="1985" w:type="dxa"/>
            <w:shd w:val="clear" w:color="auto" w:fill="auto"/>
            <w:vAlign w:val="center"/>
          </w:tcPr>
          <w:p w14:paraId="673D7478" w14:textId="4EC018BA"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男女共同参画に関わる事業実施計画の推進</w:t>
            </w:r>
          </w:p>
        </w:tc>
        <w:tc>
          <w:tcPr>
            <w:tcW w:w="550" w:type="dxa"/>
            <w:shd w:val="clear" w:color="auto" w:fill="auto"/>
            <w:vAlign w:val="center"/>
          </w:tcPr>
          <w:p w14:paraId="3BAA03D9" w14:textId="77777777" w:rsidR="00237D39" w:rsidRPr="00C977C8"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3</w:t>
            </w:r>
            <w:r w:rsidRPr="00C977C8">
              <w:rPr>
                <w:rFonts w:ascii="BIZ UDPゴシック" w:eastAsia="BIZ UDPゴシック" w:hAnsi="BIZ UDPゴシック" w:cs="ＭＳ Ｐゴシック"/>
                <w:kern w:val="0"/>
                <w:sz w:val="16"/>
                <w:szCs w:val="16"/>
              </w:rPr>
              <w:t>9</w:t>
            </w:r>
          </w:p>
        </w:tc>
        <w:tc>
          <w:tcPr>
            <w:tcW w:w="3277" w:type="dxa"/>
            <w:shd w:val="clear" w:color="auto" w:fill="auto"/>
            <w:vAlign w:val="center"/>
          </w:tcPr>
          <w:p w14:paraId="04627706" w14:textId="644D6347" w:rsidR="00237D39" w:rsidRPr="00C977C8" w:rsidRDefault="00AF3AA3" w:rsidP="00E61AB8">
            <w:pPr>
              <w:widowControl/>
              <w:spacing w:line="240" w:lineRule="exact"/>
              <w:jc w:val="left"/>
              <w:rPr>
                <w:rFonts w:ascii="BIZ UDPゴシック" w:eastAsia="BIZ UDPゴシック" w:hAnsi="BIZ UDPゴシック" w:cs="ＭＳ Ｐゴシック"/>
                <w:kern w:val="0"/>
                <w:sz w:val="16"/>
                <w:szCs w:val="16"/>
              </w:rPr>
            </w:pPr>
            <w:r w:rsidRPr="004C161D">
              <w:rPr>
                <w:rFonts w:ascii="BIZ UDPゴシック" w:eastAsia="BIZ UDPゴシック" w:hAnsi="BIZ UDPゴシック" w:cs="ＭＳ Ｐゴシック" w:hint="eastAsia"/>
                <w:kern w:val="0"/>
                <w:sz w:val="16"/>
                <w:szCs w:val="16"/>
              </w:rPr>
              <w:t>岸和田市</w:t>
            </w:r>
            <w:r w:rsidR="00237D39" w:rsidRPr="004C161D">
              <w:rPr>
                <w:rFonts w:ascii="BIZ UDPゴシック" w:eastAsia="BIZ UDPゴシック" w:hAnsi="BIZ UDPゴシック" w:cs="ＭＳ Ｐゴシック" w:hint="eastAsia"/>
                <w:kern w:val="0"/>
                <w:sz w:val="16"/>
                <w:szCs w:val="16"/>
              </w:rPr>
              <w:t>男女共同参画推進プランの推進</w:t>
            </w:r>
          </w:p>
        </w:tc>
        <w:tc>
          <w:tcPr>
            <w:tcW w:w="692" w:type="dxa"/>
            <w:shd w:val="clear" w:color="auto" w:fill="auto"/>
            <w:vAlign w:val="center"/>
          </w:tcPr>
          <w:p w14:paraId="507CD6D4"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①②③④⑤</w:t>
            </w:r>
          </w:p>
        </w:tc>
        <w:tc>
          <w:tcPr>
            <w:tcW w:w="1843" w:type="dxa"/>
            <w:shd w:val="clear" w:color="auto" w:fill="auto"/>
            <w:vAlign w:val="center"/>
          </w:tcPr>
          <w:p w14:paraId="604A5EF3" w14:textId="77777777" w:rsidR="00237D39" w:rsidRPr="00C977C8"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977C8">
              <w:rPr>
                <w:rFonts w:ascii="BIZ UDPゴシック" w:eastAsia="BIZ UDPゴシック" w:hAnsi="BIZ UDPゴシック" w:cs="ＭＳ Ｐゴシック" w:hint="eastAsia"/>
                <w:kern w:val="0"/>
                <w:sz w:val="16"/>
                <w:szCs w:val="16"/>
              </w:rPr>
              <w:t>全課</w:t>
            </w:r>
          </w:p>
        </w:tc>
      </w:tr>
    </w:tbl>
    <w:p w14:paraId="74DDB8C2" w14:textId="7E3D6BCA" w:rsidR="00237D39" w:rsidRPr="00C051B3" w:rsidRDefault="00237D39" w:rsidP="00237D39">
      <w:pPr>
        <w:pStyle w:val="ad"/>
        <w:ind w:leftChars="0" w:left="360"/>
        <w:rPr>
          <w:sz w:val="16"/>
          <w:szCs w:val="16"/>
        </w:rPr>
      </w:pPr>
    </w:p>
    <w:p w14:paraId="7905E98D" w14:textId="70CA15BC" w:rsidR="00237D39" w:rsidRPr="00C051B3" w:rsidRDefault="00237D39" w:rsidP="00237D39">
      <w:pPr>
        <w:pStyle w:val="ad"/>
        <w:ind w:leftChars="0" w:left="360"/>
        <w:rPr>
          <w:sz w:val="16"/>
          <w:szCs w:val="16"/>
        </w:rPr>
      </w:pPr>
    </w:p>
    <w:p w14:paraId="72DDC8D2" w14:textId="77777777" w:rsidR="00237D39" w:rsidRPr="00757C39" w:rsidRDefault="00237D39" w:rsidP="00237D39">
      <w:pPr>
        <w:sectPr w:rsidR="00237D39" w:rsidRPr="00757C39" w:rsidSect="004E7A88">
          <w:headerReference w:type="default" r:id="rId27"/>
          <w:type w:val="continuous"/>
          <w:pgSz w:w="11906" w:h="16838" w:code="9"/>
          <w:pgMar w:top="1440" w:right="1077" w:bottom="1440" w:left="1077" w:header="851" w:footer="284" w:gutter="0"/>
          <w:cols w:space="425"/>
          <w:docGrid w:type="lines" w:linePitch="360"/>
        </w:sectPr>
      </w:pPr>
    </w:p>
    <w:tbl>
      <w:tblPr>
        <w:tblStyle w:val="a3"/>
        <w:tblW w:w="0" w:type="auto"/>
        <w:jc w:val="center"/>
        <w:shd w:val="clear" w:color="auto" w:fill="D9D9D9" w:themeFill="background1" w:themeFillShade="D9"/>
        <w:tblLook w:val="04A0" w:firstRow="1" w:lastRow="0" w:firstColumn="1" w:lastColumn="0" w:noHBand="0" w:noVBand="1"/>
      </w:tblPr>
      <w:tblGrid>
        <w:gridCol w:w="9742"/>
      </w:tblGrid>
      <w:tr w:rsidR="00237D39" w:rsidRPr="00CD0C21" w14:paraId="3696EDE7" w14:textId="77777777" w:rsidTr="00E61AB8">
        <w:trPr>
          <w:jc w:val="center"/>
        </w:trPr>
        <w:tc>
          <w:tcPr>
            <w:tcW w:w="9742" w:type="dxa"/>
            <w:shd w:val="clear" w:color="auto" w:fill="D9D9D9" w:themeFill="background1" w:themeFillShade="D9"/>
            <w:tcMar>
              <w:top w:w="113" w:type="dxa"/>
              <w:bottom w:w="113" w:type="dxa"/>
            </w:tcMar>
          </w:tcPr>
          <w:p w14:paraId="416E1135" w14:textId="14012ECF" w:rsidR="00237D39" w:rsidRPr="00CD0C21" w:rsidRDefault="00237D39" w:rsidP="00E61AB8">
            <w:pPr>
              <w:pStyle w:val="2"/>
              <w:jc w:val="center"/>
              <w:rPr>
                <w:rFonts w:ascii="BIZ UDPゴシック" w:hAnsi="BIZ UDPゴシック"/>
                <w:b/>
                <w:bCs/>
                <w:sz w:val="24"/>
                <w:szCs w:val="28"/>
              </w:rPr>
            </w:pPr>
            <w:bookmarkStart w:id="55" w:name="_Toc85629442"/>
            <w:r w:rsidRPr="00CD0C21">
              <w:rPr>
                <w:rFonts w:ascii="BIZ UDPゴシック" w:hAnsi="BIZ UDPゴシック" w:hint="eastAsia"/>
                <w:b/>
                <w:bCs/>
                <w:sz w:val="24"/>
                <w:szCs w:val="28"/>
              </w:rPr>
              <w:t>2</w:t>
            </w:r>
            <w:r w:rsidRPr="00CD0C21">
              <w:rPr>
                <w:rFonts w:ascii="BIZ UDPゴシック" w:hAnsi="BIZ UDPゴシック"/>
                <w:b/>
                <w:bCs/>
                <w:sz w:val="24"/>
                <w:szCs w:val="28"/>
              </w:rPr>
              <w:t xml:space="preserve"> 子どもの人権</w:t>
            </w:r>
            <w:bookmarkEnd w:id="55"/>
          </w:p>
        </w:tc>
      </w:tr>
    </w:tbl>
    <w:p w14:paraId="573193FA" w14:textId="27C05AC0" w:rsidR="00237D39" w:rsidRPr="00CD0C21" w:rsidRDefault="00237D39" w:rsidP="00237D39">
      <w:pPr>
        <w:rPr>
          <w:rFonts w:ascii="BIZ UDPゴシック" w:eastAsia="BIZ UDPゴシック" w:hAnsi="BIZ UDPゴシック"/>
          <w:b/>
          <w:bCs/>
        </w:rPr>
      </w:pPr>
    </w:p>
    <w:p w14:paraId="2406CE97" w14:textId="7D8288D2" w:rsidR="00237D39" w:rsidRDefault="00CD0C21" w:rsidP="00CD0C21">
      <w:pPr>
        <w:pStyle w:val="3"/>
        <w:ind w:leftChars="0" w:left="0"/>
        <w:rPr>
          <w:rFonts w:ascii="BIZ UDPゴシック" w:hAnsi="BIZ UDPゴシック"/>
          <w:b/>
          <w:bCs/>
        </w:rPr>
      </w:pPr>
      <w:r>
        <w:rPr>
          <w:rFonts w:ascii="BIZ UDPゴシック" w:hAnsi="BIZ UDPゴシック" w:hint="eastAsia"/>
          <w:b/>
          <w:bCs/>
        </w:rPr>
        <w:t>（１</w:t>
      </w:r>
      <w:r>
        <w:rPr>
          <w:rFonts w:ascii="BIZ UDPゴシック" w:hAnsi="BIZ UDPゴシック"/>
          <w:b/>
          <w:bCs/>
        </w:rPr>
        <w:t>）</w:t>
      </w:r>
      <w:r>
        <w:rPr>
          <w:rFonts w:ascii="BIZ UDPゴシック" w:hAnsi="BIZ UDPゴシック" w:hint="eastAsia"/>
          <w:b/>
          <w:bCs/>
        </w:rPr>
        <w:t xml:space="preserve"> </w:t>
      </w:r>
      <w:r w:rsidR="00237D39" w:rsidRPr="007C7DE6">
        <w:rPr>
          <w:rFonts w:ascii="BIZ UDPゴシック" w:hAnsi="BIZ UDPゴシック" w:hint="eastAsia"/>
          <w:b/>
          <w:bCs/>
        </w:rPr>
        <w:t>岸和田市における現状</w:t>
      </w:r>
    </w:p>
    <w:p w14:paraId="3430387E" w14:textId="7D0F7E85" w:rsidR="00237D39" w:rsidRPr="00224022" w:rsidRDefault="00237D39" w:rsidP="00224022">
      <w:pPr>
        <w:ind w:leftChars="100" w:left="210"/>
        <w:rPr>
          <w:rFonts w:ascii="BIZ UDPゴシック" w:eastAsia="BIZ UDPゴシック" w:hAnsi="BIZ UDPゴシック"/>
        </w:rPr>
      </w:pPr>
      <w:r w:rsidRPr="00224022">
        <w:rPr>
          <w:rFonts w:ascii="BIZ UDPゴシック" w:eastAsia="BIZ UDPゴシック" w:hAnsi="BIZ UDPゴシック" w:hint="eastAsia"/>
        </w:rPr>
        <w:t>●市の取組の概要</w:t>
      </w:r>
    </w:p>
    <w:p w14:paraId="38F4181C" w14:textId="69178C50" w:rsidR="00237D39" w:rsidRPr="00224022" w:rsidRDefault="00237D39" w:rsidP="00224022">
      <w:pPr>
        <w:ind w:leftChars="200" w:left="525" w:hangingChars="50" w:hanging="105"/>
        <w:rPr>
          <w:rFonts w:ascii="BIZ UDPゴシック" w:eastAsia="BIZ UDPゴシック" w:hAnsi="BIZ UDPゴシック"/>
        </w:rPr>
      </w:pPr>
      <w:r w:rsidRPr="00224022">
        <w:rPr>
          <w:rFonts w:ascii="BIZ UDPゴシック" w:eastAsia="BIZ UDPゴシック" w:hAnsi="BIZ UDPゴシック" w:hint="eastAsia"/>
        </w:rPr>
        <w:t>・</w:t>
      </w:r>
      <w:r w:rsidRPr="00224022">
        <w:rPr>
          <w:rFonts w:ascii="BIZ UDPゴシック" w:eastAsia="BIZ UDPゴシック" w:hAnsi="BIZ UDPゴシック"/>
        </w:rPr>
        <w:t>「岸和田市子育て支援地域協議会</w:t>
      </w:r>
      <w:r w:rsidRPr="00224022">
        <w:rPr>
          <w:rFonts w:ascii="BIZ UDPゴシック" w:eastAsia="BIZ UDPゴシック" w:hAnsi="BIZ UDPゴシック" w:hint="eastAsia"/>
        </w:rPr>
        <w:t>（要保護児童対策地域協議会）」</w:t>
      </w:r>
      <w:r w:rsidRPr="00224022">
        <w:rPr>
          <w:rFonts w:ascii="BIZ UDPゴシック" w:eastAsia="BIZ UDPゴシック" w:hAnsi="BIZ UDPゴシック"/>
        </w:rPr>
        <w:t>を設置し、「障害児療育部会」「児</w:t>
      </w:r>
      <w:r w:rsidRPr="00224022">
        <w:rPr>
          <w:rFonts w:ascii="BIZ UDPゴシック" w:eastAsia="BIZ UDPゴシック" w:hAnsi="BIZ UDPゴシック" w:hint="eastAsia"/>
        </w:rPr>
        <w:t>童</w:t>
      </w:r>
      <w:r w:rsidRPr="00224022">
        <w:rPr>
          <w:rFonts w:ascii="BIZ UDPゴシック" w:eastAsia="BIZ UDPゴシック" w:hAnsi="BIZ UDPゴシック"/>
        </w:rPr>
        <w:t>虐待防止ネットワーク部会」</w:t>
      </w:r>
      <w:r w:rsidRPr="00224022">
        <w:rPr>
          <w:rFonts w:ascii="BIZ UDPゴシック" w:eastAsia="BIZ UDPゴシック" w:hAnsi="BIZ UDPゴシック" w:hint="eastAsia"/>
        </w:rPr>
        <w:t>及び</w:t>
      </w:r>
      <w:r w:rsidRPr="00224022">
        <w:rPr>
          <w:rFonts w:ascii="BIZ UDPゴシック" w:eastAsia="BIZ UDPゴシック" w:hAnsi="BIZ UDPゴシック"/>
        </w:rPr>
        <w:t>「子育て支援部会」</w:t>
      </w:r>
      <w:r w:rsidRPr="00224022">
        <w:rPr>
          <w:rFonts w:ascii="BIZ UDPゴシック" w:eastAsia="BIZ UDPゴシック" w:hAnsi="BIZ UDPゴシック" w:hint="eastAsia"/>
        </w:rPr>
        <w:t>の各部会</w:t>
      </w:r>
      <w:r w:rsidRPr="00224022">
        <w:rPr>
          <w:rFonts w:ascii="BIZ UDPゴシック" w:eastAsia="BIZ UDPゴシック" w:hAnsi="BIZ UDPゴシック"/>
        </w:rPr>
        <w:t>において</w:t>
      </w:r>
      <w:r w:rsidRPr="00224022">
        <w:rPr>
          <w:rFonts w:ascii="BIZ UDPゴシック" w:eastAsia="BIZ UDPゴシック" w:hAnsi="BIZ UDPゴシック" w:hint="eastAsia"/>
        </w:rPr>
        <w:t>、</w:t>
      </w:r>
      <w:r w:rsidRPr="00224022">
        <w:rPr>
          <w:rFonts w:ascii="BIZ UDPゴシック" w:eastAsia="BIZ UDPゴシック" w:hAnsi="BIZ UDPゴシック"/>
        </w:rPr>
        <w:t>関係機関</w:t>
      </w:r>
      <w:r w:rsidRPr="00224022">
        <w:rPr>
          <w:rFonts w:ascii="BIZ UDPゴシック" w:eastAsia="BIZ UDPゴシック" w:hAnsi="BIZ UDPゴシック" w:hint="eastAsia"/>
        </w:rPr>
        <w:t>など</w:t>
      </w:r>
      <w:r w:rsidRPr="00224022">
        <w:rPr>
          <w:rFonts w:ascii="BIZ UDPゴシック" w:eastAsia="BIZ UDPゴシック" w:hAnsi="BIZ UDPゴシック"/>
        </w:rPr>
        <w:t>と連携した子ども</w:t>
      </w:r>
      <w:r w:rsidRPr="00224022">
        <w:rPr>
          <w:rFonts w:ascii="BIZ UDPゴシック" w:eastAsia="BIZ UDPゴシック" w:hAnsi="BIZ UDPゴシック" w:hint="eastAsia"/>
        </w:rPr>
        <w:t>と</w:t>
      </w:r>
      <w:r w:rsidRPr="00224022">
        <w:rPr>
          <w:rFonts w:ascii="BIZ UDPゴシック" w:eastAsia="BIZ UDPゴシック" w:hAnsi="BIZ UDPゴシック"/>
        </w:rPr>
        <w:t>家庭への支援を実施しています。</w:t>
      </w:r>
    </w:p>
    <w:p w14:paraId="4B96AD95" w14:textId="7CC9F2D8" w:rsidR="00237D39" w:rsidRPr="002D26EF" w:rsidRDefault="00237D39" w:rsidP="00224022">
      <w:pPr>
        <w:ind w:leftChars="200" w:left="525" w:hangingChars="50" w:hanging="105"/>
        <w:rPr>
          <w:rFonts w:ascii="BIZ UDPゴシック" w:eastAsia="BIZ UDPゴシック" w:hAnsi="BIZ UDPゴシック"/>
        </w:rPr>
      </w:pPr>
      <w:r w:rsidRPr="00A4088C">
        <w:rPr>
          <w:rFonts w:ascii="BIZ UDPゴシック" w:eastAsia="BIZ UDPゴシック" w:hAnsi="BIZ UDPゴシック" w:hint="eastAsia"/>
        </w:rPr>
        <w:t>・児童虐待ホットラインや子ども家庭相談、育児相談</w:t>
      </w:r>
      <w:r w:rsidRPr="00B44B81">
        <w:rPr>
          <w:rFonts w:ascii="BIZ UDPゴシック" w:eastAsia="BIZ UDPゴシック" w:hAnsi="BIZ UDPゴシック" w:hint="eastAsia"/>
        </w:rPr>
        <w:t>や教育相談、特別支援教育に関する支援相談や子ど</w:t>
      </w:r>
      <w:r w:rsidRPr="007C1660">
        <w:rPr>
          <w:rFonts w:ascii="BIZ UDPゴシック" w:eastAsia="BIZ UDPゴシック" w:hAnsi="BIZ UDPゴシック" w:hint="eastAsia"/>
        </w:rPr>
        <w:t>も相談ダイヤルなどの相談窓口を設置しています。いじめ問題は「岸和田市いじめ防止基本方針」に</w:t>
      </w:r>
      <w:r w:rsidR="008972C8">
        <w:rPr>
          <w:rFonts w:ascii="BIZ UDPゴシック" w:eastAsia="BIZ UDPゴシック" w:hAnsi="BIZ UDPゴシック" w:hint="eastAsia"/>
        </w:rPr>
        <w:t>のっとり</w:t>
      </w:r>
      <w:r w:rsidRPr="007C1660">
        <w:rPr>
          <w:rFonts w:ascii="BIZ UDPゴシック" w:eastAsia="BIZ UDPゴシック" w:hAnsi="BIZ UDPゴシック" w:hint="eastAsia"/>
        </w:rPr>
        <w:t>、学校では、未然防止、早期発見と認知、発生</w:t>
      </w:r>
      <w:r w:rsidRPr="00ED0B51">
        <w:rPr>
          <w:rFonts w:ascii="BIZ UDPゴシック" w:eastAsia="BIZ UDPゴシック" w:hAnsi="BIZ UDPゴシック" w:hint="eastAsia"/>
        </w:rPr>
        <w:t>時の対処を組織として実施します。教育委員会では、</w:t>
      </w:r>
      <w:r w:rsidRPr="001C5AFD">
        <w:rPr>
          <w:rFonts w:ascii="BIZ UDPゴシック" w:eastAsia="BIZ UDPゴシック" w:hAnsi="BIZ UDPゴシック" w:hint="eastAsia"/>
        </w:rPr>
        <w:t>スクールソーシャルワーカー</w:t>
      </w:r>
      <w:r w:rsidR="00A36D95">
        <w:rPr>
          <w:rStyle w:val="aa"/>
          <w:rFonts w:ascii="BIZ UDPゴシック" w:eastAsia="BIZ UDPゴシック" w:hAnsi="BIZ UDPゴシック"/>
        </w:rPr>
        <w:footnoteReference w:customMarkFollows="1" w:id="15"/>
        <w:t>(※15)</w:t>
      </w:r>
      <w:r w:rsidRPr="001C5AFD">
        <w:rPr>
          <w:rFonts w:ascii="BIZ UDPゴシック" w:eastAsia="BIZ UDPゴシック" w:hAnsi="BIZ UDPゴシック" w:hint="eastAsia"/>
        </w:rPr>
        <w:t>・スクールカウンセラー</w:t>
      </w:r>
      <w:r w:rsidR="00A36D95">
        <w:rPr>
          <w:rStyle w:val="aa"/>
          <w:rFonts w:ascii="BIZ UDPゴシック" w:eastAsia="BIZ UDPゴシック" w:hAnsi="BIZ UDPゴシック"/>
        </w:rPr>
        <w:footnoteReference w:customMarkFollows="1" w:id="16"/>
        <w:t>(※16)</w:t>
      </w:r>
      <w:r w:rsidRPr="001C5AFD">
        <w:rPr>
          <w:rFonts w:ascii="BIZ UDPゴシック" w:eastAsia="BIZ UDPゴシック" w:hAnsi="BIZ UDPゴシック" w:hint="eastAsia"/>
        </w:rPr>
        <w:t>・スクールロイヤー</w:t>
      </w:r>
      <w:r w:rsidR="00A36D95">
        <w:rPr>
          <w:rStyle w:val="aa"/>
          <w:rFonts w:ascii="BIZ UDPゴシック" w:eastAsia="BIZ UDPゴシック" w:hAnsi="BIZ UDPゴシック"/>
        </w:rPr>
        <w:footnoteReference w:customMarkFollows="1" w:id="17"/>
        <w:t>(※17)</w:t>
      </w:r>
      <w:r w:rsidRPr="001C5AFD">
        <w:rPr>
          <w:rFonts w:ascii="BIZ UDPゴシック" w:eastAsia="BIZ UDPゴシック" w:hAnsi="BIZ UDPゴシック" w:hint="eastAsia"/>
        </w:rPr>
        <w:t>など</w:t>
      </w:r>
      <w:r w:rsidRPr="00ED0B51">
        <w:rPr>
          <w:rFonts w:ascii="BIZ UDPゴシック" w:eastAsia="BIZ UDPゴシック" w:hAnsi="BIZ UDPゴシック" w:hint="eastAsia"/>
        </w:rPr>
        <w:t>の専門家の派遣により</w:t>
      </w:r>
      <w:r w:rsidR="008972C8">
        <w:rPr>
          <w:rFonts w:ascii="BIZ UDPゴシック" w:eastAsia="BIZ UDPゴシック" w:hAnsi="BIZ UDPゴシック" w:hint="eastAsia"/>
        </w:rPr>
        <w:t>、</w:t>
      </w:r>
      <w:r w:rsidRPr="00ED0B51">
        <w:rPr>
          <w:rFonts w:ascii="BIZ UDPゴシック" w:eastAsia="BIZ UDPゴシック" w:hAnsi="BIZ UDPゴシック" w:hint="eastAsia"/>
        </w:rPr>
        <w:t>学校</w:t>
      </w:r>
      <w:r w:rsidRPr="002D26EF">
        <w:rPr>
          <w:rFonts w:ascii="BIZ UDPゴシック" w:eastAsia="BIZ UDPゴシック" w:hAnsi="BIZ UDPゴシック" w:hint="eastAsia"/>
        </w:rPr>
        <w:t>への指導・支援を実施しています。</w:t>
      </w:r>
    </w:p>
    <w:p w14:paraId="6E8E11D4" w14:textId="0FA10BBE" w:rsidR="00237D39" w:rsidRDefault="00237D39" w:rsidP="00237D39">
      <w:pPr>
        <w:ind w:leftChars="200" w:left="525" w:hangingChars="50" w:hanging="105"/>
        <w:rPr>
          <w:rFonts w:ascii="BIZ UDPゴシック" w:eastAsia="BIZ UDPゴシック" w:hAnsi="BIZ UDPゴシック" w:cs="HeiseiMin-W3"/>
          <w:szCs w:val="21"/>
        </w:rPr>
      </w:pPr>
      <w:r w:rsidRPr="002D26EF">
        <w:rPr>
          <w:rFonts w:ascii="BIZ UDPゴシック" w:eastAsia="BIZ UDPゴシック" w:hAnsi="BIZ UDPゴシック" w:hint="eastAsia"/>
          <w:szCs w:val="21"/>
        </w:rPr>
        <w:t>・</w:t>
      </w:r>
      <w:r w:rsidRPr="002D26EF">
        <w:rPr>
          <w:rFonts w:ascii="BIZ UDPゴシック" w:eastAsia="BIZ UDPゴシック" w:hAnsi="BIZ UDPゴシック" w:cs="HeiseiMin-W3" w:hint="eastAsia"/>
          <w:szCs w:val="21"/>
        </w:rPr>
        <w:t>児童虐待など、子どもを取り巻く様々な社会問題を踏まえ、令和元（2019）年度の校区別人権セミナーを「子どもの人権」をテーマに開催しました。</w:t>
      </w:r>
    </w:p>
    <w:tbl>
      <w:tblPr>
        <w:tblStyle w:val="a3"/>
        <w:tblpPr w:leftFromText="142" w:rightFromText="142" w:vertAnchor="text" w:horzAnchor="margin" w:tblpX="562" w:tblpY="88"/>
        <w:tblW w:w="4715" w:type="pct"/>
        <w:tblLayout w:type="fixed"/>
        <w:tblLook w:val="04A0" w:firstRow="1" w:lastRow="0" w:firstColumn="1" w:lastColumn="0" w:noHBand="0" w:noVBand="1"/>
      </w:tblPr>
      <w:tblGrid>
        <w:gridCol w:w="5299"/>
        <w:gridCol w:w="1296"/>
        <w:gridCol w:w="1296"/>
        <w:gridCol w:w="1296"/>
      </w:tblGrid>
      <w:tr w:rsidR="00223ABF" w:rsidRPr="002D26EF" w14:paraId="3A0C39E3" w14:textId="77777777" w:rsidTr="00223ABF">
        <w:tc>
          <w:tcPr>
            <w:tcW w:w="5299" w:type="dxa"/>
            <w:vMerge w:val="restart"/>
            <w:vAlign w:val="center"/>
          </w:tcPr>
          <w:p w14:paraId="0282C42F" w14:textId="77777777" w:rsidR="00223ABF" w:rsidRPr="00223ABF" w:rsidRDefault="00223ABF" w:rsidP="00223ABF">
            <w:pPr>
              <w:rPr>
                <w:rFonts w:ascii="BIZ UDPゴシック" w:eastAsia="BIZ UDPゴシック" w:hAnsi="BIZ UDPゴシック"/>
                <w:sz w:val="18"/>
              </w:rPr>
            </w:pPr>
            <w:r w:rsidRPr="00223ABF">
              <w:rPr>
                <w:rFonts w:ascii="BIZ UDPゴシック" w:eastAsia="BIZ UDPゴシック" w:hAnsi="BIZ UDPゴシック" w:hint="eastAsia"/>
                <w:sz w:val="18"/>
              </w:rPr>
              <w:t xml:space="preserve">児童虐待に関する相談件数 （ </w:t>
            </w:r>
            <w:r w:rsidRPr="00223ABF">
              <w:rPr>
                <w:rFonts w:ascii="BIZ UDPゴシック" w:eastAsia="BIZ UDPゴシック" w:hAnsi="BIZ UDPゴシック" w:hint="eastAsia"/>
                <w:spacing w:val="12"/>
                <w:w w:val="78"/>
                <w:kern w:val="0"/>
                <w:sz w:val="18"/>
                <w:fitText w:val="1890" w:id="-1692130301"/>
              </w:rPr>
              <w:t>福祉行政報告例 受付人</w:t>
            </w:r>
            <w:r w:rsidRPr="00223ABF">
              <w:rPr>
                <w:rFonts w:ascii="BIZ UDPゴシック" w:eastAsia="BIZ UDPゴシック" w:hAnsi="BIZ UDPゴシック" w:hint="eastAsia"/>
                <w:spacing w:val="6"/>
                <w:w w:val="78"/>
                <w:kern w:val="0"/>
                <w:sz w:val="18"/>
                <w:fitText w:val="1890" w:id="-1692130301"/>
              </w:rPr>
              <w:t>数</w:t>
            </w:r>
            <w:r w:rsidRPr="00223ABF">
              <w:rPr>
                <w:rFonts w:ascii="BIZ UDPゴシック" w:eastAsia="BIZ UDPゴシック" w:hAnsi="BIZ UDPゴシック" w:hint="eastAsia"/>
                <w:kern w:val="0"/>
                <w:sz w:val="18"/>
              </w:rPr>
              <w:t xml:space="preserve"> </w:t>
            </w:r>
            <w:r w:rsidRPr="00223ABF">
              <w:rPr>
                <w:rFonts w:ascii="BIZ UDPゴシック" w:eastAsia="BIZ UDPゴシック" w:hAnsi="BIZ UDPゴシック" w:hint="eastAsia"/>
                <w:sz w:val="18"/>
              </w:rPr>
              <w:t>）</w:t>
            </w:r>
          </w:p>
        </w:tc>
        <w:tc>
          <w:tcPr>
            <w:tcW w:w="1296" w:type="dxa"/>
          </w:tcPr>
          <w:p w14:paraId="6DACF8EB" w14:textId="77777777" w:rsidR="00223ABF" w:rsidRPr="00223ABF" w:rsidRDefault="00223ABF" w:rsidP="00223ABF">
            <w:pPr>
              <w:jc w:val="center"/>
              <w:rPr>
                <w:rFonts w:ascii="BIZ UDPゴシック" w:eastAsia="BIZ UDPゴシック" w:hAnsi="BIZ UDPゴシック"/>
                <w:sz w:val="18"/>
              </w:rPr>
            </w:pPr>
            <w:r w:rsidRPr="00223ABF">
              <w:rPr>
                <w:rFonts w:ascii="BIZ UDPゴシック" w:eastAsia="BIZ UDPゴシック" w:hAnsi="BIZ UDPゴシック" w:hint="eastAsia"/>
                <w:w w:val="91"/>
                <w:kern w:val="0"/>
                <w:sz w:val="18"/>
                <w:fitText w:val="990" w:id="-1692130300"/>
              </w:rPr>
              <w:t>平成30年度</w:t>
            </w:r>
          </w:p>
        </w:tc>
        <w:tc>
          <w:tcPr>
            <w:tcW w:w="1296" w:type="dxa"/>
          </w:tcPr>
          <w:p w14:paraId="1FD631E8" w14:textId="77777777" w:rsidR="00223ABF" w:rsidRPr="00223ABF" w:rsidRDefault="00223ABF" w:rsidP="00223ABF">
            <w:pPr>
              <w:jc w:val="center"/>
              <w:rPr>
                <w:rFonts w:ascii="BIZ UDPゴシック" w:eastAsia="BIZ UDPゴシック" w:hAnsi="BIZ UDPゴシック"/>
                <w:sz w:val="18"/>
              </w:rPr>
            </w:pPr>
            <w:r w:rsidRPr="00223ABF">
              <w:rPr>
                <w:rFonts w:ascii="BIZ UDPゴシック" w:eastAsia="BIZ UDPゴシック" w:hAnsi="BIZ UDPゴシック" w:hint="eastAsia"/>
                <w:w w:val="57"/>
                <w:kern w:val="0"/>
                <w:sz w:val="18"/>
                <w:fitText w:val="990" w:id="-1692130299"/>
              </w:rPr>
              <w:t>令和元（平成31）年</w:t>
            </w:r>
            <w:r w:rsidRPr="00223ABF">
              <w:rPr>
                <w:rFonts w:ascii="BIZ UDPゴシック" w:eastAsia="BIZ UDPゴシック" w:hAnsi="BIZ UDPゴシック" w:hint="eastAsia"/>
                <w:spacing w:val="1"/>
                <w:w w:val="57"/>
                <w:kern w:val="0"/>
                <w:sz w:val="18"/>
                <w:fitText w:val="990" w:id="-1692130299"/>
              </w:rPr>
              <w:t>度</w:t>
            </w:r>
          </w:p>
        </w:tc>
        <w:tc>
          <w:tcPr>
            <w:tcW w:w="1296" w:type="dxa"/>
          </w:tcPr>
          <w:p w14:paraId="7745564A" w14:textId="77777777" w:rsidR="00223ABF" w:rsidRPr="00223ABF" w:rsidRDefault="00223ABF" w:rsidP="00223ABF">
            <w:pPr>
              <w:jc w:val="center"/>
              <w:rPr>
                <w:rFonts w:ascii="BIZ UDPゴシック" w:eastAsia="BIZ UDPゴシック" w:hAnsi="BIZ UDPゴシック"/>
                <w:sz w:val="18"/>
              </w:rPr>
            </w:pPr>
            <w:r w:rsidRPr="00BE5DEA">
              <w:rPr>
                <w:rFonts w:ascii="BIZ UDPゴシック" w:eastAsia="BIZ UDPゴシック" w:hAnsi="BIZ UDPゴシック" w:hint="eastAsia"/>
                <w:spacing w:val="19"/>
                <w:kern w:val="0"/>
                <w:sz w:val="18"/>
                <w:fitText w:val="990" w:id="-1692130298"/>
              </w:rPr>
              <w:t>令和２年</w:t>
            </w:r>
            <w:r w:rsidRPr="00BE5DEA">
              <w:rPr>
                <w:rFonts w:ascii="BIZ UDPゴシック" w:eastAsia="BIZ UDPゴシック" w:hAnsi="BIZ UDPゴシック" w:hint="eastAsia"/>
                <w:kern w:val="0"/>
                <w:sz w:val="18"/>
                <w:fitText w:val="990" w:id="-1692130298"/>
              </w:rPr>
              <w:t>度</w:t>
            </w:r>
          </w:p>
        </w:tc>
      </w:tr>
      <w:tr w:rsidR="00223ABF" w:rsidRPr="00ED0B51" w14:paraId="6EA87BA1" w14:textId="77777777" w:rsidTr="00223ABF">
        <w:tc>
          <w:tcPr>
            <w:tcW w:w="5299" w:type="dxa"/>
            <w:vMerge/>
          </w:tcPr>
          <w:p w14:paraId="02158D9D" w14:textId="77777777" w:rsidR="00223ABF" w:rsidRPr="00223ABF" w:rsidRDefault="00223ABF" w:rsidP="00223ABF">
            <w:pPr>
              <w:rPr>
                <w:rFonts w:ascii="BIZ UDPゴシック" w:eastAsia="BIZ UDPゴシック" w:hAnsi="BIZ UDPゴシック"/>
                <w:sz w:val="18"/>
              </w:rPr>
            </w:pPr>
          </w:p>
        </w:tc>
        <w:tc>
          <w:tcPr>
            <w:tcW w:w="1296" w:type="dxa"/>
          </w:tcPr>
          <w:p w14:paraId="0FE672D7" w14:textId="77777777" w:rsidR="00223ABF" w:rsidRPr="00223ABF" w:rsidRDefault="00223ABF" w:rsidP="00223ABF">
            <w:pPr>
              <w:jc w:val="right"/>
              <w:rPr>
                <w:rFonts w:ascii="BIZ UDPゴシック" w:eastAsia="BIZ UDPゴシック" w:hAnsi="BIZ UDPゴシック"/>
                <w:sz w:val="18"/>
              </w:rPr>
            </w:pPr>
            <w:r w:rsidRPr="00223ABF">
              <w:rPr>
                <w:rFonts w:ascii="BIZ UDPゴシック" w:eastAsia="BIZ UDPゴシック" w:hAnsi="BIZ UDPゴシック" w:hint="eastAsia"/>
                <w:sz w:val="18"/>
              </w:rPr>
              <w:t>242件</w:t>
            </w:r>
          </w:p>
        </w:tc>
        <w:tc>
          <w:tcPr>
            <w:tcW w:w="1296" w:type="dxa"/>
          </w:tcPr>
          <w:p w14:paraId="16D05B6E" w14:textId="77777777" w:rsidR="00223ABF" w:rsidRPr="00223ABF" w:rsidRDefault="00223ABF" w:rsidP="00223ABF">
            <w:pPr>
              <w:jc w:val="right"/>
              <w:rPr>
                <w:rFonts w:ascii="BIZ UDPゴシック" w:eastAsia="BIZ UDPゴシック" w:hAnsi="BIZ UDPゴシック"/>
                <w:sz w:val="18"/>
              </w:rPr>
            </w:pPr>
            <w:r w:rsidRPr="00223ABF">
              <w:rPr>
                <w:rFonts w:ascii="BIZ UDPゴシック" w:eastAsia="BIZ UDPゴシック" w:hAnsi="BIZ UDPゴシック" w:hint="eastAsia"/>
                <w:sz w:val="18"/>
              </w:rPr>
              <w:t>325件</w:t>
            </w:r>
          </w:p>
        </w:tc>
        <w:tc>
          <w:tcPr>
            <w:tcW w:w="1296" w:type="dxa"/>
          </w:tcPr>
          <w:p w14:paraId="525053B7" w14:textId="77777777" w:rsidR="00223ABF" w:rsidRPr="00223ABF" w:rsidRDefault="00223ABF" w:rsidP="00223ABF">
            <w:pPr>
              <w:jc w:val="right"/>
              <w:rPr>
                <w:rFonts w:ascii="BIZ UDPゴシック" w:eastAsia="BIZ UDPゴシック" w:hAnsi="BIZ UDPゴシック"/>
                <w:sz w:val="18"/>
              </w:rPr>
            </w:pPr>
            <w:r w:rsidRPr="00223ABF">
              <w:rPr>
                <w:rFonts w:ascii="BIZ UDPゴシック" w:eastAsia="BIZ UDPゴシック" w:hAnsi="BIZ UDPゴシック" w:hint="eastAsia"/>
                <w:sz w:val="18"/>
              </w:rPr>
              <w:t>347件</w:t>
            </w:r>
          </w:p>
        </w:tc>
      </w:tr>
    </w:tbl>
    <w:p w14:paraId="68FBF659" w14:textId="70FC4823" w:rsidR="00237D39" w:rsidRDefault="00237D39" w:rsidP="00237D39">
      <w:pPr>
        <w:spacing w:line="200" w:lineRule="exact"/>
        <w:rPr>
          <w:rFonts w:ascii="BIZ UDPゴシック" w:eastAsia="BIZ UDPゴシック" w:hAnsi="BIZ UDPゴシック"/>
        </w:rPr>
      </w:pPr>
    </w:p>
    <w:p w14:paraId="2526B2F6" w14:textId="77777777" w:rsidR="00237D39" w:rsidRDefault="00237D39" w:rsidP="00237D39">
      <w:pPr>
        <w:spacing w:line="200" w:lineRule="exact"/>
        <w:rPr>
          <w:rFonts w:ascii="BIZ UDPゴシック" w:eastAsia="BIZ UDPゴシック" w:hAnsi="BIZ UDPゴシック"/>
        </w:rPr>
      </w:pPr>
    </w:p>
    <w:p w14:paraId="649B59D6" w14:textId="77777777" w:rsidR="00223ABF" w:rsidRDefault="00223ABF" w:rsidP="00237D39">
      <w:pPr>
        <w:ind w:firstLineChars="100" w:firstLine="210"/>
        <w:rPr>
          <w:rFonts w:ascii="BIZ UDPゴシック" w:eastAsia="BIZ UDPゴシック" w:hAnsi="BIZ UDPゴシック"/>
          <w:b/>
          <w:bCs/>
        </w:rPr>
      </w:pPr>
    </w:p>
    <w:p w14:paraId="4C7FECDE" w14:textId="77777777" w:rsidR="00223ABF" w:rsidRDefault="00223ABF" w:rsidP="00223ABF">
      <w:pPr>
        <w:spacing w:line="240" w:lineRule="exact"/>
        <w:ind w:firstLineChars="100" w:firstLine="210"/>
        <w:rPr>
          <w:rFonts w:ascii="BIZ UDPゴシック" w:eastAsia="BIZ UDPゴシック" w:hAnsi="BIZ UDPゴシック"/>
          <w:b/>
          <w:bCs/>
        </w:rPr>
      </w:pPr>
    </w:p>
    <w:p w14:paraId="58AC6028" w14:textId="124A6E8E" w:rsidR="00237D39" w:rsidRPr="009771DC" w:rsidRDefault="00237D39" w:rsidP="00237D39">
      <w:pPr>
        <w:ind w:firstLineChars="100" w:firstLine="210"/>
        <w:rPr>
          <w:rFonts w:ascii="BIZ UDPゴシック" w:eastAsia="BIZ UDPゴシック" w:hAnsi="BIZ UDPゴシック"/>
          <w:b/>
          <w:bCs/>
        </w:rPr>
      </w:pPr>
      <w:r w:rsidRPr="00A4088C">
        <w:rPr>
          <w:rFonts w:ascii="BIZ UDPゴシック" w:eastAsia="BIZ UDPゴシック" w:hAnsi="BIZ UDPゴシック" w:hint="eastAsia"/>
          <w:b/>
          <w:bCs/>
        </w:rPr>
        <w:t>●市民意識調査結果</w:t>
      </w:r>
    </w:p>
    <w:p w14:paraId="67F1C1BC" w14:textId="46D7BBE4" w:rsidR="00237D39" w:rsidRDefault="00237D39" w:rsidP="00237D39">
      <w:r>
        <w:rPr>
          <w:noProof/>
        </w:rPr>
        <mc:AlternateContent>
          <mc:Choice Requires="wpg">
            <w:drawing>
              <wp:anchor distT="0" distB="0" distL="114300" distR="114300" simplePos="0" relativeHeight="251607552" behindDoc="0" locked="0" layoutInCell="1" allowOverlap="1" wp14:anchorId="63F1108D" wp14:editId="3282416A">
                <wp:simplePos x="0" y="0"/>
                <wp:positionH relativeFrom="column">
                  <wp:posOffset>258461</wp:posOffset>
                </wp:positionH>
                <wp:positionV relativeFrom="paragraph">
                  <wp:posOffset>79082</wp:posOffset>
                </wp:positionV>
                <wp:extent cx="4295775" cy="2181225"/>
                <wp:effectExtent l="0" t="0" r="9525" b="9525"/>
                <wp:wrapSquare wrapText="bothSides"/>
                <wp:docPr id="236" name="グループ化 236"/>
                <wp:cNvGraphicFramePr/>
                <a:graphic xmlns:a="http://schemas.openxmlformats.org/drawingml/2006/main">
                  <a:graphicData uri="http://schemas.microsoft.com/office/word/2010/wordprocessingGroup">
                    <wpg:wgp>
                      <wpg:cNvGrpSpPr/>
                      <wpg:grpSpPr>
                        <a:xfrm>
                          <a:off x="0" y="0"/>
                          <a:ext cx="4295775" cy="2181225"/>
                          <a:chOff x="0" y="0"/>
                          <a:chExt cx="4188495" cy="2355850"/>
                        </a:xfrm>
                      </wpg:grpSpPr>
                      <wpg:graphicFrame>
                        <wpg:cNvPr id="237" name="グラフ 237"/>
                        <wpg:cNvFrPr/>
                        <wpg:xfrm>
                          <a:off x="2131730" y="16829"/>
                          <a:ext cx="2056765" cy="2324100"/>
                        </wpg:xfrm>
                        <a:graphic>
                          <a:graphicData uri="http://schemas.openxmlformats.org/drawingml/2006/chart">
                            <c:chart xmlns:c="http://schemas.openxmlformats.org/drawingml/2006/chart" xmlns:r="http://schemas.openxmlformats.org/officeDocument/2006/relationships" r:id="rId28"/>
                          </a:graphicData>
                        </a:graphic>
                      </wpg:graphicFrame>
                      <wpg:graphicFrame>
                        <wpg:cNvPr id="238" name="グラフ 238"/>
                        <wpg:cNvFrPr/>
                        <wpg:xfrm>
                          <a:off x="0" y="0"/>
                          <a:ext cx="2038985" cy="2355850"/>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AC37B7E" id="グループ化 236" o:spid="_x0000_s1026" style="position:absolute;left:0;text-align:left;margin-left:20.35pt;margin-top:6.25pt;width:338.25pt;height:171.75pt;z-index:251607552;mso-width-relative:margin;mso-height-relative:margin" coordsize="41884,23558"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">
                <v:shape id="グラフ 237" o:spid="_x0000_s1027" type="#_x0000_t75" style="position:absolute;left:21278;top:131;width:20684;height:23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">
                  <v:imagedata r:id="rId30" o:title=""/>
                  <o:lock v:ext="edit" aspectratio="f"/>
                </v:shape>
                <v:shape id="グラフ 238" o:spid="_x0000_s1028" type="#_x0000_t75" style="position:absolute;left:-59;top:-65;width:20505;height:23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">
                  <v:imagedata r:id="rId31" o:title=""/>
                  <o:lock v:ext="edit" aspectratio="f"/>
                </v:shape>
                <w10:wrap type="square"/>
              </v:group>
            </w:pict>
          </mc:Fallback>
        </mc:AlternateContent>
      </w:r>
    </w:p>
    <w:p w14:paraId="40A23605" w14:textId="0FFCC52C" w:rsidR="00237D39" w:rsidRDefault="00237D39" w:rsidP="00237D39"/>
    <w:p w14:paraId="29FF26CC" w14:textId="4854C767" w:rsidR="00237D39" w:rsidRDefault="00237D39" w:rsidP="00237D39"/>
    <w:p w14:paraId="3C8036CD" w14:textId="4FB1FF66" w:rsidR="00237D39" w:rsidRDefault="00237D39" w:rsidP="00237D39"/>
    <w:p w14:paraId="1DC33662" w14:textId="6CF98B52" w:rsidR="00237D39" w:rsidRDefault="00237D39" w:rsidP="00237D39"/>
    <w:p w14:paraId="650A1442" w14:textId="407E580A" w:rsidR="00237D39" w:rsidRDefault="00237D39" w:rsidP="00237D39"/>
    <w:p w14:paraId="4EB80CD4" w14:textId="348E1732" w:rsidR="00237D39" w:rsidRDefault="00237D39" w:rsidP="00237D39"/>
    <w:p w14:paraId="05D10D97" w14:textId="65A2B44A" w:rsidR="00237D39" w:rsidRDefault="00C12868" w:rsidP="00237D39">
      <w:r>
        <w:rPr>
          <w:noProof/>
        </w:rPr>
        <mc:AlternateContent>
          <mc:Choice Requires="wps">
            <w:drawing>
              <wp:anchor distT="0" distB="0" distL="114300" distR="114300" simplePos="0" relativeHeight="251778048" behindDoc="0" locked="0" layoutInCell="1" allowOverlap="1" wp14:anchorId="2DEB5E50" wp14:editId="4A144BC9">
                <wp:simplePos x="0" y="0"/>
                <wp:positionH relativeFrom="column">
                  <wp:posOffset>261620</wp:posOffset>
                </wp:positionH>
                <wp:positionV relativeFrom="paragraph">
                  <wp:posOffset>690576</wp:posOffset>
                </wp:positionV>
                <wp:extent cx="3437034" cy="47846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3437034" cy="478465"/>
                        </a:xfrm>
                        <a:prstGeom prst="rect">
                          <a:avLst/>
                        </a:prstGeom>
                        <a:noFill/>
                        <a:ln w="6350">
                          <a:noFill/>
                        </a:ln>
                      </wps:spPr>
                      <wps:txbx>
                        <w:txbxContent>
                          <w:p w14:paraId="5C0CC89D" w14:textId="77777777" w:rsidR="00702D04" w:rsidRPr="00C12868" w:rsidRDefault="00702D04" w:rsidP="00C12868">
                            <w:pPr>
                              <w:spacing w:line="240" w:lineRule="exact"/>
                              <w:jc w:val="left"/>
                              <w:rPr>
                                <w:rFonts w:ascii="BIZ UDPゴシック" w:eastAsia="BIZ UDPゴシック" w:hAnsi="BIZ UDPゴシック"/>
                                <w:sz w:val="18"/>
                                <w:szCs w:val="24"/>
                              </w:rPr>
                            </w:pPr>
                            <w:r w:rsidRPr="00044B89">
                              <w:rPr>
                                <w:rFonts w:ascii="BIZ UDPゴシック" w:eastAsia="BIZ UDPゴシック" w:hAnsi="BIZ UDPゴシック" w:hint="eastAsia"/>
                                <w:sz w:val="16"/>
                                <w:szCs w:val="24"/>
                              </w:rPr>
                              <w:t>※しつけと称した暴力も含め、体罰は法律により禁止されています</w:t>
                            </w:r>
                            <w:r w:rsidRPr="00C12868">
                              <w:rPr>
                                <w:rFonts w:ascii="BIZ UDPゴシック" w:eastAsia="BIZ UDPゴシック" w:hAnsi="BIZ UDPゴシック" w:hint="eastAsia"/>
                                <w:sz w:val="18"/>
                                <w:szCs w:val="24"/>
                              </w:rPr>
                              <w:t>。</w:t>
                            </w:r>
                          </w:p>
                          <w:p w14:paraId="689697F6" w14:textId="717907BF" w:rsidR="00702D04" w:rsidRPr="00C12868" w:rsidRDefault="00702D04" w:rsidP="00C12868">
                            <w:pPr>
                              <w:spacing w:line="240" w:lineRule="exact"/>
                              <w:jc w:val="left"/>
                              <w:rPr>
                                <w:rFonts w:ascii="BIZ UDPゴシック" w:eastAsia="BIZ UDPゴシック" w:hAnsi="BIZ UDPゴシック"/>
                                <w:sz w:val="14"/>
                              </w:rPr>
                            </w:pPr>
                            <w:r w:rsidRPr="00044B89">
                              <w:rPr>
                                <w:rFonts w:ascii="BIZ UDPゴシック" w:eastAsia="BIZ UDPゴシック" w:hAnsi="BIZ UDPゴシック" w:hint="eastAsia"/>
                                <w:sz w:val="14"/>
                                <w:szCs w:val="24"/>
                              </w:rPr>
                              <w:t>（ 関連法等：</w:t>
                            </w:r>
                            <w:r w:rsidRPr="00044B89">
                              <w:rPr>
                                <w:rFonts w:ascii="BIZ UDPゴシック" w:eastAsia="BIZ UDPゴシック" w:hAnsi="BIZ UDPゴシック" w:hint="eastAsia"/>
                                <w:kern w:val="0"/>
                                <w:sz w:val="14"/>
                                <w:szCs w:val="24"/>
                              </w:rPr>
                              <w:t>学校教育法、</w:t>
                            </w:r>
                            <w:r w:rsidRPr="00044B89">
                              <w:rPr>
                                <w:rFonts w:ascii="BIZ UDPゴシック" w:eastAsia="BIZ UDPゴシック" w:hAnsi="BIZ UDPゴシック" w:cs="Arial"/>
                                <w:color w:val="000000"/>
                                <w:kern w:val="0"/>
                                <w:sz w:val="14"/>
                                <w:szCs w:val="24"/>
                              </w:rPr>
                              <w:t>児童虐待の防止等に関する法律</w:t>
                            </w:r>
                            <w:r w:rsidRPr="00044B89">
                              <w:rPr>
                                <w:rFonts w:ascii="BIZ UDPゴシック" w:eastAsia="BIZ UDPゴシック" w:hAnsi="BIZ UDPゴシック" w:hint="eastAsia"/>
                                <w:kern w:val="0"/>
                                <w:sz w:val="14"/>
                                <w:szCs w:val="24"/>
                              </w:rPr>
                              <w:t>、児童福祉法</w:t>
                            </w:r>
                            <w:r w:rsidRPr="00044B89">
                              <w:rPr>
                                <w:rFonts w:ascii="BIZ UDPゴシック" w:eastAsia="BIZ UDPゴシック" w:hAnsi="BIZ UDPゴシック" w:hint="eastAsia"/>
                                <w:sz w:val="1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B5E50" id="テキスト ボックス 21" o:spid="_x0000_s1133" type="#_x0000_t202" style="position:absolute;left:0;text-align:left;margin-left:20.6pt;margin-top:54.4pt;width:270.65pt;height:37.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" filled="f" stroked="f" strokeweight=".5pt">
                <v:textbox>
                  <w:txbxContent>
                    <w:p w14:paraId="5C0CC89D" w14:textId="77777777" w:rsidR="00702D04" w:rsidRPr="00C12868" w:rsidRDefault="00702D04" w:rsidP="00C12868">
                      <w:pPr>
                        <w:spacing w:line="240" w:lineRule="exact"/>
                        <w:jc w:val="left"/>
                        <w:rPr>
                          <w:rFonts w:ascii="BIZ UDPゴシック" w:eastAsia="BIZ UDPゴシック" w:hAnsi="BIZ UDPゴシック"/>
                          <w:sz w:val="18"/>
                          <w:szCs w:val="24"/>
                        </w:rPr>
                      </w:pPr>
                      <w:r w:rsidRPr="00044B89">
                        <w:rPr>
                          <w:rFonts w:ascii="BIZ UDPゴシック" w:eastAsia="BIZ UDPゴシック" w:hAnsi="BIZ UDPゴシック" w:hint="eastAsia"/>
                          <w:sz w:val="16"/>
                          <w:szCs w:val="24"/>
                        </w:rPr>
                        <w:t>※しつけと称した暴力も含め、体罰は法律により禁止されています</w:t>
                      </w:r>
                      <w:r w:rsidRPr="00C12868">
                        <w:rPr>
                          <w:rFonts w:ascii="BIZ UDPゴシック" w:eastAsia="BIZ UDPゴシック" w:hAnsi="BIZ UDPゴシック" w:hint="eastAsia"/>
                          <w:sz w:val="18"/>
                          <w:szCs w:val="24"/>
                        </w:rPr>
                        <w:t>。</w:t>
                      </w:r>
                    </w:p>
                    <w:p w14:paraId="689697F6" w14:textId="717907BF" w:rsidR="00702D04" w:rsidRPr="00C12868" w:rsidRDefault="00702D04" w:rsidP="00C12868">
                      <w:pPr>
                        <w:spacing w:line="240" w:lineRule="exact"/>
                        <w:jc w:val="left"/>
                        <w:rPr>
                          <w:rFonts w:ascii="BIZ UDPゴシック" w:eastAsia="BIZ UDPゴシック" w:hAnsi="BIZ UDPゴシック"/>
                          <w:sz w:val="14"/>
                        </w:rPr>
                      </w:pPr>
                      <w:r w:rsidRPr="00044B89">
                        <w:rPr>
                          <w:rFonts w:ascii="BIZ UDPゴシック" w:eastAsia="BIZ UDPゴシック" w:hAnsi="BIZ UDPゴシック" w:hint="eastAsia"/>
                          <w:sz w:val="14"/>
                          <w:szCs w:val="24"/>
                        </w:rPr>
                        <w:t>（ 関連法等：</w:t>
                      </w:r>
                      <w:r w:rsidRPr="00044B89">
                        <w:rPr>
                          <w:rFonts w:ascii="BIZ UDPゴシック" w:eastAsia="BIZ UDPゴシック" w:hAnsi="BIZ UDPゴシック" w:hint="eastAsia"/>
                          <w:kern w:val="0"/>
                          <w:sz w:val="14"/>
                          <w:szCs w:val="24"/>
                        </w:rPr>
                        <w:t>学校教育法、</w:t>
                      </w:r>
                      <w:r w:rsidRPr="00044B89">
                        <w:rPr>
                          <w:rFonts w:ascii="BIZ UDPゴシック" w:eastAsia="BIZ UDPゴシック" w:hAnsi="BIZ UDPゴシック" w:cs="Arial"/>
                          <w:color w:val="000000"/>
                          <w:kern w:val="0"/>
                          <w:sz w:val="14"/>
                          <w:szCs w:val="24"/>
                        </w:rPr>
                        <w:t>児童虐待の防止等に関する法律</w:t>
                      </w:r>
                      <w:r w:rsidRPr="00044B89">
                        <w:rPr>
                          <w:rFonts w:ascii="BIZ UDPゴシック" w:eastAsia="BIZ UDPゴシック" w:hAnsi="BIZ UDPゴシック" w:hint="eastAsia"/>
                          <w:kern w:val="0"/>
                          <w:sz w:val="14"/>
                          <w:szCs w:val="24"/>
                        </w:rPr>
                        <w:t>、児童福祉法</w:t>
                      </w:r>
                      <w:r w:rsidRPr="00044B89">
                        <w:rPr>
                          <w:rFonts w:ascii="BIZ UDPゴシック" w:eastAsia="BIZ UDPゴシック" w:hAnsi="BIZ UDPゴシック" w:hint="eastAsia"/>
                          <w:sz w:val="14"/>
                          <w:szCs w:val="24"/>
                        </w:rPr>
                        <w:t xml:space="preserve"> ）</w:t>
                      </w:r>
                    </w:p>
                  </w:txbxContent>
                </v:textbox>
              </v:shape>
            </w:pict>
          </mc:Fallback>
        </mc:AlternateContent>
      </w:r>
    </w:p>
    <w:p w14:paraId="400314E6" w14:textId="77777777" w:rsidR="00237D39" w:rsidRDefault="00237D39" w:rsidP="00237D39">
      <w:r>
        <w:rPr>
          <w:noProof/>
        </w:rPr>
        <mc:AlternateContent>
          <mc:Choice Requires="wpg">
            <w:drawing>
              <wp:anchor distT="0" distB="0" distL="114300" distR="114300" simplePos="0" relativeHeight="251608576" behindDoc="0" locked="0" layoutInCell="1" allowOverlap="1" wp14:anchorId="66202F8E" wp14:editId="07AC346A">
                <wp:simplePos x="0" y="0"/>
                <wp:positionH relativeFrom="margin">
                  <wp:posOffset>154305</wp:posOffset>
                </wp:positionH>
                <wp:positionV relativeFrom="paragraph">
                  <wp:posOffset>594</wp:posOffset>
                </wp:positionV>
                <wp:extent cx="5339715" cy="2353986"/>
                <wp:effectExtent l="0" t="0" r="13335" b="8255"/>
                <wp:wrapSquare wrapText="bothSides"/>
                <wp:docPr id="239" name="グループ化 239"/>
                <wp:cNvGraphicFramePr/>
                <a:graphic xmlns:a="http://schemas.openxmlformats.org/drawingml/2006/main">
                  <a:graphicData uri="http://schemas.microsoft.com/office/word/2010/wordprocessingGroup">
                    <wpg:wgp>
                      <wpg:cNvGrpSpPr/>
                      <wpg:grpSpPr>
                        <a:xfrm>
                          <a:off x="0" y="0"/>
                          <a:ext cx="5339715" cy="2353986"/>
                          <a:chOff x="-1082457" y="-1462"/>
                          <a:chExt cx="5114891" cy="2369272"/>
                        </a:xfrm>
                      </wpg:grpSpPr>
                      <wpg:graphicFrame>
                        <wpg:cNvPr id="240" name="グラフ 240"/>
                        <wpg:cNvFrPr/>
                        <wpg:xfrm>
                          <a:off x="-1082457" y="5610"/>
                          <a:ext cx="2056765" cy="2362200"/>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241" name="グラフ 241"/>
                        <wpg:cNvFrPr/>
                        <wpg:xfrm>
                          <a:off x="2086794" y="-1462"/>
                          <a:ext cx="1945640" cy="2355850"/>
                        </wpg:xfrm>
                        <a:graphic>
                          <a:graphicData uri="http://schemas.openxmlformats.org/drawingml/2006/chart">
                            <c:chart xmlns:c="http://schemas.openxmlformats.org/drawingml/2006/chart" xmlns:r="http://schemas.openxmlformats.org/officeDocument/2006/relationships" r:id="rId33"/>
                          </a:graphicData>
                        </a:graphic>
                      </wpg:graphicFrame>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AF36717" id="グループ化 239" o:spid="_x0000_s1026" style="position:absolute;left:0;text-align:left;margin-left:12.15pt;margin-top:.05pt;width:420.45pt;height:185.35pt;z-index:251608576;mso-position-horizontal-relative:margin;mso-width-relative:margin;mso-height-relative:margin" coordorigin="-10824,-14" coordsize="51148,2369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">
                <v:shape id="グラフ 240" o:spid="_x0000_s1027" type="#_x0000_t75" style="position:absolute;left:-10882;top:-14;width:20670;height:23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">
                  <v:imagedata r:id="rId34" o:title=""/>
                  <o:lock v:ext="edit" aspectratio="f"/>
                </v:shape>
                <v:shape id="グラフ 241" o:spid="_x0000_s1028" type="#_x0000_t75" style="position:absolute;left:20824;top:-75;width:19562;height:23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">
                  <v:imagedata r:id="rId35" o:title=""/>
                  <o:lock v:ext="edit" aspectratio="f"/>
                </v:shape>
                <w10:wrap type="square" anchorx="margin"/>
              </v:group>
            </w:pict>
          </mc:Fallback>
        </mc:AlternateContent>
      </w:r>
    </w:p>
    <w:p w14:paraId="51459A7D" w14:textId="77777777" w:rsidR="00237D39" w:rsidRDefault="00237D39" w:rsidP="00237D39"/>
    <w:p w14:paraId="76448C91" w14:textId="77777777" w:rsidR="00237D39" w:rsidRDefault="00237D39" w:rsidP="00237D39"/>
    <w:p w14:paraId="3ED18ABD" w14:textId="77777777" w:rsidR="00237D39" w:rsidRDefault="00237D39" w:rsidP="00237D39"/>
    <w:p w14:paraId="07C45C71" w14:textId="77777777" w:rsidR="00237D39" w:rsidRDefault="00237D39" w:rsidP="00237D39"/>
    <w:p w14:paraId="131AFE1F" w14:textId="77777777" w:rsidR="00237D39" w:rsidRDefault="00237D39" w:rsidP="00237D39"/>
    <w:p w14:paraId="0D939F0A" w14:textId="77777777" w:rsidR="00237D39" w:rsidRDefault="00237D39" w:rsidP="00237D39"/>
    <w:p w14:paraId="734909D0" w14:textId="77777777" w:rsidR="00237D39" w:rsidRDefault="00237D39" w:rsidP="00237D39"/>
    <w:p w14:paraId="540A5FD5" w14:textId="77777777" w:rsidR="00237D39" w:rsidRDefault="00237D39" w:rsidP="00237D39"/>
    <w:p w14:paraId="2D0B3E2E" w14:textId="40B90E0F" w:rsidR="00237D39" w:rsidRDefault="00237D39" w:rsidP="00237D39"/>
    <w:p w14:paraId="235D2F59" w14:textId="3B2776BE" w:rsidR="00237D39" w:rsidRDefault="005454A6" w:rsidP="00237D39">
      <w:r>
        <w:rPr>
          <w:noProof/>
        </w:rPr>
        <mc:AlternateContent>
          <mc:Choice Requires="wps">
            <w:drawing>
              <wp:anchor distT="0" distB="0" distL="114300" distR="114300" simplePos="0" relativeHeight="251782144" behindDoc="0" locked="0" layoutInCell="1" allowOverlap="1" wp14:anchorId="6568E4A2" wp14:editId="74638A8A">
                <wp:simplePos x="0" y="0"/>
                <wp:positionH relativeFrom="column">
                  <wp:posOffset>3402965</wp:posOffset>
                </wp:positionH>
                <wp:positionV relativeFrom="paragraph">
                  <wp:posOffset>142571</wp:posOffset>
                </wp:positionV>
                <wp:extent cx="2592070" cy="58166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592070" cy="581660"/>
                        </a:xfrm>
                        <a:prstGeom prst="rect">
                          <a:avLst/>
                        </a:prstGeom>
                        <a:noFill/>
                        <a:ln w="6350">
                          <a:noFill/>
                        </a:ln>
                      </wps:spPr>
                      <wps:txbx>
                        <w:txbxContent>
                          <w:p w14:paraId="6FFFAF8E" w14:textId="284BE203" w:rsidR="00702D04" w:rsidRPr="009C63EB" w:rsidRDefault="00702D04" w:rsidP="00BB0D68">
                            <w:pPr>
                              <w:spacing w:line="240" w:lineRule="exact"/>
                              <w:ind w:left="160" w:hangingChars="100" w:hanging="160"/>
                              <w:jc w:val="left"/>
                              <w:rPr>
                                <w:rFonts w:ascii="BIZ UDPゴシック" w:eastAsia="BIZ UDPゴシック" w:hAnsi="BIZ UDPゴシック"/>
                                <w:sz w:val="2"/>
                              </w:rPr>
                            </w:pPr>
                            <w:r w:rsidRPr="00044B89">
                              <w:rPr>
                                <w:rFonts w:ascii="BIZ UDPゴシック" w:eastAsia="BIZ UDPゴシック" w:hAnsi="BIZ UDPゴシック" w:hint="eastAsia"/>
                                <w:sz w:val="16"/>
                                <w:szCs w:val="24"/>
                              </w:rPr>
                              <w:t>※経済的理由により進学をあきらめることなく、自らの能力や適性等にあった進路を自由に選択できるよう支援する奨学金制度があります。</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8E4A2" id="テキスト ボックス 25" o:spid="_x0000_s1134" type="#_x0000_t202" style="position:absolute;left:0;text-align:left;margin-left:267.95pt;margin-top:11.25pt;width:204.1pt;height:45.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" filled="f" stroked="f" strokeweight=".5pt">
                <v:textbox inset="1mm,,1mm">
                  <w:txbxContent>
                    <w:p w14:paraId="6FFFAF8E" w14:textId="284BE203" w:rsidR="00702D04" w:rsidRPr="009C63EB" w:rsidRDefault="00702D04" w:rsidP="00BB0D68">
                      <w:pPr>
                        <w:spacing w:line="240" w:lineRule="exact"/>
                        <w:ind w:left="160" w:hangingChars="100" w:hanging="160"/>
                        <w:jc w:val="left"/>
                        <w:rPr>
                          <w:rFonts w:ascii="BIZ UDPゴシック" w:eastAsia="BIZ UDPゴシック" w:hAnsi="BIZ UDPゴシック"/>
                          <w:sz w:val="2"/>
                        </w:rPr>
                      </w:pPr>
                      <w:r w:rsidRPr="00044B89">
                        <w:rPr>
                          <w:rFonts w:ascii="BIZ UDPゴシック" w:eastAsia="BIZ UDPゴシック" w:hAnsi="BIZ UDPゴシック" w:hint="eastAsia"/>
                          <w:sz w:val="16"/>
                          <w:szCs w:val="24"/>
                        </w:rPr>
                        <w:t>※経済的理由により進学をあきらめることなく、自らの能力や適性等にあった進路を自由に選択できるよう支援する奨学金制度があります。</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3EF915AB" wp14:editId="29C6CDA4">
                <wp:simplePos x="0" y="0"/>
                <wp:positionH relativeFrom="column">
                  <wp:posOffset>79375</wp:posOffset>
                </wp:positionH>
                <wp:positionV relativeFrom="paragraph">
                  <wp:posOffset>135586</wp:posOffset>
                </wp:positionV>
                <wp:extent cx="2750820" cy="58166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750820" cy="581660"/>
                        </a:xfrm>
                        <a:prstGeom prst="rect">
                          <a:avLst/>
                        </a:prstGeom>
                        <a:noFill/>
                        <a:ln w="6350">
                          <a:noFill/>
                        </a:ln>
                      </wps:spPr>
                      <wps:txbx>
                        <w:txbxContent>
                          <w:p w14:paraId="4D805C6F" w14:textId="77777777" w:rsidR="00702D04" w:rsidRPr="00C12868" w:rsidRDefault="00702D04" w:rsidP="00BB0D68">
                            <w:pPr>
                              <w:spacing w:line="240" w:lineRule="exact"/>
                              <w:ind w:left="160" w:hangingChars="100" w:hanging="160"/>
                              <w:jc w:val="left"/>
                              <w:rPr>
                                <w:rFonts w:ascii="BIZ UDPゴシック" w:eastAsia="BIZ UDPゴシック" w:hAnsi="BIZ UDPゴシック"/>
                                <w:sz w:val="18"/>
                                <w:szCs w:val="24"/>
                              </w:rPr>
                            </w:pPr>
                            <w:r w:rsidRPr="00044B89">
                              <w:rPr>
                                <w:rFonts w:ascii="BIZ UDPゴシック" w:eastAsia="BIZ UDPゴシック" w:hAnsi="BIZ UDPゴシック" w:hint="eastAsia"/>
                                <w:sz w:val="16"/>
                                <w:szCs w:val="24"/>
                              </w:rPr>
                              <w:t>※いじめは重大な人権侵害であり、いかなる理由があっても決して許されるものではありません。</w:t>
                            </w:r>
                            <w:r w:rsidRPr="00C12868">
                              <w:rPr>
                                <w:rFonts w:ascii="BIZ UDPゴシック" w:eastAsia="BIZ UDPゴシック" w:hAnsi="BIZ UDPゴシック" w:hint="eastAsia"/>
                                <w:sz w:val="18"/>
                                <w:szCs w:val="24"/>
                              </w:rPr>
                              <w:t xml:space="preserve"> </w:t>
                            </w:r>
                          </w:p>
                          <w:p w14:paraId="2468A251" w14:textId="5066DA13" w:rsidR="00702D04" w:rsidRPr="00044B89" w:rsidRDefault="00702D04" w:rsidP="00C12868">
                            <w:pPr>
                              <w:spacing w:line="240" w:lineRule="exact"/>
                              <w:jc w:val="left"/>
                              <w:rPr>
                                <w:rFonts w:ascii="BIZ UDPゴシック" w:eastAsia="BIZ UDPゴシック" w:hAnsi="BIZ UDPゴシック"/>
                                <w:sz w:val="2"/>
                              </w:rPr>
                            </w:pPr>
                            <w:r w:rsidRPr="00044B89">
                              <w:rPr>
                                <w:rFonts w:ascii="BIZ UDPゴシック" w:eastAsia="BIZ UDPゴシック" w:hAnsi="BIZ UDPゴシック" w:hint="eastAsia"/>
                                <w:sz w:val="14"/>
                                <w:szCs w:val="24"/>
                              </w:rPr>
                              <w:t>（ 関連法等：いじめ防止対策推進法、岸和田市いじめ防止基本方針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15AB" id="テキスト ボックス 24" o:spid="_x0000_s1135" type="#_x0000_t202" style="position:absolute;left:0;text-align:left;margin-left:6.25pt;margin-top:10.7pt;width:216.6pt;height:45.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" filled="f" stroked="f" strokeweight=".5pt">
                <v:textbox inset="1mm,,1mm">
                  <w:txbxContent>
                    <w:p w14:paraId="4D805C6F" w14:textId="77777777" w:rsidR="00702D04" w:rsidRPr="00C12868" w:rsidRDefault="00702D04" w:rsidP="00BB0D68">
                      <w:pPr>
                        <w:spacing w:line="240" w:lineRule="exact"/>
                        <w:ind w:left="160" w:hangingChars="100" w:hanging="160"/>
                        <w:jc w:val="left"/>
                        <w:rPr>
                          <w:rFonts w:ascii="BIZ UDPゴシック" w:eastAsia="BIZ UDPゴシック" w:hAnsi="BIZ UDPゴシック"/>
                          <w:sz w:val="18"/>
                          <w:szCs w:val="24"/>
                        </w:rPr>
                      </w:pPr>
                      <w:r w:rsidRPr="00044B89">
                        <w:rPr>
                          <w:rFonts w:ascii="BIZ UDPゴシック" w:eastAsia="BIZ UDPゴシック" w:hAnsi="BIZ UDPゴシック" w:hint="eastAsia"/>
                          <w:sz w:val="16"/>
                          <w:szCs w:val="24"/>
                        </w:rPr>
                        <w:t>※いじめは重大な人権侵害であり、いかなる理由があっても決して許されるものではありません。</w:t>
                      </w:r>
                      <w:r w:rsidRPr="00C12868">
                        <w:rPr>
                          <w:rFonts w:ascii="BIZ UDPゴシック" w:eastAsia="BIZ UDPゴシック" w:hAnsi="BIZ UDPゴシック" w:hint="eastAsia"/>
                          <w:sz w:val="18"/>
                          <w:szCs w:val="24"/>
                        </w:rPr>
                        <w:t xml:space="preserve"> </w:t>
                      </w:r>
                    </w:p>
                    <w:p w14:paraId="2468A251" w14:textId="5066DA13" w:rsidR="00702D04" w:rsidRPr="00044B89" w:rsidRDefault="00702D04" w:rsidP="00C12868">
                      <w:pPr>
                        <w:spacing w:line="240" w:lineRule="exact"/>
                        <w:jc w:val="left"/>
                        <w:rPr>
                          <w:rFonts w:ascii="BIZ UDPゴシック" w:eastAsia="BIZ UDPゴシック" w:hAnsi="BIZ UDPゴシック"/>
                          <w:sz w:val="2"/>
                        </w:rPr>
                      </w:pPr>
                      <w:r w:rsidRPr="00044B89">
                        <w:rPr>
                          <w:rFonts w:ascii="BIZ UDPゴシック" w:eastAsia="BIZ UDPゴシック" w:hAnsi="BIZ UDPゴシック" w:hint="eastAsia"/>
                          <w:sz w:val="14"/>
                          <w:szCs w:val="24"/>
                        </w:rPr>
                        <w:t>（ 関連法等：いじめ防止対策推進法、岸和田市いじめ防止基本方針 ）</w:t>
                      </w:r>
                    </w:p>
                  </w:txbxContent>
                </v:textbox>
              </v:shape>
            </w:pict>
          </mc:Fallback>
        </mc:AlternateContent>
      </w:r>
    </w:p>
    <w:p w14:paraId="50C2AAC9" w14:textId="25669ED8" w:rsidR="00C12868" w:rsidRDefault="00BB0D68" w:rsidP="00237D39">
      <w:r>
        <w:rPr>
          <w:rFonts w:hint="eastAsia"/>
        </w:rPr>
        <w:t xml:space="preserve">　</w:t>
      </w:r>
    </w:p>
    <w:p w14:paraId="3514D37C" w14:textId="09673109" w:rsidR="00C12868" w:rsidRDefault="00C12868" w:rsidP="00237D39"/>
    <w:p w14:paraId="56D0E7AE" w14:textId="77777777" w:rsidR="005454A6" w:rsidRDefault="005454A6" w:rsidP="005454A6">
      <w:pPr>
        <w:spacing w:line="240" w:lineRule="exact"/>
      </w:pPr>
    </w:p>
    <w:p w14:paraId="48EE2B7E" w14:textId="6EFC1E19" w:rsidR="00237D39" w:rsidRDefault="00AF7977" w:rsidP="00CD0C21">
      <w:pPr>
        <w:pStyle w:val="3"/>
        <w:ind w:leftChars="0" w:left="0"/>
        <w:rPr>
          <w:rFonts w:ascii="BIZ UDPゴシック" w:hAnsi="BIZ UDPゴシック"/>
          <w:b/>
          <w:bCs/>
        </w:rPr>
      </w:pPr>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0016" behindDoc="0" locked="0" layoutInCell="1" allowOverlap="1" wp14:anchorId="0E23FFF3" wp14:editId="4ACBC9A5">
                <wp:simplePos x="0" y="0"/>
                <wp:positionH relativeFrom="column">
                  <wp:posOffset>-7620</wp:posOffset>
                </wp:positionH>
                <wp:positionV relativeFrom="paragraph">
                  <wp:posOffset>240030</wp:posOffset>
                </wp:positionV>
                <wp:extent cx="6143625" cy="1104900"/>
                <wp:effectExtent l="57150" t="57150" r="47625" b="57150"/>
                <wp:wrapNone/>
                <wp:docPr id="40" name="グループ化 40"/>
                <wp:cNvGraphicFramePr/>
                <a:graphic xmlns:a="http://schemas.openxmlformats.org/drawingml/2006/main">
                  <a:graphicData uri="http://schemas.microsoft.com/office/word/2010/wordprocessingGroup">
                    <wpg:wgp>
                      <wpg:cNvGrpSpPr/>
                      <wpg:grpSpPr>
                        <a:xfrm>
                          <a:off x="0" y="0"/>
                          <a:ext cx="6143625" cy="1104900"/>
                          <a:chOff x="0" y="1"/>
                          <a:chExt cx="6143625" cy="1352550"/>
                        </a:xfrm>
                      </wpg:grpSpPr>
                      <wps:wsp>
                        <wps:cNvPr id="41" name="角丸四角形 41"/>
                        <wps:cNvSpPr/>
                        <wps:spPr>
                          <a:xfrm>
                            <a:off x="0" y="1"/>
                            <a:ext cx="6143625" cy="135255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テキスト ボックス 42"/>
                        <wps:cNvSpPr txBox="1"/>
                        <wps:spPr>
                          <a:xfrm>
                            <a:off x="9525" y="26961"/>
                            <a:ext cx="6134100" cy="1325587"/>
                          </a:xfrm>
                          <a:prstGeom prst="rect">
                            <a:avLst/>
                          </a:prstGeom>
                          <a:noFill/>
                          <a:ln w="6350">
                            <a:noFill/>
                          </a:ln>
                        </wps:spPr>
                        <wps:txbx>
                          <w:txbxContent>
                            <w:p w14:paraId="03962A76" w14:textId="7545A2FC" w:rsidR="00702D04" w:rsidRPr="00ED6642" w:rsidRDefault="00702D04" w:rsidP="008972C8">
                              <w:pPr>
                                <w:tabs>
                                  <w:tab w:val="left" w:pos="142"/>
                                </w:tabs>
                                <w:spacing w:line="340" w:lineRule="exact"/>
                                <w:rPr>
                                  <w:rFonts w:ascii="BIZ UDPゴシック" w:eastAsia="BIZ UDPゴシック" w:hAnsi="BIZ UDPゴシック"/>
                                </w:rPr>
                              </w:pPr>
                              <w:r w:rsidRPr="00E95EE4">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ED6642">
                                <w:rPr>
                                  <w:rFonts w:ascii="BIZ UDPゴシック" w:eastAsia="BIZ UDPゴシック" w:hAnsi="BIZ UDPゴシック" w:hint="eastAsia"/>
                                  <w:w w:val="93"/>
                                  <w:kern w:val="0"/>
                                  <w:fitText w:val="8400" w:id="-1704146944"/>
                                </w:rPr>
                                <w:t>子どもが「</w:t>
                              </w:r>
                              <w:r w:rsidRPr="00ED6642">
                                <w:rPr>
                                  <w:rFonts w:ascii="BIZ UDPゴシック" w:eastAsia="BIZ UDPゴシック" w:hAnsi="BIZ UDPゴシック"/>
                                  <w:w w:val="93"/>
                                  <w:kern w:val="0"/>
                                  <w:fitText w:val="8400" w:id="-1704146944"/>
                                </w:rPr>
                                <w:t>権利</w:t>
                              </w:r>
                              <w:r w:rsidRPr="00ED6642">
                                <w:rPr>
                                  <w:rFonts w:ascii="BIZ UDPゴシック" w:eastAsia="BIZ UDPゴシック" w:hAnsi="BIZ UDPゴシック" w:hint="eastAsia"/>
                                  <w:w w:val="93"/>
                                  <w:kern w:val="0"/>
                                  <w:fitText w:val="8400" w:id="-1704146944"/>
                                </w:rPr>
                                <w:t>行使</w:t>
                              </w:r>
                              <w:r w:rsidRPr="00ED6642">
                                <w:rPr>
                                  <w:rFonts w:ascii="BIZ UDPゴシック" w:eastAsia="BIZ UDPゴシック" w:hAnsi="BIZ UDPゴシック"/>
                                  <w:w w:val="93"/>
                                  <w:kern w:val="0"/>
                                  <w:fitText w:val="8400" w:id="-1704146944"/>
                                </w:rPr>
                                <w:t>の主体」</w:t>
                              </w:r>
                              <w:r w:rsidRPr="00ED6642">
                                <w:rPr>
                                  <w:rFonts w:ascii="BIZ UDPゴシック" w:eastAsia="BIZ UDPゴシック" w:hAnsi="BIZ UDPゴシック" w:hint="eastAsia"/>
                                  <w:w w:val="93"/>
                                  <w:kern w:val="0"/>
                                  <w:fitText w:val="8400" w:id="-1704146944"/>
                                </w:rPr>
                                <w:t>であることを誰もが理解し、すべての子どもの権利が尊重されていま</w:t>
                              </w:r>
                              <w:r w:rsidRPr="00ED6642">
                                <w:rPr>
                                  <w:rFonts w:ascii="BIZ UDPゴシック" w:eastAsia="BIZ UDPゴシック" w:hAnsi="BIZ UDPゴシック" w:hint="eastAsia"/>
                                  <w:spacing w:val="61"/>
                                  <w:w w:val="93"/>
                                  <w:kern w:val="0"/>
                                  <w:fitText w:val="8400" w:id="-1704146944"/>
                                </w:rPr>
                                <w:t>す</w:t>
                              </w:r>
                              <w:r w:rsidRPr="00ED6642">
                                <w:rPr>
                                  <w:rFonts w:ascii="BIZ UDPゴシック" w:eastAsia="BIZ UDPゴシック" w:hAnsi="BIZ UDPゴシック" w:hint="eastAsia"/>
                                </w:rPr>
                                <w:t xml:space="preserve">　　</w:t>
                              </w:r>
                            </w:p>
                            <w:p w14:paraId="32E795F5" w14:textId="77777777" w:rsidR="00702D04" w:rsidRDefault="00702D04" w:rsidP="008972C8">
                              <w:pPr>
                                <w:spacing w:line="340" w:lineRule="exact"/>
                                <w:rPr>
                                  <w:rFonts w:ascii="BIZ UDPゴシック" w:eastAsia="BIZ UDPゴシック" w:hAnsi="BIZ UDPゴシック"/>
                                </w:rPr>
                              </w:pPr>
                              <w:r w:rsidRPr="00ED6642">
                                <w:rPr>
                                  <w:rFonts w:ascii="BIZ UDPゴシック" w:eastAsia="BIZ UDPゴシック" w:hAnsi="BIZ UDPゴシック" w:hint="eastAsia"/>
                                </w:rPr>
                                <w:t xml:space="preserve">② </w:t>
                              </w:r>
                              <w:r w:rsidRPr="00ED6642">
                                <w:rPr>
                                  <w:rFonts w:ascii="BIZ UDPゴシック" w:eastAsia="BIZ UDPゴシック" w:hAnsi="BIZ UDPゴシック" w:hint="eastAsia"/>
                                  <w:spacing w:val="1"/>
                                  <w:w w:val="97"/>
                                  <w:kern w:val="0"/>
                                  <w:fitText w:val="8400" w:id="-1704146943"/>
                                </w:rPr>
                                <w:t>一人ひとりの子どもがそれぞれに、命や権利、個性の大切さを理解し、自尊感情を育んでいま</w:t>
                              </w:r>
                              <w:r w:rsidRPr="00ED6642">
                                <w:rPr>
                                  <w:rFonts w:ascii="BIZ UDPゴシック" w:eastAsia="BIZ UDPゴシック" w:hAnsi="BIZ UDPゴシック" w:hint="eastAsia"/>
                                  <w:spacing w:val="-3"/>
                                  <w:w w:val="97"/>
                                  <w:kern w:val="0"/>
                                  <w:fitText w:val="8400" w:id="-1704146943"/>
                                </w:rPr>
                                <w:t>す</w:t>
                              </w:r>
                            </w:p>
                            <w:p w14:paraId="7970AE78" w14:textId="26CDF899" w:rsidR="00702D04" w:rsidRPr="003730CA" w:rsidRDefault="00702D04" w:rsidP="008972C8">
                              <w:pPr>
                                <w:spacing w:line="320" w:lineRule="exact"/>
                                <w:rPr>
                                  <w:rFonts w:ascii="BIZ UDPゴシック" w:eastAsia="BIZ UDPゴシック" w:hAnsi="BIZ UDPゴシック"/>
                                </w:rPr>
                              </w:pPr>
                              <w:r w:rsidRPr="003730CA">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3730CA">
                                <w:rPr>
                                  <w:rFonts w:ascii="BIZ UDPゴシック" w:eastAsia="BIZ UDPゴシック" w:hAnsi="BIZ UDPゴシック" w:hint="eastAsia"/>
                                </w:rPr>
                                <w:t>「体罰</w:t>
                              </w:r>
                              <w:r>
                                <w:rPr>
                                  <w:rFonts w:ascii="BIZ UDPゴシック" w:eastAsia="BIZ UDPゴシック" w:hAnsi="BIZ UDPゴシック" w:hint="eastAsia"/>
                                </w:rPr>
                                <w:t>など</w:t>
                              </w:r>
                              <w:r w:rsidRPr="003730CA">
                                <w:rPr>
                                  <w:rFonts w:ascii="BIZ UDPゴシック" w:eastAsia="BIZ UDPゴシック" w:hAnsi="BIZ UDPゴシック" w:hint="eastAsia"/>
                                </w:rPr>
                                <w:t>によらない子育て</w:t>
                              </w:r>
                              <w:r>
                                <w:rPr>
                                  <w:rFonts w:ascii="BIZ UDPゴシック" w:eastAsia="BIZ UDPゴシック" w:hAnsi="BIZ UDPゴシック" w:hint="eastAsia"/>
                                </w:rPr>
                                <w:t>」が進み、地域で育児を支え、子どもが安心して暮らしています</w:t>
                              </w:r>
                            </w:p>
                            <w:p w14:paraId="72E222F5" w14:textId="77777777" w:rsidR="00702D04" w:rsidRPr="00EE6784" w:rsidRDefault="00702D04" w:rsidP="008972C8">
                              <w:pPr>
                                <w:pStyle w:val="HTML"/>
                                <w:spacing w:before="75" w:after="150" w:line="320" w:lineRule="exact"/>
                                <w:rPr>
                                  <w:color w:val="333333"/>
                                  <w:sz w:val="23"/>
                                  <w:szCs w:val="23"/>
                                </w:rPr>
                              </w:pPr>
                              <w:r w:rsidRPr="00EE6784">
                                <w:rPr>
                                  <w:rFonts w:ascii="BIZ UDPゴシック" w:eastAsia="BIZ UDPゴシック" w:hAnsi="BIZ UDPゴシック" w:hint="eastAsia"/>
                                  <w:sz w:val="21"/>
                                </w:rPr>
                                <w:t>④</w:t>
                              </w:r>
                              <w:r>
                                <w:rPr>
                                  <w:rFonts w:ascii="BIZ UDPゴシック" w:eastAsia="BIZ UDPゴシック" w:hAnsi="BIZ UDPゴシック" w:hint="eastAsia"/>
                                </w:rPr>
                                <w:t xml:space="preserve"> </w:t>
                              </w:r>
                              <w:r w:rsidRPr="00AF7977">
                                <w:rPr>
                                  <w:rFonts w:ascii="BIZ UDPゴシック" w:eastAsia="BIZ UDPゴシック" w:hAnsi="BIZ UDPゴシック" w:hint="eastAsia"/>
                                  <w:w w:val="96"/>
                                  <w:sz w:val="21"/>
                                  <w:szCs w:val="23"/>
                                  <w:fitText w:val="8400" w:id="-1704146942"/>
                                </w:rPr>
                                <w:t>まわりの大人との間に信頼関係がうまれ、問題を抱える子どもが相談できる環境になっていま</w:t>
                              </w:r>
                              <w:r w:rsidRPr="00AF7977">
                                <w:rPr>
                                  <w:rFonts w:ascii="BIZ UDPゴシック" w:eastAsia="BIZ UDPゴシック" w:hAnsi="BIZ UDPゴシック" w:hint="eastAsia"/>
                                  <w:spacing w:val="22"/>
                                  <w:w w:val="96"/>
                                  <w:sz w:val="21"/>
                                  <w:szCs w:val="23"/>
                                  <w:fitText w:val="8400" w:id="-1704146942"/>
                                </w:rPr>
                                <w:t>す</w:t>
                              </w:r>
                            </w:p>
                            <w:p w14:paraId="68640A76" w14:textId="77777777" w:rsidR="00702D04" w:rsidRPr="00F632E6" w:rsidRDefault="00702D04" w:rsidP="00237D39">
                              <w:pPr>
                                <w:spacing w:line="400" w:lineRule="exact"/>
                                <w:jc w:val="left"/>
                                <w:rPr>
                                  <w:rFonts w:ascii="游明朝" w:hAnsi="游明朝"/>
                                </w:rPr>
                              </w:pP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E23FFF3" id="グループ化 40" o:spid="_x0000_s1136" style="position:absolute;left:0;text-align:left;margin-left:-.6pt;margin-top:18.9pt;width:483.75pt;height:87pt;z-index:251670016;mso-position-horizontal-relative:text;mso-position-vertical-relative:text" coordorigin="" coordsize="6143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">
                <v:roundrect id="角丸四角形 41" o:spid="_x0000_s1137" style="position:absolute;width:61436;height:1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" fillcolor="#dae3f3" strokeweight="1pt">
                  <v:stroke joinstyle="miter"/>
                </v:roundrect>
                <v:shape id="テキスト ボックス 42" o:spid="_x0000_s1138" type="#_x0000_t202" style="position:absolute;left:95;top:269;width:61341;height:13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" filled="f" stroked="f" strokeweight=".5pt">
                  <v:textbox inset="8mm">
                    <w:txbxContent>
                      <w:p w14:paraId="03962A76" w14:textId="7545A2FC" w:rsidR="00702D04" w:rsidRPr="00ED6642" w:rsidRDefault="00702D04" w:rsidP="008972C8">
                        <w:pPr>
                          <w:tabs>
                            <w:tab w:val="left" w:pos="142"/>
                          </w:tabs>
                          <w:spacing w:line="340" w:lineRule="exact"/>
                          <w:rPr>
                            <w:rFonts w:ascii="BIZ UDPゴシック" w:eastAsia="BIZ UDPゴシック" w:hAnsi="BIZ UDPゴシック"/>
                          </w:rPr>
                        </w:pPr>
                        <w:r w:rsidRPr="00E95EE4">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ED6642">
                          <w:rPr>
                            <w:rFonts w:ascii="BIZ UDPゴシック" w:eastAsia="BIZ UDPゴシック" w:hAnsi="BIZ UDPゴシック" w:hint="eastAsia"/>
                            <w:w w:val="93"/>
                            <w:kern w:val="0"/>
                            <w:fitText w:val="8400" w:id="-1704146944"/>
                          </w:rPr>
                          <w:t>子どもが「</w:t>
                        </w:r>
                        <w:r w:rsidRPr="00ED6642">
                          <w:rPr>
                            <w:rFonts w:ascii="BIZ UDPゴシック" w:eastAsia="BIZ UDPゴシック" w:hAnsi="BIZ UDPゴシック"/>
                            <w:w w:val="93"/>
                            <w:kern w:val="0"/>
                            <w:fitText w:val="8400" w:id="-1704146944"/>
                          </w:rPr>
                          <w:t>権利</w:t>
                        </w:r>
                        <w:r w:rsidRPr="00ED6642">
                          <w:rPr>
                            <w:rFonts w:ascii="BIZ UDPゴシック" w:eastAsia="BIZ UDPゴシック" w:hAnsi="BIZ UDPゴシック" w:hint="eastAsia"/>
                            <w:w w:val="93"/>
                            <w:kern w:val="0"/>
                            <w:fitText w:val="8400" w:id="-1704146944"/>
                          </w:rPr>
                          <w:t>行使</w:t>
                        </w:r>
                        <w:r w:rsidRPr="00ED6642">
                          <w:rPr>
                            <w:rFonts w:ascii="BIZ UDPゴシック" w:eastAsia="BIZ UDPゴシック" w:hAnsi="BIZ UDPゴシック"/>
                            <w:w w:val="93"/>
                            <w:kern w:val="0"/>
                            <w:fitText w:val="8400" w:id="-1704146944"/>
                          </w:rPr>
                          <w:t>の主体」</w:t>
                        </w:r>
                        <w:r w:rsidRPr="00ED6642">
                          <w:rPr>
                            <w:rFonts w:ascii="BIZ UDPゴシック" w:eastAsia="BIZ UDPゴシック" w:hAnsi="BIZ UDPゴシック" w:hint="eastAsia"/>
                            <w:w w:val="93"/>
                            <w:kern w:val="0"/>
                            <w:fitText w:val="8400" w:id="-1704146944"/>
                          </w:rPr>
                          <w:t>であることを誰もが理解し、すべての子どもの権利が尊重されていま</w:t>
                        </w:r>
                        <w:r w:rsidRPr="00ED6642">
                          <w:rPr>
                            <w:rFonts w:ascii="BIZ UDPゴシック" w:eastAsia="BIZ UDPゴシック" w:hAnsi="BIZ UDPゴシック" w:hint="eastAsia"/>
                            <w:spacing w:val="61"/>
                            <w:w w:val="93"/>
                            <w:kern w:val="0"/>
                            <w:fitText w:val="8400" w:id="-1704146944"/>
                          </w:rPr>
                          <w:t>す</w:t>
                        </w:r>
                        <w:r w:rsidRPr="00ED6642">
                          <w:rPr>
                            <w:rFonts w:ascii="BIZ UDPゴシック" w:eastAsia="BIZ UDPゴシック" w:hAnsi="BIZ UDPゴシック" w:hint="eastAsia"/>
                          </w:rPr>
                          <w:t xml:space="preserve">　　</w:t>
                        </w:r>
                      </w:p>
                      <w:p w14:paraId="32E795F5" w14:textId="77777777" w:rsidR="00702D04" w:rsidRDefault="00702D04" w:rsidP="008972C8">
                        <w:pPr>
                          <w:spacing w:line="340" w:lineRule="exact"/>
                          <w:rPr>
                            <w:rFonts w:ascii="BIZ UDPゴシック" w:eastAsia="BIZ UDPゴシック" w:hAnsi="BIZ UDPゴシック"/>
                          </w:rPr>
                        </w:pPr>
                        <w:r w:rsidRPr="00ED6642">
                          <w:rPr>
                            <w:rFonts w:ascii="BIZ UDPゴシック" w:eastAsia="BIZ UDPゴシック" w:hAnsi="BIZ UDPゴシック" w:hint="eastAsia"/>
                          </w:rPr>
                          <w:t xml:space="preserve">② </w:t>
                        </w:r>
                        <w:r w:rsidRPr="00ED6642">
                          <w:rPr>
                            <w:rFonts w:ascii="BIZ UDPゴシック" w:eastAsia="BIZ UDPゴシック" w:hAnsi="BIZ UDPゴシック" w:hint="eastAsia"/>
                            <w:spacing w:val="1"/>
                            <w:w w:val="97"/>
                            <w:kern w:val="0"/>
                            <w:fitText w:val="8400" w:id="-1704146943"/>
                          </w:rPr>
                          <w:t>一人ひとりの子どもがそれぞれに、命や権利、個性の大切さを理解し、自尊感情を育んでいま</w:t>
                        </w:r>
                        <w:r w:rsidRPr="00ED6642">
                          <w:rPr>
                            <w:rFonts w:ascii="BIZ UDPゴシック" w:eastAsia="BIZ UDPゴシック" w:hAnsi="BIZ UDPゴシック" w:hint="eastAsia"/>
                            <w:spacing w:val="-3"/>
                            <w:w w:val="97"/>
                            <w:kern w:val="0"/>
                            <w:fitText w:val="8400" w:id="-1704146943"/>
                          </w:rPr>
                          <w:t>す</w:t>
                        </w:r>
                      </w:p>
                      <w:p w14:paraId="7970AE78" w14:textId="26CDF899" w:rsidR="00702D04" w:rsidRPr="003730CA" w:rsidRDefault="00702D04" w:rsidP="008972C8">
                        <w:pPr>
                          <w:spacing w:line="320" w:lineRule="exact"/>
                          <w:rPr>
                            <w:rFonts w:ascii="BIZ UDPゴシック" w:eastAsia="BIZ UDPゴシック" w:hAnsi="BIZ UDPゴシック"/>
                          </w:rPr>
                        </w:pPr>
                        <w:r w:rsidRPr="003730CA">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3730CA">
                          <w:rPr>
                            <w:rFonts w:ascii="BIZ UDPゴシック" w:eastAsia="BIZ UDPゴシック" w:hAnsi="BIZ UDPゴシック" w:hint="eastAsia"/>
                          </w:rPr>
                          <w:t>「体罰</w:t>
                        </w:r>
                        <w:r>
                          <w:rPr>
                            <w:rFonts w:ascii="BIZ UDPゴシック" w:eastAsia="BIZ UDPゴシック" w:hAnsi="BIZ UDPゴシック" w:hint="eastAsia"/>
                          </w:rPr>
                          <w:t>など</w:t>
                        </w:r>
                        <w:r w:rsidRPr="003730CA">
                          <w:rPr>
                            <w:rFonts w:ascii="BIZ UDPゴシック" w:eastAsia="BIZ UDPゴシック" w:hAnsi="BIZ UDPゴシック" w:hint="eastAsia"/>
                          </w:rPr>
                          <w:t>によらない子育て</w:t>
                        </w:r>
                        <w:r>
                          <w:rPr>
                            <w:rFonts w:ascii="BIZ UDPゴシック" w:eastAsia="BIZ UDPゴシック" w:hAnsi="BIZ UDPゴシック" w:hint="eastAsia"/>
                          </w:rPr>
                          <w:t>」が進み、地域で育児を支え、子どもが安心して暮らしています</w:t>
                        </w:r>
                      </w:p>
                      <w:p w14:paraId="72E222F5" w14:textId="77777777" w:rsidR="00702D04" w:rsidRPr="00EE6784" w:rsidRDefault="00702D04" w:rsidP="008972C8">
                        <w:pPr>
                          <w:pStyle w:val="HTML"/>
                          <w:spacing w:before="75" w:after="150" w:line="320" w:lineRule="exact"/>
                          <w:rPr>
                            <w:color w:val="333333"/>
                            <w:sz w:val="23"/>
                            <w:szCs w:val="23"/>
                          </w:rPr>
                        </w:pPr>
                        <w:r w:rsidRPr="00EE6784">
                          <w:rPr>
                            <w:rFonts w:ascii="BIZ UDPゴシック" w:eastAsia="BIZ UDPゴシック" w:hAnsi="BIZ UDPゴシック" w:hint="eastAsia"/>
                            <w:sz w:val="21"/>
                          </w:rPr>
                          <w:t>④</w:t>
                        </w:r>
                        <w:r>
                          <w:rPr>
                            <w:rFonts w:ascii="BIZ UDPゴシック" w:eastAsia="BIZ UDPゴシック" w:hAnsi="BIZ UDPゴシック" w:hint="eastAsia"/>
                          </w:rPr>
                          <w:t xml:space="preserve"> </w:t>
                        </w:r>
                        <w:r w:rsidRPr="00AF7977">
                          <w:rPr>
                            <w:rFonts w:ascii="BIZ UDPゴシック" w:eastAsia="BIZ UDPゴシック" w:hAnsi="BIZ UDPゴシック" w:hint="eastAsia"/>
                            <w:w w:val="96"/>
                            <w:sz w:val="21"/>
                            <w:szCs w:val="23"/>
                            <w:fitText w:val="8400" w:id="-1704146942"/>
                          </w:rPr>
                          <w:t>まわりの大人との間に信頼関係がうまれ、問題を抱える子どもが相談できる環境になっていま</w:t>
                        </w:r>
                        <w:r w:rsidRPr="00AF7977">
                          <w:rPr>
                            <w:rFonts w:ascii="BIZ UDPゴシック" w:eastAsia="BIZ UDPゴシック" w:hAnsi="BIZ UDPゴシック" w:hint="eastAsia"/>
                            <w:spacing w:val="22"/>
                            <w:w w:val="96"/>
                            <w:sz w:val="21"/>
                            <w:szCs w:val="23"/>
                            <w:fitText w:val="8400" w:id="-1704146942"/>
                          </w:rPr>
                          <w:t>す</w:t>
                        </w:r>
                      </w:p>
                      <w:p w14:paraId="68640A76" w14:textId="77777777" w:rsidR="00702D04" w:rsidRPr="00F632E6" w:rsidRDefault="00702D04" w:rsidP="00237D39">
                        <w:pPr>
                          <w:spacing w:line="400" w:lineRule="exact"/>
                          <w:jc w:val="left"/>
                          <w:rPr>
                            <w:rFonts w:ascii="游明朝" w:hAnsi="游明朝"/>
                          </w:rPr>
                        </w:pPr>
                      </w:p>
                    </w:txbxContent>
                  </v:textbox>
                </v:shape>
              </v:group>
            </w:pict>
          </mc:Fallback>
        </mc:AlternateContent>
      </w:r>
      <w:r w:rsidR="00CD0C21">
        <w:rPr>
          <w:rFonts w:ascii="BIZ UDPゴシック" w:hAnsi="BIZ UDPゴシック" w:hint="eastAsia"/>
          <w:b/>
          <w:bCs/>
        </w:rPr>
        <w:t>(</w:t>
      </w:r>
      <w:r w:rsidR="00CD0C21">
        <w:rPr>
          <w:rFonts w:ascii="BIZ UDPゴシック" w:hAnsi="BIZ UDPゴシック"/>
          <w:b/>
          <w:bCs/>
        </w:rPr>
        <w:t>2)</w:t>
      </w:r>
      <w:r w:rsidR="00CD0C21">
        <w:rPr>
          <w:rFonts w:ascii="BIZ UDPゴシック" w:hAnsi="BIZ UDPゴシック" w:hint="eastAsia"/>
          <w:b/>
          <w:bCs/>
        </w:rPr>
        <w:t xml:space="preserve"> </w:t>
      </w:r>
      <w:r w:rsidR="00237D39">
        <w:rPr>
          <w:rFonts w:ascii="BIZ UDPゴシック" w:hAnsi="BIZ UDPゴシック" w:hint="eastAsia"/>
          <w:b/>
          <w:bCs/>
        </w:rPr>
        <w:t>プランの推進によってめざすまちの姿</w:t>
      </w:r>
    </w:p>
    <w:p w14:paraId="74076985" w14:textId="2390398A" w:rsidR="00237D39" w:rsidRDefault="00237D39" w:rsidP="00237D39"/>
    <w:p w14:paraId="5B6810F8" w14:textId="77777777" w:rsidR="00237D39" w:rsidRDefault="00237D39" w:rsidP="00237D39"/>
    <w:p w14:paraId="425FEB76" w14:textId="77777777" w:rsidR="00237D39" w:rsidRDefault="00237D39" w:rsidP="00237D39"/>
    <w:p w14:paraId="74D8E0E3" w14:textId="77777777" w:rsidR="00237D39" w:rsidRDefault="00237D39" w:rsidP="00237D39"/>
    <w:p w14:paraId="3F384832" w14:textId="77777777" w:rsidR="00237D39" w:rsidRDefault="00237D39" w:rsidP="00237D39"/>
    <w:p w14:paraId="6D367702" w14:textId="77777777" w:rsidR="00237D39" w:rsidRDefault="00237D39" w:rsidP="008972C8">
      <w:pPr>
        <w:pStyle w:val="3"/>
        <w:spacing w:line="160" w:lineRule="exact"/>
        <w:ind w:leftChars="0" w:left="0"/>
        <w:rPr>
          <w:rFonts w:ascii="BIZ UDPゴシック" w:hAnsi="BIZ UDPゴシック"/>
          <w:b/>
          <w:bCs/>
        </w:rPr>
      </w:pPr>
    </w:p>
    <w:p w14:paraId="5D80878E" w14:textId="0B3E9E9E" w:rsidR="00237D39" w:rsidRPr="00E75E80" w:rsidRDefault="00CD0C21" w:rsidP="00CD0C21">
      <w:pPr>
        <w:pStyle w:val="3"/>
        <w:ind w:leftChars="0" w:left="0"/>
        <w:rPr>
          <w:rFonts w:ascii="BIZ UDPゴシック" w:hAnsi="BIZ UDPゴシック"/>
          <w:b/>
          <w:bCs/>
        </w:rPr>
      </w:pPr>
      <w:r>
        <w:rPr>
          <w:rFonts w:ascii="BIZ UDPゴシック" w:hAnsi="BIZ UDPゴシック"/>
          <w:b/>
          <w:bCs/>
        </w:rPr>
        <w:t>(3)</w:t>
      </w:r>
      <w:r>
        <w:rPr>
          <w:rFonts w:ascii="BIZ UDPゴシック" w:hAnsi="BIZ UDPゴシック" w:hint="eastAsia"/>
          <w:b/>
          <w:bCs/>
        </w:rPr>
        <w:t xml:space="preserve"> </w:t>
      </w:r>
      <w:r w:rsidR="00237D39">
        <w:rPr>
          <w:rFonts w:ascii="BIZ UDPゴシック" w:hAnsi="BIZ UDPゴシック" w:hint="eastAsia"/>
          <w:b/>
          <w:bCs/>
        </w:rPr>
        <w:t>施策の方針</w:t>
      </w:r>
    </w:p>
    <w:tbl>
      <w:tblPr>
        <w:tblW w:w="975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50"/>
      </w:tblGrid>
      <w:tr w:rsidR="00237D39" w:rsidRPr="00A4088C" w14:paraId="3FE03DA5" w14:textId="77777777" w:rsidTr="000B3515">
        <w:trPr>
          <w:trHeight w:val="5949"/>
        </w:trPr>
        <w:tc>
          <w:tcPr>
            <w:tcW w:w="9750" w:type="dxa"/>
            <w:vAlign w:val="center"/>
          </w:tcPr>
          <w:p w14:paraId="0D51AB08" w14:textId="64D3A6AF" w:rsidR="00237D39" w:rsidRPr="00ED6642" w:rsidRDefault="00237D39" w:rsidP="00224022">
            <w:pPr>
              <w:spacing w:line="340" w:lineRule="exact"/>
              <w:ind w:left="105" w:hangingChars="50" w:hanging="105"/>
              <w:rPr>
                <w:rFonts w:ascii="BIZ UDPゴシック" w:eastAsia="BIZ UDPゴシック" w:hAnsi="BIZ UDPゴシック"/>
              </w:rPr>
            </w:pPr>
            <w:r w:rsidRPr="00A4088C">
              <w:rPr>
                <w:rFonts w:ascii="BIZ UDPゴシック" w:eastAsia="BIZ UDPゴシック" w:hAnsi="BIZ UDPゴシック" w:hint="eastAsia"/>
                <w:szCs w:val="21"/>
              </w:rPr>
              <w:t>・</w:t>
            </w:r>
            <w:r w:rsidR="00ED1922" w:rsidRPr="00ED6642">
              <w:rPr>
                <w:rFonts w:ascii="BIZ UDPゴシック" w:eastAsia="BIZ UDPゴシック" w:hAnsi="BIZ UDPゴシック" w:hint="eastAsia"/>
              </w:rPr>
              <w:t>一人ひとりの子どもが自分が持つ権利を理解し、自</w:t>
            </w:r>
            <w:r w:rsidR="00E64A6C">
              <w:rPr>
                <w:rFonts w:ascii="BIZ UDPゴシック" w:eastAsia="BIZ UDPゴシック" w:hAnsi="BIZ UDPゴシック" w:hint="eastAsia"/>
              </w:rPr>
              <w:t>らを権利</w:t>
            </w:r>
            <w:r w:rsidR="00ED1922" w:rsidRPr="00ED6642">
              <w:rPr>
                <w:rFonts w:ascii="BIZ UDPゴシック" w:eastAsia="BIZ UDPゴシック" w:hAnsi="BIZ UDPゴシック" w:hint="eastAsia"/>
              </w:rPr>
              <w:t>行使</w:t>
            </w:r>
            <w:r w:rsidR="00E64A6C">
              <w:rPr>
                <w:rFonts w:ascii="BIZ UDPゴシック" w:eastAsia="BIZ UDPゴシック" w:hAnsi="BIZ UDPゴシック" w:hint="eastAsia"/>
              </w:rPr>
              <w:t>の</w:t>
            </w:r>
            <w:r w:rsidR="00ED1922" w:rsidRPr="00ED6642">
              <w:rPr>
                <w:rFonts w:ascii="BIZ UDPゴシック" w:eastAsia="BIZ UDPゴシック" w:hAnsi="BIZ UDPゴシック" w:hint="eastAsia"/>
              </w:rPr>
              <w:t>主体であるとの自覚をもつとともに、自尊感情を育めるよう、教育・啓発に取り組みます。</w:t>
            </w:r>
          </w:p>
          <w:p w14:paraId="57287590" w14:textId="054503F3" w:rsidR="00237D39" w:rsidRPr="00ED6642" w:rsidRDefault="00237D39" w:rsidP="00224022">
            <w:pPr>
              <w:spacing w:line="340" w:lineRule="exact"/>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w:t>
            </w:r>
            <w:r w:rsidR="00F72571" w:rsidRPr="00ED6642">
              <w:rPr>
                <w:rFonts w:ascii="BIZ UDPゴシック" w:eastAsia="BIZ UDPゴシック" w:hAnsi="BIZ UDPゴシック" w:hint="eastAsia"/>
                <w:szCs w:val="21"/>
              </w:rPr>
              <w:t>学校</w:t>
            </w:r>
            <w:r w:rsidRPr="00ED6642">
              <w:rPr>
                <w:rFonts w:ascii="BIZ UDPゴシック" w:eastAsia="BIZ UDPゴシック" w:hAnsi="BIZ UDPゴシック" w:hint="eastAsia"/>
                <w:szCs w:val="21"/>
              </w:rPr>
              <w:t>における</w:t>
            </w:r>
            <w:r w:rsidR="00F72571" w:rsidRPr="00ED6642">
              <w:rPr>
                <w:rFonts w:ascii="BIZ UDPゴシック" w:eastAsia="BIZ UDPゴシック" w:hAnsi="BIZ UDPゴシック" w:hint="eastAsia"/>
                <w:szCs w:val="21"/>
              </w:rPr>
              <w:t>あらゆる</w:t>
            </w:r>
            <w:r w:rsidRPr="00ED6642">
              <w:rPr>
                <w:rFonts w:ascii="BIZ UDPゴシック" w:eastAsia="BIZ UDPゴシック" w:hAnsi="BIZ UDPゴシック" w:hint="eastAsia"/>
                <w:szCs w:val="21"/>
              </w:rPr>
              <w:t>教育の過程において人権尊重の精神を徹底します。</w:t>
            </w:r>
          </w:p>
          <w:p w14:paraId="4632F48C" w14:textId="77777777" w:rsidR="00237D39" w:rsidRPr="00ED6642" w:rsidRDefault="00237D39" w:rsidP="00224022">
            <w:pPr>
              <w:spacing w:line="340" w:lineRule="exact"/>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・多様な人との交流や様々な体験ができる機会を確保するなど、子どもの社会参加の促進に取り組みます。</w:t>
            </w:r>
          </w:p>
          <w:p w14:paraId="4348E59F" w14:textId="55A3AC14" w:rsidR="00237D39" w:rsidRPr="00ED6642" w:rsidRDefault="00237D39" w:rsidP="00224022">
            <w:pPr>
              <w:spacing w:line="340" w:lineRule="exact"/>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w:t>
            </w:r>
            <w:r w:rsidRPr="00ED6642">
              <w:rPr>
                <w:rFonts w:ascii="BIZ UDPゴシック" w:eastAsia="BIZ UDPゴシック" w:hAnsi="BIZ UDPゴシック"/>
                <w:szCs w:val="21"/>
              </w:rPr>
              <w:t>しつけや指導の目的いかんに関わらず</w:t>
            </w:r>
            <w:r w:rsidRPr="00ED6642">
              <w:rPr>
                <w:rFonts w:ascii="BIZ UDPゴシック" w:eastAsia="BIZ UDPゴシック" w:hAnsi="BIZ UDPゴシック" w:hint="eastAsia"/>
                <w:szCs w:val="21"/>
              </w:rPr>
              <w:t>、</w:t>
            </w:r>
            <w:r w:rsidRPr="00ED6642">
              <w:rPr>
                <w:rFonts w:ascii="BIZ UDPゴシック" w:eastAsia="BIZ UDPゴシック" w:hAnsi="BIZ UDPゴシック"/>
                <w:szCs w:val="21"/>
              </w:rPr>
              <w:t>「体罰は子どもの尊厳を傷つける虐待である」ことの理解を広</w:t>
            </w:r>
            <w:r w:rsidRPr="00ED6642">
              <w:rPr>
                <w:rFonts w:ascii="BIZ UDPゴシック" w:eastAsia="BIZ UDPゴシック" w:hAnsi="BIZ UDPゴシック" w:hint="eastAsia"/>
                <w:szCs w:val="21"/>
              </w:rPr>
              <w:t>め</w:t>
            </w:r>
            <w:r w:rsidRPr="00ED6642">
              <w:rPr>
                <w:rFonts w:ascii="BIZ UDPゴシック" w:eastAsia="BIZ UDPゴシック" w:hAnsi="BIZ UDPゴシック"/>
                <w:szCs w:val="21"/>
              </w:rPr>
              <w:t>るための教育・啓発を推進します。</w:t>
            </w:r>
          </w:p>
          <w:p w14:paraId="6BBED11A" w14:textId="030D58C8" w:rsidR="00237D39" w:rsidRPr="00ED6642" w:rsidRDefault="00237D39" w:rsidP="00224022">
            <w:pPr>
              <w:spacing w:line="340" w:lineRule="exact"/>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・様々な個別課題に応じた施策の推進、子どもに関わる部署間の連携により、子どもの権利が守られる環境づくりを進めます。</w:t>
            </w:r>
          </w:p>
          <w:p w14:paraId="1268D161" w14:textId="2EEC38C0" w:rsidR="00237D39" w:rsidRPr="00ED6642" w:rsidRDefault="00237D39" w:rsidP="00224022">
            <w:pPr>
              <w:spacing w:line="340" w:lineRule="exact"/>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・無戸籍の子どもについて、戸籍取得に向けた支援のほか、必要な制度の利用のための連携に取</w:t>
            </w:r>
            <w:r w:rsidR="008972C8" w:rsidRPr="00ED6642">
              <w:rPr>
                <w:rFonts w:ascii="BIZ UDPゴシック" w:eastAsia="BIZ UDPゴシック" w:hAnsi="BIZ UDPゴシック" w:hint="eastAsia"/>
                <w:szCs w:val="21"/>
              </w:rPr>
              <w:t>り</w:t>
            </w:r>
            <w:r w:rsidRPr="00ED6642">
              <w:rPr>
                <w:rFonts w:ascii="BIZ UDPゴシック" w:eastAsia="BIZ UDPゴシック" w:hAnsi="BIZ UDPゴシック" w:hint="eastAsia"/>
                <w:szCs w:val="21"/>
              </w:rPr>
              <w:t>組</w:t>
            </w:r>
            <w:r w:rsidR="008972C8" w:rsidRPr="00ED6642">
              <w:rPr>
                <w:rFonts w:ascii="BIZ UDPゴシック" w:eastAsia="BIZ UDPゴシック" w:hAnsi="BIZ UDPゴシック" w:hint="eastAsia"/>
                <w:szCs w:val="21"/>
              </w:rPr>
              <w:t>み</w:t>
            </w:r>
            <w:r w:rsidRPr="00ED6642">
              <w:rPr>
                <w:rFonts w:ascii="BIZ UDPゴシック" w:eastAsia="BIZ UDPゴシック" w:hAnsi="BIZ UDPゴシック" w:hint="eastAsia"/>
                <w:szCs w:val="21"/>
              </w:rPr>
              <w:t>ます。</w:t>
            </w:r>
          </w:p>
          <w:p w14:paraId="3749DB1E" w14:textId="56D2882C" w:rsidR="00A6305E" w:rsidRPr="00ED6642" w:rsidRDefault="00A6305E" w:rsidP="00224022">
            <w:pPr>
              <w:spacing w:line="340" w:lineRule="exact"/>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・人権侵害を受けた人の尊厳を守るための相談支援に取り組みます。</w:t>
            </w:r>
          </w:p>
          <w:p w14:paraId="5A351E53" w14:textId="77777777" w:rsidR="00237D39" w:rsidRPr="00A4088C" w:rsidRDefault="00237D39" w:rsidP="00224022">
            <w:pPr>
              <w:spacing w:line="340" w:lineRule="exact"/>
              <w:ind w:left="210" w:hangingChars="100" w:hanging="210"/>
              <w:rPr>
                <w:rFonts w:ascii="BIZ UDPゴシック" w:eastAsia="BIZ UDPゴシック" w:hAnsi="BIZ UDPゴシック"/>
              </w:rPr>
            </w:pPr>
            <w:r w:rsidRPr="00ED6642">
              <w:rPr>
                <w:rFonts w:ascii="BIZ UDPゴシック" w:eastAsia="BIZ UDPゴシック" w:hAnsi="BIZ UDPゴシック" w:hint="eastAsia"/>
                <w:bCs/>
              </w:rPr>
              <w:t>・第２期岸和田市子ども・子育て支援事業計画に基づく</w:t>
            </w:r>
            <w:r w:rsidRPr="00ED6642">
              <w:rPr>
                <w:rFonts w:ascii="BIZ UDPゴシック" w:eastAsia="BIZ UDPゴシック" w:hAnsi="BIZ UDPゴシック" w:hint="eastAsia"/>
              </w:rPr>
              <w:t>施策の推進に</w:t>
            </w:r>
            <w:r w:rsidRPr="00A4088C">
              <w:rPr>
                <w:rFonts w:ascii="BIZ UDPゴシック" w:eastAsia="BIZ UDPゴシック" w:hAnsi="BIZ UDPゴシック" w:hint="eastAsia"/>
              </w:rPr>
              <w:t>取</w:t>
            </w:r>
            <w:r>
              <w:rPr>
                <w:rFonts w:ascii="BIZ UDPゴシック" w:eastAsia="BIZ UDPゴシック" w:hAnsi="BIZ UDPゴシック" w:hint="eastAsia"/>
              </w:rPr>
              <w:t>り</w:t>
            </w:r>
            <w:r w:rsidRPr="00A4088C">
              <w:rPr>
                <w:rFonts w:ascii="BIZ UDPゴシック" w:eastAsia="BIZ UDPゴシック" w:hAnsi="BIZ UDPゴシック" w:hint="eastAsia"/>
              </w:rPr>
              <w:t>組</w:t>
            </w:r>
            <w:r>
              <w:rPr>
                <w:rFonts w:ascii="BIZ UDPゴシック" w:eastAsia="BIZ UDPゴシック" w:hAnsi="BIZ UDPゴシック" w:hint="eastAsia"/>
              </w:rPr>
              <w:t>み</w:t>
            </w:r>
            <w:r w:rsidRPr="00A4088C">
              <w:rPr>
                <w:rFonts w:ascii="BIZ UDPゴシック" w:eastAsia="BIZ UDPゴシック" w:hAnsi="BIZ UDPゴシック" w:hint="eastAsia"/>
              </w:rPr>
              <w:t>ます。</w:t>
            </w:r>
          </w:p>
          <w:p w14:paraId="2218892E" w14:textId="34C092B8" w:rsidR="00237D39" w:rsidRPr="00A4088C" w:rsidRDefault="00237D39" w:rsidP="00224022">
            <w:pPr>
              <w:spacing w:line="340" w:lineRule="exact"/>
              <w:ind w:left="105" w:hangingChars="50" w:hanging="105"/>
              <w:rPr>
                <w:rFonts w:ascii="BIZ UDPゴシック" w:eastAsia="BIZ UDPゴシック" w:hAnsi="BIZ UDPゴシック"/>
                <w:szCs w:val="21"/>
              </w:rPr>
            </w:pPr>
            <w:r w:rsidRPr="00A4088C">
              <w:rPr>
                <w:rFonts w:ascii="BIZ UDPゴシック" w:eastAsia="BIZ UDPゴシック" w:hAnsi="BIZ UDPゴシック" w:hint="eastAsia"/>
                <w:szCs w:val="21"/>
              </w:rPr>
              <w:t>・岸和田市子育て支援地域協議会（要保護児童対策地域協議会）では、要保護児童や要支援児童とその保護者、特定妊婦の早期発見や適切な支援などのため、関係機関の連携と協力を図ります。</w:t>
            </w:r>
          </w:p>
          <w:p w14:paraId="74641E03" w14:textId="5AC96E11" w:rsidR="00237D39" w:rsidRPr="00A4088C" w:rsidRDefault="00237D39" w:rsidP="00224022">
            <w:pPr>
              <w:spacing w:line="340" w:lineRule="exact"/>
              <w:ind w:left="105" w:hangingChars="50" w:hanging="105"/>
              <w:rPr>
                <w:rFonts w:ascii="BIZ UDPゴシック" w:eastAsia="BIZ UDPゴシック" w:hAnsi="BIZ UDPゴシック"/>
              </w:rPr>
            </w:pPr>
            <w:r w:rsidRPr="00A4088C">
              <w:rPr>
                <w:rFonts w:ascii="BIZ UDPゴシック" w:eastAsia="BIZ UDPゴシック" w:hAnsi="BIZ UDPゴシック" w:hint="eastAsia"/>
                <w:szCs w:val="21"/>
              </w:rPr>
              <w:t>・子ども家庭総合支援拠点では、</w:t>
            </w:r>
            <w:r w:rsidRPr="00A4088C">
              <w:rPr>
                <w:rFonts w:ascii="BIZ UDPゴシック" w:eastAsia="BIZ UDPゴシック" w:hAnsi="BIZ UDPゴシック"/>
                <w:szCs w:val="21"/>
              </w:rPr>
              <w:t>虐待をはじめ</w:t>
            </w:r>
            <w:r w:rsidRPr="00A4088C">
              <w:rPr>
                <w:rFonts w:ascii="BIZ UDPゴシック" w:eastAsia="BIZ UDPゴシック" w:hAnsi="BIZ UDPゴシック" w:hint="eastAsia"/>
                <w:szCs w:val="21"/>
              </w:rPr>
              <w:t>様々な</w:t>
            </w:r>
            <w:r w:rsidRPr="00A4088C">
              <w:rPr>
                <w:rFonts w:ascii="BIZ UDPゴシック" w:eastAsia="BIZ UDPゴシック" w:hAnsi="BIZ UDPゴシック"/>
                <w:szCs w:val="21"/>
              </w:rPr>
              <w:t>課題を抱える子ども</w:t>
            </w:r>
            <w:r w:rsidRPr="00A4088C">
              <w:rPr>
                <w:rFonts w:ascii="BIZ UDPゴシック" w:eastAsia="BIZ UDPゴシック" w:hAnsi="BIZ UDPゴシック" w:hint="eastAsia"/>
                <w:szCs w:val="21"/>
              </w:rPr>
              <w:t>や</w:t>
            </w:r>
            <w:r w:rsidRPr="00A4088C">
              <w:rPr>
                <w:rFonts w:ascii="BIZ UDPゴシック" w:eastAsia="BIZ UDPゴシック" w:hAnsi="BIZ UDPゴシック"/>
                <w:szCs w:val="21"/>
              </w:rPr>
              <w:t>家庭</w:t>
            </w:r>
            <w:r w:rsidRPr="00A4088C">
              <w:rPr>
                <w:rFonts w:ascii="BIZ UDPゴシック" w:eastAsia="BIZ UDPゴシック" w:hAnsi="BIZ UDPゴシック" w:hint="eastAsia"/>
                <w:szCs w:val="21"/>
              </w:rPr>
              <w:t>から</w:t>
            </w:r>
            <w:r w:rsidRPr="00A4088C">
              <w:rPr>
                <w:rFonts w:ascii="BIZ UDPゴシック" w:eastAsia="BIZ UDPゴシック" w:hAnsi="BIZ UDPゴシック"/>
                <w:szCs w:val="21"/>
              </w:rPr>
              <w:t>の相談</w:t>
            </w:r>
            <w:r w:rsidRPr="00A4088C">
              <w:rPr>
                <w:rFonts w:ascii="BIZ UDPゴシック" w:eastAsia="BIZ UDPゴシック" w:hAnsi="BIZ UDPゴシック" w:hint="eastAsia"/>
                <w:szCs w:val="21"/>
              </w:rPr>
              <w:t>に対応し</w:t>
            </w:r>
            <w:r w:rsidRPr="00A4088C">
              <w:rPr>
                <w:rFonts w:ascii="BIZ UDPゴシック" w:eastAsia="BIZ UDPゴシック" w:hAnsi="BIZ UDPゴシック"/>
                <w:szCs w:val="21"/>
              </w:rPr>
              <w:t>、児童虐待の発生予防、早期発見、早期対応、重症化や再発の防止を図</w:t>
            </w:r>
            <w:r w:rsidRPr="00A4088C">
              <w:rPr>
                <w:rFonts w:ascii="BIZ UDPゴシック" w:eastAsia="BIZ UDPゴシック" w:hAnsi="BIZ UDPゴシック" w:hint="eastAsia"/>
                <w:szCs w:val="21"/>
              </w:rPr>
              <w:t>るための取組を進めます。</w:t>
            </w:r>
          </w:p>
        </w:tc>
      </w:tr>
    </w:tbl>
    <w:p w14:paraId="1BD4768C" w14:textId="36F2CC76" w:rsidR="005454A6" w:rsidRDefault="005454A6" w:rsidP="005454A6">
      <w:pPr>
        <w:spacing w:line="240" w:lineRule="exact"/>
        <w:rPr>
          <w:rFonts w:ascii="BIZ UDPゴシック" w:eastAsia="BIZ UDPゴシック" w:hAnsi="BIZ UDPゴシック"/>
          <w:b/>
          <w:bCs/>
        </w:rPr>
      </w:pPr>
    </w:p>
    <w:p w14:paraId="416325D9" w14:textId="6F1BE2B0" w:rsidR="00237D39" w:rsidRPr="00A4088C" w:rsidRDefault="00237D39" w:rsidP="00237D39">
      <w:pPr>
        <w:spacing w:line="240" w:lineRule="exact"/>
        <w:ind w:firstLineChars="100" w:firstLine="210"/>
        <w:rPr>
          <w:rFonts w:ascii="BIZ UDPゴシック" w:eastAsia="BIZ UDPゴシック" w:hAnsi="BIZ UDPゴシック"/>
          <w:b/>
          <w:bCs/>
        </w:rPr>
      </w:pPr>
      <w:r w:rsidRPr="00A4088C">
        <w:rPr>
          <w:rFonts w:ascii="BIZ UDPゴシック" w:eastAsia="BIZ UDPゴシック" w:hAnsi="BIZ UDPゴシック" w:hint="eastAsia"/>
          <w:b/>
          <w:bCs/>
        </w:rPr>
        <w:t>●指標</w:t>
      </w:r>
    </w:p>
    <w:tbl>
      <w:tblPr>
        <w:tblStyle w:val="a3"/>
        <w:tblW w:w="5000" w:type="pct"/>
        <w:tblLook w:val="04A0" w:firstRow="1" w:lastRow="0" w:firstColumn="1" w:lastColumn="0" w:noHBand="0" w:noVBand="1"/>
      </w:tblPr>
      <w:tblGrid>
        <w:gridCol w:w="6786"/>
        <w:gridCol w:w="987"/>
        <w:gridCol w:w="1011"/>
        <w:gridCol w:w="958"/>
      </w:tblGrid>
      <w:tr w:rsidR="00237D39" w:rsidRPr="00A4088C" w14:paraId="160F91EF" w14:textId="77777777" w:rsidTr="00E61AB8">
        <w:tc>
          <w:tcPr>
            <w:tcW w:w="6786" w:type="dxa"/>
            <w:shd w:val="clear" w:color="auto" w:fill="D9D9D9" w:themeFill="background1" w:themeFillShade="D9"/>
            <w:vAlign w:val="center"/>
          </w:tcPr>
          <w:p w14:paraId="13AFCB07" w14:textId="77777777" w:rsidR="00237D39" w:rsidRPr="00A4088C" w:rsidRDefault="00237D39" w:rsidP="00E61AB8">
            <w:pPr>
              <w:spacing w:line="240" w:lineRule="exact"/>
              <w:jc w:val="center"/>
              <w:rPr>
                <w:rFonts w:ascii="BIZ UDPゴシック" w:eastAsia="BIZ UDPゴシック" w:hAnsi="BIZ UDPゴシック"/>
                <w:sz w:val="16"/>
                <w:szCs w:val="18"/>
              </w:rPr>
            </w:pPr>
          </w:p>
        </w:tc>
        <w:tc>
          <w:tcPr>
            <w:tcW w:w="987" w:type="dxa"/>
            <w:shd w:val="clear" w:color="auto" w:fill="D9D9D9" w:themeFill="background1" w:themeFillShade="D9"/>
            <w:vAlign w:val="center"/>
          </w:tcPr>
          <w:p w14:paraId="5A0C932C"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現状</w:t>
            </w:r>
          </w:p>
        </w:tc>
        <w:tc>
          <w:tcPr>
            <w:tcW w:w="1011" w:type="dxa"/>
            <w:shd w:val="clear" w:color="auto" w:fill="D9D9D9" w:themeFill="background1" w:themeFillShade="D9"/>
            <w:vAlign w:val="center"/>
          </w:tcPr>
          <w:p w14:paraId="2F76F1B3"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中間値</w:t>
            </w:r>
          </w:p>
          <w:p w14:paraId="01233D64"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(R</w:t>
            </w:r>
            <w:r w:rsidRPr="00A4088C">
              <w:rPr>
                <w:rFonts w:ascii="BIZ UDPゴシック" w:eastAsia="BIZ UDPゴシック" w:hAnsi="BIZ UDPゴシック"/>
                <w:sz w:val="16"/>
                <w:szCs w:val="18"/>
              </w:rPr>
              <w:t>8)</w:t>
            </w:r>
          </w:p>
        </w:tc>
        <w:tc>
          <w:tcPr>
            <w:tcW w:w="958" w:type="dxa"/>
            <w:shd w:val="clear" w:color="auto" w:fill="D9D9D9" w:themeFill="background1" w:themeFillShade="D9"/>
          </w:tcPr>
          <w:p w14:paraId="3FF6E53E"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目標</w:t>
            </w:r>
          </w:p>
          <w:p w14:paraId="7DC5530A"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w:t>
            </w:r>
            <w:r w:rsidRPr="00A4088C">
              <w:rPr>
                <w:rFonts w:ascii="BIZ UDPゴシック" w:eastAsia="BIZ UDPゴシック" w:hAnsi="BIZ UDPゴシック"/>
                <w:sz w:val="16"/>
                <w:szCs w:val="18"/>
              </w:rPr>
              <w:t>R13)</w:t>
            </w:r>
          </w:p>
        </w:tc>
      </w:tr>
      <w:tr w:rsidR="008177B9" w:rsidRPr="005B1DD3" w14:paraId="4F1C6D11" w14:textId="77777777" w:rsidTr="00EA51CC">
        <w:trPr>
          <w:trHeight w:val="411"/>
        </w:trPr>
        <w:tc>
          <w:tcPr>
            <w:tcW w:w="6786" w:type="dxa"/>
            <w:vAlign w:val="center"/>
          </w:tcPr>
          <w:p w14:paraId="340DD2C9" w14:textId="77777777" w:rsidR="008177B9" w:rsidRPr="00DD5D58" w:rsidRDefault="008177B9" w:rsidP="008177B9">
            <w:pPr>
              <w:spacing w:line="240" w:lineRule="exact"/>
              <w:rPr>
                <w:rFonts w:ascii="BIZ UDPゴシック" w:eastAsia="BIZ UDPゴシック" w:hAnsi="BIZ UDPゴシック"/>
                <w:sz w:val="16"/>
                <w:szCs w:val="16"/>
              </w:rPr>
            </w:pPr>
            <w:r w:rsidRPr="00DD5D58">
              <w:rPr>
                <w:rFonts w:ascii="BIZ UDPゴシック" w:eastAsia="BIZ UDPゴシック" w:hAnsi="BIZ UDPゴシック" w:hint="eastAsia"/>
                <w:sz w:val="16"/>
                <w:szCs w:val="18"/>
              </w:rPr>
              <w:t>「指導だとしても、教師が児童・生徒に体罰を加えることは許されない」と思う市民の割合</w:t>
            </w:r>
          </w:p>
        </w:tc>
        <w:tc>
          <w:tcPr>
            <w:tcW w:w="987" w:type="dxa"/>
            <w:vAlign w:val="center"/>
          </w:tcPr>
          <w:p w14:paraId="115C2C62" w14:textId="77777777" w:rsidR="008177B9" w:rsidRPr="00DD5D58" w:rsidRDefault="008177B9" w:rsidP="008177B9">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56.0％</w:t>
            </w:r>
          </w:p>
        </w:tc>
        <w:tc>
          <w:tcPr>
            <w:tcW w:w="1011" w:type="dxa"/>
            <w:vAlign w:val="center"/>
          </w:tcPr>
          <w:p w14:paraId="181F6A65" w14:textId="6F8A5A66" w:rsidR="008177B9" w:rsidRPr="00DD5D58" w:rsidRDefault="008177B9" w:rsidP="008177B9">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100.0％</w:t>
            </w:r>
          </w:p>
        </w:tc>
        <w:tc>
          <w:tcPr>
            <w:tcW w:w="958" w:type="dxa"/>
            <w:vAlign w:val="center"/>
          </w:tcPr>
          <w:p w14:paraId="0841606A" w14:textId="05D87E35" w:rsidR="008177B9" w:rsidRPr="00DD5D58" w:rsidRDefault="008177B9" w:rsidP="008177B9">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100.0％</w:t>
            </w:r>
          </w:p>
        </w:tc>
      </w:tr>
      <w:tr w:rsidR="008177B9" w:rsidRPr="00ED0B51" w14:paraId="78EC7A27" w14:textId="77777777" w:rsidTr="00E61AB8">
        <w:trPr>
          <w:trHeight w:val="411"/>
        </w:trPr>
        <w:tc>
          <w:tcPr>
            <w:tcW w:w="6786" w:type="dxa"/>
            <w:vAlign w:val="center"/>
          </w:tcPr>
          <w:p w14:paraId="6E5E357E" w14:textId="4960B407" w:rsidR="008177B9" w:rsidRPr="00DD5D58" w:rsidRDefault="008177B9" w:rsidP="008177B9">
            <w:pPr>
              <w:spacing w:line="240" w:lineRule="exact"/>
              <w:rPr>
                <w:rFonts w:ascii="BIZ UDPゴシック" w:eastAsia="BIZ UDPゴシック" w:hAnsi="BIZ UDPゴシック"/>
                <w:sz w:val="16"/>
                <w:szCs w:val="16"/>
              </w:rPr>
            </w:pPr>
            <w:r w:rsidRPr="00DD5D58">
              <w:rPr>
                <w:rFonts w:ascii="BIZ UDPゴシック" w:eastAsia="BIZ UDPゴシック" w:hAnsi="BIZ UDPゴシック" w:hint="eastAsia"/>
                <w:sz w:val="16"/>
                <w:szCs w:val="16"/>
              </w:rPr>
              <w:t>「子どもへのしつけのつもりでも、保護者の体罰は認められない」と思う市民の割合</w:t>
            </w:r>
          </w:p>
        </w:tc>
        <w:tc>
          <w:tcPr>
            <w:tcW w:w="987" w:type="dxa"/>
            <w:vAlign w:val="center"/>
          </w:tcPr>
          <w:p w14:paraId="2F372167" w14:textId="4EA9547A" w:rsidR="008177B9" w:rsidRPr="00DD5D58" w:rsidRDefault="008177B9" w:rsidP="008177B9">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18"/>
              </w:rPr>
              <w:t>49.7％</w:t>
            </w:r>
          </w:p>
        </w:tc>
        <w:tc>
          <w:tcPr>
            <w:tcW w:w="1011" w:type="dxa"/>
            <w:vAlign w:val="center"/>
          </w:tcPr>
          <w:p w14:paraId="7109455B" w14:textId="20F8EBDF" w:rsidR="008177B9" w:rsidRPr="00DD5D58" w:rsidRDefault="008177B9" w:rsidP="008177B9">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100.0％</w:t>
            </w:r>
          </w:p>
        </w:tc>
        <w:tc>
          <w:tcPr>
            <w:tcW w:w="958" w:type="dxa"/>
            <w:vAlign w:val="center"/>
          </w:tcPr>
          <w:p w14:paraId="0BB6A534" w14:textId="534C3EAC" w:rsidR="008177B9" w:rsidRPr="00DD5D58" w:rsidRDefault="008177B9" w:rsidP="008177B9">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100.0％</w:t>
            </w:r>
          </w:p>
        </w:tc>
      </w:tr>
      <w:tr w:rsidR="008177B9" w:rsidRPr="00ED0B51" w14:paraId="6CEE0523" w14:textId="77777777" w:rsidTr="00E61AB8">
        <w:trPr>
          <w:trHeight w:val="411"/>
        </w:trPr>
        <w:tc>
          <w:tcPr>
            <w:tcW w:w="6786" w:type="dxa"/>
            <w:vAlign w:val="center"/>
          </w:tcPr>
          <w:p w14:paraId="3DD1ACEB" w14:textId="44AED534" w:rsidR="008177B9" w:rsidRPr="00DD5D58" w:rsidRDefault="008177B9" w:rsidP="008177B9">
            <w:pPr>
              <w:spacing w:line="240" w:lineRule="exact"/>
              <w:rPr>
                <w:rFonts w:ascii="BIZ UDPゴシック" w:eastAsia="BIZ UDPゴシック" w:hAnsi="BIZ UDPゴシック"/>
                <w:sz w:val="16"/>
                <w:szCs w:val="16"/>
              </w:rPr>
            </w:pPr>
            <w:r w:rsidRPr="00DD5D58">
              <w:rPr>
                <w:rFonts w:ascii="BIZ UDPゴシック" w:eastAsia="BIZ UDPゴシック" w:hAnsi="BIZ UDPゴシック" w:hint="eastAsia"/>
                <w:sz w:val="16"/>
                <w:szCs w:val="18"/>
              </w:rPr>
              <w:t>「いじめ問題は、いじめを受ける子どもに原因はない」と思う市民の割合</w:t>
            </w:r>
          </w:p>
        </w:tc>
        <w:tc>
          <w:tcPr>
            <w:tcW w:w="987" w:type="dxa"/>
            <w:vAlign w:val="center"/>
          </w:tcPr>
          <w:p w14:paraId="2FE38A10" w14:textId="02361552" w:rsidR="008177B9" w:rsidRPr="00DD5D58" w:rsidRDefault="008177B9" w:rsidP="008177B9">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62.1％</w:t>
            </w:r>
          </w:p>
        </w:tc>
        <w:tc>
          <w:tcPr>
            <w:tcW w:w="1011" w:type="dxa"/>
            <w:vAlign w:val="center"/>
          </w:tcPr>
          <w:p w14:paraId="473467B8" w14:textId="03E766FF" w:rsidR="008177B9" w:rsidRPr="00DD5D58" w:rsidRDefault="008177B9" w:rsidP="008177B9">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100.0％</w:t>
            </w:r>
          </w:p>
        </w:tc>
        <w:tc>
          <w:tcPr>
            <w:tcW w:w="958" w:type="dxa"/>
            <w:vAlign w:val="center"/>
          </w:tcPr>
          <w:p w14:paraId="407BEADD" w14:textId="0C32433F" w:rsidR="008177B9" w:rsidRPr="00DD5D58" w:rsidRDefault="008177B9" w:rsidP="008177B9">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100.0％</w:t>
            </w:r>
          </w:p>
        </w:tc>
      </w:tr>
      <w:tr w:rsidR="00162923" w:rsidRPr="00ED0B51" w14:paraId="5FE80BA1" w14:textId="77777777" w:rsidTr="00E61AB8">
        <w:trPr>
          <w:trHeight w:val="411"/>
        </w:trPr>
        <w:tc>
          <w:tcPr>
            <w:tcW w:w="6786" w:type="dxa"/>
            <w:vAlign w:val="center"/>
          </w:tcPr>
          <w:p w14:paraId="0DB1D4BF" w14:textId="40D7B16E" w:rsidR="00162923" w:rsidRPr="00DD5D58" w:rsidRDefault="00162923" w:rsidP="00162923">
            <w:pPr>
              <w:spacing w:line="240" w:lineRule="exact"/>
              <w:rPr>
                <w:rFonts w:ascii="BIZ UDPゴシック" w:eastAsia="BIZ UDPゴシック" w:hAnsi="BIZ UDPゴシック"/>
                <w:sz w:val="16"/>
                <w:szCs w:val="16"/>
              </w:rPr>
            </w:pPr>
            <w:r w:rsidRPr="00DD5D58">
              <w:rPr>
                <w:rFonts w:ascii="BIZ UDPゴシック" w:eastAsia="BIZ UDPゴシック" w:hAnsi="BIZ UDPゴシック" w:hint="eastAsia"/>
                <w:sz w:val="16"/>
                <w:szCs w:val="18"/>
              </w:rPr>
              <w:t>「子どもの大学進学に、家庭の収入の低さは関係ない」と思う市民の割合</w:t>
            </w:r>
          </w:p>
        </w:tc>
        <w:tc>
          <w:tcPr>
            <w:tcW w:w="987" w:type="dxa"/>
            <w:vAlign w:val="center"/>
          </w:tcPr>
          <w:p w14:paraId="7A3B4D32" w14:textId="2DBEAE7D" w:rsidR="00162923" w:rsidRPr="00DD5D58" w:rsidRDefault="00162923" w:rsidP="00162923">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18"/>
              </w:rPr>
              <w:t>85.0％</w:t>
            </w:r>
          </w:p>
        </w:tc>
        <w:tc>
          <w:tcPr>
            <w:tcW w:w="1011" w:type="dxa"/>
            <w:vAlign w:val="center"/>
          </w:tcPr>
          <w:p w14:paraId="500D5EA4" w14:textId="0738CFF9" w:rsidR="00162923" w:rsidRPr="00DD5D58" w:rsidRDefault="00162923" w:rsidP="00162923">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100.0％</w:t>
            </w:r>
          </w:p>
        </w:tc>
        <w:tc>
          <w:tcPr>
            <w:tcW w:w="958" w:type="dxa"/>
            <w:vAlign w:val="center"/>
          </w:tcPr>
          <w:p w14:paraId="2BF48D93" w14:textId="298F3FC7" w:rsidR="00162923" w:rsidRPr="00DD5D58" w:rsidRDefault="00162923" w:rsidP="00162923">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20"/>
              </w:rPr>
              <w:t>100.0％</w:t>
            </w:r>
          </w:p>
        </w:tc>
      </w:tr>
    </w:tbl>
    <w:p w14:paraId="6FD1428D" w14:textId="77777777" w:rsidR="00A6305E" w:rsidRDefault="00A6305E" w:rsidP="00162923">
      <w:pPr>
        <w:pStyle w:val="3"/>
        <w:spacing w:line="200" w:lineRule="exact"/>
        <w:ind w:leftChars="0" w:left="0"/>
        <w:rPr>
          <w:rFonts w:ascii="BIZ UDPゴシック" w:hAnsi="BIZ UDPゴシック"/>
          <w:b/>
          <w:bCs/>
        </w:rPr>
      </w:pPr>
    </w:p>
    <w:p w14:paraId="23172833" w14:textId="285213E0" w:rsidR="00237D39" w:rsidRPr="00E75E80" w:rsidRDefault="00CD0C21" w:rsidP="00CD0C21">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4) </w:t>
      </w:r>
      <w:r w:rsidR="00237D39">
        <w:rPr>
          <w:rFonts w:ascii="BIZ UDPゴシック" w:hAnsi="BIZ UDPゴシック" w:hint="eastAsia"/>
          <w:b/>
          <w:bCs/>
        </w:rPr>
        <w:t>実施施策</w:t>
      </w:r>
    </w:p>
    <w:tbl>
      <w:tblPr>
        <w:tblW w:w="5000" w:type="pct"/>
        <w:tblLayout w:type="fixed"/>
        <w:tblCellMar>
          <w:left w:w="99" w:type="dxa"/>
          <w:right w:w="99" w:type="dxa"/>
        </w:tblCellMar>
        <w:tblLook w:val="04A0" w:firstRow="1" w:lastRow="0" w:firstColumn="1" w:lastColumn="0" w:noHBand="0" w:noVBand="1"/>
      </w:tblPr>
      <w:tblGrid>
        <w:gridCol w:w="4531"/>
        <w:gridCol w:w="5211"/>
      </w:tblGrid>
      <w:tr w:rsidR="00237D39" w:rsidRPr="00C051B3" w14:paraId="7739B55F" w14:textId="77777777" w:rsidTr="00E61AB8">
        <w:trPr>
          <w:trHeight w:val="20"/>
        </w:trPr>
        <w:tc>
          <w:tcPr>
            <w:tcW w:w="9742"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A6DF415" w14:textId="77777777"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5E2AC1">
              <w:rPr>
                <w:rFonts w:ascii="BIZ UDPゴシック" w:eastAsia="BIZ UDPゴシック" w:hAnsi="BIZ UDPゴシック" w:cs="ＭＳ Ｐゴシック" w:hint="eastAsia"/>
                <w:color w:val="000000"/>
                <w:kern w:val="0"/>
                <w:sz w:val="20"/>
                <w:szCs w:val="20"/>
              </w:rPr>
              <w:t>基本方針が示す項目</w:t>
            </w:r>
          </w:p>
        </w:tc>
      </w:tr>
      <w:tr w:rsidR="00237D39" w:rsidRPr="00C051B3" w14:paraId="420A5A09" w14:textId="77777777" w:rsidTr="007A0761">
        <w:trPr>
          <w:trHeight w:val="2164"/>
        </w:trPr>
        <w:tc>
          <w:tcPr>
            <w:tcW w:w="9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F0055A" w14:textId="77777777" w:rsidR="00237D39" w:rsidRPr="00330FA3"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330FA3">
              <w:rPr>
                <w:rFonts w:ascii="BIZ UDPゴシック" w:eastAsia="BIZ UDPゴシック" w:hAnsi="BIZ UDPゴシック" w:cs="ＭＳ Ｐゴシック" w:hint="eastAsia"/>
                <w:color w:val="000000"/>
                <w:kern w:val="0"/>
                <w:sz w:val="18"/>
                <w:szCs w:val="18"/>
              </w:rPr>
              <w:t>・子どもが権利の主体であることへの理解を促し、行動につなげるための教育と啓発</w:t>
            </w:r>
            <w:r w:rsidRPr="00330FA3">
              <w:rPr>
                <w:rFonts w:ascii="BIZ UDPゴシック" w:eastAsia="BIZ UDPゴシック" w:hAnsi="BIZ UDPゴシック" w:cs="ＭＳ Ｐゴシック" w:hint="eastAsia"/>
                <w:color w:val="000000"/>
                <w:kern w:val="0"/>
                <w:sz w:val="18"/>
                <w:szCs w:val="18"/>
              </w:rPr>
              <w:br/>
              <w:t>・学校教育の過程における人権尊重の精神の徹底</w:t>
            </w:r>
            <w:r w:rsidRPr="00330FA3">
              <w:rPr>
                <w:rFonts w:ascii="BIZ UDPゴシック" w:eastAsia="BIZ UDPゴシック" w:hAnsi="BIZ UDPゴシック" w:cs="ＭＳ Ｐゴシック" w:hint="eastAsia"/>
                <w:color w:val="000000"/>
                <w:kern w:val="0"/>
                <w:sz w:val="18"/>
                <w:szCs w:val="18"/>
              </w:rPr>
              <w:br/>
              <w:t>・体罰は子どもの尊厳を傷つける虐待であることへの理解を広める教育と啓発</w:t>
            </w:r>
            <w:r w:rsidRPr="00330FA3">
              <w:rPr>
                <w:rFonts w:ascii="BIZ UDPゴシック" w:eastAsia="BIZ UDPゴシック" w:hAnsi="BIZ UDPゴシック" w:cs="ＭＳ Ｐゴシック" w:hint="eastAsia"/>
                <w:color w:val="000000"/>
                <w:kern w:val="0"/>
                <w:sz w:val="18"/>
                <w:szCs w:val="18"/>
              </w:rPr>
              <w:br/>
              <w:t>・子どもに関わる施策推進と関係機関の連携による子どもの権利が守られる環境づくり</w:t>
            </w:r>
            <w:r w:rsidRPr="00330FA3">
              <w:rPr>
                <w:rFonts w:ascii="BIZ UDPゴシック" w:eastAsia="BIZ UDPゴシック" w:hAnsi="BIZ UDPゴシック" w:cs="ＭＳ Ｐゴシック" w:hint="eastAsia"/>
                <w:color w:val="000000"/>
                <w:kern w:val="0"/>
                <w:sz w:val="18"/>
                <w:szCs w:val="18"/>
              </w:rPr>
              <w:br/>
              <w:t>・無戸籍の子どもの支援と連携</w:t>
            </w:r>
            <w:r w:rsidRPr="00330FA3">
              <w:rPr>
                <w:rFonts w:ascii="BIZ UDPゴシック" w:eastAsia="BIZ UDPゴシック" w:hAnsi="BIZ UDPゴシック" w:cs="ＭＳ Ｐゴシック" w:hint="eastAsia"/>
                <w:color w:val="000000"/>
                <w:kern w:val="0"/>
                <w:sz w:val="18"/>
                <w:szCs w:val="18"/>
              </w:rPr>
              <w:br/>
              <w:t>・第２期岸和田市子ども・子育て支援事業計画に基づく施策の推進</w:t>
            </w:r>
            <w:r w:rsidRPr="00330FA3">
              <w:rPr>
                <w:rFonts w:ascii="BIZ UDPゴシック" w:eastAsia="BIZ UDPゴシック" w:hAnsi="BIZ UDPゴシック" w:cs="ＭＳ Ｐゴシック" w:hint="eastAsia"/>
                <w:color w:val="000000"/>
                <w:kern w:val="0"/>
                <w:sz w:val="18"/>
                <w:szCs w:val="18"/>
              </w:rPr>
              <w:br/>
              <w:t>・岸和田市子育て支援地域協議会（要保護児童対策地域協議会）における関係機関の連携と協力の取組</w:t>
            </w:r>
            <w:r w:rsidRPr="00330FA3">
              <w:rPr>
                <w:rFonts w:ascii="BIZ UDPゴシック" w:eastAsia="BIZ UDPゴシック" w:hAnsi="BIZ UDPゴシック" w:cs="ＭＳ Ｐゴシック" w:hint="eastAsia"/>
                <w:color w:val="000000"/>
                <w:kern w:val="0"/>
                <w:sz w:val="18"/>
                <w:szCs w:val="18"/>
              </w:rPr>
              <w:br/>
              <w:t>・子ども家庭総合支援拠点における児童虐待の発生予防、早期発見、早期対応、重症化や再発の防止</w:t>
            </w:r>
          </w:p>
        </w:tc>
      </w:tr>
      <w:tr w:rsidR="00237D39" w:rsidRPr="00C051B3" w14:paraId="24EA0B74" w14:textId="77777777" w:rsidTr="007A0761">
        <w:trPr>
          <w:trHeight w:val="1260"/>
        </w:trPr>
        <w:tc>
          <w:tcPr>
            <w:tcW w:w="453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22CED5A" w14:textId="77777777" w:rsidR="00237D39" w:rsidRPr="00330FA3"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330FA3">
              <w:rPr>
                <w:rFonts w:ascii="BIZ UDPゴシック" w:eastAsia="BIZ UDPゴシック" w:hAnsi="BIZ UDPゴシック" w:cs="ＭＳ Ｐゴシック" w:hint="eastAsia"/>
                <w:color w:val="000000"/>
                <w:kern w:val="0"/>
                <w:sz w:val="18"/>
                <w:szCs w:val="18"/>
              </w:rPr>
              <w:t>共通課題から見た分類</w:t>
            </w:r>
          </w:p>
          <w:p w14:paraId="309A669E" w14:textId="77777777" w:rsidR="00237D39" w:rsidRPr="00C051B3" w:rsidRDefault="00237D39" w:rsidP="00EE211F">
            <w:pPr>
              <w:widowControl/>
              <w:spacing w:line="240" w:lineRule="exact"/>
              <w:ind w:firstLineChars="50" w:firstLine="90"/>
              <w:jc w:val="left"/>
              <w:rPr>
                <w:rFonts w:ascii="BIZ UDPゴシック" w:eastAsia="BIZ UDPゴシック" w:hAnsi="BIZ UDPゴシック" w:cs="ＭＳ Ｐゴシック"/>
                <w:color w:val="000000"/>
                <w:kern w:val="0"/>
                <w:sz w:val="16"/>
                <w:szCs w:val="16"/>
              </w:rPr>
            </w:pPr>
            <w:r w:rsidRPr="00330FA3">
              <w:rPr>
                <w:rFonts w:ascii="BIZ UDPゴシック" w:eastAsia="BIZ UDPゴシック" w:hAnsi="BIZ UDPゴシック" w:cs="ＭＳ Ｐゴシック" w:hint="eastAsia"/>
                <w:color w:val="000000"/>
                <w:kern w:val="0"/>
                <w:sz w:val="18"/>
                <w:szCs w:val="18"/>
              </w:rPr>
              <w:t>①啓発　②教育　③相談　④協働・連携　⑤その他施策</w:t>
            </w:r>
          </w:p>
        </w:tc>
        <w:tc>
          <w:tcPr>
            <w:tcW w:w="5211" w:type="dxa"/>
            <w:tcBorders>
              <w:top w:val="single" w:sz="4" w:space="0" w:color="auto"/>
              <w:left w:val="nil"/>
              <w:bottom w:val="single" w:sz="4" w:space="0" w:color="auto"/>
              <w:right w:val="single" w:sz="4" w:space="0" w:color="auto"/>
            </w:tcBorders>
            <w:shd w:val="clear" w:color="auto" w:fill="auto"/>
            <w:vAlign w:val="center"/>
            <w:hideMark/>
          </w:tcPr>
          <w:p w14:paraId="2E5F9BD5" w14:textId="77777777" w:rsidR="00237D39" w:rsidRPr="00330FA3" w:rsidRDefault="00237D39" w:rsidP="00E61AB8">
            <w:pPr>
              <w:widowControl/>
              <w:spacing w:line="220" w:lineRule="exact"/>
              <w:ind w:left="450" w:hangingChars="250" w:hanging="450"/>
              <w:jc w:val="left"/>
              <w:rPr>
                <w:rFonts w:ascii="BIZ UDPゴシック" w:eastAsia="BIZ UDPゴシック" w:hAnsi="BIZ UDPゴシック" w:cs="ＭＳ Ｐゴシック"/>
                <w:color w:val="000000"/>
                <w:kern w:val="0"/>
                <w:sz w:val="18"/>
                <w:szCs w:val="18"/>
              </w:rPr>
            </w:pPr>
            <w:r w:rsidRPr="00330FA3">
              <w:rPr>
                <w:rFonts w:ascii="BIZ UDPゴシック" w:eastAsia="BIZ UDPゴシック" w:hAnsi="BIZ UDPゴシック" w:cs="ＭＳ Ｐゴシック" w:hint="eastAsia"/>
                <w:color w:val="000000"/>
                <w:kern w:val="0"/>
                <w:sz w:val="18"/>
                <w:szCs w:val="18"/>
              </w:rPr>
              <w:t>参考　岸和田市子ども・子育て支援事業計画、岸和田市教育大綱、岸和田市いじめ防止基本方針、岸和田市男女共同参画推進プラン、岸和田市障害者計画・障害福祉計画・障害児福祉計画に基づき推進しているものに（★）をつけています。</w:t>
            </w:r>
          </w:p>
        </w:tc>
      </w:tr>
    </w:tbl>
    <w:p w14:paraId="41C62926" w14:textId="77777777" w:rsidR="00237D39" w:rsidRPr="005E2AC1" w:rsidRDefault="00237D39" w:rsidP="00237D39">
      <w:pPr>
        <w:pStyle w:val="ad"/>
        <w:spacing w:line="240" w:lineRule="exact"/>
        <w:ind w:leftChars="0" w:left="357"/>
        <w:rPr>
          <w:sz w:val="20"/>
          <w:szCs w:val="20"/>
        </w:rPr>
      </w:pPr>
    </w:p>
    <w:tbl>
      <w:tblPr>
        <w:tblW w:w="50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18"/>
        <w:gridCol w:w="1984"/>
        <w:gridCol w:w="567"/>
        <w:gridCol w:w="3276"/>
        <w:gridCol w:w="697"/>
        <w:gridCol w:w="1839"/>
      </w:tblGrid>
      <w:tr w:rsidR="00237D39" w:rsidRPr="00C051B3" w14:paraId="5353B54C" w14:textId="77777777" w:rsidTr="00C977C8">
        <w:trPr>
          <w:trHeight w:val="20"/>
        </w:trPr>
        <w:tc>
          <w:tcPr>
            <w:tcW w:w="1418" w:type="dxa"/>
          </w:tcPr>
          <w:p w14:paraId="6A255FA2" w14:textId="0483EB83" w:rsidR="00237D39" w:rsidRPr="00B5061A"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主項目</w:t>
            </w:r>
          </w:p>
        </w:tc>
        <w:tc>
          <w:tcPr>
            <w:tcW w:w="1984" w:type="dxa"/>
            <w:shd w:val="clear" w:color="auto" w:fill="auto"/>
            <w:vAlign w:val="center"/>
            <w:hideMark/>
          </w:tcPr>
          <w:p w14:paraId="36D2B8F9"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4D0EEA3E"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color w:val="000000"/>
                <w:kern w:val="0"/>
                <w:sz w:val="16"/>
                <w:szCs w:val="16"/>
              </w:rPr>
              <w:t>No</w:t>
            </w:r>
          </w:p>
        </w:tc>
        <w:tc>
          <w:tcPr>
            <w:tcW w:w="3276" w:type="dxa"/>
            <w:shd w:val="clear" w:color="auto" w:fill="auto"/>
            <w:noWrap/>
            <w:vAlign w:val="center"/>
            <w:hideMark/>
          </w:tcPr>
          <w:p w14:paraId="503D38CB"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個別事業</w:t>
            </w:r>
          </w:p>
        </w:tc>
        <w:tc>
          <w:tcPr>
            <w:tcW w:w="697" w:type="dxa"/>
            <w:shd w:val="clear" w:color="auto" w:fill="auto"/>
            <w:vAlign w:val="center"/>
            <w:hideMark/>
          </w:tcPr>
          <w:p w14:paraId="57B8AFA4"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分類</w:t>
            </w:r>
          </w:p>
        </w:tc>
        <w:tc>
          <w:tcPr>
            <w:tcW w:w="1839" w:type="dxa"/>
            <w:shd w:val="clear" w:color="auto" w:fill="auto"/>
            <w:noWrap/>
            <w:vAlign w:val="center"/>
            <w:hideMark/>
          </w:tcPr>
          <w:p w14:paraId="633715FF"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担当課（所管課）</w:t>
            </w:r>
          </w:p>
        </w:tc>
      </w:tr>
      <w:tr w:rsidR="00237D39" w:rsidRPr="00C051B3" w14:paraId="63226F90" w14:textId="77777777" w:rsidTr="00C977C8">
        <w:trPr>
          <w:trHeight w:val="642"/>
        </w:trPr>
        <w:tc>
          <w:tcPr>
            <w:tcW w:w="1418" w:type="dxa"/>
            <w:vMerge w:val="restart"/>
            <w:vAlign w:val="center"/>
          </w:tcPr>
          <w:p w14:paraId="509F1016" w14:textId="4BC3EA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子どもが権利の主体であることの理解促進</w:t>
            </w:r>
          </w:p>
        </w:tc>
        <w:tc>
          <w:tcPr>
            <w:tcW w:w="1984" w:type="dxa"/>
            <w:vMerge w:val="restart"/>
            <w:shd w:val="clear" w:color="auto" w:fill="auto"/>
            <w:vAlign w:val="center"/>
            <w:hideMark/>
          </w:tcPr>
          <w:p w14:paraId="0138FD54"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子どもの人権に配慮した教育の推進</w:t>
            </w:r>
          </w:p>
        </w:tc>
        <w:tc>
          <w:tcPr>
            <w:tcW w:w="567" w:type="dxa"/>
            <w:shd w:val="clear" w:color="auto" w:fill="auto"/>
            <w:vAlign w:val="center"/>
            <w:hideMark/>
          </w:tcPr>
          <w:p w14:paraId="025B311F"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w:t>
            </w:r>
            <w:r w:rsidRPr="00B5061A">
              <w:rPr>
                <w:rFonts w:ascii="BIZ UDPゴシック" w:eastAsia="BIZ UDPゴシック" w:hAnsi="BIZ UDPゴシック" w:cs="ＭＳ Ｐゴシック"/>
                <w:color w:val="000000"/>
                <w:kern w:val="0"/>
                <w:sz w:val="16"/>
                <w:szCs w:val="16"/>
              </w:rPr>
              <w:t>0</w:t>
            </w:r>
          </w:p>
        </w:tc>
        <w:tc>
          <w:tcPr>
            <w:tcW w:w="3276" w:type="dxa"/>
            <w:shd w:val="clear" w:color="auto" w:fill="auto"/>
            <w:vAlign w:val="center"/>
            <w:hideMark/>
          </w:tcPr>
          <w:p w14:paraId="7F782F2D" w14:textId="77777777" w:rsidR="00237D39" w:rsidRPr="00B5061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発達段階に応じた人権教育に対する理解を深めるための取組の実施（★）</w:t>
            </w:r>
          </w:p>
        </w:tc>
        <w:tc>
          <w:tcPr>
            <w:tcW w:w="697" w:type="dxa"/>
            <w:shd w:val="clear" w:color="auto" w:fill="auto"/>
            <w:vAlign w:val="center"/>
            <w:hideMark/>
          </w:tcPr>
          <w:p w14:paraId="40B6D089"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②④</w:t>
            </w:r>
          </w:p>
        </w:tc>
        <w:tc>
          <w:tcPr>
            <w:tcW w:w="1839" w:type="dxa"/>
            <w:shd w:val="clear" w:color="auto" w:fill="auto"/>
            <w:noWrap/>
            <w:vAlign w:val="center"/>
            <w:hideMark/>
          </w:tcPr>
          <w:p w14:paraId="406AFAC0"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bCs/>
                <w:color w:val="000000" w:themeColor="text1"/>
                <w:sz w:val="16"/>
                <w:szCs w:val="16"/>
              </w:rPr>
              <w:t>人権教育課</w:t>
            </w:r>
          </w:p>
        </w:tc>
      </w:tr>
      <w:tr w:rsidR="00237D39" w:rsidRPr="00C051B3" w14:paraId="2CA9DADF" w14:textId="77777777" w:rsidTr="00C977C8">
        <w:trPr>
          <w:trHeight w:hRule="exact" w:val="545"/>
        </w:trPr>
        <w:tc>
          <w:tcPr>
            <w:tcW w:w="1418" w:type="dxa"/>
            <w:vMerge/>
          </w:tcPr>
          <w:p w14:paraId="3B1EE305"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2AF80C63"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08FFF614"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w:t>
            </w:r>
            <w:r w:rsidRPr="00B5061A">
              <w:rPr>
                <w:rFonts w:ascii="BIZ UDPゴシック" w:eastAsia="BIZ UDPゴシック" w:hAnsi="BIZ UDPゴシック" w:cs="ＭＳ Ｐゴシック"/>
                <w:color w:val="000000"/>
                <w:kern w:val="0"/>
                <w:sz w:val="16"/>
                <w:szCs w:val="16"/>
              </w:rPr>
              <w:t>1</w:t>
            </w:r>
          </w:p>
        </w:tc>
        <w:tc>
          <w:tcPr>
            <w:tcW w:w="3276" w:type="dxa"/>
            <w:shd w:val="clear" w:color="auto" w:fill="auto"/>
            <w:vAlign w:val="center"/>
            <w:hideMark/>
          </w:tcPr>
          <w:p w14:paraId="5E901503" w14:textId="77777777" w:rsidR="00237D39" w:rsidRPr="00B5061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子どもの人権尊重に関する啓発事業（★）</w:t>
            </w:r>
          </w:p>
        </w:tc>
        <w:tc>
          <w:tcPr>
            <w:tcW w:w="697" w:type="dxa"/>
            <w:shd w:val="clear" w:color="auto" w:fill="auto"/>
            <w:vAlign w:val="center"/>
            <w:hideMark/>
          </w:tcPr>
          <w:p w14:paraId="5882F353"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①②</w:t>
            </w:r>
          </w:p>
        </w:tc>
        <w:tc>
          <w:tcPr>
            <w:tcW w:w="1839" w:type="dxa"/>
            <w:shd w:val="clear" w:color="auto" w:fill="auto"/>
            <w:noWrap/>
            <w:vAlign w:val="center"/>
            <w:hideMark/>
          </w:tcPr>
          <w:p w14:paraId="32BD8BD3"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人権教育課</w:t>
            </w:r>
          </w:p>
        </w:tc>
      </w:tr>
      <w:tr w:rsidR="00237D39" w:rsidRPr="00C051B3" w14:paraId="57BC5E69" w14:textId="77777777" w:rsidTr="00C977C8">
        <w:trPr>
          <w:trHeight w:hRule="exact" w:val="566"/>
        </w:trPr>
        <w:tc>
          <w:tcPr>
            <w:tcW w:w="1418" w:type="dxa"/>
            <w:vMerge/>
          </w:tcPr>
          <w:p w14:paraId="0B3E5FDA"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72EFE291"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77D3D39A"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w:t>
            </w:r>
            <w:r w:rsidRPr="00B5061A">
              <w:rPr>
                <w:rFonts w:ascii="BIZ UDPゴシック" w:eastAsia="BIZ UDPゴシック" w:hAnsi="BIZ UDPゴシック" w:cs="ＭＳ Ｐゴシック"/>
                <w:color w:val="000000"/>
                <w:kern w:val="0"/>
                <w:sz w:val="16"/>
                <w:szCs w:val="16"/>
              </w:rPr>
              <w:t>2</w:t>
            </w:r>
          </w:p>
        </w:tc>
        <w:tc>
          <w:tcPr>
            <w:tcW w:w="3276" w:type="dxa"/>
            <w:shd w:val="clear" w:color="auto" w:fill="auto"/>
            <w:vAlign w:val="center"/>
            <w:hideMark/>
          </w:tcPr>
          <w:p w14:paraId="1469AFC3" w14:textId="77777777" w:rsidR="00237D39" w:rsidRPr="00B5061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保育や教育に関わる人材への研修（★）</w:t>
            </w:r>
          </w:p>
        </w:tc>
        <w:tc>
          <w:tcPr>
            <w:tcW w:w="697" w:type="dxa"/>
            <w:shd w:val="clear" w:color="auto" w:fill="auto"/>
            <w:vAlign w:val="center"/>
            <w:hideMark/>
          </w:tcPr>
          <w:p w14:paraId="35888636"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①②④</w:t>
            </w:r>
          </w:p>
        </w:tc>
        <w:tc>
          <w:tcPr>
            <w:tcW w:w="1839" w:type="dxa"/>
            <w:shd w:val="clear" w:color="auto" w:fill="auto"/>
            <w:noWrap/>
            <w:vAlign w:val="center"/>
            <w:hideMark/>
          </w:tcPr>
          <w:p w14:paraId="51918C33"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関係各課</w:t>
            </w:r>
          </w:p>
        </w:tc>
      </w:tr>
      <w:tr w:rsidR="00237D39" w:rsidRPr="00C051B3" w14:paraId="4535EA55" w14:textId="77777777" w:rsidTr="00C977C8">
        <w:trPr>
          <w:trHeight w:val="582"/>
        </w:trPr>
        <w:tc>
          <w:tcPr>
            <w:tcW w:w="1418" w:type="dxa"/>
            <w:vMerge/>
          </w:tcPr>
          <w:p w14:paraId="707ED2D6"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4C6B3CC6"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49075A76"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w:t>
            </w:r>
            <w:r w:rsidRPr="00B5061A">
              <w:rPr>
                <w:rFonts w:ascii="BIZ UDPゴシック" w:eastAsia="BIZ UDPゴシック" w:hAnsi="BIZ UDPゴシック" w:cs="ＭＳ Ｐゴシック"/>
                <w:color w:val="000000"/>
                <w:kern w:val="0"/>
                <w:sz w:val="16"/>
                <w:szCs w:val="16"/>
              </w:rPr>
              <w:t>3</w:t>
            </w:r>
          </w:p>
        </w:tc>
        <w:tc>
          <w:tcPr>
            <w:tcW w:w="3276" w:type="dxa"/>
            <w:shd w:val="clear" w:color="auto" w:fill="auto"/>
            <w:vAlign w:val="center"/>
            <w:hideMark/>
          </w:tcPr>
          <w:p w14:paraId="3A26353D" w14:textId="77777777" w:rsidR="00237D39" w:rsidRPr="00B5061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なかまづくり・集団づくりの取組の推進（★）</w:t>
            </w:r>
          </w:p>
        </w:tc>
        <w:tc>
          <w:tcPr>
            <w:tcW w:w="697" w:type="dxa"/>
            <w:shd w:val="clear" w:color="auto" w:fill="auto"/>
            <w:vAlign w:val="center"/>
            <w:hideMark/>
          </w:tcPr>
          <w:p w14:paraId="66D52CDD"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②</w:t>
            </w:r>
          </w:p>
        </w:tc>
        <w:tc>
          <w:tcPr>
            <w:tcW w:w="1839" w:type="dxa"/>
            <w:shd w:val="clear" w:color="auto" w:fill="auto"/>
            <w:noWrap/>
            <w:vAlign w:val="center"/>
            <w:hideMark/>
          </w:tcPr>
          <w:p w14:paraId="1B2713F9"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人権教育課</w:t>
            </w:r>
          </w:p>
        </w:tc>
      </w:tr>
      <w:tr w:rsidR="00237D39" w:rsidRPr="00C051B3" w14:paraId="10DECCA1" w14:textId="77777777" w:rsidTr="00C977C8">
        <w:trPr>
          <w:trHeight w:val="20"/>
        </w:trPr>
        <w:tc>
          <w:tcPr>
            <w:tcW w:w="1418" w:type="dxa"/>
            <w:vMerge/>
          </w:tcPr>
          <w:p w14:paraId="406BA588"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7CBA2666"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0C6008A6"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w:t>
            </w:r>
            <w:r w:rsidRPr="00B5061A">
              <w:rPr>
                <w:rFonts w:ascii="BIZ UDPゴシック" w:eastAsia="BIZ UDPゴシック" w:hAnsi="BIZ UDPゴシック" w:cs="ＭＳ Ｐゴシック"/>
                <w:color w:val="000000"/>
                <w:kern w:val="0"/>
                <w:sz w:val="16"/>
                <w:szCs w:val="16"/>
              </w:rPr>
              <w:t>4</w:t>
            </w:r>
          </w:p>
        </w:tc>
        <w:tc>
          <w:tcPr>
            <w:tcW w:w="3276" w:type="dxa"/>
            <w:shd w:val="clear" w:color="auto" w:fill="auto"/>
            <w:vAlign w:val="center"/>
            <w:hideMark/>
          </w:tcPr>
          <w:p w14:paraId="5B3889DE" w14:textId="77777777" w:rsidR="00237D39" w:rsidRPr="00B5061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自尊感情を育む教育の実施（★）</w:t>
            </w:r>
          </w:p>
        </w:tc>
        <w:tc>
          <w:tcPr>
            <w:tcW w:w="697" w:type="dxa"/>
            <w:shd w:val="clear" w:color="auto" w:fill="auto"/>
            <w:vAlign w:val="center"/>
            <w:hideMark/>
          </w:tcPr>
          <w:p w14:paraId="230DE104"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②</w:t>
            </w:r>
          </w:p>
        </w:tc>
        <w:tc>
          <w:tcPr>
            <w:tcW w:w="1839" w:type="dxa"/>
            <w:shd w:val="clear" w:color="auto" w:fill="auto"/>
            <w:noWrap/>
            <w:vAlign w:val="center"/>
            <w:hideMark/>
          </w:tcPr>
          <w:p w14:paraId="667E2859"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産業高等学校</w:t>
            </w:r>
            <w:r w:rsidRPr="00B5061A">
              <w:rPr>
                <w:rFonts w:ascii="BIZ UDPゴシック" w:eastAsia="BIZ UDPゴシック" w:hAnsi="BIZ UDPゴシック" w:hint="eastAsia"/>
                <w:color w:val="000000" w:themeColor="text1"/>
                <w:sz w:val="16"/>
                <w:szCs w:val="16"/>
              </w:rPr>
              <w:br/>
            </w:r>
            <w:r w:rsidRPr="00B5061A">
              <w:rPr>
                <w:rFonts w:ascii="BIZ UDPゴシック" w:eastAsia="BIZ UDPゴシック" w:hAnsi="BIZ UDPゴシック" w:hint="eastAsia"/>
                <w:bCs/>
                <w:color w:val="000000" w:themeColor="text1"/>
                <w:sz w:val="16"/>
                <w:szCs w:val="16"/>
              </w:rPr>
              <w:t>人権教育課</w:t>
            </w:r>
          </w:p>
        </w:tc>
      </w:tr>
      <w:tr w:rsidR="00237D39" w:rsidRPr="00C051B3" w14:paraId="24C24506" w14:textId="77777777" w:rsidTr="00C977C8">
        <w:trPr>
          <w:trHeight w:val="582"/>
        </w:trPr>
        <w:tc>
          <w:tcPr>
            <w:tcW w:w="1418" w:type="dxa"/>
            <w:vMerge/>
          </w:tcPr>
          <w:p w14:paraId="4E5CFE5A"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60968F92"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0B0EBBD1"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w:t>
            </w:r>
            <w:r w:rsidRPr="00B5061A">
              <w:rPr>
                <w:rFonts w:ascii="BIZ UDPゴシック" w:eastAsia="BIZ UDPゴシック" w:hAnsi="BIZ UDPゴシック" w:cs="ＭＳ Ｐゴシック"/>
                <w:color w:val="000000"/>
                <w:kern w:val="0"/>
                <w:sz w:val="16"/>
                <w:szCs w:val="16"/>
              </w:rPr>
              <w:t>5</w:t>
            </w:r>
          </w:p>
        </w:tc>
        <w:tc>
          <w:tcPr>
            <w:tcW w:w="3276" w:type="dxa"/>
            <w:shd w:val="clear" w:color="auto" w:fill="auto"/>
            <w:vAlign w:val="center"/>
            <w:hideMark/>
          </w:tcPr>
          <w:p w14:paraId="3CE6B1B3" w14:textId="77777777" w:rsidR="00C977C8"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児童生徒・保護者を対象とした情報モラル</w:t>
            </w:r>
          </w:p>
          <w:p w14:paraId="4F480A5B" w14:textId="669D5585"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教育の実施（★）</w:t>
            </w:r>
          </w:p>
        </w:tc>
        <w:tc>
          <w:tcPr>
            <w:tcW w:w="697" w:type="dxa"/>
            <w:shd w:val="clear" w:color="auto" w:fill="auto"/>
            <w:vAlign w:val="center"/>
            <w:hideMark/>
          </w:tcPr>
          <w:p w14:paraId="19C21F33"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①②</w:t>
            </w:r>
          </w:p>
        </w:tc>
        <w:tc>
          <w:tcPr>
            <w:tcW w:w="1839" w:type="dxa"/>
            <w:shd w:val="clear" w:color="auto" w:fill="auto"/>
            <w:noWrap/>
            <w:vAlign w:val="center"/>
            <w:hideMark/>
          </w:tcPr>
          <w:p w14:paraId="4733AEB6"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学校教育課</w:t>
            </w:r>
          </w:p>
        </w:tc>
      </w:tr>
      <w:tr w:rsidR="00237D39" w:rsidRPr="00C051B3" w14:paraId="4A112CE2" w14:textId="77777777" w:rsidTr="00C977C8">
        <w:trPr>
          <w:trHeight w:hRule="exact" w:val="484"/>
        </w:trPr>
        <w:tc>
          <w:tcPr>
            <w:tcW w:w="1418" w:type="dxa"/>
            <w:vMerge/>
          </w:tcPr>
          <w:p w14:paraId="4BDEC6E7"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3C816FF3"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4CB0838F"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w:t>
            </w:r>
            <w:r w:rsidRPr="00B5061A">
              <w:rPr>
                <w:rFonts w:ascii="BIZ UDPゴシック" w:eastAsia="BIZ UDPゴシック" w:hAnsi="BIZ UDPゴシック" w:cs="ＭＳ Ｐゴシック"/>
                <w:color w:val="000000"/>
                <w:kern w:val="0"/>
                <w:sz w:val="16"/>
                <w:szCs w:val="16"/>
              </w:rPr>
              <w:t>6</w:t>
            </w:r>
          </w:p>
        </w:tc>
        <w:tc>
          <w:tcPr>
            <w:tcW w:w="3276" w:type="dxa"/>
            <w:shd w:val="clear" w:color="auto" w:fill="auto"/>
            <w:vAlign w:val="center"/>
            <w:hideMark/>
          </w:tcPr>
          <w:p w14:paraId="2AB3ED53"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特別支援教育の支援体制の充実（★）</w:t>
            </w:r>
          </w:p>
        </w:tc>
        <w:tc>
          <w:tcPr>
            <w:tcW w:w="697" w:type="dxa"/>
            <w:shd w:val="clear" w:color="auto" w:fill="auto"/>
            <w:vAlign w:val="center"/>
            <w:hideMark/>
          </w:tcPr>
          <w:p w14:paraId="53A463F7"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③④</w:t>
            </w:r>
          </w:p>
        </w:tc>
        <w:tc>
          <w:tcPr>
            <w:tcW w:w="1839" w:type="dxa"/>
            <w:shd w:val="clear" w:color="auto" w:fill="auto"/>
            <w:vAlign w:val="center"/>
            <w:hideMark/>
          </w:tcPr>
          <w:p w14:paraId="649BDA43"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人権教育課</w:t>
            </w:r>
          </w:p>
        </w:tc>
      </w:tr>
      <w:tr w:rsidR="00237D39" w:rsidRPr="00C051B3" w14:paraId="038313F4" w14:textId="77777777" w:rsidTr="00C977C8">
        <w:trPr>
          <w:trHeight w:val="20"/>
        </w:trPr>
        <w:tc>
          <w:tcPr>
            <w:tcW w:w="1418" w:type="dxa"/>
            <w:vMerge/>
          </w:tcPr>
          <w:p w14:paraId="0FF3AD33"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restart"/>
            <w:shd w:val="clear" w:color="auto" w:fill="auto"/>
            <w:vAlign w:val="center"/>
            <w:hideMark/>
          </w:tcPr>
          <w:p w14:paraId="791387EF" w14:textId="4596351B" w:rsidR="00237D39" w:rsidRPr="00B5061A" w:rsidRDefault="00237D39" w:rsidP="007A0761">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障害のある子どもの療育・教育の推進</w:t>
            </w:r>
          </w:p>
        </w:tc>
        <w:tc>
          <w:tcPr>
            <w:tcW w:w="567" w:type="dxa"/>
            <w:shd w:val="clear" w:color="auto" w:fill="auto"/>
            <w:vAlign w:val="center"/>
            <w:hideMark/>
          </w:tcPr>
          <w:p w14:paraId="7D52D50E"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47</w:t>
            </w:r>
          </w:p>
        </w:tc>
        <w:tc>
          <w:tcPr>
            <w:tcW w:w="3276" w:type="dxa"/>
            <w:shd w:val="clear" w:color="auto" w:fill="auto"/>
            <w:vAlign w:val="center"/>
            <w:hideMark/>
          </w:tcPr>
          <w:p w14:paraId="6DC47664"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障害特性に応じた療育やサービスの実施（★）</w:t>
            </w:r>
          </w:p>
        </w:tc>
        <w:tc>
          <w:tcPr>
            <w:tcW w:w="697" w:type="dxa"/>
            <w:shd w:val="clear" w:color="auto" w:fill="auto"/>
            <w:vAlign w:val="center"/>
            <w:hideMark/>
          </w:tcPr>
          <w:p w14:paraId="24FEC15B"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②④</w:t>
            </w:r>
          </w:p>
        </w:tc>
        <w:tc>
          <w:tcPr>
            <w:tcW w:w="1839" w:type="dxa"/>
            <w:shd w:val="clear" w:color="auto" w:fill="auto"/>
            <w:vAlign w:val="center"/>
            <w:hideMark/>
          </w:tcPr>
          <w:p w14:paraId="5C4C909B" w14:textId="77777777" w:rsidR="00237D39" w:rsidRPr="00B5061A" w:rsidRDefault="00237D39" w:rsidP="00E61AB8">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障害者支援課</w:t>
            </w:r>
          </w:p>
          <w:p w14:paraId="00546E44" w14:textId="77777777" w:rsidR="00237D39" w:rsidRPr="00B5061A" w:rsidRDefault="00237D39" w:rsidP="00E61AB8">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子育て支援課</w:t>
            </w:r>
          </w:p>
          <w:p w14:paraId="4216E605"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子育て施設課</w:t>
            </w:r>
          </w:p>
        </w:tc>
      </w:tr>
      <w:tr w:rsidR="00237D39" w:rsidRPr="00C051B3" w14:paraId="03C713AC" w14:textId="77777777" w:rsidTr="00C977C8">
        <w:trPr>
          <w:trHeight w:val="820"/>
        </w:trPr>
        <w:tc>
          <w:tcPr>
            <w:tcW w:w="1418" w:type="dxa"/>
            <w:vMerge/>
          </w:tcPr>
          <w:p w14:paraId="56A13A1A"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023ED5B6"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3F994790"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w:t>
            </w:r>
            <w:r w:rsidRPr="00B5061A">
              <w:rPr>
                <w:rFonts w:ascii="BIZ UDPゴシック" w:eastAsia="BIZ UDPゴシック" w:hAnsi="BIZ UDPゴシック" w:cs="ＭＳ Ｐゴシック"/>
                <w:color w:val="000000"/>
                <w:kern w:val="0"/>
                <w:sz w:val="16"/>
                <w:szCs w:val="16"/>
              </w:rPr>
              <w:t>8</w:t>
            </w:r>
          </w:p>
        </w:tc>
        <w:tc>
          <w:tcPr>
            <w:tcW w:w="3276" w:type="dxa"/>
            <w:shd w:val="clear" w:color="auto" w:fill="auto"/>
            <w:vAlign w:val="center"/>
            <w:hideMark/>
          </w:tcPr>
          <w:p w14:paraId="765B2BBD"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障害特性に応じた環境の整備（★）</w:t>
            </w:r>
          </w:p>
        </w:tc>
        <w:tc>
          <w:tcPr>
            <w:tcW w:w="697" w:type="dxa"/>
            <w:shd w:val="clear" w:color="auto" w:fill="auto"/>
            <w:vAlign w:val="center"/>
            <w:hideMark/>
          </w:tcPr>
          <w:p w14:paraId="22A9ECFF"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②③④</w:t>
            </w:r>
          </w:p>
        </w:tc>
        <w:tc>
          <w:tcPr>
            <w:tcW w:w="1839" w:type="dxa"/>
            <w:shd w:val="clear" w:color="auto" w:fill="auto"/>
            <w:vAlign w:val="center"/>
            <w:hideMark/>
          </w:tcPr>
          <w:p w14:paraId="6BF5A583" w14:textId="77777777" w:rsidR="00237D39" w:rsidRPr="00B5061A" w:rsidRDefault="00237D39" w:rsidP="00E61AB8">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子育て支援課</w:t>
            </w:r>
            <w:r w:rsidRPr="00B5061A">
              <w:rPr>
                <w:rFonts w:ascii="BIZ UDPゴシック" w:eastAsia="BIZ UDPゴシック" w:hAnsi="BIZ UDPゴシック" w:hint="eastAsia"/>
                <w:color w:val="000000" w:themeColor="text1"/>
                <w:sz w:val="16"/>
                <w:szCs w:val="16"/>
              </w:rPr>
              <w:br/>
              <w:t>子育て施設課</w:t>
            </w:r>
          </w:p>
          <w:p w14:paraId="49DB793E"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人権教育課</w:t>
            </w:r>
          </w:p>
        </w:tc>
      </w:tr>
      <w:tr w:rsidR="00237D39" w:rsidRPr="00C051B3" w14:paraId="00F8AAEF" w14:textId="77777777" w:rsidTr="00C977C8">
        <w:trPr>
          <w:trHeight w:val="20"/>
        </w:trPr>
        <w:tc>
          <w:tcPr>
            <w:tcW w:w="1418" w:type="dxa"/>
            <w:vMerge/>
            <w:tcBorders>
              <w:bottom w:val="single" w:sz="4" w:space="0" w:color="auto"/>
            </w:tcBorders>
          </w:tcPr>
          <w:p w14:paraId="074A604A"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tcBorders>
              <w:bottom w:val="single" w:sz="4" w:space="0" w:color="auto"/>
            </w:tcBorders>
            <w:vAlign w:val="center"/>
            <w:hideMark/>
          </w:tcPr>
          <w:p w14:paraId="4B5CB034"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tcBorders>
              <w:bottom w:val="single" w:sz="4" w:space="0" w:color="auto"/>
            </w:tcBorders>
            <w:shd w:val="clear" w:color="auto" w:fill="auto"/>
            <w:vAlign w:val="center"/>
            <w:hideMark/>
          </w:tcPr>
          <w:p w14:paraId="3DE09302" w14:textId="77777777" w:rsidR="00237D39" w:rsidRPr="00B5061A"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4</w:t>
            </w:r>
            <w:r w:rsidRPr="00B5061A">
              <w:rPr>
                <w:rFonts w:ascii="BIZ UDPゴシック" w:eastAsia="BIZ UDPゴシック" w:hAnsi="BIZ UDPゴシック" w:cs="ＭＳ Ｐゴシック"/>
                <w:color w:val="000000"/>
                <w:kern w:val="0"/>
                <w:sz w:val="16"/>
                <w:szCs w:val="16"/>
              </w:rPr>
              <w:t>9</w:t>
            </w:r>
          </w:p>
        </w:tc>
        <w:tc>
          <w:tcPr>
            <w:tcW w:w="3276" w:type="dxa"/>
            <w:tcBorders>
              <w:bottom w:val="single" w:sz="4" w:space="0" w:color="auto"/>
            </w:tcBorders>
            <w:shd w:val="clear" w:color="auto" w:fill="auto"/>
            <w:vAlign w:val="center"/>
            <w:hideMark/>
          </w:tcPr>
          <w:p w14:paraId="6B747E94" w14:textId="77777777" w:rsidR="00237D39" w:rsidRPr="00B5061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相談支援の充実（★）</w:t>
            </w:r>
          </w:p>
        </w:tc>
        <w:tc>
          <w:tcPr>
            <w:tcW w:w="697" w:type="dxa"/>
            <w:tcBorders>
              <w:bottom w:val="single" w:sz="4" w:space="0" w:color="auto"/>
            </w:tcBorders>
            <w:shd w:val="clear" w:color="auto" w:fill="auto"/>
            <w:vAlign w:val="center"/>
            <w:hideMark/>
          </w:tcPr>
          <w:p w14:paraId="6F28DF36"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③④</w:t>
            </w:r>
          </w:p>
        </w:tc>
        <w:tc>
          <w:tcPr>
            <w:tcW w:w="1839" w:type="dxa"/>
            <w:tcBorders>
              <w:bottom w:val="single" w:sz="4" w:space="0" w:color="auto"/>
            </w:tcBorders>
            <w:shd w:val="clear" w:color="auto" w:fill="auto"/>
            <w:vAlign w:val="center"/>
            <w:hideMark/>
          </w:tcPr>
          <w:p w14:paraId="0E0806BE" w14:textId="77777777" w:rsidR="00237D39" w:rsidRPr="00B5061A" w:rsidRDefault="00237D39" w:rsidP="00E61AB8">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障害者支援課</w:t>
            </w:r>
          </w:p>
          <w:p w14:paraId="64F75EB1" w14:textId="77777777" w:rsidR="00237D39" w:rsidRPr="00B5061A" w:rsidRDefault="00237D39" w:rsidP="00E61AB8">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子育て支援課</w:t>
            </w:r>
            <w:r w:rsidRPr="00B5061A">
              <w:rPr>
                <w:rFonts w:ascii="BIZ UDPゴシック" w:eastAsia="BIZ UDPゴシック" w:hAnsi="BIZ UDPゴシック" w:hint="eastAsia"/>
                <w:color w:val="000000" w:themeColor="text1"/>
                <w:sz w:val="16"/>
                <w:szCs w:val="16"/>
              </w:rPr>
              <w:br/>
            </w:r>
            <w:r w:rsidRPr="00B5061A">
              <w:rPr>
                <w:rFonts w:ascii="BIZ UDPゴシック" w:eastAsia="BIZ UDPゴシック" w:hAnsi="BIZ UDPゴシック" w:hint="eastAsia"/>
                <w:bCs/>
                <w:color w:val="000000" w:themeColor="text1"/>
                <w:sz w:val="16"/>
                <w:szCs w:val="16"/>
              </w:rPr>
              <w:t>人権教育課</w:t>
            </w:r>
          </w:p>
        </w:tc>
      </w:tr>
      <w:tr w:rsidR="00423E3B" w:rsidRPr="00C051B3" w14:paraId="72F5D76B" w14:textId="77777777" w:rsidTr="00C977C8">
        <w:trPr>
          <w:trHeight w:val="20"/>
        </w:trPr>
        <w:tc>
          <w:tcPr>
            <w:tcW w:w="1418" w:type="dxa"/>
            <w:tcBorders>
              <w:left w:val="nil"/>
              <w:bottom w:val="nil"/>
              <w:right w:val="nil"/>
            </w:tcBorders>
          </w:tcPr>
          <w:p w14:paraId="6E7117FD" w14:textId="77777777" w:rsidR="00423E3B" w:rsidRPr="00B5061A" w:rsidRDefault="00423E3B"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tcBorders>
              <w:left w:val="nil"/>
              <w:bottom w:val="nil"/>
              <w:right w:val="nil"/>
            </w:tcBorders>
            <w:vAlign w:val="center"/>
          </w:tcPr>
          <w:p w14:paraId="03B23FA6" w14:textId="77777777" w:rsidR="00423E3B" w:rsidRPr="00B5061A" w:rsidRDefault="00423E3B"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tcBorders>
              <w:left w:val="nil"/>
              <w:bottom w:val="nil"/>
              <w:right w:val="nil"/>
            </w:tcBorders>
            <w:shd w:val="clear" w:color="auto" w:fill="auto"/>
            <w:vAlign w:val="center"/>
          </w:tcPr>
          <w:p w14:paraId="684064CC" w14:textId="77777777" w:rsidR="00423E3B" w:rsidRPr="00B5061A" w:rsidRDefault="00423E3B" w:rsidP="00E61AB8">
            <w:pPr>
              <w:widowControl/>
              <w:spacing w:line="240" w:lineRule="exact"/>
              <w:jc w:val="center"/>
              <w:rPr>
                <w:rFonts w:ascii="BIZ UDPゴシック" w:eastAsia="BIZ UDPゴシック" w:hAnsi="BIZ UDPゴシック" w:cs="ＭＳ Ｐゴシック"/>
                <w:color w:val="000000"/>
                <w:kern w:val="0"/>
                <w:sz w:val="16"/>
                <w:szCs w:val="16"/>
              </w:rPr>
            </w:pPr>
          </w:p>
        </w:tc>
        <w:tc>
          <w:tcPr>
            <w:tcW w:w="3276" w:type="dxa"/>
            <w:tcBorders>
              <w:left w:val="nil"/>
              <w:bottom w:val="nil"/>
              <w:right w:val="nil"/>
            </w:tcBorders>
            <w:shd w:val="clear" w:color="auto" w:fill="auto"/>
            <w:vAlign w:val="center"/>
          </w:tcPr>
          <w:p w14:paraId="0967C75F" w14:textId="77777777" w:rsidR="00423E3B" w:rsidRPr="00B5061A" w:rsidRDefault="00423E3B" w:rsidP="00E61AB8">
            <w:pPr>
              <w:widowControl/>
              <w:spacing w:line="240" w:lineRule="exact"/>
              <w:jc w:val="left"/>
              <w:rPr>
                <w:rFonts w:ascii="BIZ UDPゴシック" w:eastAsia="BIZ UDPゴシック" w:hAnsi="BIZ UDPゴシック" w:cs="ＭＳ Ｐゴシック"/>
                <w:kern w:val="0"/>
                <w:sz w:val="16"/>
                <w:szCs w:val="16"/>
              </w:rPr>
            </w:pPr>
          </w:p>
        </w:tc>
        <w:tc>
          <w:tcPr>
            <w:tcW w:w="697" w:type="dxa"/>
            <w:tcBorders>
              <w:left w:val="nil"/>
              <w:bottom w:val="nil"/>
              <w:right w:val="nil"/>
            </w:tcBorders>
            <w:shd w:val="clear" w:color="auto" w:fill="auto"/>
            <w:vAlign w:val="center"/>
          </w:tcPr>
          <w:p w14:paraId="6D583225" w14:textId="77777777" w:rsidR="00423E3B" w:rsidRPr="00B5061A" w:rsidRDefault="00423E3B"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839" w:type="dxa"/>
            <w:tcBorders>
              <w:left w:val="nil"/>
              <w:bottom w:val="nil"/>
              <w:right w:val="nil"/>
            </w:tcBorders>
            <w:shd w:val="clear" w:color="auto" w:fill="auto"/>
            <w:vAlign w:val="center"/>
          </w:tcPr>
          <w:p w14:paraId="6B889CD7" w14:textId="77777777" w:rsidR="00423E3B" w:rsidRPr="00B5061A" w:rsidRDefault="00423E3B" w:rsidP="00E61AB8">
            <w:pPr>
              <w:widowControl/>
              <w:spacing w:line="240" w:lineRule="exact"/>
              <w:jc w:val="left"/>
              <w:rPr>
                <w:rFonts w:ascii="BIZ UDPゴシック" w:eastAsia="BIZ UDPゴシック" w:hAnsi="BIZ UDPゴシック"/>
                <w:color w:val="000000" w:themeColor="text1"/>
                <w:sz w:val="16"/>
                <w:szCs w:val="16"/>
              </w:rPr>
            </w:pPr>
          </w:p>
        </w:tc>
      </w:tr>
      <w:tr w:rsidR="00423E3B" w:rsidRPr="00C051B3" w14:paraId="4B25B65C" w14:textId="77777777" w:rsidTr="00C977C8">
        <w:trPr>
          <w:trHeight w:val="20"/>
        </w:trPr>
        <w:tc>
          <w:tcPr>
            <w:tcW w:w="1418" w:type="dxa"/>
            <w:tcBorders>
              <w:top w:val="nil"/>
              <w:left w:val="nil"/>
              <w:bottom w:val="single" w:sz="4" w:space="0" w:color="auto"/>
              <w:right w:val="nil"/>
            </w:tcBorders>
          </w:tcPr>
          <w:p w14:paraId="539BC914" w14:textId="77777777" w:rsidR="00423E3B" w:rsidRPr="00B5061A" w:rsidRDefault="00423E3B"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tcBorders>
              <w:top w:val="nil"/>
              <w:left w:val="nil"/>
              <w:bottom w:val="single" w:sz="4" w:space="0" w:color="auto"/>
              <w:right w:val="nil"/>
            </w:tcBorders>
            <w:vAlign w:val="center"/>
          </w:tcPr>
          <w:p w14:paraId="1A7DDDE2" w14:textId="77777777" w:rsidR="00423E3B" w:rsidRPr="00B5061A" w:rsidRDefault="00423E3B"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tcBorders>
              <w:top w:val="nil"/>
              <w:left w:val="nil"/>
              <w:bottom w:val="single" w:sz="4" w:space="0" w:color="auto"/>
              <w:right w:val="nil"/>
            </w:tcBorders>
            <w:shd w:val="clear" w:color="auto" w:fill="auto"/>
            <w:vAlign w:val="center"/>
          </w:tcPr>
          <w:p w14:paraId="69B5E3DE" w14:textId="77777777" w:rsidR="00423E3B" w:rsidRPr="00B5061A" w:rsidRDefault="00423E3B" w:rsidP="00E61AB8">
            <w:pPr>
              <w:widowControl/>
              <w:spacing w:line="240" w:lineRule="exact"/>
              <w:jc w:val="center"/>
              <w:rPr>
                <w:rFonts w:ascii="BIZ UDPゴシック" w:eastAsia="BIZ UDPゴシック" w:hAnsi="BIZ UDPゴシック" w:cs="ＭＳ Ｐゴシック"/>
                <w:color w:val="000000"/>
                <w:kern w:val="0"/>
                <w:sz w:val="16"/>
                <w:szCs w:val="16"/>
              </w:rPr>
            </w:pPr>
          </w:p>
        </w:tc>
        <w:tc>
          <w:tcPr>
            <w:tcW w:w="3276" w:type="dxa"/>
            <w:tcBorders>
              <w:top w:val="nil"/>
              <w:left w:val="nil"/>
              <w:bottom w:val="single" w:sz="4" w:space="0" w:color="auto"/>
              <w:right w:val="nil"/>
            </w:tcBorders>
            <w:shd w:val="clear" w:color="auto" w:fill="auto"/>
            <w:vAlign w:val="center"/>
          </w:tcPr>
          <w:p w14:paraId="01F3A168" w14:textId="77777777" w:rsidR="00423E3B" w:rsidRPr="00B5061A" w:rsidRDefault="00423E3B" w:rsidP="00E61AB8">
            <w:pPr>
              <w:widowControl/>
              <w:spacing w:line="240" w:lineRule="exact"/>
              <w:jc w:val="left"/>
              <w:rPr>
                <w:rFonts w:ascii="BIZ UDPゴシック" w:eastAsia="BIZ UDPゴシック" w:hAnsi="BIZ UDPゴシック" w:cs="ＭＳ Ｐゴシック"/>
                <w:kern w:val="0"/>
                <w:sz w:val="16"/>
                <w:szCs w:val="16"/>
              </w:rPr>
            </w:pPr>
          </w:p>
        </w:tc>
        <w:tc>
          <w:tcPr>
            <w:tcW w:w="697" w:type="dxa"/>
            <w:tcBorders>
              <w:top w:val="nil"/>
              <w:left w:val="nil"/>
              <w:bottom w:val="single" w:sz="4" w:space="0" w:color="auto"/>
              <w:right w:val="nil"/>
            </w:tcBorders>
            <w:shd w:val="clear" w:color="auto" w:fill="auto"/>
            <w:vAlign w:val="center"/>
          </w:tcPr>
          <w:p w14:paraId="7A83B984" w14:textId="77777777" w:rsidR="00423E3B" w:rsidRPr="00B5061A" w:rsidRDefault="00423E3B"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839" w:type="dxa"/>
            <w:tcBorders>
              <w:top w:val="nil"/>
              <w:left w:val="nil"/>
              <w:bottom w:val="single" w:sz="4" w:space="0" w:color="auto"/>
              <w:right w:val="nil"/>
            </w:tcBorders>
            <w:shd w:val="clear" w:color="auto" w:fill="auto"/>
            <w:vAlign w:val="center"/>
          </w:tcPr>
          <w:p w14:paraId="2A70F9A3" w14:textId="77777777" w:rsidR="00423E3B" w:rsidRPr="00B5061A" w:rsidRDefault="00423E3B" w:rsidP="00E61AB8">
            <w:pPr>
              <w:widowControl/>
              <w:spacing w:line="240" w:lineRule="exact"/>
              <w:jc w:val="left"/>
              <w:rPr>
                <w:rFonts w:ascii="BIZ UDPゴシック" w:eastAsia="BIZ UDPゴシック" w:hAnsi="BIZ UDPゴシック"/>
                <w:color w:val="000000" w:themeColor="text1"/>
                <w:sz w:val="16"/>
                <w:szCs w:val="16"/>
              </w:rPr>
            </w:pPr>
          </w:p>
        </w:tc>
      </w:tr>
      <w:tr w:rsidR="00423E3B" w:rsidRPr="00C051B3" w14:paraId="1C55E256" w14:textId="77777777" w:rsidTr="00C977C8">
        <w:trPr>
          <w:trHeight w:hRule="exact" w:val="330"/>
        </w:trPr>
        <w:tc>
          <w:tcPr>
            <w:tcW w:w="1418" w:type="dxa"/>
            <w:tcBorders>
              <w:top w:val="single" w:sz="4" w:space="0" w:color="auto"/>
            </w:tcBorders>
            <w:vAlign w:val="center"/>
          </w:tcPr>
          <w:p w14:paraId="7602F6F5" w14:textId="498447CE"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主項目</w:t>
            </w:r>
          </w:p>
        </w:tc>
        <w:tc>
          <w:tcPr>
            <w:tcW w:w="1984" w:type="dxa"/>
            <w:tcBorders>
              <w:top w:val="single" w:sz="4" w:space="0" w:color="auto"/>
            </w:tcBorders>
            <w:shd w:val="clear" w:color="auto" w:fill="auto"/>
            <w:vAlign w:val="center"/>
          </w:tcPr>
          <w:p w14:paraId="6AC90C23" w14:textId="72C38878"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推進施策</w:t>
            </w:r>
          </w:p>
        </w:tc>
        <w:tc>
          <w:tcPr>
            <w:tcW w:w="567" w:type="dxa"/>
            <w:tcBorders>
              <w:top w:val="single" w:sz="4" w:space="0" w:color="auto"/>
            </w:tcBorders>
            <w:shd w:val="clear" w:color="auto" w:fill="auto"/>
            <w:vAlign w:val="center"/>
          </w:tcPr>
          <w:p w14:paraId="3DE393B9" w14:textId="52574D3E"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color w:val="000000"/>
                <w:kern w:val="0"/>
                <w:sz w:val="16"/>
                <w:szCs w:val="16"/>
              </w:rPr>
              <w:t>No</w:t>
            </w:r>
          </w:p>
        </w:tc>
        <w:tc>
          <w:tcPr>
            <w:tcW w:w="3276" w:type="dxa"/>
            <w:tcBorders>
              <w:top w:val="single" w:sz="4" w:space="0" w:color="auto"/>
            </w:tcBorders>
            <w:shd w:val="clear" w:color="auto" w:fill="auto"/>
            <w:vAlign w:val="center"/>
          </w:tcPr>
          <w:p w14:paraId="5EA70788" w14:textId="7A3B21DB"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個別事業</w:t>
            </w:r>
          </w:p>
        </w:tc>
        <w:tc>
          <w:tcPr>
            <w:tcW w:w="697" w:type="dxa"/>
            <w:tcBorders>
              <w:top w:val="single" w:sz="4" w:space="0" w:color="auto"/>
            </w:tcBorders>
            <w:shd w:val="clear" w:color="auto" w:fill="auto"/>
            <w:vAlign w:val="center"/>
          </w:tcPr>
          <w:p w14:paraId="48D8D8C1" w14:textId="498EC2B2"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分類</w:t>
            </w:r>
          </w:p>
        </w:tc>
        <w:tc>
          <w:tcPr>
            <w:tcW w:w="1839" w:type="dxa"/>
            <w:tcBorders>
              <w:top w:val="single" w:sz="4" w:space="0" w:color="auto"/>
            </w:tcBorders>
            <w:shd w:val="clear" w:color="auto" w:fill="auto"/>
            <w:vAlign w:val="center"/>
          </w:tcPr>
          <w:p w14:paraId="4200309E" w14:textId="04D0157D"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担当課（所管課）</w:t>
            </w:r>
          </w:p>
        </w:tc>
      </w:tr>
      <w:tr w:rsidR="00C977C8" w:rsidRPr="00C051B3" w14:paraId="62E9AB0F" w14:textId="77777777" w:rsidTr="00C977C8">
        <w:trPr>
          <w:trHeight w:hRule="exact" w:val="521"/>
        </w:trPr>
        <w:tc>
          <w:tcPr>
            <w:tcW w:w="1418" w:type="dxa"/>
            <w:vMerge w:val="restart"/>
            <w:vAlign w:val="center"/>
          </w:tcPr>
          <w:p w14:paraId="5EC24540" w14:textId="29E36512" w:rsidR="00C977C8" w:rsidRPr="00B5061A" w:rsidRDefault="00C977C8" w:rsidP="00BE5DEA">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子どもへの暴力の根絶</w:t>
            </w:r>
          </w:p>
        </w:tc>
        <w:tc>
          <w:tcPr>
            <w:tcW w:w="1984" w:type="dxa"/>
            <w:vMerge w:val="restart"/>
            <w:vAlign w:val="center"/>
          </w:tcPr>
          <w:p w14:paraId="5DE78B74"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児童虐待の防止に向けた取組の推進</w:t>
            </w:r>
          </w:p>
        </w:tc>
        <w:tc>
          <w:tcPr>
            <w:tcW w:w="567" w:type="dxa"/>
            <w:shd w:val="clear" w:color="auto" w:fill="auto"/>
            <w:vAlign w:val="center"/>
          </w:tcPr>
          <w:p w14:paraId="16DDD954" w14:textId="77777777" w:rsidR="00C977C8" w:rsidRPr="00B5061A" w:rsidRDefault="00C977C8"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0</w:t>
            </w:r>
          </w:p>
        </w:tc>
        <w:tc>
          <w:tcPr>
            <w:tcW w:w="3276" w:type="dxa"/>
            <w:shd w:val="clear" w:color="auto" w:fill="auto"/>
            <w:vAlign w:val="center"/>
          </w:tcPr>
          <w:p w14:paraId="57E72C7A" w14:textId="77777777" w:rsidR="00C977C8" w:rsidRPr="00B5061A" w:rsidRDefault="00C977C8"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color w:val="000000"/>
                <w:kern w:val="0"/>
                <w:sz w:val="16"/>
                <w:szCs w:val="16"/>
              </w:rPr>
              <w:t>啓発事業等の実施（★）</w:t>
            </w:r>
          </w:p>
        </w:tc>
        <w:tc>
          <w:tcPr>
            <w:tcW w:w="697" w:type="dxa"/>
            <w:shd w:val="clear" w:color="auto" w:fill="auto"/>
            <w:vAlign w:val="center"/>
          </w:tcPr>
          <w:p w14:paraId="5AA230AA"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①④</w:t>
            </w:r>
          </w:p>
        </w:tc>
        <w:tc>
          <w:tcPr>
            <w:tcW w:w="1839" w:type="dxa"/>
            <w:shd w:val="clear" w:color="auto" w:fill="auto"/>
            <w:vAlign w:val="center"/>
          </w:tcPr>
          <w:p w14:paraId="1B31DCA0" w14:textId="77777777" w:rsidR="00C977C8" w:rsidRPr="00B5061A" w:rsidRDefault="00C977C8"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cs="ＭＳ Ｐゴシック" w:hint="eastAsia"/>
                <w:color w:val="000000"/>
                <w:kern w:val="0"/>
                <w:sz w:val="16"/>
                <w:szCs w:val="16"/>
              </w:rPr>
              <w:t>子ども家庭課</w:t>
            </w:r>
          </w:p>
        </w:tc>
      </w:tr>
      <w:tr w:rsidR="00C977C8" w:rsidRPr="00C051B3" w14:paraId="59110053" w14:textId="77777777" w:rsidTr="00C977C8">
        <w:trPr>
          <w:trHeight w:hRule="exact" w:val="614"/>
        </w:trPr>
        <w:tc>
          <w:tcPr>
            <w:tcW w:w="1418" w:type="dxa"/>
            <w:vMerge/>
          </w:tcPr>
          <w:p w14:paraId="39543C7C" w14:textId="383B3305" w:rsidR="00C977C8" w:rsidRPr="00B5061A" w:rsidRDefault="00C977C8" w:rsidP="00423E3B">
            <w:pPr>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tcPr>
          <w:p w14:paraId="6FA1394F"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17208ADB" w14:textId="77777777" w:rsidR="00C977C8" w:rsidRPr="00B5061A" w:rsidRDefault="00C977C8"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1</w:t>
            </w:r>
          </w:p>
        </w:tc>
        <w:tc>
          <w:tcPr>
            <w:tcW w:w="3276" w:type="dxa"/>
            <w:shd w:val="clear" w:color="auto" w:fill="auto"/>
            <w:vAlign w:val="center"/>
          </w:tcPr>
          <w:p w14:paraId="0380C41F"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教職員への研修の実施（★）</w:t>
            </w:r>
          </w:p>
          <w:p w14:paraId="567BB079" w14:textId="5DB85424" w:rsidR="00C977C8" w:rsidRPr="00B5061A" w:rsidRDefault="00C977C8" w:rsidP="00423E3B">
            <w:pPr>
              <w:widowControl/>
              <w:spacing w:line="240" w:lineRule="exact"/>
              <w:jc w:val="left"/>
              <w:rPr>
                <w:rFonts w:ascii="BIZ UDPゴシック" w:eastAsia="BIZ UDPゴシック" w:hAnsi="BIZ UDPゴシック" w:cs="ＭＳ Ｐゴシック"/>
                <w:kern w:val="0"/>
                <w:sz w:val="16"/>
                <w:szCs w:val="16"/>
              </w:rPr>
            </w:pPr>
          </w:p>
        </w:tc>
        <w:tc>
          <w:tcPr>
            <w:tcW w:w="697" w:type="dxa"/>
            <w:shd w:val="clear" w:color="auto" w:fill="auto"/>
            <w:vAlign w:val="center"/>
          </w:tcPr>
          <w:p w14:paraId="622E05A5"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①②④</w:t>
            </w:r>
          </w:p>
        </w:tc>
        <w:tc>
          <w:tcPr>
            <w:tcW w:w="1839" w:type="dxa"/>
            <w:shd w:val="clear" w:color="auto" w:fill="auto"/>
            <w:vAlign w:val="center"/>
          </w:tcPr>
          <w:p w14:paraId="1A9B762B" w14:textId="77777777" w:rsidR="00C977C8" w:rsidRPr="00B5061A" w:rsidRDefault="00C977C8"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cs="ＭＳ Ｐゴシック" w:hint="eastAsia"/>
                <w:color w:val="000000"/>
                <w:kern w:val="0"/>
                <w:sz w:val="16"/>
                <w:szCs w:val="16"/>
              </w:rPr>
              <w:t>人権教育課</w:t>
            </w:r>
          </w:p>
        </w:tc>
      </w:tr>
      <w:tr w:rsidR="00C977C8" w:rsidRPr="00C051B3" w14:paraId="65111112" w14:textId="77777777" w:rsidTr="00C977C8">
        <w:trPr>
          <w:trHeight w:val="20"/>
        </w:trPr>
        <w:tc>
          <w:tcPr>
            <w:tcW w:w="1418" w:type="dxa"/>
            <w:vMerge/>
          </w:tcPr>
          <w:p w14:paraId="7C464C89" w14:textId="28E21A16" w:rsidR="00C977C8" w:rsidRPr="00B5061A" w:rsidRDefault="00C977C8" w:rsidP="00423E3B">
            <w:pPr>
              <w:spacing w:line="240" w:lineRule="exact"/>
              <w:jc w:val="left"/>
              <w:rPr>
                <w:rFonts w:ascii="BIZ UDPゴシック" w:eastAsia="BIZ UDPゴシック" w:hAnsi="BIZ UDPゴシック" w:cs="ＭＳ Ｐゴシック"/>
                <w:color w:val="000000"/>
                <w:kern w:val="0"/>
                <w:sz w:val="16"/>
                <w:szCs w:val="16"/>
              </w:rPr>
            </w:pPr>
          </w:p>
        </w:tc>
        <w:tc>
          <w:tcPr>
            <w:tcW w:w="1984" w:type="dxa"/>
            <w:vAlign w:val="center"/>
          </w:tcPr>
          <w:p w14:paraId="2FF3228D"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体罰防止に向けた取組の推進</w:t>
            </w:r>
          </w:p>
        </w:tc>
        <w:tc>
          <w:tcPr>
            <w:tcW w:w="567" w:type="dxa"/>
            <w:shd w:val="clear" w:color="auto" w:fill="auto"/>
            <w:vAlign w:val="center"/>
          </w:tcPr>
          <w:p w14:paraId="1D813B97" w14:textId="77777777" w:rsidR="00C977C8" w:rsidRPr="00B5061A" w:rsidRDefault="00C977C8"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2</w:t>
            </w:r>
          </w:p>
        </w:tc>
        <w:tc>
          <w:tcPr>
            <w:tcW w:w="3276" w:type="dxa"/>
            <w:shd w:val="clear" w:color="auto" w:fill="auto"/>
            <w:vAlign w:val="center"/>
          </w:tcPr>
          <w:p w14:paraId="01D7C476" w14:textId="77777777" w:rsidR="00C977C8" w:rsidRPr="00B5061A" w:rsidRDefault="00C977C8"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color w:val="000000"/>
                <w:kern w:val="0"/>
                <w:sz w:val="16"/>
                <w:szCs w:val="16"/>
              </w:rPr>
              <w:t>体罰防止のための啓発（★）</w:t>
            </w:r>
          </w:p>
        </w:tc>
        <w:tc>
          <w:tcPr>
            <w:tcW w:w="697" w:type="dxa"/>
            <w:shd w:val="clear" w:color="auto" w:fill="auto"/>
            <w:vAlign w:val="center"/>
          </w:tcPr>
          <w:p w14:paraId="4D98839C"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①②</w:t>
            </w:r>
          </w:p>
        </w:tc>
        <w:tc>
          <w:tcPr>
            <w:tcW w:w="1839" w:type="dxa"/>
            <w:shd w:val="clear" w:color="auto" w:fill="auto"/>
            <w:vAlign w:val="center"/>
          </w:tcPr>
          <w:p w14:paraId="6EFDDFF9" w14:textId="77777777" w:rsidR="00C977C8" w:rsidRPr="00B5061A" w:rsidRDefault="00C977C8"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子ども家庭課</w:t>
            </w:r>
          </w:p>
          <w:p w14:paraId="1C863E4F" w14:textId="77777777" w:rsidR="00C977C8" w:rsidRPr="00B5061A" w:rsidRDefault="00C977C8"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学校教育課</w:t>
            </w:r>
            <w:r w:rsidRPr="00B5061A">
              <w:rPr>
                <w:rFonts w:ascii="BIZ UDPゴシック" w:eastAsia="BIZ UDPゴシック" w:hAnsi="BIZ UDPゴシック" w:hint="eastAsia"/>
                <w:color w:val="000000" w:themeColor="text1"/>
                <w:sz w:val="16"/>
                <w:szCs w:val="16"/>
              </w:rPr>
              <w:br/>
              <w:t>人権教育課</w:t>
            </w:r>
          </w:p>
        </w:tc>
      </w:tr>
      <w:tr w:rsidR="00C977C8" w:rsidRPr="00C051B3" w14:paraId="38907F2D" w14:textId="77777777" w:rsidTr="00C977C8">
        <w:trPr>
          <w:trHeight w:val="856"/>
        </w:trPr>
        <w:tc>
          <w:tcPr>
            <w:tcW w:w="1418" w:type="dxa"/>
            <w:vMerge/>
            <w:vAlign w:val="center"/>
          </w:tcPr>
          <w:p w14:paraId="5AC8DE77" w14:textId="1C21AEB5" w:rsidR="00C977C8" w:rsidRPr="00B5061A" w:rsidRDefault="00C977C8" w:rsidP="00423E3B">
            <w:pPr>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restart"/>
            <w:vAlign w:val="center"/>
          </w:tcPr>
          <w:p w14:paraId="670B6FE4"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連携による支援</w:t>
            </w:r>
          </w:p>
        </w:tc>
        <w:tc>
          <w:tcPr>
            <w:tcW w:w="567" w:type="dxa"/>
            <w:shd w:val="clear" w:color="auto" w:fill="auto"/>
            <w:vAlign w:val="center"/>
          </w:tcPr>
          <w:p w14:paraId="3CD076EA" w14:textId="77777777" w:rsidR="00C977C8" w:rsidRPr="00B5061A" w:rsidRDefault="00C977C8"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3</w:t>
            </w:r>
          </w:p>
        </w:tc>
        <w:tc>
          <w:tcPr>
            <w:tcW w:w="3276" w:type="dxa"/>
            <w:shd w:val="clear" w:color="auto" w:fill="auto"/>
            <w:vAlign w:val="center"/>
          </w:tcPr>
          <w:p w14:paraId="246EB6DE" w14:textId="77777777" w:rsidR="00C977C8" w:rsidRPr="00B5061A" w:rsidRDefault="00C977C8"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岸和田市子育て支援地域協議会（要保護児童対策地域協議会）における関係機関の連携と協力（★）</w:t>
            </w:r>
          </w:p>
        </w:tc>
        <w:tc>
          <w:tcPr>
            <w:tcW w:w="697" w:type="dxa"/>
            <w:shd w:val="clear" w:color="auto" w:fill="auto"/>
            <w:vAlign w:val="center"/>
          </w:tcPr>
          <w:p w14:paraId="466A1D8B"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③④</w:t>
            </w:r>
          </w:p>
        </w:tc>
        <w:tc>
          <w:tcPr>
            <w:tcW w:w="1839" w:type="dxa"/>
            <w:shd w:val="clear" w:color="auto" w:fill="auto"/>
            <w:vAlign w:val="center"/>
          </w:tcPr>
          <w:p w14:paraId="6FFC2E7E" w14:textId="77777777" w:rsidR="00C977C8" w:rsidRPr="00B5061A" w:rsidRDefault="00C977C8"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cs="ＭＳ Ｐゴシック" w:hint="eastAsia"/>
                <w:color w:val="000000"/>
                <w:kern w:val="0"/>
                <w:sz w:val="16"/>
                <w:szCs w:val="16"/>
              </w:rPr>
              <w:t>子ども家庭課</w:t>
            </w:r>
            <w:r w:rsidRPr="00B5061A">
              <w:rPr>
                <w:rFonts w:ascii="BIZ UDPゴシック" w:eastAsia="BIZ UDPゴシック" w:hAnsi="BIZ UDPゴシック" w:cs="ＭＳ Ｐゴシック" w:hint="eastAsia"/>
                <w:color w:val="000000"/>
                <w:kern w:val="0"/>
                <w:sz w:val="16"/>
                <w:szCs w:val="16"/>
              </w:rPr>
              <w:br/>
              <w:t>関係各課</w:t>
            </w:r>
          </w:p>
        </w:tc>
      </w:tr>
      <w:tr w:rsidR="00C977C8" w:rsidRPr="00C051B3" w14:paraId="166E355F" w14:textId="77777777" w:rsidTr="00C977C8">
        <w:trPr>
          <w:trHeight w:val="682"/>
        </w:trPr>
        <w:tc>
          <w:tcPr>
            <w:tcW w:w="1418" w:type="dxa"/>
            <w:vMerge/>
          </w:tcPr>
          <w:p w14:paraId="1A6BAE4D"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tcPr>
          <w:p w14:paraId="300A885B"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1F1DD05F" w14:textId="77777777" w:rsidR="00C977C8" w:rsidRPr="00B5061A" w:rsidRDefault="00C977C8"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4</w:t>
            </w:r>
          </w:p>
        </w:tc>
        <w:tc>
          <w:tcPr>
            <w:tcW w:w="3276" w:type="dxa"/>
            <w:shd w:val="clear" w:color="auto" w:fill="auto"/>
            <w:vAlign w:val="center"/>
          </w:tcPr>
          <w:p w14:paraId="55CF80A9" w14:textId="611D0FAA" w:rsidR="00C977C8" w:rsidRPr="00B5061A" w:rsidRDefault="00C977C8"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子ども家庭総合支援拠点（子ども家庭相談、児童虐待相談）の充実（★）</w:t>
            </w:r>
          </w:p>
        </w:tc>
        <w:tc>
          <w:tcPr>
            <w:tcW w:w="697" w:type="dxa"/>
            <w:shd w:val="clear" w:color="auto" w:fill="auto"/>
            <w:vAlign w:val="center"/>
          </w:tcPr>
          <w:p w14:paraId="1487BD6C" w14:textId="77777777" w:rsidR="00C977C8" w:rsidRPr="00B5061A" w:rsidRDefault="00C977C8"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③④</w:t>
            </w:r>
          </w:p>
        </w:tc>
        <w:tc>
          <w:tcPr>
            <w:tcW w:w="1839" w:type="dxa"/>
            <w:shd w:val="clear" w:color="auto" w:fill="auto"/>
            <w:vAlign w:val="center"/>
          </w:tcPr>
          <w:p w14:paraId="367A8C89" w14:textId="77777777" w:rsidR="00C977C8" w:rsidRPr="00B5061A" w:rsidRDefault="00C977C8"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cs="ＭＳ Ｐゴシック" w:hint="eastAsia"/>
                <w:color w:val="000000"/>
                <w:kern w:val="0"/>
                <w:sz w:val="16"/>
                <w:szCs w:val="16"/>
              </w:rPr>
              <w:t>子ども家庭課</w:t>
            </w:r>
          </w:p>
        </w:tc>
      </w:tr>
      <w:tr w:rsidR="00423E3B" w:rsidRPr="00C051B3" w14:paraId="43DC1D42" w14:textId="77777777" w:rsidTr="00C977C8">
        <w:trPr>
          <w:trHeight w:val="20"/>
        </w:trPr>
        <w:tc>
          <w:tcPr>
            <w:tcW w:w="1418" w:type="dxa"/>
            <w:vMerge w:val="restart"/>
            <w:vAlign w:val="center"/>
          </w:tcPr>
          <w:p w14:paraId="1D022992"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いじめ問題への対応</w:t>
            </w:r>
          </w:p>
        </w:tc>
        <w:tc>
          <w:tcPr>
            <w:tcW w:w="1984" w:type="dxa"/>
            <w:vAlign w:val="center"/>
          </w:tcPr>
          <w:p w14:paraId="133FD959" w14:textId="26D158BD"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いじめの未然防止のための啓発</w:t>
            </w:r>
          </w:p>
        </w:tc>
        <w:tc>
          <w:tcPr>
            <w:tcW w:w="567" w:type="dxa"/>
            <w:shd w:val="clear" w:color="auto" w:fill="auto"/>
            <w:vAlign w:val="center"/>
          </w:tcPr>
          <w:p w14:paraId="1381D49F"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5</w:t>
            </w:r>
          </w:p>
        </w:tc>
        <w:tc>
          <w:tcPr>
            <w:tcW w:w="3276" w:type="dxa"/>
            <w:shd w:val="clear" w:color="auto" w:fill="auto"/>
            <w:vAlign w:val="center"/>
          </w:tcPr>
          <w:p w14:paraId="76C68E75"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いじめ防止のための教育や啓発の実施（★）</w:t>
            </w:r>
          </w:p>
        </w:tc>
        <w:tc>
          <w:tcPr>
            <w:tcW w:w="697" w:type="dxa"/>
            <w:shd w:val="clear" w:color="auto" w:fill="auto"/>
            <w:vAlign w:val="center"/>
          </w:tcPr>
          <w:p w14:paraId="3A540F46"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①②④</w:t>
            </w:r>
          </w:p>
        </w:tc>
        <w:tc>
          <w:tcPr>
            <w:tcW w:w="1839" w:type="dxa"/>
            <w:shd w:val="clear" w:color="auto" w:fill="auto"/>
            <w:vAlign w:val="center"/>
          </w:tcPr>
          <w:p w14:paraId="45DAB224" w14:textId="0E04C2C9"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44166C">
              <w:rPr>
                <w:rFonts w:ascii="BIZ UDPゴシック" w:eastAsia="BIZ UDPゴシック" w:hAnsi="BIZ UDPゴシック" w:cs="ＭＳ Ｐゴシック" w:hint="eastAsia"/>
                <w:w w:val="94"/>
                <w:kern w:val="0"/>
                <w:sz w:val="16"/>
                <w:szCs w:val="16"/>
                <w:fitText w:val="1438" w:id="-1690034687"/>
              </w:rPr>
              <w:t>人権・男女共同参画</w:t>
            </w:r>
            <w:r w:rsidRPr="0044166C">
              <w:rPr>
                <w:rFonts w:ascii="BIZ UDPゴシック" w:eastAsia="BIZ UDPゴシック" w:hAnsi="BIZ UDPゴシック" w:cs="ＭＳ Ｐゴシック" w:hint="eastAsia"/>
                <w:spacing w:val="4"/>
                <w:w w:val="94"/>
                <w:kern w:val="0"/>
                <w:sz w:val="16"/>
                <w:szCs w:val="16"/>
                <w:fitText w:val="1438" w:id="-1690034687"/>
              </w:rPr>
              <w:t>課</w:t>
            </w:r>
          </w:p>
          <w:p w14:paraId="71F0F461" w14:textId="77777777" w:rsidR="00423E3B" w:rsidRPr="00B5061A" w:rsidRDefault="00423E3B" w:rsidP="00423E3B">
            <w:pPr>
              <w:widowControl/>
              <w:spacing w:line="240" w:lineRule="exact"/>
              <w:jc w:val="left"/>
              <w:rPr>
                <w:rFonts w:ascii="BIZ UDPゴシック" w:eastAsia="BIZ UDPゴシック" w:hAnsi="BIZ UDPゴシック"/>
                <w:sz w:val="16"/>
                <w:szCs w:val="16"/>
              </w:rPr>
            </w:pPr>
            <w:r w:rsidRPr="00B5061A">
              <w:rPr>
                <w:rFonts w:ascii="BIZ UDPゴシック" w:eastAsia="BIZ UDPゴシック" w:hAnsi="BIZ UDPゴシック" w:cs="ＭＳ Ｐゴシック" w:hint="eastAsia"/>
                <w:kern w:val="0"/>
                <w:sz w:val="16"/>
                <w:szCs w:val="16"/>
              </w:rPr>
              <w:t>学校教育課</w:t>
            </w:r>
            <w:r w:rsidRPr="00B5061A">
              <w:rPr>
                <w:rFonts w:ascii="BIZ UDPゴシック" w:eastAsia="BIZ UDPゴシック" w:hAnsi="BIZ UDPゴシック" w:cs="ＭＳ Ｐゴシック" w:hint="eastAsia"/>
                <w:kern w:val="0"/>
                <w:sz w:val="16"/>
                <w:szCs w:val="16"/>
              </w:rPr>
              <w:br/>
              <w:t>人権教育課</w:t>
            </w:r>
          </w:p>
        </w:tc>
      </w:tr>
      <w:tr w:rsidR="00423E3B" w:rsidRPr="00C051B3" w14:paraId="19D43E2F" w14:textId="77777777" w:rsidTr="00C977C8">
        <w:trPr>
          <w:trHeight w:val="20"/>
        </w:trPr>
        <w:tc>
          <w:tcPr>
            <w:tcW w:w="1418" w:type="dxa"/>
            <w:vMerge/>
          </w:tcPr>
          <w:p w14:paraId="6E5B35BB"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Align w:val="center"/>
          </w:tcPr>
          <w:p w14:paraId="1300250E" w14:textId="0A241F4C"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いじめの早期発見と適切な対応</w:t>
            </w:r>
          </w:p>
        </w:tc>
        <w:tc>
          <w:tcPr>
            <w:tcW w:w="567" w:type="dxa"/>
            <w:shd w:val="clear" w:color="auto" w:fill="auto"/>
            <w:vAlign w:val="center"/>
          </w:tcPr>
          <w:p w14:paraId="079A3732"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6</w:t>
            </w:r>
          </w:p>
        </w:tc>
        <w:tc>
          <w:tcPr>
            <w:tcW w:w="3276" w:type="dxa"/>
            <w:shd w:val="clear" w:color="auto" w:fill="auto"/>
            <w:vAlign w:val="center"/>
          </w:tcPr>
          <w:p w14:paraId="4E710A3B" w14:textId="79179AAB"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岸和田市いじめ防止基本方針に基づく対応（★）</w:t>
            </w:r>
          </w:p>
        </w:tc>
        <w:tc>
          <w:tcPr>
            <w:tcW w:w="697" w:type="dxa"/>
            <w:shd w:val="clear" w:color="auto" w:fill="auto"/>
            <w:vAlign w:val="center"/>
          </w:tcPr>
          <w:p w14:paraId="61A24E2D"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③④</w:t>
            </w:r>
          </w:p>
        </w:tc>
        <w:tc>
          <w:tcPr>
            <w:tcW w:w="1839" w:type="dxa"/>
            <w:shd w:val="clear" w:color="auto" w:fill="auto"/>
            <w:vAlign w:val="center"/>
          </w:tcPr>
          <w:p w14:paraId="660DC96C"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44166C">
              <w:rPr>
                <w:rFonts w:ascii="BIZ UDPゴシック" w:eastAsia="BIZ UDPゴシック" w:hAnsi="BIZ UDPゴシック" w:cs="ＭＳ Ｐゴシック" w:hint="eastAsia"/>
                <w:w w:val="94"/>
                <w:kern w:val="0"/>
                <w:sz w:val="16"/>
                <w:szCs w:val="16"/>
                <w:fitText w:val="1440" w:id="-1690034686"/>
              </w:rPr>
              <w:t>人権・男女共同参画</w:t>
            </w:r>
            <w:r w:rsidRPr="0044166C">
              <w:rPr>
                <w:rFonts w:ascii="BIZ UDPゴシック" w:eastAsia="BIZ UDPゴシック" w:hAnsi="BIZ UDPゴシック" w:cs="ＭＳ Ｐゴシック" w:hint="eastAsia"/>
                <w:spacing w:val="5"/>
                <w:w w:val="94"/>
                <w:kern w:val="0"/>
                <w:sz w:val="16"/>
                <w:szCs w:val="16"/>
                <w:fitText w:val="1440" w:id="-1690034686"/>
              </w:rPr>
              <w:t>課</w:t>
            </w:r>
          </w:p>
          <w:p w14:paraId="2A9DFEE6" w14:textId="1A4BB93B"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学校教育課</w:t>
            </w:r>
          </w:p>
          <w:p w14:paraId="0A487C46" w14:textId="77777777" w:rsidR="00423E3B" w:rsidRPr="00B5061A" w:rsidRDefault="00423E3B" w:rsidP="00423E3B">
            <w:pPr>
              <w:widowControl/>
              <w:spacing w:line="240" w:lineRule="exact"/>
              <w:jc w:val="left"/>
              <w:rPr>
                <w:rFonts w:ascii="BIZ UDPゴシック" w:eastAsia="BIZ UDPゴシック" w:hAnsi="BIZ UDPゴシック"/>
                <w:sz w:val="16"/>
                <w:szCs w:val="16"/>
              </w:rPr>
            </w:pPr>
            <w:r w:rsidRPr="00B5061A">
              <w:rPr>
                <w:rFonts w:ascii="BIZ UDPゴシック" w:eastAsia="BIZ UDPゴシック" w:hAnsi="BIZ UDPゴシック" w:cs="ＭＳ Ｐゴシック" w:hint="eastAsia"/>
                <w:kern w:val="0"/>
                <w:sz w:val="16"/>
                <w:szCs w:val="16"/>
              </w:rPr>
              <w:t>人権教育課</w:t>
            </w:r>
          </w:p>
        </w:tc>
      </w:tr>
      <w:tr w:rsidR="00423E3B" w:rsidRPr="00C051B3" w14:paraId="768842E4" w14:textId="77777777" w:rsidTr="00C977C8">
        <w:trPr>
          <w:trHeight w:val="560"/>
        </w:trPr>
        <w:tc>
          <w:tcPr>
            <w:tcW w:w="1418" w:type="dxa"/>
            <w:vMerge w:val="restart"/>
            <w:vAlign w:val="center"/>
          </w:tcPr>
          <w:p w14:paraId="27E59516" w14:textId="7127E429"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相談・支援体制の充実</w:t>
            </w:r>
          </w:p>
        </w:tc>
        <w:tc>
          <w:tcPr>
            <w:tcW w:w="1984" w:type="dxa"/>
            <w:vMerge w:val="restart"/>
            <w:shd w:val="clear" w:color="auto" w:fill="auto"/>
            <w:vAlign w:val="center"/>
            <w:hideMark/>
          </w:tcPr>
          <w:p w14:paraId="2D9546C2"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子育て支援の充実</w:t>
            </w:r>
          </w:p>
        </w:tc>
        <w:tc>
          <w:tcPr>
            <w:tcW w:w="567" w:type="dxa"/>
            <w:shd w:val="clear" w:color="auto" w:fill="auto"/>
            <w:vAlign w:val="center"/>
            <w:hideMark/>
          </w:tcPr>
          <w:p w14:paraId="52C84B2E"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7</w:t>
            </w:r>
          </w:p>
        </w:tc>
        <w:tc>
          <w:tcPr>
            <w:tcW w:w="3276" w:type="dxa"/>
            <w:shd w:val="clear" w:color="auto" w:fill="auto"/>
            <w:vAlign w:val="center"/>
            <w:hideMark/>
          </w:tcPr>
          <w:p w14:paraId="68F90138"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子育てにおける相談支援体制の充実（★）</w:t>
            </w:r>
          </w:p>
        </w:tc>
        <w:tc>
          <w:tcPr>
            <w:tcW w:w="697" w:type="dxa"/>
            <w:shd w:val="clear" w:color="auto" w:fill="auto"/>
            <w:vAlign w:val="center"/>
            <w:hideMark/>
          </w:tcPr>
          <w:p w14:paraId="33B0B58F"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③④</w:t>
            </w:r>
          </w:p>
        </w:tc>
        <w:tc>
          <w:tcPr>
            <w:tcW w:w="1839" w:type="dxa"/>
            <w:shd w:val="clear" w:color="auto" w:fill="auto"/>
            <w:vAlign w:val="center"/>
            <w:hideMark/>
          </w:tcPr>
          <w:p w14:paraId="1D31FE3A" w14:textId="77777777" w:rsidR="00423E3B" w:rsidRPr="00B5061A" w:rsidRDefault="00423E3B"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健康推進課</w:t>
            </w:r>
          </w:p>
          <w:p w14:paraId="21F2B14B"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子ども家庭課</w:t>
            </w:r>
          </w:p>
        </w:tc>
      </w:tr>
      <w:tr w:rsidR="00423E3B" w:rsidRPr="00C051B3" w14:paraId="563D5DFA" w14:textId="77777777" w:rsidTr="00C977C8">
        <w:trPr>
          <w:trHeight w:val="638"/>
        </w:trPr>
        <w:tc>
          <w:tcPr>
            <w:tcW w:w="1418" w:type="dxa"/>
            <w:vMerge/>
          </w:tcPr>
          <w:p w14:paraId="647B0AF4"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5F6022A8"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061E7614"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8</w:t>
            </w:r>
          </w:p>
        </w:tc>
        <w:tc>
          <w:tcPr>
            <w:tcW w:w="3276" w:type="dxa"/>
            <w:shd w:val="clear" w:color="auto" w:fill="auto"/>
            <w:vAlign w:val="center"/>
            <w:hideMark/>
          </w:tcPr>
          <w:p w14:paraId="59A49815"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子育てにおける不安の解消（★）</w:t>
            </w:r>
          </w:p>
        </w:tc>
        <w:tc>
          <w:tcPr>
            <w:tcW w:w="697" w:type="dxa"/>
            <w:shd w:val="clear" w:color="auto" w:fill="auto"/>
            <w:vAlign w:val="center"/>
            <w:hideMark/>
          </w:tcPr>
          <w:p w14:paraId="1A6B4E06"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③④</w:t>
            </w:r>
          </w:p>
        </w:tc>
        <w:tc>
          <w:tcPr>
            <w:tcW w:w="1839" w:type="dxa"/>
            <w:shd w:val="clear" w:color="auto" w:fill="auto"/>
            <w:vAlign w:val="center"/>
            <w:hideMark/>
          </w:tcPr>
          <w:p w14:paraId="219D0157" w14:textId="77777777" w:rsidR="00423E3B" w:rsidRPr="00B5061A" w:rsidRDefault="00423E3B"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健康推進課</w:t>
            </w:r>
          </w:p>
          <w:p w14:paraId="1F49332F"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子育て施設課</w:t>
            </w:r>
          </w:p>
        </w:tc>
      </w:tr>
      <w:tr w:rsidR="00423E3B" w:rsidRPr="00C051B3" w14:paraId="2496FC11" w14:textId="77777777" w:rsidTr="00C977C8">
        <w:trPr>
          <w:trHeight w:val="20"/>
        </w:trPr>
        <w:tc>
          <w:tcPr>
            <w:tcW w:w="1418" w:type="dxa"/>
            <w:vMerge/>
          </w:tcPr>
          <w:p w14:paraId="0B4B19BD"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5B2719F0"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061AE176"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5</w:t>
            </w:r>
            <w:r w:rsidRPr="00B5061A">
              <w:rPr>
                <w:rFonts w:ascii="BIZ UDPゴシック" w:eastAsia="BIZ UDPゴシック" w:hAnsi="BIZ UDPゴシック" w:cs="ＭＳ Ｐゴシック"/>
                <w:color w:val="000000"/>
                <w:kern w:val="0"/>
                <w:sz w:val="16"/>
                <w:szCs w:val="16"/>
              </w:rPr>
              <w:t>9</w:t>
            </w:r>
          </w:p>
        </w:tc>
        <w:tc>
          <w:tcPr>
            <w:tcW w:w="3276" w:type="dxa"/>
            <w:shd w:val="clear" w:color="auto" w:fill="auto"/>
            <w:vAlign w:val="center"/>
            <w:hideMark/>
          </w:tcPr>
          <w:p w14:paraId="5048141A"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ひとり親家庭の自立支援事業の推進（★）</w:t>
            </w:r>
          </w:p>
        </w:tc>
        <w:tc>
          <w:tcPr>
            <w:tcW w:w="697" w:type="dxa"/>
            <w:shd w:val="clear" w:color="auto" w:fill="auto"/>
            <w:vAlign w:val="center"/>
            <w:hideMark/>
          </w:tcPr>
          <w:p w14:paraId="78381809"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③④⑤</w:t>
            </w:r>
          </w:p>
        </w:tc>
        <w:tc>
          <w:tcPr>
            <w:tcW w:w="1839" w:type="dxa"/>
            <w:shd w:val="clear" w:color="auto" w:fill="auto"/>
            <w:vAlign w:val="center"/>
            <w:hideMark/>
          </w:tcPr>
          <w:p w14:paraId="1AFF155F" w14:textId="77777777" w:rsidR="00423E3B" w:rsidRPr="00B5061A" w:rsidRDefault="00423E3B"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子育て支援課</w:t>
            </w:r>
          </w:p>
          <w:p w14:paraId="46E399FB"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子ども家庭課</w:t>
            </w:r>
            <w:r w:rsidRPr="00B5061A">
              <w:rPr>
                <w:rFonts w:ascii="BIZ UDPゴシック" w:eastAsia="BIZ UDPゴシック" w:hAnsi="BIZ UDPゴシック" w:hint="eastAsia"/>
                <w:color w:val="000000" w:themeColor="text1"/>
                <w:sz w:val="16"/>
                <w:szCs w:val="16"/>
              </w:rPr>
              <w:br/>
              <w:t>子育て施設課</w:t>
            </w:r>
          </w:p>
        </w:tc>
      </w:tr>
      <w:tr w:rsidR="00423E3B" w:rsidRPr="00C051B3" w14:paraId="3C7F9171" w14:textId="77777777" w:rsidTr="00C977C8">
        <w:trPr>
          <w:trHeight w:val="20"/>
        </w:trPr>
        <w:tc>
          <w:tcPr>
            <w:tcW w:w="1418" w:type="dxa"/>
            <w:vMerge/>
          </w:tcPr>
          <w:p w14:paraId="4F50CF66"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6A3150DF"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00F86C88"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6</w:t>
            </w:r>
            <w:r w:rsidRPr="00B5061A">
              <w:rPr>
                <w:rFonts w:ascii="BIZ UDPゴシック" w:eastAsia="BIZ UDPゴシック" w:hAnsi="BIZ UDPゴシック" w:cs="ＭＳ Ｐゴシック"/>
                <w:color w:val="000000"/>
                <w:kern w:val="0"/>
                <w:sz w:val="16"/>
                <w:szCs w:val="16"/>
              </w:rPr>
              <w:t>0</w:t>
            </w:r>
          </w:p>
        </w:tc>
        <w:tc>
          <w:tcPr>
            <w:tcW w:w="3276" w:type="dxa"/>
            <w:shd w:val="clear" w:color="auto" w:fill="auto"/>
            <w:vAlign w:val="center"/>
            <w:hideMark/>
          </w:tcPr>
          <w:p w14:paraId="55685800"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就学や進学、学習の支援（★）</w:t>
            </w:r>
          </w:p>
        </w:tc>
        <w:tc>
          <w:tcPr>
            <w:tcW w:w="697" w:type="dxa"/>
            <w:shd w:val="clear" w:color="auto" w:fill="auto"/>
            <w:vAlign w:val="center"/>
            <w:hideMark/>
          </w:tcPr>
          <w:p w14:paraId="1F04D37E"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⑤</w:t>
            </w:r>
          </w:p>
        </w:tc>
        <w:tc>
          <w:tcPr>
            <w:tcW w:w="1839" w:type="dxa"/>
            <w:shd w:val="clear" w:color="auto" w:fill="auto"/>
            <w:vAlign w:val="center"/>
            <w:hideMark/>
          </w:tcPr>
          <w:p w14:paraId="17323F66" w14:textId="77777777" w:rsidR="00423E3B" w:rsidRPr="00B5061A" w:rsidRDefault="00423E3B"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生活福祉課</w:t>
            </w:r>
          </w:p>
          <w:p w14:paraId="7DB6EF7D" w14:textId="77777777" w:rsidR="00423E3B" w:rsidRPr="00B5061A" w:rsidRDefault="00423E3B"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教育総務課</w:t>
            </w:r>
            <w:r w:rsidRPr="00B5061A">
              <w:rPr>
                <w:rFonts w:ascii="BIZ UDPゴシック" w:eastAsia="BIZ UDPゴシック" w:hAnsi="BIZ UDPゴシック" w:hint="eastAsia"/>
                <w:color w:val="000000" w:themeColor="text1"/>
                <w:sz w:val="16"/>
                <w:szCs w:val="16"/>
              </w:rPr>
              <w:br/>
              <w:t>学校教育課</w:t>
            </w:r>
          </w:p>
          <w:p w14:paraId="6E0E7A87"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bCs/>
                <w:color w:val="000000" w:themeColor="text1"/>
                <w:sz w:val="16"/>
                <w:szCs w:val="16"/>
              </w:rPr>
              <w:t>人権教育課</w:t>
            </w:r>
          </w:p>
        </w:tc>
      </w:tr>
      <w:tr w:rsidR="00423E3B" w:rsidRPr="00C051B3" w14:paraId="62FF1C8A" w14:textId="77777777" w:rsidTr="00C977C8">
        <w:trPr>
          <w:trHeight w:val="758"/>
        </w:trPr>
        <w:tc>
          <w:tcPr>
            <w:tcW w:w="1418" w:type="dxa"/>
            <w:vMerge/>
          </w:tcPr>
          <w:p w14:paraId="04FB7465"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shd w:val="clear" w:color="auto" w:fill="auto"/>
            <w:vAlign w:val="center"/>
            <w:hideMark/>
          </w:tcPr>
          <w:p w14:paraId="3DAD0016" w14:textId="02EDBA3E"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教育相談体制の充実</w:t>
            </w:r>
          </w:p>
        </w:tc>
        <w:tc>
          <w:tcPr>
            <w:tcW w:w="567" w:type="dxa"/>
            <w:shd w:val="clear" w:color="auto" w:fill="auto"/>
            <w:vAlign w:val="center"/>
            <w:hideMark/>
          </w:tcPr>
          <w:p w14:paraId="30E92B14"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6</w:t>
            </w:r>
            <w:r w:rsidRPr="00B5061A">
              <w:rPr>
                <w:rFonts w:ascii="BIZ UDPゴシック" w:eastAsia="BIZ UDPゴシック" w:hAnsi="BIZ UDPゴシック" w:cs="ＭＳ Ｐゴシック"/>
                <w:color w:val="000000"/>
                <w:kern w:val="0"/>
                <w:sz w:val="16"/>
                <w:szCs w:val="16"/>
              </w:rPr>
              <w:t>1</w:t>
            </w:r>
          </w:p>
        </w:tc>
        <w:tc>
          <w:tcPr>
            <w:tcW w:w="3276" w:type="dxa"/>
            <w:shd w:val="clear" w:color="auto" w:fill="auto"/>
            <w:vAlign w:val="center"/>
            <w:hideMark/>
          </w:tcPr>
          <w:p w14:paraId="7C2664FF"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学校園における相談支援の充実（★）</w:t>
            </w:r>
          </w:p>
        </w:tc>
        <w:tc>
          <w:tcPr>
            <w:tcW w:w="697" w:type="dxa"/>
            <w:shd w:val="clear" w:color="auto" w:fill="auto"/>
            <w:vAlign w:val="center"/>
            <w:hideMark/>
          </w:tcPr>
          <w:p w14:paraId="67FD7675"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③④</w:t>
            </w:r>
          </w:p>
        </w:tc>
        <w:tc>
          <w:tcPr>
            <w:tcW w:w="1839" w:type="dxa"/>
            <w:shd w:val="clear" w:color="auto" w:fill="auto"/>
            <w:vAlign w:val="center"/>
            <w:hideMark/>
          </w:tcPr>
          <w:p w14:paraId="01B64F08" w14:textId="77777777" w:rsidR="00423E3B" w:rsidRPr="00B5061A" w:rsidRDefault="00423E3B"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産業高等学校</w:t>
            </w:r>
          </w:p>
          <w:p w14:paraId="4A02A84B"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学校教育課</w:t>
            </w:r>
            <w:r w:rsidRPr="00B5061A">
              <w:rPr>
                <w:rFonts w:ascii="BIZ UDPゴシック" w:eastAsia="BIZ UDPゴシック" w:hAnsi="BIZ UDPゴシック" w:hint="eastAsia"/>
                <w:color w:val="000000" w:themeColor="text1"/>
                <w:sz w:val="16"/>
                <w:szCs w:val="16"/>
              </w:rPr>
              <w:br/>
              <w:t>人権教育課</w:t>
            </w:r>
          </w:p>
        </w:tc>
      </w:tr>
      <w:tr w:rsidR="00423E3B" w:rsidRPr="00C051B3" w14:paraId="7384AAFA" w14:textId="77777777" w:rsidTr="00C977C8">
        <w:trPr>
          <w:trHeight w:hRule="exact" w:val="491"/>
        </w:trPr>
        <w:tc>
          <w:tcPr>
            <w:tcW w:w="1418" w:type="dxa"/>
            <w:vMerge/>
          </w:tcPr>
          <w:p w14:paraId="6FF6BC10"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restart"/>
            <w:shd w:val="clear" w:color="auto" w:fill="auto"/>
            <w:vAlign w:val="center"/>
            <w:hideMark/>
          </w:tcPr>
          <w:p w14:paraId="67999B29"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無戸籍の子どもの支援</w:t>
            </w:r>
          </w:p>
        </w:tc>
        <w:tc>
          <w:tcPr>
            <w:tcW w:w="567" w:type="dxa"/>
            <w:shd w:val="clear" w:color="auto" w:fill="auto"/>
            <w:vAlign w:val="center"/>
            <w:hideMark/>
          </w:tcPr>
          <w:p w14:paraId="0AE25CB9"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6</w:t>
            </w:r>
            <w:r w:rsidRPr="00B5061A">
              <w:rPr>
                <w:rFonts w:ascii="BIZ UDPゴシック" w:eastAsia="BIZ UDPゴシック" w:hAnsi="BIZ UDPゴシック" w:cs="ＭＳ Ｐゴシック"/>
                <w:color w:val="000000"/>
                <w:kern w:val="0"/>
                <w:sz w:val="16"/>
                <w:szCs w:val="16"/>
              </w:rPr>
              <w:t>2</w:t>
            </w:r>
          </w:p>
        </w:tc>
        <w:tc>
          <w:tcPr>
            <w:tcW w:w="3276" w:type="dxa"/>
            <w:shd w:val="clear" w:color="auto" w:fill="auto"/>
            <w:vAlign w:val="center"/>
            <w:hideMark/>
          </w:tcPr>
          <w:p w14:paraId="290BDD1B"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戸籍取得に向けた支援</w:t>
            </w:r>
          </w:p>
        </w:tc>
        <w:tc>
          <w:tcPr>
            <w:tcW w:w="697" w:type="dxa"/>
            <w:shd w:val="clear" w:color="auto" w:fill="auto"/>
            <w:vAlign w:val="center"/>
            <w:hideMark/>
          </w:tcPr>
          <w:p w14:paraId="472E1B9E"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⑤</w:t>
            </w:r>
          </w:p>
        </w:tc>
        <w:tc>
          <w:tcPr>
            <w:tcW w:w="1839" w:type="dxa"/>
            <w:shd w:val="clear" w:color="auto" w:fill="auto"/>
            <w:vAlign w:val="center"/>
            <w:hideMark/>
          </w:tcPr>
          <w:p w14:paraId="4EE648D3"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color w:val="000000" w:themeColor="text1"/>
                <w:sz w:val="16"/>
                <w:szCs w:val="16"/>
              </w:rPr>
              <w:t>市民課</w:t>
            </w:r>
          </w:p>
        </w:tc>
      </w:tr>
      <w:tr w:rsidR="00423E3B" w:rsidRPr="00C051B3" w14:paraId="5FE4DE68" w14:textId="77777777" w:rsidTr="00C977C8">
        <w:trPr>
          <w:trHeight w:val="20"/>
        </w:trPr>
        <w:tc>
          <w:tcPr>
            <w:tcW w:w="1418" w:type="dxa"/>
            <w:vMerge/>
          </w:tcPr>
          <w:p w14:paraId="43A04157"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75F77EA5"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hideMark/>
          </w:tcPr>
          <w:p w14:paraId="32C26A31"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6</w:t>
            </w:r>
            <w:r w:rsidRPr="00B5061A">
              <w:rPr>
                <w:rFonts w:ascii="BIZ UDPゴシック" w:eastAsia="BIZ UDPゴシック" w:hAnsi="BIZ UDPゴシック" w:cs="ＭＳ Ｐゴシック"/>
                <w:color w:val="000000"/>
                <w:kern w:val="0"/>
                <w:sz w:val="16"/>
                <w:szCs w:val="16"/>
              </w:rPr>
              <w:t>3</w:t>
            </w:r>
          </w:p>
        </w:tc>
        <w:tc>
          <w:tcPr>
            <w:tcW w:w="3276" w:type="dxa"/>
            <w:shd w:val="clear" w:color="auto" w:fill="auto"/>
            <w:vAlign w:val="center"/>
            <w:hideMark/>
          </w:tcPr>
          <w:p w14:paraId="6770A327"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学校園における対応・支援（★）</w:t>
            </w:r>
          </w:p>
        </w:tc>
        <w:tc>
          <w:tcPr>
            <w:tcW w:w="697" w:type="dxa"/>
            <w:shd w:val="clear" w:color="auto" w:fill="auto"/>
            <w:vAlign w:val="center"/>
            <w:hideMark/>
          </w:tcPr>
          <w:p w14:paraId="673008B3"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②④</w:t>
            </w:r>
          </w:p>
        </w:tc>
        <w:tc>
          <w:tcPr>
            <w:tcW w:w="1839" w:type="dxa"/>
            <w:shd w:val="clear" w:color="auto" w:fill="auto"/>
            <w:noWrap/>
            <w:vAlign w:val="center"/>
            <w:hideMark/>
          </w:tcPr>
          <w:p w14:paraId="38CAACB2" w14:textId="77777777" w:rsidR="00423E3B" w:rsidRPr="00B5061A" w:rsidRDefault="00423E3B"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hint="eastAsia"/>
                <w:color w:val="000000" w:themeColor="text1"/>
                <w:sz w:val="16"/>
                <w:szCs w:val="16"/>
              </w:rPr>
              <w:t>学校教育課</w:t>
            </w:r>
          </w:p>
          <w:p w14:paraId="524FF132"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themeColor="text1"/>
                <w:kern w:val="0"/>
                <w:sz w:val="16"/>
                <w:szCs w:val="16"/>
              </w:rPr>
            </w:pPr>
            <w:r w:rsidRPr="00B5061A">
              <w:rPr>
                <w:rFonts w:ascii="BIZ UDPゴシック" w:eastAsia="BIZ UDPゴシック" w:hAnsi="BIZ UDPゴシック" w:hint="eastAsia"/>
                <w:bCs/>
                <w:color w:val="000000" w:themeColor="text1"/>
                <w:sz w:val="16"/>
                <w:szCs w:val="16"/>
              </w:rPr>
              <w:t>人権教育課</w:t>
            </w:r>
          </w:p>
        </w:tc>
      </w:tr>
      <w:tr w:rsidR="00423E3B" w:rsidRPr="00C051B3" w14:paraId="172E77C7" w14:textId="77777777" w:rsidTr="00C977C8">
        <w:trPr>
          <w:trHeight w:val="570"/>
        </w:trPr>
        <w:tc>
          <w:tcPr>
            <w:tcW w:w="1418" w:type="dxa"/>
            <w:vMerge w:val="restart"/>
            <w:vAlign w:val="center"/>
          </w:tcPr>
          <w:p w14:paraId="1628B149" w14:textId="220DB32C"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子どもに関わる施策の推進</w:t>
            </w:r>
          </w:p>
        </w:tc>
        <w:tc>
          <w:tcPr>
            <w:tcW w:w="1984" w:type="dxa"/>
            <w:vMerge w:val="restart"/>
            <w:vAlign w:val="center"/>
          </w:tcPr>
          <w:p w14:paraId="3225EAC7"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子どもに関わる事業実施計画の推進</w:t>
            </w:r>
          </w:p>
        </w:tc>
        <w:tc>
          <w:tcPr>
            <w:tcW w:w="567" w:type="dxa"/>
            <w:shd w:val="clear" w:color="auto" w:fill="auto"/>
            <w:vAlign w:val="center"/>
          </w:tcPr>
          <w:p w14:paraId="73ACA30A"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6</w:t>
            </w:r>
            <w:r w:rsidRPr="00B5061A">
              <w:rPr>
                <w:rFonts w:ascii="BIZ UDPゴシック" w:eastAsia="BIZ UDPゴシック" w:hAnsi="BIZ UDPゴシック" w:cs="ＭＳ Ｐゴシック"/>
                <w:color w:val="000000"/>
                <w:kern w:val="0"/>
                <w:sz w:val="16"/>
                <w:szCs w:val="16"/>
              </w:rPr>
              <w:t>4</w:t>
            </w:r>
          </w:p>
        </w:tc>
        <w:tc>
          <w:tcPr>
            <w:tcW w:w="3276" w:type="dxa"/>
            <w:shd w:val="clear" w:color="auto" w:fill="auto"/>
            <w:vAlign w:val="center"/>
          </w:tcPr>
          <w:p w14:paraId="40F7B32A" w14:textId="6CF5FD39"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kern w:val="0"/>
                <w:sz w:val="16"/>
                <w:szCs w:val="16"/>
              </w:rPr>
              <w:t>岸和田市子ども・子育て支援事業計画の推進</w:t>
            </w:r>
          </w:p>
        </w:tc>
        <w:tc>
          <w:tcPr>
            <w:tcW w:w="697" w:type="dxa"/>
            <w:shd w:val="clear" w:color="auto" w:fill="auto"/>
            <w:vAlign w:val="center"/>
          </w:tcPr>
          <w:p w14:paraId="79A127E6"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①②④⑤</w:t>
            </w:r>
          </w:p>
        </w:tc>
        <w:tc>
          <w:tcPr>
            <w:tcW w:w="1839" w:type="dxa"/>
            <w:shd w:val="clear" w:color="auto" w:fill="auto"/>
            <w:noWrap/>
            <w:vAlign w:val="center"/>
          </w:tcPr>
          <w:p w14:paraId="368493FF" w14:textId="77777777" w:rsidR="00423E3B" w:rsidRPr="00B5061A" w:rsidRDefault="00423E3B"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cs="ＭＳ Ｐゴシック" w:hint="eastAsia"/>
                <w:color w:val="000000"/>
                <w:kern w:val="0"/>
                <w:sz w:val="16"/>
                <w:szCs w:val="16"/>
              </w:rPr>
              <w:t>全課</w:t>
            </w:r>
          </w:p>
        </w:tc>
      </w:tr>
      <w:tr w:rsidR="00423E3B" w:rsidRPr="00C051B3" w14:paraId="1E9D1C24" w14:textId="77777777" w:rsidTr="00C977C8">
        <w:trPr>
          <w:trHeight w:val="550"/>
        </w:trPr>
        <w:tc>
          <w:tcPr>
            <w:tcW w:w="1418" w:type="dxa"/>
            <w:vMerge/>
          </w:tcPr>
          <w:p w14:paraId="6CB5D479"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tcPr>
          <w:p w14:paraId="16A5153A"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562C21DE"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color w:val="000000"/>
                <w:kern w:val="0"/>
                <w:sz w:val="16"/>
                <w:szCs w:val="16"/>
              </w:rPr>
              <w:t>65</w:t>
            </w:r>
          </w:p>
        </w:tc>
        <w:tc>
          <w:tcPr>
            <w:tcW w:w="3276" w:type="dxa"/>
            <w:shd w:val="clear" w:color="auto" w:fill="auto"/>
            <w:vAlign w:val="center"/>
          </w:tcPr>
          <w:p w14:paraId="31E99E78" w14:textId="18EA8D58" w:rsidR="00423E3B" w:rsidRPr="00913DBC"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岸和田市障害者計画・障害福祉計画・障害児福祉計画の推進</w:t>
            </w:r>
          </w:p>
        </w:tc>
        <w:tc>
          <w:tcPr>
            <w:tcW w:w="697" w:type="dxa"/>
            <w:shd w:val="clear" w:color="auto" w:fill="auto"/>
            <w:vAlign w:val="center"/>
          </w:tcPr>
          <w:p w14:paraId="6A71240E"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hint="eastAsia"/>
                <w:color w:val="000000"/>
                <w:kern w:val="0"/>
                <w:sz w:val="16"/>
                <w:szCs w:val="16"/>
              </w:rPr>
              <w:t>①②④⑤</w:t>
            </w:r>
          </w:p>
        </w:tc>
        <w:tc>
          <w:tcPr>
            <w:tcW w:w="1839" w:type="dxa"/>
            <w:shd w:val="clear" w:color="auto" w:fill="auto"/>
            <w:noWrap/>
            <w:vAlign w:val="center"/>
          </w:tcPr>
          <w:p w14:paraId="11810B59" w14:textId="77777777" w:rsidR="00423E3B" w:rsidRPr="00B5061A" w:rsidRDefault="00423E3B" w:rsidP="00423E3B">
            <w:pPr>
              <w:widowControl/>
              <w:spacing w:line="240" w:lineRule="exact"/>
              <w:jc w:val="left"/>
              <w:rPr>
                <w:rFonts w:ascii="BIZ UDPゴシック" w:eastAsia="BIZ UDPゴシック" w:hAnsi="BIZ UDPゴシック"/>
                <w:color w:val="000000" w:themeColor="text1"/>
                <w:sz w:val="16"/>
                <w:szCs w:val="16"/>
              </w:rPr>
            </w:pPr>
            <w:r w:rsidRPr="00B5061A">
              <w:rPr>
                <w:rFonts w:ascii="BIZ UDPゴシック" w:eastAsia="BIZ UDPゴシック" w:hAnsi="BIZ UDPゴシック" w:cs="ＭＳ Ｐゴシック" w:hint="eastAsia"/>
                <w:color w:val="000000"/>
                <w:kern w:val="0"/>
                <w:sz w:val="16"/>
                <w:szCs w:val="16"/>
              </w:rPr>
              <w:t>全課</w:t>
            </w:r>
          </w:p>
        </w:tc>
      </w:tr>
      <w:tr w:rsidR="00423E3B" w:rsidRPr="00C051B3" w14:paraId="06D60D8D" w14:textId="77777777" w:rsidTr="00C977C8">
        <w:trPr>
          <w:trHeight w:val="754"/>
        </w:trPr>
        <w:tc>
          <w:tcPr>
            <w:tcW w:w="1418" w:type="dxa"/>
            <w:vMerge/>
          </w:tcPr>
          <w:p w14:paraId="0C4D5D82"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tcPr>
          <w:p w14:paraId="0F090232"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67A5F3F4"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color w:val="000000"/>
                <w:kern w:val="0"/>
                <w:sz w:val="16"/>
                <w:szCs w:val="16"/>
              </w:rPr>
              <w:t>66</w:t>
            </w:r>
          </w:p>
        </w:tc>
        <w:tc>
          <w:tcPr>
            <w:tcW w:w="3276" w:type="dxa"/>
            <w:shd w:val="clear" w:color="auto" w:fill="auto"/>
            <w:vAlign w:val="center"/>
          </w:tcPr>
          <w:p w14:paraId="648CD5E5" w14:textId="0B388C48"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岸和田市男女共同参画推進プランの推進</w:t>
            </w:r>
          </w:p>
        </w:tc>
        <w:tc>
          <w:tcPr>
            <w:tcW w:w="697" w:type="dxa"/>
            <w:shd w:val="clear" w:color="auto" w:fill="auto"/>
            <w:vAlign w:val="center"/>
          </w:tcPr>
          <w:p w14:paraId="09F68E82"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①②③④⑤</w:t>
            </w:r>
          </w:p>
        </w:tc>
        <w:tc>
          <w:tcPr>
            <w:tcW w:w="1839" w:type="dxa"/>
            <w:shd w:val="clear" w:color="auto" w:fill="auto"/>
            <w:noWrap/>
            <w:vAlign w:val="center"/>
          </w:tcPr>
          <w:p w14:paraId="52C5BC4F" w14:textId="77777777" w:rsidR="00423E3B" w:rsidRPr="00B5061A" w:rsidRDefault="00423E3B" w:rsidP="00423E3B">
            <w:pPr>
              <w:widowControl/>
              <w:spacing w:line="240" w:lineRule="exact"/>
              <w:jc w:val="left"/>
              <w:rPr>
                <w:rFonts w:ascii="BIZ UDPゴシック" w:eastAsia="BIZ UDPゴシック" w:hAnsi="BIZ UDPゴシック"/>
                <w:sz w:val="16"/>
                <w:szCs w:val="16"/>
              </w:rPr>
            </w:pPr>
            <w:r w:rsidRPr="00B5061A">
              <w:rPr>
                <w:rFonts w:ascii="BIZ UDPゴシック" w:eastAsia="BIZ UDPゴシック" w:hAnsi="BIZ UDPゴシック" w:cs="ＭＳ Ｐゴシック" w:hint="eastAsia"/>
                <w:kern w:val="0"/>
                <w:sz w:val="16"/>
                <w:szCs w:val="16"/>
              </w:rPr>
              <w:t>全課</w:t>
            </w:r>
          </w:p>
        </w:tc>
      </w:tr>
      <w:tr w:rsidR="00423E3B" w:rsidRPr="00C051B3" w14:paraId="2DAA1980" w14:textId="77777777" w:rsidTr="00C977C8">
        <w:trPr>
          <w:trHeight w:val="1322"/>
        </w:trPr>
        <w:tc>
          <w:tcPr>
            <w:tcW w:w="1418" w:type="dxa"/>
            <w:vMerge/>
          </w:tcPr>
          <w:p w14:paraId="5CD28E72"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tcPr>
          <w:p w14:paraId="14AF9C69" w14:textId="77777777" w:rsidR="00423E3B" w:rsidRPr="00B5061A" w:rsidRDefault="00423E3B" w:rsidP="00423E3B">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30101853" w14:textId="77777777" w:rsidR="00423E3B" w:rsidRPr="00B5061A" w:rsidRDefault="00423E3B" w:rsidP="00423E3B">
            <w:pPr>
              <w:widowControl/>
              <w:spacing w:line="240" w:lineRule="exact"/>
              <w:jc w:val="center"/>
              <w:rPr>
                <w:rFonts w:ascii="BIZ UDPゴシック" w:eastAsia="BIZ UDPゴシック" w:hAnsi="BIZ UDPゴシック" w:cs="ＭＳ Ｐゴシック"/>
                <w:color w:val="000000"/>
                <w:kern w:val="0"/>
                <w:sz w:val="16"/>
                <w:szCs w:val="16"/>
              </w:rPr>
            </w:pPr>
            <w:r w:rsidRPr="00B5061A">
              <w:rPr>
                <w:rFonts w:ascii="BIZ UDPゴシック" w:eastAsia="BIZ UDPゴシック" w:hAnsi="BIZ UDPゴシック" w:cs="ＭＳ Ｐゴシック"/>
                <w:color w:val="000000"/>
                <w:kern w:val="0"/>
                <w:sz w:val="16"/>
                <w:szCs w:val="16"/>
              </w:rPr>
              <w:t>67</w:t>
            </w:r>
          </w:p>
        </w:tc>
        <w:tc>
          <w:tcPr>
            <w:tcW w:w="3276" w:type="dxa"/>
            <w:shd w:val="clear" w:color="auto" w:fill="auto"/>
            <w:vAlign w:val="center"/>
          </w:tcPr>
          <w:p w14:paraId="7481FA1F"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子どもへの様々な支援（★）</w:t>
            </w:r>
          </w:p>
        </w:tc>
        <w:tc>
          <w:tcPr>
            <w:tcW w:w="697" w:type="dxa"/>
            <w:shd w:val="clear" w:color="auto" w:fill="auto"/>
            <w:vAlign w:val="center"/>
          </w:tcPr>
          <w:p w14:paraId="39656C86"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②③④</w:t>
            </w:r>
          </w:p>
        </w:tc>
        <w:tc>
          <w:tcPr>
            <w:tcW w:w="1839" w:type="dxa"/>
            <w:shd w:val="clear" w:color="auto" w:fill="auto"/>
            <w:noWrap/>
            <w:vAlign w:val="center"/>
          </w:tcPr>
          <w:p w14:paraId="030134DD"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子育て支援課</w:t>
            </w:r>
          </w:p>
          <w:p w14:paraId="6055B024"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子ども家庭課</w:t>
            </w:r>
            <w:r w:rsidRPr="00B5061A">
              <w:rPr>
                <w:rFonts w:ascii="BIZ UDPゴシック" w:eastAsia="BIZ UDPゴシック" w:hAnsi="BIZ UDPゴシック" w:cs="ＭＳ Ｐゴシック" w:hint="eastAsia"/>
                <w:kern w:val="0"/>
                <w:sz w:val="16"/>
                <w:szCs w:val="16"/>
              </w:rPr>
              <w:br/>
              <w:t>子育て施設課</w:t>
            </w:r>
          </w:p>
          <w:p w14:paraId="52533536" w14:textId="77777777" w:rsidR="00423E3B" w:rsidRPr="00B5061A" w:rsidRDefault="00423E3B" w:rsidP="00423E3B">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学校教育課</w:t>
            </w:r>
          </w:p>
          <w:p w14:paraId="5D2D4B2E" w14:textId="77777777" w:rsidR="00423E3B" w:rsidRPr="00B5061A" w:rsidRDefault="00423E3B" w:rsidP="00423E3B">
            <w:pPr>
              <w:widowControl/>
              <w:spacing w:line="240" w:lineRule="exact"/>
              <w:jc w:val="left"/>
              <w:rPr>
                <w:rFonts w:ascii="BIZ UDPゴシック" w:eastAsia="BIZ UDPゴシック" w:hAnsi="BIZ UDPゴシック"/>
                <w:sz w:val="16"/>
                <w:szCs w:val="16"/>
              </w:rPr>
            </w:pPr>
            <w:r w:rsidRPr="00B5061A">
              <w:rPr>
                <w:rFonts w:ascii="BIZ UDPゴシック" w:eastAsia="BIZ UDPゴシック" w:hAnsi="BIZ UDPゴシック" w:cs="ＭＳ Ｐゴシック" w:hint="eastAsia"/>
                <w:kern w:val="0"/>
                <w:sz w:val="16"/>
                <w:szCs w:val="16"/>
              </w:rPr>
              <w:t>人権教育課</w:t>
            </w:r>
          </w:p>
        </w:tc>
      </w:tr>
    </w:tbl>
    <w:p w14:paraId="4A4902CC" w14:textId="77777777" w:rsidR="00237D39" w:rsidRDefault="00237D39" w:rsidP="00237D39">
      <w:r>
        <w:br w:type="page"/>
      </w:r>
    </w:p>
    <w:tbl>
      <w:tblPr>
        <w:tblStyle w:val="a3"/>
        <w:tblW w:w="0" w:type="auto"/>
        <w:shd w:val="clear" w:color="auto" w:fill="D9D9D9" w:themeFill="background1" w:themeFillShade="D9"/>
        <w:tblLook w:val="04A0" w:firstRow="1" w:lastRow="0" w:firstColumn="1" w:lastColumn="0" w:noHBand="0" w:noVBand="1"/>
      </w:tblPr>
      <w:tblGrid>
        <w:gridCol w:w="9742"/>
      </w:tblGrid>
      <w:tr w:rsidR="00237D39" w:rsidRPr="00ED0B51" w14:paraId="259F9631" w14:textId="77777777" w:rsidTr="00E61AB8">
        <w:tc>
          <w:tcPr>
            <w:tcW w:w="9742" w:type="dxa"/>
            <w:shd w:val="clear" w:color="auto" w:fill="D9D9D9" w:themeFill="background1" w:themeFillShade="D9"/>
            <w:tcMar>
              <w:top w:w="113" w:type="dxa"/>
              <w:bottom w:w="113" w:type="dxa"/>
            </w:tcMar>
            <w:vAlign w:val="center"/>
          </w:tcPr>
          <w:p w14:paraId="6DFD3322" w14:textId="77777777" w:rsidR="00237D39" w:rsidRPr="00CD0C21" w:rsidRDefault="00237D39" w:rsidP="00E61AB8">
            <w:pPr>
              <w:pStyle w:val="2"/>
              <w:jc w:val="center"/>
              <w:rPr>
                <w:rFonts w:ascii="BIZ UDPゴシック" w:hAnsi="BIZ UDPゴシック"/>
                <w:b/>
                <w:bCs/>
                <w:sz w:val="24"/>
                <w:szCs w:val="28"/>
              </w:rPr>
            </w:pPr>
            <w:bookmarkStart w:id="56" w:name="_Toc85629443"/>
            <w:r w:rsidRPr="00CD0C21">
              <w:rPr>
                <w:rFonts w:ascii="BIZ UDPゴシック" w:hAnsi="BIZ UDPゴシック" w:hint="eastAsia"/>
                <w:b/>
                <w:bCs/>
                <w:sz w:val="24"/>
                <w:szCs w:val="28"/>
              </w:rPr>
              <w:t xml:space="preserve">3 </w:t>
            </w:r>
            <w:r w:rsidRPr="00CD0C21">
              <w:rPr>
                <w:rFonts w:ascii="BIZ UDPゴシック" w:hAnsi="BIZ UDPゴシック"/>
                <w:b/>
                <w:bCs/>
                <w:sz w:val="24"/>
                <w:szCs w:val="28"/>
              </w:rPr>
              <w:t>高齢者の人権</w:t>
            </w:r>
            <w:bookmarkEnd w:id="56"/>
          </w:p>
        </w:tc>
      </w:tr>
    </w:tbl>
    <w:p w14:paraId="76518C92" w14:textId="77777777" w:rsidR="00237D39" w:rsidRDefault="00237D39" w:rsidP="009B1710">
      <w:pPr>
        <w:spacing w:line="200" w:lineRule="exact"/>
        <w:rPr>
          <w:rFonts w:ascii="BIZ UDPゴシック" w:eastAsia="BIZ UDPゴシック" w:hAnsi="BIZ UDPゴシック"/>
        </w:rPr>
      </w:pPr>
    </w:p>
    <w:p w14:paraId="318AB4C7" w14:textId="62B974FD" w:rsidR="00237D39" w:rsidRPr="00B44B81" w:rsidRDefault="00CD0C21" w:rsidP="00CD0C21">
      <w:pPr>
        <w:pStyle w:val="3"/>
        <w:ind w:leftChars="0" w:left="0"/>
        <w:rPr>
          <w:rFonts w:ascii="BIZ UDPゴシック" w:hAnsi="BIZ UDPゴシック"/>
          <w:b/>
          <w:bCs/>
          <w:strike/>
        </w:rPr>
      </w:pPr>
      <w:r>
        <w:rPr>
          <w:rFonts w:ascii="BIZ UDPゴシック" w:hAnsi="BIZ UDPゴシック" w:hint="eastAsia"/>
          <w:b/>
          <w:bCs/>
        </w:rPr>
        <w:t>(</w:t>
      </w:r>
      <w:r>
        <w:rPr>
          <w:rFonts w:ascii="BIZ UDPゴシック" w:hAnsi="BIZ UDPゴシック"/>
          <w:b/>
          <w:bCs/>
        </w:rPr>
        <w:t xml:space="preserve">1) </w:t>
      </w:r>
      <w:r w:rsidR="00237D39" w:rsidRPr="003C36B8">
        <w:rPr>
          <w:rFonts w:ascii="BIZ UDPゴシック" w:hAnsi="BIZ UDPゴシック" w:hint="eastAsia"/>
          <w:b/>
          <w:bCs/>
        </w:rPr>
        <w:t>岸和田市における現状</w:t>
      </w:r>
    </w:p>
    <w:p w14:paraId="3145F3F6" w14:textId="77777777" w:rsidR="00237D39" w:rsidRPr="00224022" w:rsidRDefault="00237D39" w:rsidP="00224022">
      <w:pPr>
        <w:ind w:leftChars="100" w:left="210"/>
        <w:rPr>
          <w:rFonts w:ascii="BIZ UDPゴシック" w:eastAsia="BIZ UDPゴシック" w:hAnsi="BIZ UDPゴシック"/>
        </w:rPr>
      </w:pPr>
      <w:r w:rsidRPr="00224022">
        <w:rPr>
          <w:rFonts w:ascii="BIZ UDPゴシック" w:eastAsia="BIZ UDPゴシック" w:hAnsi="BIZ UDPゴシック" w:hint="eastAsia"/>
        </w:rPr>
        <w:t>●市の取組の概要</w:t>
      </w:r>
    </w:p>
    <w:p w14:paraId="7BB2CAAD" w14:textId="435173D6" w:rsidR="00237D39" w:rsidRPr="009B1710" w:rsidRDefault="00237D39" w:rsidP="009B1710">
      <w:pPr>
        <w:ind w:leftChars="200" w:left="672" w:hangingChars="120" w:hanging="252"/>
        <w:rPr>
          <w:rFonts w:ascii="BIZ UDPゴシック" w:eastAsia="BIZ UDPゴシック" w:hAnsi="BIZ UDPゴシック"/>
          <w:szCs w:val="21"/>
        </w:rPr>
      </w:pPr>
      <w:r w:rsidRPr="00224022">
        <w:rPr>
          <w:rFonts w:ascii="BIZ UDPゴシック" w:eastAsia="BIZ UDPゴシック" w:hAnsi="BIZ UDPゴシック" w:hint="eastAsia"/>
        </w:rPr>
        <w:t>・</w:t>
      </w:r>
      <w:r w:rsidRPr="009B1710">
        <w:rPr>
          <w:rFonts w:ascii="BIZ UDPゴシック" w:eastAsia="BIZ UDPゴシック" w:hAnsi="BIZ UDPゴシック"/>
          <w:szCs w:val="21"/>
        </w:rPr>
        <w:t>「岸和田市高齢者虐待防止ネットワーク」</w:t>
      </w:r>
      <w:r w:rsidRPr="009B1710">
        <w:rPr>
          <w:rFonts w:ascii="BIZ UDPゴシック" w:eastAsia="BIZ UDPゴシック" w:hAnsi="BIZ UDPゴシック" w:hint="eastAsia"/>
          <w:szCs w:val="21"/>
        </w:rPr>
        <w:t>では、</w:t>
      </w:r>
      <w:r w:rsidR="004E2B81" w:rsidRPr="009B1710">
        <w:rPr>
          <w:rFonts w:ascii="BIZ UDPゴシック" w:eastAsia="BIZ UDPゴシック" w:hAnsi="BIZ UDPゴシック" w:hint="eastAsia"/>
          <w:szCs w:val="21"/>
        </w:rPr>
        <w:t>関係機関や民間団体などとの連携により、高齢者虐待の予防、早期発見及び継続的なケアを推進しています。</w:t>
      </w:r>
      <w:r w:rsidRPr="009B1710">
        <w:rPr>
          <w:rFonts w:ascii="BIZ UDPゴシック" w:eastAsia="BIZ UDPゴシック" w:hAnsi="BIZ UDPゴシック" w:hint="eastAsia"/>
          <w:szCs w:val="21"/>
        </w:rPr>
        <w:t xml:space="preserve">相談事業の中で、支援が必要な事案については、速やかな対応に努めています。 </w:t>
      </w:r>
    </w:p>
    <w:p w14:paraId="15165007" w14:textId="77777777" w:rsidR="00237D39" w:rsidRPr="00404A1A" w:rsidRDefault="00237D39" w:rsidP="00237D39">
      <w:pPr>
        <w:ind w:leftChars="200" w:left="630" w:hangingChars="100" w:hanging="210"/>
        <w:rPr>
          <w:rFonts w:ascii="BIZ UDPゴシック" w:eastAsia="BIZ UDPゴシック" w:hAnsi="BIZ UDPゴシック"/>
        </w:rPr>
      </w:pPr>
      <w:r w:rsidRPr="009B1710">
        <w:rPr>
          <w:rFonts w:ascii="BIZ UDPゴシック" w:eastAsia="BIZ UDPゴシック" w:hAnsi="BIZ UDPゴシック" w:hint="eastAsia"/>
          <w:szCs w:val="21"/>
        </w:rPr>
        <w:t>・</w:t>
      </w:r>
      <w:r w:rsidRPr="009B1710">
        <w:rPr>
          <w:rFonts w:ascii="BIZ UDPゴシック" w:eastAsia="BIZ UDPゴシック" w:hAnsi="BIZ UDPゴシック"/>
          <w:szCs w:val="21"/>
        </w:rPr>
        <w:t>「岸和田市地域包括支援センター」</w:t>
      </w:r>
      <w:r w:rsidRPr="009B1710">
        <w:rPr>
          <w:rFonts w:ascii="BIZ UDPゴシック" w:eastAsia="BIZ UDPゴシック" w:hAnsi="BIZ UDPゴシック" w:hint="eastAsia"/>
          <w:szCs w:val="21"/>
        </w:rPr>
        <w:t>では、高齢者が</w:t>
      </w:r>
      <w:r w:rsidRPr="009B1710">
        <w:rPr>
          <w:rFonts w:ascii="BIZ UDPゴシック" w:eastAsia="BIZ UDPゴシック" w:hAnsi="BIZ UDPゴシック"/>
          <w:szCs w:val="21"/>
        </w:rPr>
        <w:t>身近な</w:t>
      </w:r>
      <w:r w:rsidRPr="00B44B81">
        <w:rPr>
          <w:rFonts w:ascii="BIZ UDPゴシック" w:eastAsia="BIZ UDPゴシック" w:hAnsi="BIZ UDPゴシック"/>
        </w:rPr>
        <w:t>地域で</w:t>
      </w:r>
      <w:r w:rsidRPr="00B44B81">
        <w:rPr>
          <w:rFonts w:ascii="BIZ UDPゴシック" w:eastAsia="BIZ UDPゴシック" w:hAnsi="BIZ UDPゴシック" w:hint="eastAsia"/>
        </w:rPr>
        <w:t>利用できる</w:t>
      </w:r>
      <w:r w:rsidRPr="00B44B81">
        <w:rPr>
          <w:rFonts w:ascii="BIZ UDPゴシック" w:eastAsia="BIZ UDPゴシック" w:hAnsi="BIZ UDPゴシック"/>
        </w:rPr>
        <w:t>総合</w:t>
      </w:r>
      <w:r w:rsidRPr="00B44B81">
        <w:rPr>
          <w:rFonts w:ascii="BIZ UDPゴシック" w:eastAsia="BIZ UDPゴシック" w:hAnsi="BIZ UDPゴシック" w:hint="eastAsia"/>
        </w:rPr>
        <w:t>相談</w:t>
      </w:r>
      <w:r w:rsidRPr="00B44B81">
        <w:rPr>
          <w:rFonts w:ascii="BIZ UDPゴシック" w:eastAsia="BIZ UDPゴシック" w:hAnsi="BIZ UDPゴシック"/>
        </w:rPr>
        <w:t>窓口</w:t>
      </w:r>
      <w:r w:rsidRPr="00B44B81">
        <w:rPr>
          <w:rFonts w:ascii="BIZ UDPゴシック" w:eastAsia="BIZ UDPゴシック" w:hAnsi="BIZ UDPゴシック" w:hint="eastAsia"/>
        </w:rPr>
        <w:t>と</w:t>
      </w:r>
      <w:r>
        <w:rPr>
          <w:rFonts w:ascii="BIZ UDPゴシック" w:eastAsia="BIZ UDPゴシック" w:hAnsi="BIZ UDPゴシック" w:hint="eastAsia"/>
        </w:rPr>
        <w:t>して、様々な対応をして</w:t>
      </w:r>
      <w:r w:rsidRPr="00B44B81">
        <w:rPr>
          <w:rFonts w:ascii="BIZ UDPゴシック" w:eastAsia="BIZ UDPゴシック" w:hAnsi="BIZ UDPゴシック" w:hint="eastAsia"/>
        </w:rPr>
        <w:t>い</w:t>
      </w:r>
      <w:r w:rsidRPr="00404A1A">
        <w:rPr>
          <w:rFonts w:ascii="BIZ UDPゴシック" w:eastAsia="BIZ UDPゴシック" w:hAnsi="BIZ UDPゴシック" w:hint="eastAsia"/>
        </w:rPr>
        <w:t>ます。</w:t>
      </w:r>
    </w:p>
    <w:p w14:paraId="1408D5B7" w14:textId="77777777" w:rsidR="00237D39" w:rsidRDefault="00237D39" w:rsidP="00237D39">
      <w:pPr>
        <w:ind w:leftChars="200" w:left="630" w:hangingChars="100" w:hanging="210"/>
        <w:rPr>
          <w:rFonts w:ascii="BIZ UDPゴシック" w:eastAsia="BIZ UDPゴシック" w:hAnsi="BIZ UDPゴシック"/>
        </w:rPr>
      </w:pPr>
      <w:r w:rsidRPr="00B44B81">
        <w:rPr>
          <w:rFonts w:ascii="BIZ UDPゴシック" w:eastAsia="BIZ UDPゴシック" w:hAnsi="BIZ UDPゴシック" w:hint="eastAsia"/>
        </w:rPr>
        <w:t>・「介護者家族の会」や「街かどデイハウス」「認知症カフェ」「認知症サポーター養成講座」など、地域</w:t>
      </w:r>
      <w:r>
        <w:rPr>
          <w:rFonts w:ascii="BIZ UDPゴシック" w:eastAsia="BIZ UDPゴシック" w:hAnsi="BIZ UDPゴシック" w:hint="eastAsia"/>
        </w:rPr>
        <w:t>に</w:t>
      </w:r>
      <w:r w:rsidRPr="00BA65EA">
        <w:rPr>
          <w:rFonts w:ascii="BIZ UDPゴシック" w:eastAsia="BIZ UDPゴシック" w:hAnsi="BIZ UDPゴシック" w:hint="eastAsia"/>
        </w:rPr>
        <w:t>根ざした市民・介護保険事業者・医療機関による取組が続けられています。</w:t>
      </w:r>
    </w:p>
    <w:p w14:paraId="31FB97A9" w14:textId="77777777" w:rsidR="00237D39" w:rsidRDefault="00237D39" w:rsidP="00237D39">
      <w:pPr>
        <w:ind w:leftChars="200" w:left="630" w:hangingChars="100" w:hanging="210"/>
        <w:rPr>
          <w:rFonts w:ascii="BIZ UDPゴシック" w:eastAsia="BIZ UDPゴシック" w:hAnsi="BIZ UDPゴシック"/>
        </w:rPr>
      </w:pPr>
      <w:r w:rsidRPr="00B44B81">
        <w:rPr>
          <w:rFonts w:ascii="BIZ UDPゴシック" w:eastAsia="BIZ UDPゴシック" w:hAnsi="BIZ UDPゴシック" w:hint="eastAsia"/>
        </w:rPr>
        <w:t>・「徘徊高齢者見守りネットワーク」では、行方不明になった認知症高齢者などの早期発見のために、地</w:t>
      </w:r>
      <w:r w:rsidRPr="00BA65EA">
        <w:rPr>
          <w:rFonts w:ascii="BIZ UDPゴシック" w:eastAsia="BIZ UDPゴシック" w:hAnsi="BIZ UDPゴシック" w:hint="eastAsia"/>
        </w:rPr>
        <w:t>域における支援体制の充実に努めています。</w:t>
      </w:r>
    </w:p>
    <w:tbl>
      <w:tblPr>
        <w:tblStyle w:val="a3"/>
        <w:tblpPr w:leftFromText="142" w:rightFromText="142" w:vertAnchor="text" w:tblpX="557" w:tblpY="817"/>
        <w:tblW w:w="4715" w:type="pct"/>
        <w:tblLayout w:type="fixed"/>
        <w:tblLook w:val="04A0" w:firstRow="1" w:lastRow="0" w:firstColumn="1" w:lastColumn="0" w:noHBand="0" w:noVBand="1"/>
      </w:tblPr>
      <w:tblGrid>
        <w:gridCol w:w="5299"/>
        <w:gridCol w:w="1296"/>
        <w:gridCol w:w="1296"/>
        <w:gridCol w:w="1296"/>
      </w:tblGrid>
      <w:tr w:rsidR="00B10DA2" w:rsidRPr="00197D30" w14:paraId="136F8410" w14:textId="77777777" w:rsidTr="00197D30">
        <w:tc>
          <w:tcPr>
            <w:tcW w:w="5298" w:type="dxa"/>
            <w:vMerge w:val="restart"/>
            <w:vAlign w:val="center"/>
          </w:tcPr>
          <w:p w14:paraId="760B2FB2" w14:textId="77777777" w:rsidR="00B10DA2" w:rsidRPr="00197D30" w:rsidRDefault="00B10DA2" w:rsidP="00197D30">
            <w:pPr>
              <w:spacing w:line="240" w:lineRule="exact"/>
              <w:rPr>
                <w:rFonts w:ascii="BIZ UDPゴシック" w:eastAsia="BIZ UDPゴシック" w:hAnsi="BIZ UDPゴシック"/>
                <w:sz w:val="18"/>
                <w:szCs w:val="21"/>
              </w:rPr>
            </w:pPr>
            <w:r w:rsidRPr="00197D30">
              <w:rPr>
                <w:rFonts w:ascii="BIZ UDPゴシック" w:eastAsia="BIZ UDPゴシック" w:hAnsi="BIZ UDPゴシック" w:hint="eastAsia"/>
                <w:sz w:val="18"/>
                <w:szCs w:val="21"/>
              </w:rPr>
              <w:t>高齢者虐待防止法に基づく虐待通報件数</w:t>
            </w:r>
          </w:p>
        </w:tc>
        <w:tc>
          <w:tcPr>
            <w:tcW w:w="1296" w:type="dxa"/>
          </w:tcPr>
          <w:p w14:paraId="2631C33D" w14:textId="77777777" w:rsidR="00B10DA2" w:rsidRPr="00197D30" w:rsidRDefault="00B10DA2" w:rsidP="00197D30">
            <w:pPr>
              <w:spacing w:line="240" w:lineRule="exact"/>
              <w:jc w:val="center"/>
              <w:rPr>
                <w:rFonts w:ascii="BIZ UDPゴシック" w:eastAsia="BIZ UDPゴシック" w:hAnsi="BIZ UDPゴシック"/>
                <w:sz w:val="18"/>
                <w:szCs w:val="21"/>
              </w:rPr>
            </w:pPr>
            <w:r w:rsidRPr="00197D30">
              <w:rPr>
                <w:rFonts w:ascii="BIZ UDPゴシック" w:eastAsia="BIZ UDPゴシック" w:hAnsi="BIZ UDPゴシック" w:hint="eastAsia"/>
                <w:w w:val="91"/>
                <w:kern w:val="0"/>
                <w:sz w:val="18"/>
                <w:szCs w:val="21"/>
                <w:fitText w:val="990" w:id="-1692129792"/>
              </w:rPr>
              <w:t>平成30年度</w:t>
            </w:r>
          </w:p>
        </w:tc>
        <w:tc>
          <w:tcPr>
            <w:tcW w:w="1296" w:type="dxa"/>
          </w:tcPr>
          <w:p w14:paraId="5E1BD380" w14:textId="77777777" w:rsidR="00B10DA2" w:rsidRPr="00197D30" w:rsidRDefault="00B10DA2" w:rsidP="00197D30">
            <w:pPr>
              <w:spacing w:line="240" w:lineRule="exact"/>
              <w:jc w:val="center"/>
              <w:rPr>
                <w:rFonts w:ascii="BIZ UDPゴシック" w:eastAsia="BIZ UDPゴシック" w:hAnsi="BIZ UDPゴシック"/>
                <w:sz w:val="18"/>
                <w:szCs w:val="21"/>
              </w:rPr>
            </w:pPr>
            <w:r w:rsidRPr="00197D30">
              <w:rPr>
                <w:rFonts w:ascii="BIZ UDPゴシック" w:eastAsia="BIZ UDPゴシック" w:hAnsi="BIZ UDPゴシック" w:hint="eastAsia"/>
                <w:w w:val="57"/>
                <w:kern w:val="0"/>
                <w:sz w:val="18"/>
                <w:szCs w:val="21"/>
                <w:fitText w:val="990" w:id="-1692129791"/>
              </w:rPr>
              <w:t>令和元（平成31）年</w:t>
            </w:r>
            <w:r w:rsidRPr="00197D30">
              <w:rPr>
                <w:rFonts w:ascii="BIZ UDPゴシック" w:eastAsia="BIZ UDPゴシック" w:hAnsi="BIZ UDPゴシック" w:hint="eastAsia"/>
                <w:spacing w:val="1"/>
                <w:w w:val="57"/>
                <w:kern w:val="0"/>
                <w:sz w:val="18"/>
                <w:szCs w:val="21"/>
                <w:fitText w:val="990" w:id="-1692129791"/>
              </w:rPr>
              <w:t>度</w:t>
            </w:r>
          </w:p>
        </w:tc>
        <w:tc>
          <w:tcPr>
            <w:tcW w:w="1296" w:type="dxa"/>
          </w:tcPr>
          <w:p w14:paraId="6C8DB542" w14:textId="77777777" w:rsidR="00B10DA2" w:rsidRPr="00197D30" w:rsidRDefault="00B10DA2" w:rsidP="00197D30">
            <w:pPr>
              <w:spacing w:line="240" w:lineRule="exact"/>
              <w:jc w:val="center"/>
              <w:rPr>
                <w:rFonts w:ascii="BIZ UDPゴシック" w:eastAsia="BIZ UDPゴシック" w:hAnsi="BIZ UDPゴシック"/>
                <w:sz w:val="18"/>
                <w:szCs w:val="21"/>
              </w:rPr>
            </w:pPr>
            <w:r w:rsidRPr="00BE5DEA">
              <w:rPr>
                <w:rFonts w:ascii="BIZ UDPゴシック" w:eastAsia="BIZ UDPゴシック" w:hAnsi="BIZ UDPゴシック" w:hint="eastAsia"/>
                <w:spacing w:val="19"/>
                <w:kern w:val="0"/>
                <w:sz w:val="18"/>
                <w:szCs w:val="21"/>
                <w:fitText w:val="990" w:id="-1692129790"/>
              </w:rPr>
              <w:t>令和２年</w:t>
            </w:r>
            <w:r w:rsidRPr="00BE5DEA">
              <w:rPr>
                <w:rFonts w:ascii="BIZ UDPゴシック" w:eastAsia="BIZ UDPゴシック" w:hAnsi="BIZ UDPゴシック" w:hint="eastAsia"/>
                <w:kern w:val="0"/>
                <w:sz w:val="18"/>
                <w:szCs w:val="21"/>
                <w:fitText w:val="990" w:id="-1692129790"/>
              </w:rPr>
              <w:t>度</w:t>
            </w:r>
          </w:p>
        </w:tc>
      </w:tr>
      <w:tr w:rsidR="00B10DA2" w:rsidRPr="00197D30" w14:paraId="525AFB76" w14:textId="77777777" w:rsidTr="00197D30">
        <w:tc>
          <w:tcPr>
            <w:tcW w:w="5298" w:type="dxa"/>
            <w:vMerge/>
          </w:tcPr>
          <w:p w14:paraId="382A209F" w14:textId="77777777" w:rsidR="00B10DA2" w:rsidRPr="00197D30" w:rsidRDefault="00B10DA2" w:rsidP="00197D30">
            <w:pPr>
              <w:spacing w:line="240" w:lineRule="exact"/>
              <w:rPr>
                <w:rFonts w:ascii="BIZ UDPゴシック" w:eastAsia="BIZ UDPゴシック" w:hAnsi="BIZ UDPゴシック"/>
                <w:sz w:val="18"/>
                <w:szCs w:val="21"/>
              </w:rPr>
            </w:pPr>
          </w:p>
        </w:tc>
        <w:tc>
          <w:tcPr>
            <w:tcW w:w="1296" w:type="dxa"/>
          </w:tcPr>
          <w:p w14:paraId="43324030" w14:textId="77777777" w:rsidR="00B10DA2" w:rsidRPr="00197D30" w:rsidRDefault="00B10DA2" w:rsidP="00197D30">
            <w:pPr>
              <w:spacing w:line="240" w:lineRule="exact"/>
              <w:jc w:val="right"/>
              <w:rPr>
                <w:rFonts w:ascii="BIZ UDPゴシック" w:eastAsia="BIZ UDPゴシック" w:hAnsi="BIZ UDPゴシック"/>
                <w:sz w:val="18"/>
                <w:szCs w:val="21"/>
              </w:rPr>
            </w:pPr>
            <w:r w:rsidRPr="00197D30">
              <w:rPr>
                <w:rFonts w:ascii="BIZ UDPゴシック" w:eastAsia="BIZ UDPゴシック" w:hAnsi="BIZ UDPゴシック" w:hint="eastAsia"/>
                <w:sz w:val="18"/>
                <w:szCs w:val="21"/>
              </w:rPr>
              <w:t>79件</w:t>
            </w:r>
          </w:p>
        </w:tc>
        <w:tc>
          <w:tcPr>
            <w:tcW w:w="1296" w:type="dxa"/>
          </w:tcPr>
          <w:p w14:paraId="79D555C3" w14:textId="77777777" w:rsidR="00B10DA2" w:rsidRPr="00197D30" w:rsidRDefault="00B10DA2" w:rsidP="00197D30">
            <w:pPr>
              <w:spacing w:line="240" w:lineRule="exact"/>
              <w:jc w:val="right"/>
              <w:rPr>
                <w:rFonts w:ascii="BIZ UDPゴシック" w:eastAsia="BIZ UDPゴシック" w:hAnsi="BIZ UDPゴシック"/>
                <w:sz w:val="18"/>
                <w:szCs w:val="21"/>
              </w:rPr>
            </w:pPr>
            <w:r w:rsidRPr="00197D30">
              <w:rPr>
                <w:rFonts w:ascii="BIZ UDPゴシック" w:eastAsia="BIZ UDPゴシック" w:hAnsi="BIZ UDPゴシック" w:hint="eastAsia"/>
                <w:sz w:val="18"/>
                <w:szCs w:val="21"/>
              </w:rPr>
              <w:t>116件</w:t>
            </w:r>
          </w:p>
        </w:tc>
        <w:tc>
          <w:tcPr>
            <w:tcW w:w="1296" w:type="dxa"/>
          </w:tcPr>
          <w:p w14:paraId="0848225D" w14:textId="77777777" w:rsidR="00B10DA2" w:rsidRPr="00197D30" w:rsidRDefault="00B10DA2" w:rsidP="00197D30">
            <w:pPr>
              <w:spacing w:line="240" w:lineRule="exact"/>
              <w:jc w:val="right"/>
              <w:rPr>
                <w:rFonts w:ascii="BIZ UDPゴシック" w:eastAsia="BIZ UDPゴシック" w:hAnsi="BIZ UDPゴシック"/>
                <w:sz w:val="18"/>
                <w:szCs w:val="21"/>
              </w:rPr>
            </w:pPr>
            <w:r w:rsidRPr="00197D30">
              <w:rPr>
                <w:rFonts w:ascii="BIZ UDPゴシック" w:eastAsia="BIZ UDPゴシック" w:hAnsi="BIZ UDPゴシック" w:hint="eastAsia"/>
                <w:sz w:val="18"/>
                <w:szCs w:val="21"/>
              </w:rPr>
              <w:t>105件</w:t>
            </w:r>
          </w:p>
        </w:tc>
      </w:tr>
      <w:tr w:rsidR="00B10DA2" w:rsidRPr="00197D30" w14:paraId="4A895A47" w14:textId="77777777" w:rsidTr="00197D30">
        <w:tc>
          <w:tcPr>
            <w:tcW w:w="5298" w:type="dxa"/>
            <w:vMerge w:val="restart"/>
            <w:vAlign w:val="center"/>
          </w:tcPr>
          <w:p w14:paraId="076DC81F" w14:textId="77777777" w:rsidR="00B10DA2" w:rsidRPr="00197D30" w:rsidRDefault="00B10DA2" w:rsidP="00197D30">
            <w:pPr>
              <w:spacing w:line="240" w:lineRule="exact"/>
              <w:rPr>
                <w:rFonts w:ascii="BIZ UDPゴシック" w:eastAsia="BIZ UDPゴシック" w:hAnsi="BIZ UDPゴシック"/>
                <w:sz w:val="18"/>
                <w:szCs w:val="21"/>
              </w:rPr>
            </w:pPr>
            <w:r w:rsidRPr="00197D30">
              <w:rPr>
                <w:rFonts w:ascii="BIZ UDPゴシック" w:eastAsia="BIZ UDPゴシック" w:hAnsi="BIZ UDPゴシック" w:hint="eastAsia"/>
                <w:sz w:val="18"/>
                <w:szCs w:val="21"/>
              </w:rPr>
              <w:t>成年後見制度利用件数 （ 市長申立件数 ）</w:t>
            </w:r>
          </w:p>
        </w:tc>
        <w:tc>
          <w:tcPr>
            <w:tcW w:w="1296" w:type="dxa"/>
          </w:tcPr>
          <w:p w14:paraId="19A2F01B" w14:textId="77777777" w:rsidR="00B10DA2" w:rsidRPr="00197D30" w:rsidRDefault="00B10DA2" w:rsidP="00197D30">
            <w:pPr>
              <w:spacing w:line="240" w:lineRule="exact"/>
              <w:jc w:val="center"/>
              <w:rPr>
                <w:rFonts w:ascii="BIZ UDPゴシック" w:eastAsia="BIZ UDPゴシック" w:hAnsi="BIZ UDPゴシック"/>
                <w:sz w:val="18"/>
                <w:szCs w:val="21"/>
              </w:rPr>
            </w:pPr>
            <w:r w:rsidRPr="00197D30">
              <w:rPr>
                <w:rFonts w:ascii="BIZ UDPゴシック" w:eastAsia="BIZ UDPゴシック" w:hAnsi="BIZ UDPゴシック" w:hint="eastAsia"/>
                <w:w w:val="91"/>
                <w:kern w:val="0"/>
                <w:sz w:val="18"/>
                <w:szCs w:val="21"/>
                <w:fitText w:val="990" w:id="-1692129789"/>
              </w:rPr>
              <w:t>平成30年</w:t>
            </w:r>
            <w:r w:rsidRPr="00197D30">
              <w:rPr>
                <w:rFonts w:ascii="BIZ UDPゴシック" w:eastAsia="BIZ UDPゴシック" w:hAnsi="BIZ UDPゴシック" w:hint="eastAsia"/>
                <w:spacing w:val="2"/>
                <w:w w:val="91"/>
                <w:kern w:val="0"/>
                <w:sz w:val="18"/>
                <w:szCs w:val="21"/>
                <w:fitText w:val="990" w:id="-1692129789"/>
              </w:rPr>
              <w:t>度</w:t>
            </w:r>
          </w:p>
        </w:tc>
        <w:tc>
          <w:tcPr>
            <w:tcW w:w="1296" w:type="dxa"/>
          </w:tcPr>
          <w:p w14:paraId="1AE2010C" w14:textId="77777777" w:rsidR="00B10DA2" w:rsidRPr="00197D30" w:rsidRDefault="00B10DA2" w:rsidP="00197D30">
            <w:pPr>
              <w:spacing w:line="240" w:lineRule="exact"/>
              <w:jc w:val="center"/>
              <w:rPr>
                <w:rFonts w:ascii="BIZ UDPゴシック" w:eastAsia="BIZ UDPゴシック" w:hAnsi="BIZ UDPゴシック"/>
                <w:sz w:val="18"/>
                <w:szCs w:val="21"/>
              </w:rPr>
            </w:pPr>
            <w:r w:rsidRPr="00197D30">
              <w:rPr>
                <w:rFonts w:ascii="BIZ UDPゴシック" w:eastAsia="BIZ UDPゴシック" w:hAnsi="BIZ UDPゴシック" w:hint="eastAsia"/>
                <w:w w:val="57"/>
                <w:kern w:val="0"/>
                <w:sz w:val="18"/>
                <w:szCs w:val="21"/>
                <w:fitText w:val="990" w:id="-1692129788"/>
              </w:rPr>
              <w:t>令和元（平成31）年</w:t>
            </w:r>
            <w:r w:rsidRPr="00197D30">
              <w:rPr>
                <w:rFonts w:ascii="BIZ UDPゴシック" w:eastAsia="BIZ UDPゴシック" w:hAnsi="BIZ UDPゴシック" w:hint="eastAsia"/>
                <w:spacing w:val="1"/>
                <w:w w:val="57"/>
                <w:kern w:val="0"/>
                <w:sz w:val="18"/>
                <w:szCs w:val="21"/>
                <w:fitText w:val="990" w:id="-1692129788"/>
              </w:rPr>
              <w:t>度</w:t>
            </w:r>
          </w:p>
        </w:tc>
        <w:tc>
          <w:tcPr>
            <w:tcW w:w="1296" w:type="dxa"/>
          </w:tcPr>
          <w:p w14:paraId="6B4ED68A" w14:textId="77777777" w:rsidR="00B10DA2" w:rsidRPr="00197D30" w:rsidRDefault="00B10DA2" w:rsidP="00197D30">
            <w:pPr>
              <w:spacing w:line="240" w:lineRule="exact"/>
              <w:jc w:val="center"/>
              <w:rPr>
                <w:rFonts w:ascii="BIZ UDPゴシック" w:eastAsia="BIZ UDPゴシック" w:hAnsi="BIZ UDPゴシック"/>
                <w:sz w:val="18"/>
                <w:szCs w:val="21"/>
              </w:rPr>
            </w:pPr>
            <w:r w:rsidRPr="00BE5DEA">
              <w:rPr>
                <w:rFonts w:ascii="BIZ UDPゴシック" w:eastAsia="BIZ UDPゴシック" w:hAnsi="BIZ UDPゴシック" w:hint="eastAsia"/>
                <w:spacing w:val="19"/>
                <w:kern w:val="0"/>
                <w:sz w:val="18"/>
                <w:szCs w:val="21"/>
                <w:fitText w:val="990" w:id="-1692129787"/>
              </w:rPr>
              <w:t>令和２年</w:t>
            </w:r>
            <w:r w:rsidRPr="00BE5DEA">
              <w:rPr>
                <w:rFonts w:ascii="BIZ UDPゴシック" w:eastAsia="BIZ UDPゴシック" w:hAnsi="BIZ UDPゴシック" w:hint="eastAsia"/>
                <w:kern w:val="0"/>
                <w:sz w:val="18"/>
                <w:szCs w:val="21"/>
                <w:fitText w:val="990" w:id="-1692129787"/>
              </w:rPr>
              <w:t>度</w:t>
            </w:r>
          </w:p>
        </w:tc>
      </w:tr>
      <w:tr w:rsidR="00B10DA2" w:rsidRPr="00197D30" w14:paraId="279531EA" w14:textId="77777777" w:rsidTr="00197D30">
        <w:tc>
          <w:tcPr>
            <w:tcW w:w="5298" w:type="dxa"/>
            <w:vMerge/>
          </w:tcPr>
          <w:p w14:paraId="1259303C" w14:textId="77777777" w:rsidR="00B10DA2" w:rsidRPr="00197D30" w:rsidRDefault="00B10DA2" w:rsidP="00197D30">
            <w:pPr>
              <w:spacing w:line="240" w:lineRule="exact"/>
              <w:rPr>
                <w:rFonts w:ascii="BIZ UDPゴシック" w:eastAsia="BIZ UDPゴシック" w:hAnsi="BIZ UDPゴシック"/>
                <w:sz w:val="18"/>
                <w:szCs w:val="21"/>
              </w:rPr>
            </w:pPr>
          </w:p>
        </w:tc>
        <w:tc>
          <w:tcPr>
            <w:tcW w:w="1296" w:type="dxa"/>
          </w:tcPr>
          <w:p w14:paraId="029C2A7E" w14:textId="77777777" w:rsidR="00B10DA2" w:rsidRPr="00197D30" w:rsidRDefault="00B10DA2" w:rsidP="00197D30">
            <w:pPr>
              <w:spacing w:line="240" w:lineRule="exact"/>
              <w:jc w:val="right"/>
              <w:rPr>
                <w:rFonts w:ascii="BIZ UDPゴシック" w:eastAsia="BIZ UDPゴシック" w:hAnsi="BIZ UDPゴシック"/>
                <w:sz w:val="18"/>
                <w:szCs w:val="21"/>
              </w:rPr>
            </w:pPr>
            <w:r w:rsidRPr="00197D30">
              <w:rPr>
                <w:rFonts w:ascii="BIZ UDPゴシック" w:eastAsia="BIZ UDPゴシック" w:hAnsi="BIZ UDPゴシック" w:hint="eastAsia"/>
                <w:sz w:val="18"/>
                <w:szCs w:val="21"/>
              </w:rPr>
              <w:t>24件</w:t>
            </w:r>
          </w:p>
        </w:tc>
        <w:tc>
          <w:tcPr>
            <w:tcW w:w="1296" w:type="dxa"/>
          </w:tcPr>
          <w:p w14:paraId="3C16DC32" w14:textId="77777777" w:rsidR="00B10DA2" w:rsidRPr="00197D30" w:rsidRDefault="00B10DA2" w:rsidP="00197D30">
            <w:pPr>
              <w:spacing w:line="240" w:lineRule="exact"/>
              <w:jc w:val="right"/>
              <w:rPr>
                <w:rFonts w:ascii="BIZ UDPゴシック" w:eastAsia="BIZ UDPゴシック" w:hAnsi="BIZ UDPゴシック"/>
                <w:sz w:val="18"/>
                <w:szCs w:val="21"/>
              </w:rPr>
            </w:pPr>
            <w:r w:rsidRPr="00197D30">
              <w:rPr>
                <w:rFonts w:ascii="BIZ UDPゴシック" w:eastAsia="BIZ UDPゴシック" w:hAnsi="BIZ UDPゴシック" w:hint="eastAsia"/>
                <w:sz w:val="18"/>
                <w:szCs w:val="21"/>
              </w:rPr>
              <w:t>40件</w:t>
            </w:r>
          </w:p>
        </w:tc>
        <w:tc>
          <w:tcPr>
            <w:tcW w:w="1296" w:type="dxa"/>
          </w:tcPr>
          <w:p w14:paraId="540A3B63" w14:textId="77777777" w:rsidR="00B10DA2" w:rsidRPr="00197D30" w:rsidRDefault="00B10DA2" w:rsidP="00197D30">
            <w:pPr>
              <w:spacing w:line="240" w:lineRule="exact"/>
              <w:jc w:val="right"/>
              <w:rPr>
                <w:rFonts w:ascii="BIZ UDPゴシック" w:eastAsia="BIZ UDPゴシック" w:hAnsi="BIZ UDPゴシック"/>
                <w:sz w:val="18"/>
                <w:szCs w:val="21"/>
              </w:rPr>
            </w:pPr>
            <w:r w:rsidRPr="00197D30">
              <w:rPr>
                <w:rFonts w:ascii="BIZ UDPゴシック" w:eastAsia="BIZ UDPゴシック" w:hAnsi="BIZ UDPゴシック" w:hint="eastAsia"/>
                <w:sz w:val="18"/>
                <w:szCs w:val="21"/>
              </w:rPr>
              <w:t>15件</w:t>
            </w:r>
          </w:p>
        </w:tc>
      </w:tr>
    </w:tbl>
    <w:p w14:paraId="1BF6017E" w14:textId="59EF462F" w:rsidR="00237D39" w:rsidRPr="00EE211F" w:rsidRDefault="00237D39" w:rsidP="0087090F">
      <w:pPr>
        <w:pStyle w:val="ad"/>
        <w:ind w:leftChars="200" w:left="630" w:hangingChars="100" w:hanging="210"/>
        <w:rPr>
          <w:rFonts w:ascii="BIZ UDPゴシック" w:eastAsia="BIZ UDPゴシック" w:hAnsi="BIZ UDPゴシック"/>
        </w:rPr>
      </w:pPr>
      <w:r w:rsidRPr="00B44B81">
        <w:rPr>
          <w:rFonts w:ascii="BIZ UDPゴシック" w:eastAsia="BIZ UDPゴシック" w:hAnsi="BIZ UDPゴシック" w:hint="eastAsia"/>
        </w:rPr>
        <w:t>・</w:t>
      </w:r>
      <w:r w:rsidRPr="00B44B81">
        <w:rPr>
          <w:rFonts w:ascii="BIZ UDPゴシック" w:eastAsia="BIZ UDPゴシック" w:hAnsi="BIZ UDPゴシック"/>
        </w:rPr>
        <w:t>「認知症初期集中支援チーム」</w:t>
      </w:r>
      <w:r w:rsidRPr="00B44B81">
        <w:rPr>
          <w:rFonts w:ascii="BIZ UDPゴシック" w:eastAsia="BIZ UDPゴシック" w:hAnsi="BIZ UDPゴシック" w:hint="eastAsia"/>
        </w:rPr>
        <w:t>では、</w:t>
      </w:r>
      <w:r w:rsidRPr="00B44B81">
        <w:rPr>
          <w:rFonts w:ascii="BIZ UDPゴシック" w:eastAsia="BIZ UDPゴシック" w:hAnsi="BIZ UDPゴシック"/>
        </w:rPr>
        <w:t>複数の専門職で</w:t>
      </w:r>
      <w:r w:rsidR="00EE211F">
        <w:rPr>
          <w:rFonts w:ascii="BIZ UDPゴシック" w:eastAsia="BIZ UDPゴシック" w:hAnsi="BIZ UDPゴシック" w:hint="eastAsia"/>
        </w:rPr>
        <w:t>、</w:t>
      </w:r>
      <w:r w:rsidRPr="00EE211F">
        <w:rPr>
          <w:rFonts w:ascii="BIZ UDPゴシック" w:eastAsia="BIZ UDPゴシック" w:hAnsi="BIZ UDPゴシック"/>
        </w:rPr>
        <w:t>本人</w:t>
      </w:r>
      <w:r w:rsidRPr="00EE211F">
        <w:rPr>
          <w:rFonts w:ascii="BIZ UDPゴシック" w:eastAsia="BIZ UDPゴシック" w:hAnsi="BIZ UDPゴシック" w:hint="eastAsia"/>
        </w:rPr>
        <w:t>や家族への初期の支援を包括的・集中的に行っています。</w:t>
      </w:r>
    </w:p>
    <w:p w14:paraId="47A4031C" w14:textId="77777777" w:rsidR="00237D39" w:rsidRPr="00395241" w:rsidRDefault="00237D39" w:rsidP="009B1710">
      <w:pPr>
        <w:spacing w:line="160" w:lineRule="exact"/>
        <w:rPr>
          <w:rFonts w:ascii="BIZ UDPゴシック" w:eastAsia="BIZ UDPゴシック" w:hAnsi="BIZ UDPゴシック"/>
        </w:rPr>
      </w:pPr>
    </w:p>
    <w:p w14:paraId="1751FACC" w14:textId="77777777" w:rsidR="00AB0BCD" w:rsidRDefault="00AB0BCD" w:rsidP="00237D39">
      <w:pPr>
        <w:ind w:firstLineChars="100" w:firstLine="210"/>
        <w:rPr>
          <w:rFonts w:ascii="BIZ UDPゴシック" w:eastAsia="BIZ UDPゴシック" w:hAnsi="BIZ UDPゴシック"/>
          <w:b/>
          <w:bCs/>
        </w:rPr>
      </w:pPr>
    </w:p>
    <w:p w14:paraId="7EB097AD" w14:textId="77777777" w:rsidR="00AB0BCD" w:rsidRDefault="00AB0BCD" w:rsidP="00237D39">
      <w:pPr>
        <w:ind w:firstLineChars="100" w:firstLine="210"/>
        <w:rPr>
          <w:rFonts w:ascii="BIZ UDPゴシック" w:eastAsia="BIZ UDPゴシック" w:hAnsi="BIZ UDPゴシック"/>
          <w:b/>
          <w:bCs/>
        </w:rPr>
      </w:pPr>
    </w:p>
    <w:p w14:paraId="196021F4" w14:textId="77777777" w:rsidR="00AB0BCD" w:rsidRDefault="00AB0BCD" w:rsidP="00237D39">
      <w:pPr>
        <w:ind w:firstLineChars="100" w:firstLine="210"/>
        <w:rPr>
          <w:rFonts w:ascii="BIZ UDPゴシック" w:eastAsia="BIZ UDPゴシック" w:hAnsi="BIZ UDPゴシック"/>
          <w:b/>
          <w:bCs/>
        </w:rPr>
      </w:pPr>
    </w:p>
    <w:p w14:paraId="1F61021C" w14:textId="5488A649" w:rsidR="00237D39" w:rsidRDefault="00237D39" w:rsidP="00237D39">
      <w:pPr>
        <w:ind w:firstLineChars="100" w:firstLine="210"/>
        <w:rPr>
          <w:rFonts w:ascii="BIZ UDPゴシック" w:eastAsia="BIZ UDPゴシック" w:hAnsi="BIZ UDPゴシック"/>
          <w:b/>
          <w:bCs/>
        </w:rPr>
      </w:pPr>
      <w:r w:rsidRPr="00A4088C">
        <w:rPr>
          <w:rFonts w:ascii="BIZ UDPゴシック" w:eastAsia="BIZ UDPゴシック" w:hAnsi="BIZ UDPゴシック" w:hint="eastAsia"/>
          <w:b/>
          <w:bCs/>
        </w:rPr>
        <w:t>●市民意識調査結果</w:t>
      </w:r>
    </w:p>
    <w:tbl>
      <w:tblPr>
        <w:tblW w:w="4784" w:type="pct"/>
        <w:tblInd w:w="421" w:type="dxa"/>
        <w:tblCellMar>
          <w:left w:w="99" w:type="dxa"/>
          <w:right w:w="99" w:type="dxa"/>
        </w:tblCellMar>
        <w:tblLook w:val="04A0" w:firstRow="1" w:lastRow="0" w:firstColumn="1" w:lastColumn="0" w:noHBand="0" w:noVBand="1"/>
      </w:tblPr>
      <w:tblGrid>
        <w:gridCol w:w="358"/>
        <w:gridCol w:w="1774"/>
        <w:gridCol w:w="954"/>
        <w:gridCol w:w="1239"/>
        <w:gridCol w:w="1240"/>
        <w:gridCol w:w="1323"/>
        <w:gridCol w:w="1157"/>
        <w:gridCol w:w="1276"/>
      </w:tblGrid>
      <w:tr w:rsidR="00181AFF" w:rsidRPr="007B6438" w14:paraId="107F2BAB" w14:textId="77777777" w:rsidTr="0070324B">
        <w:tc>
          <w:tcPr>
            <w:tcW w:w="2050" w:type="dxa"/>
            <w:gridSpan w:val="2"/>
            <w:vMerge w:val="restart"/>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397FB518"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961" w:type="dxa"/>
            <w:tcBorders>
              <w:top w:val="single" w:sz="4" w:space="0" w:color="221E1F"/>
              <w:left w:val="nil"/>
              <w:bottom w:val="nil"/>
              <w:right w:val="single" w:sz="4" w:space="0" w:color="221E1F"/>
            </w:tcBorders>
            <w:shd w:val="clear" w:color="auto" w:fill="auto"/>
            <w:vAlign w:val="center"/>
            <w:hideMark/>
          </w:tcPr>
          <w:p w14:paraId="73531D60"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6310" w:type="dxa"/>
            <w:gridSpan w:val="5"/>
            <w:tcBorders>
              <w:top w:val="single" w:sz="4" w:space="0" w:color="221E1F"/>
              <w:left w:val="nil"/>
              <w:bottom w:val="single" w:sz="4" w:space="0" w:color="221E1F"/>
              <w:right w:val="single" w:sz="4" w:space="0" w:color="221E1F"/>
            </w:tcBorders>
            <w:shd w:val="clear" w:color="auto" w:fill="auto"/>
            <w:vAlign w:val="center"/>
            <w:hideMark/>
          </w:tcPr>
          <w:p w14:paraId="569AECE7" w14:textId="77777777" w:rsidR="00181AFF" w:rsidRPr="007B6438" w:rsidRDefault="00181AFF" w:rsidP="00583A98">
            <w:pPr>
              <w:widowControl/>
              <w:spacing w:line="240" w:lineRule="exact"/>
              <w:ind w:left="560" w:hangingChars="350" w:hanging="560"/>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問3</w:t>
            </w:r>
            <w:r w:rsidRPr="007B6438">
              <w:rPr>
                <w:rFonts w:ascii="BIZ UDPゴシック" w:eastAsia="BIZ UDPゴシック" w:hAnsi="BIZ UDPゴシック" w:cs="ＭＳ Ｐゴシック" w:hint="eastAsia"/>
                <w:color w:val="000000"/>
                <w:kern w:val="0"/>
                <w:sz w:val="16"/>
                <w:szCs w:val="16"/>
              </w:rPr>
              <w:t xml:space="preserve"> </w:t>
            </w:r>
            <w:r w:rsidRPr="007B6438">
              <w:rPr>
                <w:rFonts w:ascii="BIZ UDPゴシック" w:eastAsia="BIZ UDPゴシック" w:hAnsi="BIZ UDPゴシック" w:cs="ＭＳ Ｐゴシック" w:hint="eastAsia"/>
                <w:color w:val="221E1F"/>
                <w:kern w:val="0"/>
                <w:sz w:val="16"/>
                <w:szCs w:val="16"/>
              </w:rPr>
              <w:t>⑪介護や介助を受ける高齢者や障害者が、あまりあれこれ自己主張するのはよくない</w:t>
            </w:r>
          </w:p>
        </w:tc>
      </w:tr>
      <w:tr w:rsidR="00181AFF" w:rsidRPr="007B6438" w14:paraId="1F5D522D" w14:textId="77777777" w:rsidTr="0070324B">
        <w:tc>
          <w:tcPr>
            <w:tcW w:w="2050" w:type="dxa"/>
            <w:gridSpan w:val="2"/>
            <w:vMerge/>
            <w:tcBorders>
              <w:top w:val="single" w:sz="4" w:space="0" w:color="221E1F"/>
              <w:left w:val="single" w:sz="4" w:space="0" w:color="221E1F"/>
              <w:bottom w:val="single" w:sz="4" w:space="0" w:color="221E1F"/>
              <w:right w:val="single" w:sz="4" w:space="0" w:color="221E1F"/>
            </w:tcBorders>
            <w:vAlign w:val="center"/>
            <w:hideMark/>
          </w:tcPr>
          <w:p w14:paraId="79BAF91D"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961" w:type="dxa"/>
            <w:tcBorders>
              <w:top w:val="nil"/>
              <w:left w:val="nil"/>
              <w:bottom w:val="single" w:sz="4" w:space="0" w:color="221E1F"/>
              <w:right w:val="single" w:sz="4" w:space="0" w:color="221E1F"/>
            </w:tcBorders>
            <w:shd w:val="clear" w:color="auto" w:fill="auto"/>
            <w:vAlign w:val="center"/>
            <w:hideMark/>
          </w:tcPr>
          <w:p w14:paraId="14F3BE01"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母数(n)</w:t>
            </w:r>
          </w:p>
        </w:tc>
        <w:tc>
          <w:tcPr>
            <w:tcW w:w="1254" w:type="dxa"/>
            <w:tcBorders>
              <w:top w:val="nil"/>
              <w:left w:val="nil"/>
              <w:bottom w:val="single" w:sz="4" w:space="0" w:color="221E1F"/>
              <w:right w:val="single" w:sz="4" w:space="0" w:color="221E1F"/>
            </w:tcBorders>
            <w:shd w:val="clear" w:color="auto" w:fill="auto"/>
            <w:vAlign w:val="center"/>
            <w:hideMark/>
          </w:tcPr>
          <w:p w14:paraId="65CCF890"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そう思う</w:t>
            </w:r>
          </w:p>
        </w:tc>
        <w:tc>
          <w:tcPr>
            <w:tcW w:w="1254" w:type="dxa"/>
            <w:tcBorders>
              <w:top w:val="nil"/>
              <w:left w:val="nil"/>
              <w:bottom w:val="single" w:sz="4" w:space="0" w:color="221E1F"/>
              <w:right w:val="single" w:sz="4" w:space="0" w:color="221E1F"/>
            </w:tcBorders>
            <w:shd w:val="clear" w:color="auto" w:fill="auto"/>
            <w:vAlign w:val="center"/>
            <w:hideMark/>
          </w:tcPr>
          <w:p w14:paraId="0368A21B"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どちらかといえばそう思う</w:t>
            </w:r>
          </w:p>
        </w:tc>
        <w:tc>
          <w:tcPr>
            <w:tcW w:w="1339" w:type="dxa"/>
            <w:tcBorders>
              <w:top w:val="nil"/>
              <w:left w:val="nil"/>
              <w:bottom w:val="single" w:sz="4" w:space="0" w:color="221E1F"/>
              <w:right w:val="single" w:sz="4" w:space="0" w:color="221E1F"/>
            </w:tcBorders>
            <w:shd w:val="clear" w:color="auto" w:fill="auto"/>
            <w:vAlign w:val="center"/>
            <w:hideMark/>
          </w:tcPr>
          <w:p w14:paraId="601F879A"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どちらかといえばそう思わない</w:t>
            </w:r>
          </w:p>
        </w:tc>
        <w:tc>
          <w:tcPr>
            <w:tcW w:w="1168" w:type="dxa"/>
            <w:tcBorders>
              <w:top w:val="nil"/>
              <w:left w:val="nil"/>
              <w:bottom w:val="single" w:sz="4" w:space="0" w:color="221E1F"/>
              <w:right w:val="single" w:sz="4" w:space="0" w:color="221E1F"/>
            </w:tcBorders>
            <w:shd w:val="clear" w:color="auto" w:fill="auto"/>
            <w:vAlign w:val="center"/>
            <w:hideMark/>
          </w:tcPr>
          <w:p w14:paraId="34A1F5B7"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そう思わない</w:t>
            </w:r>
          </w:p>
        </w:tc>
        <w:tc>
          <w:tcPr>
            <w:tcW w:w="1295" w:type="dxa"/>
            <w:tcBorders>
              <w:top w:val="nil"/>
              <w:left w:val="nil"/>
              <w:bottom w:val="single" w:sz="4" w:space="0" w:color="221E1F"/>
              <w:right w:val="single" w:sz="4" w:space="0" w:color="221E1F"/>
            </w:tcBorders>
            <w:shd w:val="clear" w:color="auto" w:fill="auto"/>
            <w:vAlign w:val="center"/>
            <w:hideMark/>
          </w:tcPr>
          <w:p w14:paraId="445C2DFE"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無回答</w:t>
            </w:r>
          </w:p>
        </w:tc>
      </w:tr>
      <w:tr w:rsidR="00181AFF" w:rsidRPr="0039140E" w14:paraId="5157DF07" w14:textId="77777777" w:rsidTr="0070324B">
        <w:trPr>
          <w:trHeight w:val="317"/>
        </w:trPr>
        <w:tc>
          <w:tcPr>
            <w:tcW w:w="2050" w:type="dxa"/>
            <w:gridSpan w:val="2"/>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5A264736" w14:textId="77777777"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全体</w:t>
            </w:r>
          </w:p>
        </w:tc>
        <w:tc>
          <w:tcPr>
            <w:tcW w:w="961" w:type="dxa"/>
            <w:tcBorders>
              <w:top w:val="nil"/>
              <w:left w:val="nil"/>
              <w:bottom w:val="single" w:sz="4" w:space="0" w:color="221E1F"/>
              <w:right w:val="single" w:sz="4" w:space="0" w:color="221E1F"/>
            </w:tcBorders>
            <w:shd w:val="clear" w:color="auto" w:fill="auto"/>
            <w:vAlign w:val="center"/>
            <w:hideMark/>
          </w:tcPr>
          <w:p w14:paraId="0986CBAC" w14:textId="77777777"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1,263</w:t>
            </w:r>
          </w:p>
        </w:tc>
        <w:tc>
          <w:tcPr>
            <w:tcW w:w="1254" w:type="dxa"/>
            <w:tcBorders>
              <w:top w:val="nil"/>
              <w:left w:val="nil"/>
              <w:bottom w:val="single" w:sz="4" w:space="0" w:color="221E1F"/>
              <w:right w:val="single" w:sz="4" w:space="0" w:color="221E1F"/>
            </w:tcBorders>
            <w:shd w:val="clear" w:color="auto" w:fill="auto"/>
            <w:vAlign w:val="center"/>
            <w:hideMark/>
          </w:tcPr>
          <w:p w14:paraId="13402BED" w14:textId="77777777"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9.6%</w:t>
            </w:r>
          </w:p>
        </w:tc>
        <w:tc>
          <w:tcPr>
            <w:tcW w:w="1254" w:type="dxa"/>
            <w:tcBorders>
              <w:top w:val="nil"/>
              <w:left w:val="nil"/>
              <w:bottom w:val="single" w:sz="4" w:space="0" w:color="221E1F"/>
              <w:right w:val="single" w:sz="4" w:space="0" w:color="221E1F"/>
            </w:tcBorders>
            <w:shd w:val="clear" w:color="auto" w:fill="auto"/>
            <w:vAlign w:val="center"/>
            <w:hideMark/>
          </w:tcPr>
          <w:p w14:paraId="1FE1DD8B" w14:textId="77777777"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23.4%</w:t>
            </w:r>
          </w:p>
        </w:tc>
        <w:tc>
          <w:tcPr>
            <w:tcW w:w="1339" w:type="dxa"/>
            <w:tcBorders>
              <w:top w:val="nil"/>
              <w:left w:val="nil"/>
              <w:bottom w:val="single" w:sz="4" w:space="0" w:color="221E1F"/>
              <w:right w:val="single" w:sz="4" w:space="0" w:color="221E1F"/>
            </w:tcBorders>
            <w:shd w:val="clear" w:color="auto" w:fill="auto"/>
            <w:vAlign w:val="center"/>
            <w:hideMark/>
          </w:tcPr>
          <w:p w14:paraId="36FCEB0C" w14:textId="77777777"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36.7%</w:t>
            </w:r>
          </w:p>
        </w:tc>
        <w:tc>
          <w:tcPr>
            <w:tcW w:w="1168" w:type="dxa"/>
            <w:tcBorders>
              <w:top w:val="nil"/>
              <w:left w:val="nil"/>
              <w:bottom w:val="single" w:sz="4" w:space="0" w:color="221E1F"/>
              <w:right w:val="single" w:sz="4" w:space="0" w:color="221E1F"/>
            </w:tcBorders>
            <w:shd w:val="clear" w:color="auto" w:fill="auto"/>
            <w:vAlign w:val="center"/>
            <w:hideMark/>
          </w:tcPr>
          <w:p w14:paraId="1FD20520" w14:textId="77777777"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28.2%</w:t>
            </w:r>
          </w:p>
        </w:tc>
        <w:tc>
          <w:tcPr>
            <w:tcW w:w="1295" w:type="dxa"/>
            <w:tcBorders>
              <w:top w:val="nil"/>
              <w:left w:val="nil"/>
              <w:bottom w:val="single" w:sz="4" w:space="0" w:color="221E1F"/>
              <w:right w:val="single" w:sz="4" w:space="0" w:color="221E1F"/>
            </w:tcBorders>
            <w:shd w:val="clear" w:color="auto" w:fill="auto"/>
            <w:vAlign w:val="center"/>
            <w:hideMark/>
          </w:tcPr>
          <w:p w14:paraId="571B6754" w14:textId="77777777"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2.1%</w:t>
            </w:r>
          </w:p>
        </w:tc>
      </w:tr>
      <w:tr w:rsidR="00181AFF" w:rsidRPr="0039140E" w14:paraId="77D6CD64" w14:textId="77777777" w:rsidTr="0070324B">
        <w:tc>
          <w:tcPr>
            <w:tcW w:w="236" w:type="dxa"/>
            <w:vMerge w:val="restart"/>
            <w:tcBorders>
              <w:top w:val="nil"/>
              <w:left w:val="single" w:sz="4" w:space="0" w:color="221E1F"/>
              <w:right w:val="single" w:sz="4" w:space="0" w:color="221E1F"/>
            </w:tcBorders>
            <w:shd w:val="clear" w:color="auto" w:fill="auto"/>
            <w:vAlign w:val="center"/>
          </w:tcPr>
          <w:p w14:paraId="636C0559" w14:textId="66B2FA47" w:rsidR="00181AFF" w:rsidRPr="0039140E" w:rsidRDefault="00181AFF" w:rsidP="00181AFF">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性別</w:t>
            </w:r>
          </w:p>
        </w:tc>
        <w:tc>
          <w:tcPr>
            <w:tcW w:w="1814" w:type="dxa"/>
            <w:tcBorders>
              <w:top w:val="nil"/>
              <w:left w:val="nil"/>
              <w:bottom w:val="single" w:sz="4" w:space="0" w:color="221E1F"/>
              <w:right w:val="single" w:sz="4" w:space="0" w:color="221E1F"/>
            </w:tcBorders>
            <w:shd w:val="clear" w:color="auto" w:fill="auto"/>
            <w:vAlign w:val="center"/>
          </w:tcPr>
          <w:p w14:paraId="42160DC2" w14:textId="379D9E39" w:rsidR="00181AFF" w:rsidRPr="0039140E"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男</w:t>
            </w:r>
          </w:p>
        </w:tc>
        <w:tc>
          <w:tcPr>
            <w:tcW w:w="961" w:type="dxa"/>
            <w:tcBorders>
              <w:top w:val="nil"/>
              <w:left w:val="nil"/>
              <w:bottom w:val="single" w:sz="4" w:space="0" w:color="221E1F"/>
              <w:right w:val="single" w:sz="4" w:space="0" w:color="221E1F"/>
            </w:tcBorders>
            <w:shd w:val="clear" w:color="auto" w:fill="auto"/>
            <w:vAlign w:val="center"/>
          </w:tcPr>
          <w:p w14:paraId="631AB0ED" w14:textId="1B704D99"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548</w:t>
            </w:r>
          </w:p>
        </w:tc>
        <w:tc>
          <w:tcPr>
            <w:tcW w:w="1254" w:type="dxa"/>
            <w:tcBorders>
              <w:top w:val="nil"/>
              <w:left w:val="nil"/>
              <w:bottom w:val="single" w:sz="4" w:space="0" w:color="221E1F"/>
              <w:right w:val="single" w:sz="4" w:space="0" w:color="221E1F"/>
            </w:tcBorders>
            <w:shd w:val="clear" w:color="auto" w:fill="auto"/>
            <w:vAlign w:val="center"/>
          </w:tcPr>
          <w:p w14:paraId="1202720E" w14:textId="2CA9D41D"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13.5％</w:t>
            </w:r>
          </w:p>
        </w:tc>
        <w:tc>
          <w:tcPr>
            <w:tcW w:w="1254" w:type="dxa"/>
            <w:tcBorders>
              <w:top w:val="nil"/>
              <w:left w:val="nil"/>
              <w:bottom w:val="single" w:sz="4" w:space="0" w:color="221E1F"/>
              <w:right w:val="single" w:sz="4" w:space="0" w:color="221E1F"/>
            </w:tcBorders>
            <w:shd w:val="clear" w:color="auto" w:fill="auto"/>
            <w:vAlign w:val="center"/>
          </w:tcPr>
          <w:p w14:paraId="02DE4387" w14:textId="06D82B6E"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23.7％</w:t>
            </w:r>
          </w:p>
        </w:tc>
        <w:tc>
          <w:tcPr>
            <w:tcW w:w="1339" w:type="dxa"/>
            <w:tcBorders>
              <w:top w:val="nil"/>
              <w:left w:val="nil"/>
              <w:bottom w:val="single" w:sz="4" w:space="0" w:color="221E1F"/>
              <w:right w:val="single" w:sz="4" w:space="0" w:color="221E1F"/>
            </w:tcBorders>
            <w:shd w:val="clear" w:color="auto" w:fill="auto"/>
            <w:vAlign w:val="center"/>
          </w:tcPr>
          <w:p w14:paraId="23D14D9D" w14:textId="34E08390"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34.7％</w:t>
            </w:r>
          </w:p>
        </w:tc>
        <w:tc>
          <w:tcPr>
            <w:tcW w:w="1168" w:type="dxa"/>
            <w:tcBorders>
              <w:top w:val="nil"/>
              <w:left w:val="nil"/>
              <w:bottom w:val="single" w:sz="4" w:space="0" w:color="221E1F"/>
              <w:right w:val="single" w:sz="4" w:space="0" w:color="221E1F"/>
            </w:tcBorders>
            <w:shd w:val="clear" w:color="auto" w:fill="auto"/>
            <w:vAlign w:val="center"/>
          </w:tcPr>
          <w:p w14:paraId="2F9B4306" w14:textId="106813A4"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26.1％</w:t>
            </w:r>
          </w:p>
        </w:tc>
        <w:tc>
          <w:tcPr>
            <w:tcW w:w="1295" w:type="dxa"/>
            <w:tcBorders>
              <w:top w:val="nil"/>
              <w:left w:val="nil"/>
              <w:bottom w:val="single" w:sz="4" w:space="0" w:color="221E1F"/>
              <w:right w:val="single" w:sz="4" w:space="0" w:color="221E1F"/>
            </w:tcBorders>
            <w:shd w:val="clear" w:color="auto" w:fill="auto"/>
            <w:vAlign w:val="center"/>
          </w:tcPr>
          <w:p w14:paraId="7267167E" w14:textId="0ACCC512"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2.0％</w:t>
            </w:r>
          </w:p>
        </w:tc>
      </w:tr>
      <w:tr w:rsidR="00181AFF" w:rsidRPr="0039140E" w14:paraId="7359D685" w14:textId="77777777" w:rsidTr="0070324B">
        <w:tc>
          <w:tcPr>
            <w:tcW w:w="236" w:type="dxa"/>
            <w:vMerge/>
            <w:tcBorders>
              <w:left w:val="single" w:sz="4" w:space="0" w:color="221E1F"/>
              <w:bottom w:val="single" w:sz="4" w:space="0" w:color="221E1F"/>
              <w:right w:val="single" w:sz="4" w:space="0" w:color="221E1F"/>
            </w:tcBorders>
            <w:shd w:val="clear" w:color="auto" w:fill="auto"/>
            <w:vAlign w:val="center"/>
          </w:tcPr>
          <w:p w14:paraId="4420809B" w14:textId="77777777" w:rsidR="00181AFF" w:rsidRPr="0039140E" w:rsidRDefault="00181AFF" w:rsidP="00181AFF">
            <w:pPr>
              <w:widowControl/>
              <w:spacing w:line="240" w:lineRule="exact"/>
              <w:jc w:val="center"/>
              <w:rPr>
                <w:rFonts w:ascii="BIZ UDPゴシック" w:eastAsia="BIZ UDPゴシック" w:hAnsi="BIZ UDPゴシック" w:cs="ＭＳ Ｐゴシック"/>
                <w:color w:val="000000"/>
                <w:kern w:val="0"/>
                <w:sz w:val="16"/>
                <w:szCs w:val="16"/>
              </w:rPr>
            </w:pPr>
          </w:p>
        </w:tc>
        <w:tc>
          <w:tcPr>
            <w:tcW w:w="1814" w:type="dxa"/>
            <w:tcBorders>
              <w:top w:val="nil"/>
              <w:left w:val="nil"/>
              <w:bottom w:val="single" w:sz="4" w:space="0" w:color="221E1F"/>
              <w:right w:val="single" w:sz="4" w:space="0" w:color="221E1F"/>
            </w:tcBorders>
            <w:shd w:val="clear" w:color="auto" w:fill="auto"/>
            <w:vAlign w:val="center"/>
          </w:tcPr>
          <w:p w14:paraId="2DF29520" w14:textId="633A6FC3" w:rsidR="00181AFF" w:rsidRPr="0039140E"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女</w:t>
            </w:r>
          </w:p>
        </w:tc>
        <w:tc>
          <w:tcPr>
            <w:tcW w:w="961" w:type="dxa"/>
            <w:tcBorders>
              <w:top w:val="nil"/>
              <w:left w:val="nil"/>
              <w:bottom w:val="single" w:sz="4" w:space="0" w:color="221E1F"/>
              <w:right w:val="single" w:sz="4" w:space="0" w:color="221E1F"/>
            </w:tcBorders>
            <w:shd w:val="clear" w:color="auto" w:fill="auto"/>
            <w:vAlign w:val="center"/>
          </w:tcPr>
          <w:p w14:paraId="4E4FA5CB" w14:textId="50FBAE42"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672</w:t>
            </w:r>
          </w:p>
        </w:tc>
        <w:tc>
          <w:tcPr>
            <w:tcW w:w="1254" w:type="dxa"/>
            <w:tcBorders>
              <w:top w:val="nil"/>
              <w:left w:val="nil"/>
              <w:bottom w:val="single" w:sz="4" w:space="0" w:color="221E1F"/>
              <w:right w:val="single" w:sz="4" w:space="0" w:color="221E1F"/>
            </w:tcBorders>
            <w:shd w:val="clear" w:color="auto" w:fill="auto"/>
            <w:vAlign w:val="center"/>
          </w:tcPr>
          <w:p w14:paraId="60984D49" w14:textId="4728825D"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6.0％</w:t>
            </w:r>
          </w:p>
        </w:tc>
        <w:tc>
          <w:tcPr>
            <w:tcW w:w="1254" w:type="dxa"/>
            <w:tcBorders>
              <w:top w:val="nil"/>
              <w:left w:val="nil"/>
              <w:bottom w:val="single" w:sz="4" w:space="0" w:color="221E1F"/>
              <w:right w:val="single" w:sz="4" w:space="0" w:color="221E1F"/>
            </w:tcBorders>
            <w:shd w:val="clear" w:color="auto" w:fill="auto"/>
            <w:vAlign w:val="center"/>
          </w:tcPr>
          <w:p w14:paraId="4DD9E2FA" w14:textId="2B80D8B3"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23.4％</w:t>
            </w:r>
          </w:p>
        </w:tc>
        <w:tc>
          <w:tcPr>
            <w:tcW w:w="1339" w:type="dxa"/>
            <w:tcBorders>
              <w:top w:val="nil"/>
              <w:left w:val="nil"/>
              <w:bottom w:val="single" w:sz="4" w:space="0" w:color="221E1F"/>
              <w:right w:val="single" w:sz="4" w:space="0" w:color="221E1F"/>
            </w:tcBorders>
            <w:shd w:val="clear" w:color="auto" w:fill="auto"/>
            <w:vAlign w:val="center"/>
          </w:tcPr>
          <w:p w14:paraId="3AE57B85" w14:textId="0703ED90"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39.1％</w:t>
            </w:r>
          </w:p>
        </w:tc>
        <w:tc>
          <w:tcPr>
            <w:tcW w:w="1168" w:type="dxa"/>
            <w:tcBorders>
              <w:top w:val="nil"/>
              <w:left w:val="nil"/>
              <w:bottom w:val="single" w:sz="4" w:space="0" w:color="221E1F"/>
              <w:right w:val="single" w:sz="4" w:space="0" w:color="221E1F"/>
            </w:tcBorders>
            <w:shd w:val="clear" w:color="auto" w:fill="auto"/>
            <w:vAlign w:val="center"/>
          </w:tcPr>
          <w:p w14:paraId="10C069F9" w14:textId="3E451B9B"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30.1％</w:t>
            </w:r>
          </w:p>
        </w:tc>
        <w:tc>
          <w:tcPr>
            <w:tcW w:w="1295" w:type="dxa"/>
            <w:tcBorders>
              <w:top w:val="nil"/>
              <w:left w:val="nil"/>
              <w:bottom w:val="single" w:sz="4" w:space="0" w:color="221E1F"/>
              <w:right w:val="single" w:sz="4" w:space="0" w:color="221E1F"/>
            </w:tcBorders>
            <w:shd w:val="clear" w:color="auto" w:fill="auto"/>
            <w:vAlign w:val="center"/>
          </w:tcPr>
          <w:p w14:paraId="40AE21F7" w14:textId="273AA837"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1.5％</w:t>
            </w:r>
          </w:p>
        </w:tc>
      </w:tr>
      <w:tr w:rsidR="00181AFF" w:rsidRPr="0039140E" w14:paraId="217D9B68" w14:textId="77777777" w:rsidTr="0070324B">
        <w:tc>
          <w:tcPr>
            <w:tcW w:w="236" w:type="dxa"/>
            <w:vMerge w:val="restart"/>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3313DD65" w14:textId="0902CBEB" w:rsidR="00181AFF" w:rsidRPr="0039140E" w:rsidRDefault="00181AFF" w:rsidP="00181AFF">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年齢</w:t>
            </w:r>
          </w:p>
        </w:tc>
        <w:tc>
          <w:tcPr>
            <w:tcW w:w="1814" w:type="dxa"/>
            <w:tcBorders>
              <w:top w:val="single" w:sz="4" w:space="0" w:color="221E1F"/>
              <w:left w:val="nil"/>
              <w:bottom w:val="single" w:sz="4" w:space="0" w:color="221E1F"/>
              <w:right w:val="single" w:sz="4" w:space="0" w:color="221E1F"/>
            </w:tcBorders>
            <w:shd w:val="clear" w:color="auto" w:fill="auto"/>
            <w:vAlign w:val="center"/>
          </w:tcPr>
          <w:p w14:paraId="1C213AF8" w14:textId="4B05FA2A" w:rsidR="00181AFF" w:rsidRPr="0039140E"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30歳代未満</w:t>
            </w:r>
          </w:p>
        </w:tc>
        <w:tc>
          <w:tcPr>
            <w:tcW w:w="961" w:type="dxa"/>
            <w:tcBorders>
              <w:top w:val="single" w:sz="4" w:space="0" w:color="221E1F"/>
              <w:left w:val="nil"/>
              <w:bottom w:val="single" w:sz="4" w:space="0" w:color="221E1F"/>
              <w:right w:val="single" w:sz="4" w:space="0" w:color="221E1F"/>
            </w:tcBorders>
            <w:shd w:val="clear" w:color="auto" w:fill="auto"/>
            <w:vAlign w:val="center"/>
          </w:tcPr>
          <w:p w14:paraId="41DFF650" w14:textId="2317735C"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126</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47F93A12" w14:textId="5EA4F2B9"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8.7</w:t>
            </w:r>
            <w:r w:rsidR="00181AFF" w:rsidRPr="0039140E">
              <w:rPr>
                <w:rFonts w:ascii="BIZ UDPゴシック" w:eastAsia="BIZ UDPゴシック" w:hAnsi="BIZ UDPゴシック" w:cs="ＭＳ Ｐゴシック" w:hint="eastAsia"/>
                <w:color w:val="221E1F"/>
                <w:kern w:val="0"/>
                <w:sz w:val="16"/>
                <w:szCs w:val="16"/>
              </w:rPr>
              <w:t>%</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3F35AAAB" w14:textId="49BA8F48"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20.6</w:t>
            </w:r>
            <w:r w:rsidR="00181AFF" w:rsidRPr="0039140E">
              <w:rPr>
                <w:rFonts w:ascii="BIZ UDPゴシック" w:eastAsia="BIZ UDPゴシック" w:hAnsi="BIZ UDPゴシック" w:cs="ＭＳ Ｐゴシック" w:hint="eastAsia"/>
                <w:color w:val="221E1F"/>
                <w:kern w:val="0"/>
                <w:sz w:val="16"/>
                <w:szCs w:val="16"/>
              </w:rPr>
              <w:t>%</w:t>
            </w:r>
          </w:p>
        </w:tc>
        <w:tc>
          <w:tcPr>
            <w:tcW w:w="1339" w:type="dxa"/>
            <w:tcBorders>
              <w:top w:val="single" w:sz="4" w:space="0" w:color="221E1F"/>
              <w:left w:val="nil"/>
              <w:bottom w:val="single" w:sz="4" w:space="0" w:color="221E1F"/>
              <w:right w:val="single" w:sz="4" w:space="0" w:color="221E1F"/>
            </w:tcBorders>
            <w:shd w:val="clear" w:color="auto" w:fill="auto"/>
            <w:vAlign w:val="center"/>
            <w:hideMark/>
          </w:tcPr>
          <w:p w14:paraId="08E12BB4" w14:textId="3FA3ADAB"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38.1</w:t>
            </w:r>
            <w:r w:rsidR="00181AFF" w:rsidRPr="0039140E">
              <w:rPr>
                <w:rFonts w:ascii="BIZ UDPゴシック" w:eastAsia="BIZ UDPゴシック" w:hAnsi="BIZ UDPゴシック" w:cs="ＭＳ Ｐゴシック" w:hint="eastAsia"/>
                <w:color w:val="221E1F"/>
                <w:kern w:val="0"/>
                <w:sz w:val="16"/>
                <w:szCs w:val="16"/>
              </w:rPr>
              <w:t>%</w:t>
            </w:r>
          </w:p>
        </w:tc>
        <w:tc>
          <w:tcPr>
            <w:tcW w:w="1168" w:type="dxa"/>
            <w:tcBorders>
              <w:top w:val="single" w:sz="4" w:space="0" w:color="221E1F"/>
              <w:left w:val="nil"/>
              <w:bottom w:val="single" w:sz="4" w:space="0" w:color="221E1F"/>
              <w:right w:val="single" w:sz="4" w:space="0" w:color="221E1F"/>
            </w:tcBorders>
            <w:shd w:val="clear" w:color="auto" w:fill="auto"/>
            <w:vAlign w:val="center"/>
            <w:hideMark/>
          </w:tcPr>
          <w:p w14:paraId="41565A1A" w14:textId="39B2CE7D"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32.5</w:t>
            </w:r>
            <w:r w:rsidR="00181AFF" w:rsidRPr="0039140E">
              <w:rPr>
                <w:rFonts w:ascii="BIZ UDPゴシック" w:eastAsia="BIZ UDPゴシック" w:hAnsi="BIZ UDPゴシック" w:cs="ＭＳ Ｐゴシック" w:hint="eastAsia"/>
                <w:color w:val="221E1F"/>
                <w:kern w:val="0"/>
                <w:sz w:val="16"/>
                <w:szCs w:val="16"/>
              </w:rPr>
              <w:t>%</w:t>
            </w:r>
          </w:p>
        </w:tc>
        <w:tc>
          <w:tcPr>
            <w:tcW w:w="1295" w:type="dxa"/>
            <w:tcBorders>
              <w:top w:val="single" w:sz="4" w:space="0" w:color="221E1F"/>
              <w:left w:val="nil"/>
              <w:bottom w:val="single" w:sz="4" w:space="0" w:color="221E1F"/>
              <w:right w:val="single" w:sz="4" w:space="0" w:color="221E1F"/>
            </w:tcBorders>
            <w:shd w:val="clear" w:color="auto" w:fill="auto"/>
            <w:vAlign w:val="center"/>
            <w:hideMark/>
          </w:tcPr>
          <w:p w14:paraId="28CB7CC0" w14:textId="4DF1DFB4"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39140E">
              <w:rPr>
                <w:rFonts w:ascii="BIZ UDPゴシック" w:eastAsia="BIZ UDPゴシック" w:hAnsi="BIZ UDPゴシック" w:cs="ＭＳ Ｐゴシック" w:hint="eastAsia"/>
                <w:color w:val="221E1F"/>
                <w:kern w:val="0"/>
                <w:sz w:val="16"/>
                <w:szCs w:val="16"/>
              </w:rPr>
              <w:t>－</w:t>
            </w:r>
          </w:p>
        </w:tc>
      </w:tr>
      <w:tr w:rsidR="00181AFF" w:rsidRPr="0039140E" w14:paraId="14A53EB8" w14:textId="77777777" w:rsidTr="0070324B">
        <w:tc>
          <w:tcPr>
            <w:tcW w:w="236" w:type="dxa"/>
            <w:vMerge/>
            <w:tcBorders>
              <w:top w:val="single" w:sz="4" w:space="0" w:color="221E1F"/>
              <w:left w:val="single" w:sz="4" w:space="0" w:color="221E1F"/>
              <w:bottom w:val="single" w:sz="4" w:space="0" w:color="221E1F"/>
              <w:right w:val="single" w:sz="4" w:space="0" w:color="221E1F"/>
            </w:tcBorders>
            <w:vAlign w:val="center"/>
            <w:hideMark/>
          </w:tcPr>
          <w:p w14:paraId="6ABFAD76" w14:textId="77777777" w:rsidR="00181AFF" w:rsidRPr="0039140E" w:rsidRDefault="00181AFF"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814" w:type="dxa"/>
            <w:tcBorders>
              <w:top w:val="single" w:sz="4" w:space="0" w:color="221E1F"/>
              <w:left w:val="nil"/>
              <w:bottom w:val="single" w:sz="4" w:space="0" w:color="221E1F"/>
              <w:right w:val="single" w:sz="4" w:space="0" w:color="221E1F"/>
            </w:tcBorders>
            <w:shd w:val="clear" w:color="auto" w:fill="auto"/>
            <w:vAlign w:val="center"/>
          </w:tcPr>
          <w:p w14:paraId="566E690C" w14:textId="67D837E8" w:rsidR="00181AFF" w:rsidRPr="0039140E"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30歳代</w:t>
            </w:r>
          </w:p>
        </w:tc>
        <w:tc>
          <w:tcPr>
            <w:tcW w:w="961" w:type="dxa"/>
            <w:tcBorders>
              <w:top w:val="single" w:sz="4" w:space="0" w:color="221E1F"/>
              <w:left w:val="nil"/>
              <w:bottom w:val="single" w:sz="4" w:space="0" w:color="221E1F"/>
              <w:right w:val="single" w:sz="4" w:space="0" w:color="221E1F"/>
            </w:tcBorders>
            <w:shd w:val="clear" w:color="auto" w:fill="auto"/>
            <w:vAlign w:val="center"/>
          </w:tcPr>
          <w:p w14:paraId="64C0E1C0" w14:textId="35DB6204"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115</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56A16E45" w14:textId="47350148"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7.</w:t>
            </w:r>
            <w:r>
              <w:rPr>
                <w:rFonts w:ascii="BIZ UDPゴシック" w:eastAsia="BIZ UDPゴシック" w:hAnsi="BIZ UDPゴシック" w:cs="ＭＳ Ｐゴシック"/>
                <w:color w:val="221E1F"/>
                <w:kern w:val="0"/>
                <w:sz w:val="16"/>
                <w:szCs w:val="16"/>
              </w:rPr>
              <w:t>0</w:t>
            </w:r>
            <w:r w:rsidR="00181AFF" w:rsidRPr="0039140E">
              <w:rPr>
                <w:rFonts w:ascii="BIZ UDPゴシック" w:eastAsia="BIZ UDPゴシック" w:hAnsi="BIZ UDPゴシック" w:cs="ＭＳ Ｐゴシック" w:hint="eastAsia"/>
                <w:color w:val="221E1F"/>
                <w:kern w:val="0"/>
                <w:sz w:val="16"/>
                <w:szCs w:val="16"/>
              </w:rPr>
              <w:t>%</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0A104003" w14:textId="13C7CAF9"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18.3</w:t>
            </w:r>
            <w:r w:rsidR="00181AFF" w:rsidRPr="0039140E">
              <w:rPr>
                <w:rFonts w:ascii="BIZ UDPゴシック" w:eastAsia="BIZ UDPゴシック" w:hAnsi="BIZ UDPゴシック" w:cs="ＭＳ Ｐゴシック" w:hint="eastAsia"/>
                <w:color w:val="221E1F"/>
                <w:kern w:val="0"/>
                <w:sz w:val="16"/>
                <w:szCs w:val="16"/>
              </w:rPr>
              <w:t>%</w:t>
            </w:r>
          </w:p>
        </w:tc>
        <w:tc>
          <w:tcPr>
            <w:tcW w:w="1339" w:type="dxa"/>
            <w:tcBorders>
              <w:top w:val="single" w:sz="4" w:space="0" w:color="221E1F"/>
              <w:left w:val="nil"/>
              <w:bottom w:val="single" w:sz="4" w:space="0" w:color="221E1F"/>
              <w:right w:val="single" w:sz="4" w:space="0" w:color="221E1F"/>
            </w:tcBorders>
            <w:shd w:val="clear" w:color="auto" w:fill="auto"/>
            <w:vAlign w:val="center"/>
            <w:hideMark/>
          </w:tcPr>
          <w:p w14:paraId="2C7458A1" w14:textId="3723FFCA"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47.8</w:t>
            </w:r>
            <w:r w:rsidR="00181AFF" w:rsidRPr="0039140E">
              <w:rPr>
                <w:rFonts w:ascii="BIZ UDPゴシック" w:eastAsia="BIZ UDPゴシック" w:hAnsi="BIZ UDPゴシック" w:cs="ＭＳ Ｐゴシック" w:hint="eastAsia"/>
                <w:color w:val="221E1F"/>
                <w:kern w:val="0"/>
                <w:sz w:val="16"/>
                <w:szCs w:val="16"/>
              </w:rPr>
              <w:t>%</w:t>
            </w:r>
          </w:p>
        </w:tc>
        <w:tc>
          <w:tcPr>
            <w:tcW w:w="1168" w:type="dxa"/>
            <w:tcBorders>
              <w:top w:val="single" w:sz="4" w:space="0" w:color="221E1F"/>
              <w:left w:val="nil"/>
              <w:bottom w:val="single" w:sz="4" w:space="0" w:color="221E1F"/>
              <w:right w:val="single" w:sz="4" w:space="0" w:color="221E1F"/>
            </w:tcBorders>
            <w:shd w:val="clear" w:color="auto" w:fill="auto"/>
            <w:vAlign w:val="center"/>
            <w:hideMark/>
          </w:tcPr>
          <w:p w14:paraId="0678F268" w14:textId="314107AD"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24.3</w:t>
            </w:r>
            <w:r w:rsidR="00181AFF" w:rsidRPr="0039140E">
              <w:rPr>
                <w:rFonts w:ascii="BIZ UDPゴシック" w:eastAsia="BIZ UDPゴシック" w:hAnsi="BIZ UDPゴシック" w:cs="ＭＳ Ｐゴシック" w:hint="eastAsia"/>
                <w:color w:val="221E1F"/>
                <w:kern w:val="0"/>
                <w:sz w:val="16"/>
                <w:szCs w:val="16"/>
              </w:rPr>
              <w:t>%</w:t>
            </w:r>
          </w:p>
        </w:tc>
        <w:tc>
          <w:tcPr>
            <w:tcW w:w="1295" w:type="dxa"/>
            <w:tcBorders>
              <w:top w:val="single" w:sz="4" w:space="0" w:color="221E1F"/>
              <w:left w:val="nil"/>
              <w:bottom w:val="single" w:sz="4" w:space="0" w:color="221E1F"/>
              <w:right w:val="single" w:sz="4" w:space="0" w:color="221E1F"/>
            </w:tcBorders>
            <w:shd w:val="clear" w:color="auto" w:fill="auto"/>
            <w:vAlign w:val="center"/>
            <w:hideMark/>
          </w:tcPr>
          <w:p w14:paraId="68F8320E" w14:textId="57A872EF"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w:t>
            </w:r>
            <w:r w:rsidR="00181AFF" w:rsidRPr="0039140E">
              <w:rPr>
                <w:rFonts w:ascii="BIZ UDPゴシック" w:eastAsia="BIZ UDPゴシック" w:hAnsi="BIZ UDPゴシック" w:cs="ＭＳ Ｐゴシック" w:hint="eastAsia"/>
                <w:color w:val="221E1F"/>
                <w:kern w:val="0"/>
                <w:sz w:val="16"/>
                <w:szCs w:val="16"/>
              </w:rPr>
              <w:t>.6%</w:t>
            </w:r>
          </w:p>
        </w:tc>
      </w:tr>
      <w:tr w:rsidR="00181AFF" w:rsidRPr="0039140E" w14:paraId="7C1C60F4" w14:textId="77777777" w:rsidTr="0070324B">
        <w:tc>
          <w:tcPr>
            <w:tcW w:w="236" w:type="dxa"/>
            <w:vMerge/>
            <w:tcBorders>
              <w:top w:val="single" w:sz="4" w:space="0" w:color="221E1F"/>
              <w:left w:val="single" w:sz="4" w:space="0" w:color="221E1F"/>
              <w:bottom w:val="single" w:sz="4" w:space="0" w:color="221E1F"/>
              <w:right w:val="single" w:sz="4" w:space="0" w:color="221E1F"/>
            </w:tcBorders>
            <w:vAlign w:val="center"/>
            <w:hideMark/>
          </w:tcPr>
          <w:p w14:paraId="2263E772" w14:textId="77777777" w:rsidR="00181AFF" w:rsidRPr="0039140E" w:rsidRDefault="00181AFF"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814" w:type="dxa"/>
            <w:tcBorders>
              <w:top w:val="single" w:sz="4" w:space="0" w:color="221E1F"/>
              <w:left w:val="nil"/>
              <w:bottom w:val="single" w:sz="4" w:space="0" w:color="221E1F"/>
              <w:right w:val="single" w:sz="4" w:space="0" w:color="221E1F"/>
            </w:tcBorders>
            <w:shd w:val="clear" w:color="auto" w:fill="auto"/>
            <w:vAlign w:val="center"/>
          </w:tcPr>
          <w:p w14:paraId="6DB2C8A4" w14:textId="17E56D90" w:rsidR="00181AFF" w:rsidRPr="0039140E"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40歳代</w:t>
            </w:r>
          </w:p>
        </w:tc>
        <w:tc>
          <w:tcPr>
            <w:tcW w:w="961" w:type="dxa"/>
            <w:tcBorders>
              <w:top w:val="single" w:sz="4" w:space="0" w:color="221E1F"/>
              <w:left w:val="nil"/>
              <w:bottom w:val="single" w:sz="4" w:space="0" w:color="221E1F"/>
              <w:right w:val="single" w:sz="4" w:space="0" w:color="221E1F"/>
            </w:tcBorders>
            <w:shd w:val="clear" w:color="auto" w:fill="auto"/>
            <w:vAlign w:val="center"/>
          </w:tcPr>
          <w:p w14:paraId="7EC83FAC" w14:textId="1A8CB0C3"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207</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633FB2AD" w14:textId="006954BF"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6.8</w:t>
            </w:r>
            <w:r w:rsidR="00181AFF" w:rsidRPr="0039140E">
              <w:rPr>
                <w:rFonts w:ascii="BIZ UDPゴシック" w:eastAsia="BIZ UDPゴシック" w:hAnsi="BIZ UDPゴシック" w:cs="ＭＳ Ｐゴシック" w:hint="eastAsia"/>
                <w:color w:val="221E1F"/>
                <w:kern w:val="0"/>
                <w:sz w:val="16"/>
                <w:szCs w:val="16"/>
              </w:rPr>
              <w:t>%</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1DB6872B" w14:textId="211FDF4B"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22.2</w:t>
            </w:r>
            <w:r w:rsidR="00181AFF" w:rsidRPr="0039140E">
              <w:rPr>
                <w:rFonts w:ascii="BIZ UDPゴシック" w:eastAsia="BIZ UDPゴシック" w:hAnsi="BIZ UDPゴシック" w:cs="ＭＳ Ｐゴシック" w:hint="eastAsia"/>
                <w:color w:val="221E1F"/>
                <w:kern w:val="0"/>
                <w:sz w:val="16"/>
                <w:szCs w:val="16"/>
              </w:rPr>
              <w:t>%</w:t>
            </w:r>
          </w:p>
        </w:tc>
        <w:tc>
          <w:tcPr>
            <w:tcW w:w="1339" w:type="dxa"/>
            <w:tcBorders>
              <w:top w:val="single" w:sz="4" w:space="0" w:color="221E1F"/>
              <w:left w:val="nil"/>
              <w:bottom w:val="single" w:sz="4" w:space="0" w:color="221E1F"/>
              <w:right w:val="single" w:sz="4" w:space="0" w:color="221E1F"/>
            </w:tcBorders>
            <w:shd w:val="clear" w:color="auto" w:fill="auto"/>
            <w:vAlign w:val="center"/>
            <w:hideMark/>
          </w:tcPr>
          <w:p w14:paraId="7E6C3ACF" w14:textId="1D696CF7"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40.1</w:t>
            </w:r>
            <w:r w:rsidR="00181AFF" w:rsidRPr="0039140E">
              <w:rPr>
                <w:rFonts w:ascii="BIZ UDPゴシック" w:eastAsia="BIZ UDPゴシック" w:hAnsi="BIZ UDPゴシック" w:cs="ＭＳ Ｐゴシック" w:hint="eastAsia"/>
                <w:color w:val="221E1F"/>
                <w:kern w:val="0"/>
                <w:sz w:val="16"/>
                <w:szCs w:val="16"/>
              </w:rPr>
              <w:t>%</w:t>
            </w:r>
          </w:p>
        </w:tc>
        <w:tc>
          <w:tcPr>
            <w:tcW w:w="1168" w:type="dxa"/>
            <w:tcBorders>
              <w:top w:val="single" w:sz="4" w:space="0" w:color="221E1F"/>
              <w:left w:val="nil"/>
              <w:bottom w:val="single" w:sz="4" w:space="0" w:color="221E1F"/>
              <w:right w:val="single" w:sz="4" w:space="0" w:color="221E1F"/>
            </w:tcBorders>
            <w:shd w:val="clear" w:color="auto" w:fill="auto"/>
            <w:vAlign w:val="center"/>
            <w:hideMark/>
          </w:tcPr>
          <w:p w14:paraId="19190E43" w14:textId="72F1D804"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30.4</w:t>
            </w:r>
            <w:r w:rsidR="00181AFF" w:rsidRPr="0039140E">
              <w:rPr>
                <w:rFonts w:ascii="BIZ UDPゴシック" w:eastAsia="BIZ UDPゴシック" w:hAnsi="BIZ UDPゴシック" w:cs="ＭＳ Ｐゴシック" w:hint="eastAsia"/>
                <w:color w:val="221E1F"/>
                <w:kern w:val="0"/>
                <w:sz w:val="16"/>
                <w:szCs w:val="16"/>
              </w:rPr>
              <w:t>%</w:t>
            </w:r>
          </w:p>
        </w:tc>
        <w:tc>
          <w:tcPr>
            <w:tcW w:w="1295" w:type="dxa"/>
            <w:tcBorders>
              <w:top w:val="single" w:sz="4" w:space="0" w:color="221E1F"/>
              <w:left w:val="nil"/>
              <w:bottom w:val="single" w:sz="4" w:space="0" w:color="221E1F"/>
              <w:right w:val="single" w:sz="4" w:space="0" w:color="221E1F"/>
            </w:tcBorders>
            <w:shd w:val="clear" w:color="auto" w:fill="auto"/>
            <w:vAlign w:val="center"/>
            <w:hideMark/>
          </w:tcPr>
          <w:p w14:paraId="7144EBF1" w14:textId="57965805"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0.5%</w:t>
            </w:r>
          </w:p>
        </w:tc>
      </w:tr>
      <w:tr w:rsidR="00181AFF" w:rsidRPr="0039140E" w14:paraId="6BAB2F75" w14:textId="77777777" w:rsidTr="0070324B">
        <w:tc>
          <w:tcPr>
            <w:tcW w:w="236" w:type="dxa"/>
            <w:vMerge/>
            <w:tcBorders>
              <w:top w:val="single" w:sz="4" w:space="0" w:color="221E1F"/>
              <w:left w:val="single" w:sz="4" w:space="0" w:color="221E1F"/>
              <w:bottom w:val="single" w:sz="4" w:space="0" w:color="221E1F"/>
              <w:right w:val="single" w:sz="4" w:space="0" w:color="221E1F"/>
            </w:tcBorders>
            <w:vAlign w:val="center"/>
            <w:hideMark/>
          </w:tcPr>
          <w:p w14:paraId="67C059C3" w14:textId="77777777" w:rsidR="00181AFF" w:rsidRPr="0039140E" w:rsidRDefault="00181AFF"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814" w:type="dxa"/>
            <w:tcBorders>
              <w:top w:val="single" w:sz="4" w:space="0" w:color="221E1F"/>
              <w:left w:val="nil"/>
              <w:bottom w:val="single" w:sz="4" w:space="0" w:color="221E1F"/>
              <w:right w:val="single" w:sz="4" w:space="0" w:color="221E1F"/>
            </w:tcBorders>
            <w:shd w:val="clear" w:color="auto" w:fill="auto"/>
            <w:vAlign w:val="center"/>
          </w:tcPr>
          <w:p w14:paraId="5940880C" w14:textId="04243AB7" w:rsidR="00181AFF" w:rsidRPr="0039140E"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50歳代</w:t>
            </w:r>
          </w:p>
        </w:tc>
        <w:tc>
          <w:tcPr>
            <w:tcW w:w="961" w:type="dxa"/>
            <w:tcBorders>
              <w:top w:val="single" w:sz="4" w:space="0" w:color="221E1F"/>
              <w:left w:val="nil"/>
              <w:bottom w:val="single" w:sz="4" w:space="0" w:color="221E1F"/>
              <w:right w:val="single" w:sz="4" w:space="0" w:color="221E1F"/>
            </w:tcBorders>
            <w:shd w:val="clear" w:color="auto" w:fill="auto"/>
            <w:vAlign w:val="center"/>
          </w:tcPr>
          <w:p w14:paraId="1BB01804" w14:textId="05E629BC" w:rsidR="00181AFF" w:rsidRPr="0039140E"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237</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4D961B42" w14:textId="56FF0C0A"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5.9</w:t>
            </w:r>
            <w:r w:rsidR="00181AFF" w:rsidRPr="0039140E">
              <w:rPr>
                <w:rFonts w:ascii="BIZ UDPゴシック" w:eastAsia="BIZ UDPゴシック" w:hAnsi="BIZ UDPゴシック" w:cs="ＭＳ Ｐゴシック" w:hint="eastAsia"/>
                <w:color w:val="221E1F"/>
                <w:kern w:val="0"/>
                <w:sz w:val="16"/>
                <w:szCs w:val="16"/>
              </w:rPr>
              <w:t>%</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12A08999" w14:textId="10CFC05A"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22.4</w:t>
            </w:r>
            <w:r w:rsidR="00181AFF" w:rsidRPr="0039140E">
              <w:rPr>
                <w:rFonts w:ascii="BIZ UDPゴシック" w:eastAsia="BIZ UDPゴシック" w:hAnsi="BIZ UDPゴシック" w:cs="ＭＳ Ｐゴシック" w:hint="eastAsia"/>
                <w:color w:val="221E1F"/>
                <w:kern w:val="0"/>
                <w:sz w:val="16"/>
                <w:szCs w:val="16"/>
              </w:rPr>
              <w:t>%</w:t>
            </w:r>
          </w:p>
        </w:tc>
        <w:tc>
          <w:tcPr>
            <w:tcW w:w="1339" w:type="dxa"/>
            <w:tcBorders>
              <w:top w:val="single" w:sz="4" w:space="0" w:color="221E1F"/>
              <w:left w:val="nil"/>
              <w:bottom w:val="single" w:sz="4" w:space="0" w:color="221E1F"/>
              <w:right w:val="single" w:sz="4" w:space="0" w:color="221E1F"/>
            </w:tcBorders>
            <w:shd w:val="clear" w:color="auto" w:fill="auto"/>
            <w:vAlign w:val="center"/>
            <w:hideMark/>
          </w:tcPr>
          <w:p w14:paraId="33CB6529" w14:textId="48972302"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35.9</w:t>
            </w:r>
            <w:r w:rsidR="00181AFF" w:rsidRPr="0039140E">
              <w:rPr>
                <w:rFonts w:ascii="BIZ UDPゴシック" w:eastAsia="BIZ UDPゴシック" w:hAnsi="BIZ UDPゴシック" w:cs="ＭＳ Ｐゴシック" w:hint="eastAsia"/>
                <w:color w:val="221E1F"/>
                <w:kern w:val="0"/>
                <w:sz w:val="16"/>
                <w:szCs w:val="16"/>
              </w:rPr>
              <w:t>%</w:t>
            </w:r>
          </w:p>
        </w:tc>
        <w:tc>
          <w:tcPr>
            <w:tcW w:w="1168" w:type="dxa"/>
            <w:tcBorders>
              <w:top w:val="single" w:sz="4" w:space="0" w:color="221E1F"/>
              <w:left w:val="nil"/>
              <w:bottom w:val="single" w:sz="4" w:space="0" w:color="221E1F"/>
              <w:right w:val="single" w:sz="4" w:space="0" w:color="221E1F"/>
            </w:tcBorders>
            <w:shd w:val="clear" w:color="auto" w:fill="auto"/>
            <w:vAlign w:val="center"/>
            <w:hideMark/>
          </w:tcPr>
          <w:p w14:paraId="1CF4A0AD" w14:textId="21F1DEBD"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34.2</w:t>
            </w:r>
            <w:r w:rsidR="00181AFF" w:rsidRPr="0039140E">
              <w:rPr>
                <w:rFonts w:ascii="BIZ UDPゴシック" w:eastAsia="BIZ UDPゴシック" w:hAnsi="BIZ UDPゴシック" w:cs="ＭＳ Ｐゴシック" w:hint="eastAsia"/>
                <w:color w:val="221E1F"/>
                <w:kern w:val="0"/>
                <w:sz w:val="16"/>
                <w:szCs w:val="16"/>
              </w:rPr>
              <w:t>%</w:t>
            </w:r>
          </w:p>
        </w:tc>
        <w:tc>
          <w:tcPr>
            <w:tcW w:w="1295" w:type="dxa"/>
            <w:tcBorders>
              <w:top w:val="single" w:sz="4" w:space="0" w:color="221E1F"/>
              <w:left w:val="nil"/>
              <w:bottom w:val="single" w:sz="4" w:space="0" w:color="221E1F"/>
              <w:right w:val="single" w:sz="4" w:space="0" w:color="221E1F"/>
            </w:tcBorders>
            <w:shd w:val="clear" w:color="auto" w:fill="auto"/>
            <w:vAlign w:val="center"/>
            <w:hideMark/>
          </w:tcPr>
          <w:p w14:paraId="6FC4CAF6" w14:textId="5FA5C8C7" w:rsidR="00181AFF" w:rsidRPr="0039140E" w:rsidRDefault="00EF623C"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1.7</w:t>
            </w:r>
            <w:r w:rsidR="00181AFF" w:rsidRPr="0039140E">
              <w:rPr>
                <w:rFonts w:ascii="BIZ UDPゴシック" w:eastAsia="BIZ UDPゴシック" w:hAnsi="BIZ UDPゴシック" w:cs="ＭＳ Ｐゴシック" w:hint="eastAsia"/>
                <w:color w:val="221E1F"/>
                <w:kern w:val="0"/>
                <w:sz w:val="16"/>
                <w:szCs w:val="16"/>
              </w:rPr>
              <w:t>%</w:t>
            </w:r>
          </w:p>
        </w:tc>
      </w:tr>
      <w:tr w:rsidR="00181AFF" w:rsidRPr="0039140E" w14:paraId="17848791" w14:textId="77777777" w:rsidTr="0070324B">
        <w:tc>
          <w:tcPr>
            <w:tcW w:w="236" w:type="dxa"/>
            <w:vMerge/>
            <w:tcBorders>
              <w:top w:val="single" w:sz="4" w:space="0" w:color="221E1F"/>
              <w:left w:val="single" w:sz="4" w:space="0" w:color="221E1F"/>
              <w:bottom w:val="single" w:sz="4" w:space="0" w:color="221E1F"/>
              <w:right w:val="single" w:sz="4" w:space="0" w:color="221E1F"/>
            </w:tcBorders>
            <w:vAlign w:val="center"/>
            <w:hideMark/>
          </w:tcPr>
          <w:p w14:paraId="21489185" w14:textId="77777777" w:rsidR="00181AFF" w:rsidRPr="0039140E" w:rsidRDefault="00181AFF" w:rsidP="00181AFF">
            <w:pPr>
              <w:widowControl/>
              <w:spacing w:line="240" w:lineRule="exact"/>
              <w:jc w:val="left"/>
              <w:rPr>
                <w:rFonts w:ascii="BIZ UDPゴシック" w:eastAsia="BIZ UDPゴシック" w:hAnsi="BIZ UDPゴシック" w:cs="ＭＳ Ｐゴシック"/>
                <w:color w:val="000000"/>
                <w:kern w:val="0"/>
                <w:sz w:val="16"/>
                <w:szCs w:val="16"/>
              </w:rPr>
            </w:pPr>
          </w:p>
        </w:tc>
        <w:tc>
          <w:tcPr>
            <w:tcW w:w="1814" w:type="dxa"/>
            <w:tcBorders>
              <w:top w:val="single" w:sz="4" w:space="0" w:color="221E1F"/>
              <w:left w:val="nil"/>
              <w:bottom w:val="single" w:sz="4" w:space="0" w:color="221E1F"/>
              <w:right w:val="single" w:sz="4" w:space="0" w:color="221E1F"/>
            </w:tcBorders>
            <w:shd w:val="clear" w:color="auto" w:fill="auto"/>
            <w:vAlign w:val="center"/>
          </w:tcPr>
          <w:p w14:paraId="78035216" w14:textId="129BF98F" w:rsidR="00181AFF" w:rsidRPr="0039140E" w:rsidRDefault="00181AFF" w:rsidP="00181AFF">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60歳代</w:t>
            </w:r>
          </w:p>
        </w:tc>
        <w:tc>
          <w:tcPr>
            <w:tcW w:w="961" w:type="dxa"/>
            <w:tcBorders>
              <w:top w:val="single" w:sz="4" w:space="0" w:color="221E1F"/>
              <w:left w:val="nil"/>
              <w:bottom w:val="single" w:sz="4" w:space="0" w:color="221E1F"/>
              <w:right w:val="single" w:sz="4" w:space="0" w:color="221E1F"/>
            </w:tcBorders>
            <w:shd w:val="clear" w:color="auto" w:fill="auto"/>
            <w:vAlign w:val="center"/>
          </w:tcPr>
          <w:p w14:paraId="32710DBB" w14:textId="190E7730" w:rsidR="00181AFF" w:rsidRPr="0039140E" w:rsidRDefault="00181AFF"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265</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36287C9A" w14:textId="3064BC36" w:rsidR="00181AFF" w:rsidRPr="0039140E" w:rsidRDefault="00EF623C"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6.0</w:t>
            </w:r>
            <w:r w:rsidR="00181AFF" w:rsidRPr="0039140E">
              <w:rPr>
                <w:rFonts w:ascii="BIZ UDPゴシック" w:eastAsia="BIZ UDPゴシック" w:hAnsi="BIZ UDPゴシック" w:cs="ＭＳ Ｐゴシック" w:hint="eastAsia"/>
                <w:color w:val="221E1F"/>
                <w:kern w:val="0"/>
                <w:sz w:val="16"/>
                <w:szCs w:val="16"/>
              </w:rPr>
              <w:t>%</w:t>
            </w:r>
          </w:p>
        </w:tc>
        <w:tc>
          <w:tcPr>
            <w:tcW w:w="1254" w:type="dxa"/>
            <w:tcBorders>
              <w:top w:val="single" w:sz="4" w:space="0" w:color="221E1F"/>
              <w:left w:val="nil"/>
              <w:bottom w:val="single" w:sz="4" w:space="0" w:color="221E1F"/>
              <w:right w:val="single" w:sz="4" w:space="0" w:color="221E1F"/>
            </w:tcBorders>
            <w:shd w:val="clear" w:color="auto" w:fill="auto"/>
            <w:vAlign w:val="center"/>
            <w:hideMark/>
          </w:tcPr>
          <w:p w14:paraId="4A40E63A" w14:textId="5FAC6CA9" w:rsidR="00181AFF" w:rsidRPr="0039140E" w:rsidRDefault="00EF623C"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25.3</w:t>
            </w:r>
            <w:r w:rsidR="00181AFF" w:rsidRPr="0039140E">
              <w:rPr>
                <w:rFonts w:ascii="BIZ UDPゴシック" w:eastAsia="BIZ UDPゴシック" w:hAnsi="BIZ UDPゴシック" w:cs="ＭＳ Ｐゴシック" w:hint="eastAsia"/>
                <w:color w:val="221E1F"/>
                <w:kern w:val="0"/>
                <w:sz w:val="16"/>
                <w:szCs w:val="16"/>
              </w:rPr>
              <w:t>%</w:t>
            </w:r>
          </w:p>
        </w:tc>
        <w:tc>
          <w:tcPr>
            <w:tcW w:w="1339" w:type="dxa"/>
            <w:tcBorders>
              <w:top w:val="single" w:sz="4" w:space="0" w:color="221E1F"/>
              <w:left w:val="nil"/>
              <w:bottom w:val="single" w:sz="4" w:space="0" w:color="221E1F"/>
              <w:right w:val="single" w:sz="4" w:space="0" w:color="221E1F"/>
            </w:tcBorders>
            <w:shd w:val="clear" w:color="auto" w:fill="auto"/>
            <w:vAlign w:val="center"/>
            <w:hideMark/>
          </w:tcPr>
          <w:p w14:paraId="36CD2772" w14:textId="3B07148D" w:rsidR="00181AFF" w:rsidRPr="0039140E" w:rsidRDefault="00EF623C"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41.5</w:t>
            </w:r>
            <w:r w:rsidR="00181AFF" w:rsidRPr="0039140E">
              <w:rPr>
                <w:rFonts w:ascii="BIZ UDPゴシック" w:eastAsia="BIZ UDPゴシック" w:hAnsi="BIZ UDPゴシック" w:cs="ＭＳ Ｐゴシック" w:hint="eastAsia"/>
                <w:color w:val="221E1F"/>
                <w:kern w:val="0"/>
                <w:sz w:val="16"/>
                <w:szCs w:val="16"/>
              </w:rPr>
              <w:t>%</w:t>
            </w:r>
          </w:p>
        </w:tc>
        <w:tc>
          <w:tcPr>
            <w:tcW w:w="1168" w:type="dxa"/>
            <w:tcBorders>
              <w:top w:val="single" w:sz="4" w:space="0" w:color="221E1F"/>
              <w:left w:val="nil"/>
              <w:bottom w:val="single" w:sz="4" w:space="0" w:color="221E1F"/>
              <w:right w:val="single" w:sz="4" w:space="0" w:color="221E1F"/>
            </w:tcBorders>
            <w:shd w:val="clear" w:color="auto" w:fill="auto"/>
            <w:vAlign w:val="center"/>
            <w:hideMark/>
          </w:tcPr>
          <w:p w14:paraId="776F1B39" w14:textId="3D0FB155" w:rsidR="00181AFF" w:rsidRPr="0039140E" w:rsidRDefault="00EF623C"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25.7</w:t>
            </w:r>
            <w:r w:rsidR="00181AFF" w:rsidRPr="0039140E">
              <w:rPr>
                <w:rFonts w:ascii="BIZ UDPゴシック" w:eastAsia="BIZ UDPゴシック" w:hAnsi="BIZ UDPゴシック" w:cs="ＭＳ Ｐゴシック" w:hint="eastAsia"/>
                <w:color w:val="221E1F"/>
                <w:kern w:val="0"/>
                <w:sz w:val="16"/>
                <w:szCs w:val="16"/>
              </w:rPr>
              <w:t>%</w:t>
            </w:r>
          </w:p>
        </w:tc>
        <w:tc>
          <w:tcPr>
            <w:tcW w:w="1295" w:type="dxa"/>
            <w:tcBorders>
              <w:top w:val="single" w:sz="4" w:space="0" w:color="221E1F"/>
              <w:left w:val="nil"/>
              <w:bottom w:val="single" w:sz="4" w:space="0" w:color="221E1F"/>
              <w:right w:val="single" w:sz="4" w:space="0" w:color="221E1F"/>
            </w:tcBorders>
            <w:shd w:val="clear" w:color="auto" w:fill="auto"/>
            <w:vAlign w:val="center"/>
            <w:hideMark/>
          </w:tcPr>
          <w:p w14:paraId="7C745F9A" w14:textId="7C377478" w:rsidR="00181AFF" w:rsidRPr="0039140E" w:rsidRDefault="00EF623C"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1.5</w:t>
            </w:r>
            <w:r w:rsidR="00181AFF" w:rsidRPr="0039140E">
              <w:rPr>
                <w:rFonts w:ascii="BIZ UDPゴシック" w:eastAsia="BIZ UDPゴシック" w:hAnsi="BIZ UDPゴシック" w:cs="ＭＳ Ｐゴシック" w:hint="eastAsia"/>
                <w:color w:val="221E1F"/>
                <w:kern w:val="0"/>
                <w:sz w:val="16"/>
                <w:szCs w:val="16"/>
              </w:rPr>
              <w:t>%</w:t>
            </w:r>
          </w:p>
        </w:tc>
      </w:tr>
      <w:tr w:rsidR="00181AFF" w:rsidRPr="0039140E" w14:paraId="65B85FD8" w14:textId="77777777" w:rsidTr="0070324B">
        <w:tc>
          <w:tcPr>
            <w:tcW w:w="236" w:type="dxa"/>
            <w:vMerge/>
            <w:tcBorders>
              <w:top w:val="single" w:sz="4" w:space="0" w:color="221E1F"/>
              <w:left w:val="single" w:sz="4" w:space="0" w:color="221E1F"/>
              <w:bottom w:val="single" w:sz="4" w:space="0" w:color="221E1F"/>
              <w:right w:val="single" w:sz="4" w:space="0" w:color="221E1F"/>
            </w:tcBorders>
            <w:vAlign w:val="center"/>
          </w:tcPr>
          <w:p w14:paraId="7484FD11" w14:textId="77777777" w:rsidR="00181AFF" w:rsidRPr="0039140E" w:rsidRDefault="00181AFF" w:rsidP="00181AFF">
            <w:pPr>
              <w:widowControl/>
              <w:spacing w:line="240" w:lineRule="exact"/>
              <w:jc w:val="left"/>
              <w:rPr>
                <w:rFonts w:ascii="BIZ UDPゴシック" w:eastAsia="BIZ UDPゴシック" w:hAnsi="BIZ UDPゴシック" w:cs="ＭＳ Ｐゴシック"/>
                <w:color w:val="000000"/>
                <w:kern w:val="0"/>
                <w:sz w:val="16"/>
                <w:szCs w:val="16"/>
              </w:rPr>
            </w:pPr>
          </w:p>
        </w:tc>
        <w:tc>
          <w:tcPr>
            <w:tcW w:w="1814" w:type="dxa"/>
            <w:tcBorders>
              <w:top w:val="single" w:sz="4" w:space="0" w:color="221E1F"/>
              <w:left w:val="nil"/>
              <w:bottom w:val="single" w:sz="4" w:space="0" w:color="221E1F"/>
              <w:right w:val="single" w:sz="4" w:space="0" w:color="221E1F"/>
            </w:tcBorders>
            <w:shd w:val="clear" w:color="auto" w:fill="auto"/>
            <w:vAlign w:val="center"/>
          </w:tcPr>
          <w:p w14:paraId="2CED674B" w14:textId="73345CBC" w:rsidR="00181AFF" w:rsidRPr="0039140E" w:rsidRDefault="00181AFF" w:rsidP="00181AFF">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70歳代以上</w:t>
            </w:r>
          </w:p>
        </w:tc>
        <w:tc>
          <w:tcPr>
            <w:tcW w:w="961" w:type="dxa"/>
            <w:tcBorders>
              <w:top w:val="single" w:sz="4" w:space="0" w:color="221E1F"/>
              <w:left w:val="nil"/>
              <w:bottom w:val="single" w:sz="4" w:space="0" w:color="221E1F"/>
              <w:right w:val="single" w:sz="4" w:space="0" w:color="221E1F"/>
            </w:tcBorders>
            <w:shd w:val="clear" w:color="auto" w:fill="auto"/>
            <w:vAlign w:val="center"/>
          </w:tcPr>
          <w:p w14:paraId="2AA0744D" w14:textId="201A9511" w:rsidR="00181AFF" w:rsidRPr="0039140E" w:rsidRDefault="00181AFF"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278</w:t>
            </w:r>
          </w:p>
        </w:tc>
        <w:tc>
          <w:tcPr>
            <w:tcW w:w="1254" w:type="dxa"/>
            <w:tcBorders>
              <w:top w:val="single" w:sz="4" w:space="0" w:color="221E1F"/>
              <w:left w:val="nil"/>
              <w:bottom w:val="single" w:sz="4" w:space="0" w:color="221E1F"/>
              <w:right w:val="single" w:sz="4" w:space="0" w:color="221E1F"/>
            </w:tcBorders>
            <w:shd w:val="clear" w:color="auto" w:fill="auto"/>
            <w:vAlign w:val="center"/>
          </w:tcPr>
          <w:p w14:paraId="689A6F75" w14:textId="5B8E62E3" w:rsidR="00EF623C" w:rsidRPr="0039140E" w:rsidRDefault="00EF623C" w:rsidP="00EF623C">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18.0%</w:t>
            </w:r>
          </w:p>
        </w:tc>
        <w:tc>
          <w:tcPr>
            <w:tcW w:w="1254" w:type="dxa"/>
            <w:tcBorders>
              <w:top w:val="single" w:sz="4" w:space="0" w:color="221E1F"/>
              <w:left w:val="nil"/>
              <w:bottom w:val="single" w:sz="4" w:space="0" w:color="221E1F"/>
              <w:right w:val="single" w:sz="4" w:space="0" w:color="221E1F"/>
            </w:tcBorders>
            <w:shd w:val="clear" w:color="auto" w:fill="auto"/>
            <w:vAlign w:val="center"/>
          </w:tcPr>
          <w:p w14:paraId="07B2D245" w14:textId="1A116C83" w:rsidR="00181AFF" w:rsidRPr="0039140E" w:rsidRDefault="00EF623C"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25.9%</w:t>
            </w:r>
          </w:p>
        </w:tc>
        <w:tc>
          <w:tcPr>
            <w:tcW w:w="1339" w:type="dxa"/>
            <w:tcBorders>
              <w:top w:val="single" w:sz="4" w:space="0" w:color="221E1F"/>
              <w:left w:val="nil"/>
              <w:bottom w:val="single" w:sz="4" w:space="0" w:color="221E1F"/>
              <w:right w:val="single" w:sz="4" w:space="0" w:color="221E1F"/>
            </w:tcBorders>
            <w:shd w:val="clear" w:color="auto" w:fill="auto"/>
            <w:vAlign w:val="center"/>
          </w:tcPr>
          <w:p w14:paraId="723950B8" w14:textId="43D92113" w:rsidR="00181AFF" w:rsidRPr="0039140E" w:rsidRDefault="00EF623C"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29.5%</w:t>
            </w:r>
          </w:p>
        </w:tc>
        <w:tc>
          <w:tcPr>
            <w:tcW w:w="1168" w:type="dxa"/>
            <w:tcBorders>
              <w:top w:val="single" w:sz="4" w:space="0" w:color="221E1F"/>
              <w:left w:val="nil"/>
              <w:bottom w:val="single" w:sz="4" w:space="0" w:color="221E1F"/>
              <w:right w:val="single" w:sz="4" w:space="0" w:color="221E1F"/>
            </w:tcBorders>
            <w:shd w:val="clear" w:color="auto" w:fill="auto"/>
            <w:vAlign w:val="center"/>
          </w:tcPr>
          <w:p w14:paraId="1BDA90C4" w14:textId="27744CD4" w:rsidR="00181AFF" w:rsidRPr="0039140E" w:rsidRDefault="00EF623C"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23.4%</w:t>
            </w:r>
          </w:p>
        </w:tc>
        <w:tc>
          <w:tcPr>
            <w:tcW w:w="1295" w:type="dxa"/>
            <w:tcBorders>
              <w:top w:val="single" w:sz="4" w:space="0" w:color="221E1F"/>
              <w:left w:val="nil"/>
              <w:bottom w:val="single" w:sz="4" w:space="0" w:color="221E1F"/>
              <w:right w:val="single" w:sz="4" w:space="0" w:color="221E1F"/>
            </w:tcBorders>
            <w:shd w:val="clear" w:color="auto" w:fill="auto"/>
            <w:vAlign w:val="center"/>
          </w:tcPr>
          <w:p w14:paraId="2AF074AA" w14:textId="5A995637" w:rsidR="00181AFF" w:rsidRPr="0039140E" w:rsidRDefault="00EF623C" w:rsidP="00181AFF">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3.2%</w:t>
            </w:r>
          </w:p>
        </w:tc>
      </w:tr>
    </w:tbl>
    <w:p w14:paraId="0A101608" w14:textId="51F8DF2E" w:rsidR="00181AFF" w:rsidRDefault="002560AE" w:rsidP="009B1710">
      <w:pPr>
        <w:spacing w:line="160" w:lineRule="exact"/>
        <w:rPr>
          <w:rFonts w:ascii="BIZ UDPゴシック" w:eastAsia="BIZ UDPゴシック" w:hAnsi="BIZ UDPゴシック"/>
          <w:b/>
          <w:bCs/>
        </w:rPr>
      </w:pPr>
      <w:r>
        <w:rPr>
          <w:rFonts w:ascii="BIZ UDPゴシック" w:eastAsia="BIZ UDPゴシック" w:hAnsi="BIZ UDPゴシック"/>
          <w:b/>
          <w:bCs/>
          <w:noProof/>
        </w:rPr>
        <mc:AlternateContent>
          <mc:Choice Requires="wps">
            <w:drawing>
              <wp:anchor distT="0" distB="0" distL="114300" distR="114300" simplePos="0" relativeHeight="251796480" behindDoc="0" locked="0" layoutInCell="1" allowOverlap="1" wp14:anchorId="5396C30C" wp14:editId="07039A35">
                <wp:simplePos x="0" y="0"/>
                <wp:positionH relativeFrom="column">
                  <wp:posOffset>187753</wp:posOffset>
                </wp:positionH>
                <wp:positionV relativeFrom="paragraph">
                  <wp:posOffset>2218690</wp:posOffset>
                </wp:positionV>
                <wp:extent cx="5411972" cy="850605"/>
                <wp:effectExtent l="0" t="0" r="0" b="6985"/>
                <wp:wrapNone/>
                <wp:docPr id="117" name="テキスト ボックス 117"/>
                <wp:cNvGraphicFramePr/>
                <a:graphic xmlns:a="http://schemas.openxmlformats.org/drawingml/2006/main">
                  <a:graphicData uri="http://schemas.microsoft.com/office/word/2010/wordprocessingShape">
                    <wps:wsp>
                      <wps:cNvSpPr txBox="1"/>
                      <wps:spPr>
                        <a:xfrm>
                          <a:off x="0" y="0"/>
                          <a:ext cx="5411972" cy="850605"/>
                        </a:xfrm>
                        <a:prstGeom prst="rect">
                          <a:avLst/>
                        </a:prstGeom>
                        <a:noFill/>
                        <a:ln w="6350">
                          <a:noFill/>
                        </a:ln>
                      </wps:spPr>
                      <wps:txbx>
                        <w:txbxContent>
                          <w:p w14:paraId="78E289C7" w14:textId="0DC9FA20" w:rsidR="00702D04" w:rsidRPr="002560AE" w:rsidRDefault="00702D04" w:rsidP="002560AE">
                            <w:pPr>
                              <w:spacing w:line="200" w:lineRule="exact"/>
                              <w:rPr>
                                <w:rFonts w:ascii="BIZ UDPゴシック" w:eastAsia="BIZ UDPゴシック" w:hAnsi="BIZ UDPゴシック"/>
                                <w:sz w:val="18"/>
                              </w:rPr>
                            </w:pPr>
                            <w:r>
                              <w:rPr>
                                <w:rFonts w:ascii="BIZ UDPゴシック" w:eastAsia="BIZ UDPゴシック" w:hAnsi="BIZ UDPゴシック" w:hint="eastAsia"/>
                                <w:sz w:val="18"/>
                              </w:rPr>
                              <w:t>※</w:t>
                            </w:r>
                            <w:r w:rsidRPr="002560AE">
                              <w:rPr>
                                <w:rFonts w:ascii="BIZ UDPゴシック" w:eastAsia="BIZ UDPゴシック" w:hAnsi="BIZ UDPゴシック" w:hint="eastAsia"/>
                                <w:sz w:val="18"/>
                              </w:rPr>
                              <w:t>２つの調査結果において、「そう思う」の割合は</w:t>
                            </w:r>
                            <w:r w:rsidRPr="002560AE">
                              <w:rPr>
                                <w:rFonts w:ascii="BIZ UDPゴシック" w:eastAsia="BIZ UDPゴシック" w:hAnsi="BIZ UDPゴシック"/>
                                <w:sz w:val="18"/>
                              </w:rPr>
                              <w:t>70 歳代以上が全体の割合を大きく上回っています。</w:t>
                            </w:r>
                          </w:p>
                          <w:p w14:paraId="78E3EAAA" w14:textId="41D27A0F" w:rsidR="00702D04" w:rsidRPr="002560AE" w:rsidRDefault="00702D04" w:rsidP="002560AE">
                            <w:pPr>
                              <w:spacing w:line="200" w:lineRule="exact"/>
                              <w:ind w:firstLineChars="100" w:firstLine="180"/>
                              <w:rPr>
                                <w:rFonts w:ascii="BIZ UDPゴシック" w:eastAsia="BIZ UDPゴシック" w:hAnsi="BIZ UDPゴシック"/>
                                <w:sz w:val="18"/>
                              </w:rPr>
                            </w:pPr>
                            <w:r w:rsidRPr="002560AE">
                              <w:rPr>
                                <w:rFonts w:ascii="BIZ UDPゴシック" w:eastAsia="BIZ UDPゴシック" w:hAnsi="BIZ UDPゴシック" w:hint="eastAsia"/>
                                <w:sz w:val="18"/>
                              </w:rPr>
                              <w:t>高齢者に、自分の権利の行使を抑制させるような意識をもたらす社会の問題を考える必要があります。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96C30C" id="テキスト ボックス 117" o:spid="_x0000_s1139" type="#_x0000_t202" style="position:absolute;left:0;text-align:left;margin-left:14.8pt;margin-top:174.7pt;width:426.15pt;height:67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" filled="f" stroked="f" strokeweight=".5pt">
                <v:textbox>
                  <w:txbxContent>
                    <w:p w14:paraId="78E289C7" w14:textId="0DC9FA20" w:rsidR="00702D04" w:rsidRPr="002560AE" w:rsidRDefault="00702D04" w:rsidP="002560AE">
                      <w:pPr>
                        <w:spacing w:line="200" w:lineRule="exact"/>
                        <w:rPr>
                          <w:rFonts w:ascii="BIZ UDPゴシック" w:eastAsia="BIZ UDPゴシック" w:hAnsi="BIZ UDPゴシック"/>
                          <w:sz w:val="18"/>
                        </w:rPr>
                      </w:pPr>
                      <w:r>
                        <w:rPr>
                          <w:rFonts w:ascii="BIZ UDPゴシック" w:eastAsia="BIZ UDPゴシック" w:hAnsi="BIZ UDPゴシック" w:hint="eastAsia"/>
                          <w:sz w:val="18"/>
                        </w:rPr>
                        <w:t>※</w:t>
                      </w:r>
                      <w:r w:rsidRPr="002560AE">
                        <w:rPr>
                          <w:rFonts w:ascii="BIZ UDPゴシック" w:eastAsia="BIZ UDPゴシック" w:hAnsi="BIZ UDPゴシック" w:hint="eastAsia"/>
                          <w:sz w:val="18"/>
                        </w:rPr>
                        <w:t>２つの調査結果において、「そう思う」の割合は</w:t>
                      </w:r>
                      <w:r w:rsidRPr="002560AE">
                        <w:rPr>
                          <w:rFonts w:ascii="BIZ UDPゴシック" w:eastAsia="BIZ UDPゴシック" w:hAnsi="BIZ UDPゴシック"/>
                          <w:sz w:val="18"/>
                        </w:rPr>
                        <w:t>70 歳代以上が全体の割合を大きく上回っています。</w:t>
                      </w:r>
                    </w:p>
                    <w:p w14:paraId="78E3EAAA" w14:textId="41D27A0F" w:rsidR="00702D04" w:rsidRPr="002560AE" w:rsidRDefault="00702D04" w:rsidP="002560AE">
                      <w:pPr>
                        <w:spacing w:line="200" w:lineRule="exact"/>
                        <w:ind w:firstLineChars="100" w:firstLine="180"/>
                        <w:rPr>
                          <w:rFonts w:ascii="BIZ UDPゴシック" w:eastAsia="BIZ UDPゴシック" w:hAnsi="BIZ UDPゴシック"/>
                          <w:sz w:val="18"/>
                        </w:rPr>
                      </w:pPr>
                      <w:r w:rsidRPr="002560AE">
                        <w:rPr>
                          <w:rFonts w:ascii="BIZ UDPゴシック" w:eastAsia="BIZ UDPゴシック" w:hAnsi="BIZ UDPゴシック" w:hint="eastAsia"/>
                          <w:sz w:val="18"/>
                        </w:rPr>
                        <w:t>高齢者に、自分の権利の行使を抑制させるような意識をもたらす社会の問題を考える必要があります。</w:t>
                      </w:r>
                    </w:p>
                  </w:txbxContent>
                </v:textbox>
              </v:shape>
            </w:pict>
          </mc:Fallback>
        </mc:AlternateContent>
      </w:r>
    </w:p>
    <w:tbl>
      <w:tblPr>
        <w:tblW w:w="4784" w:type="pct"/>
        <w:tblInd w:w="421" w:type="dxa"/>
        <w:tblCellMar>
          <w:left w:w="99" w:type="dxa"/>
          <w:right w:w="99" w:type="dxa"/>
        </w:tblCellMar>
        <w:tblLook w:val="04A0" w:firstRow="1" w:lastRow="0" w:firstColumn="1" w:lastColumn="0" w:noHBand="0" w:noVBand="1"/>
      </w:tblPr>
      <w:tblGrid>
        <w:gridCol w:w="358"/>
        <w:gridCol w:w="1774"/>
        <w:gridCol w:w="954"/>
        <w:gridCol w:w="1240"/>
        <w:gridCol w:w="1240"/>
        <w:gridCol w:w="1323"/>
        <w:gridCol w:w="1156"/>
        <w:gridCol w:w="1276"/>
      </w:tblGrid>
      <w:tr w:rsidR="00181AFF" w:rsidRPr="007B6438" w14:paraId="121B2B34" w14:textId="77777777" w:rsidTr="00942C8D">
        <w:tc>
          <w:tcPr>
            <w:tcW w:w="2132" w:type="dxa"/>
            <w:gridSpan w:val="2"/>
            <w:vMerge w:val="restart"/>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746EC32B"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954" w:type="dxa"/>
            <w:tcBorders>
              <w:top w:val="single" w:sz="4" w:space="0" w:color="221E1F"/>
              <w:left w:val="nil"/>
              <w:bottom w:val="nil"/>
              <w:right w:val="single" w:sz="4" w:space="0" w:color="221E1F"/>
            </w:tcBorders>
            <w:shd w:val="clear" w:color="auto" w:fill="auto"/>
            <w:vAlign w:val="center"/>
            <w:hideMark/>
          </w:tcPr>
          <w:p w14:paraId="584240A8"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000000"/>
                <w:kern w:val="0"/>
                <w:sz w:val="16"/>
                <w:szCs w:val="16"/>
              </w:rPr>
            </w:pPr>
            <w:r w:rsidRPr="007B6438">
              <w:rPr>
                <w:rFonts w:ascii="BIZ UDPゴシック" w:eastAsia="BIZ UDPゴシック" w:hAnsi="BIZ UDPゴシック" w:cs="ＭＳ Ｐゴシック" w:hint="eastAsia"/>
                <w:color w:val="000000"/>
                <w:kern w:val="0"/>
                <w:sz w:val="16"/>
                <w:szCs w:val="16"/>
              </w:rPr>
              <w:t xml:space="preserve">　</w:t>
            </w:r>
          </w:p>
        </w:tc>
        <w:tc>
          <w:tcPr>
            <w:tcW w:w="6235" w:type="dxa"/>
            <w:gridSpan w:val="5"/>
            <w:tcBorders>
              <w:top w:val="single" w:sz="4" w:space="0" w:color="221E1F"/>
              <w:left w:val="nil"/>
              <w:bottom w:val="single" w:sz="4" w:space="0" w:color="221E1F"/>
              <w:right w:val="single" w:sz="4" w:space="0" w:color="221E1F"/>
            </w:tcBorders>
            <w:shd w:val="clear" w:color="auto" w:fill="auto"/>
            <w:vAlign w:val="center"/>
            <w:hideMark/>
          </w:tcPr>
          <w:p w14:paraId="00B74693" w14:textId="77777777" w:rsidR="00181AFF" w:rsidRPr="007B6438" w:rsidRDefault="00181AFF" w:rsidP="00583A98">
            <w:pPr>
              <w:widowControl/>
              <w:spacing w:line="240" w:lineRule="exact"/>
              <w:ind w:left="560" w:hangingChars="350" w:hanging="560"/>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問3</w:t>
            </w:r>
            <w:r w:rsidRPr="007B6438">
              <w:rPr>
                <w:rFonts w:ascii="BIZ UDPゴシック" w:eastAsia="BIZ UDPゴシック" w:hAnsi="BIZ UDPゴシック" w:cs="ＭＳ Ｐゴシック" w:hint="eastAsia"/>
                <w:color w:val="000000"/>
                <w:kern w:val="0"/>
                <w:sz w:val="16"/>
                <w:szCs w:val="16"/>
              </w:rPr>
              <w:t xml:space="preserve"> </w:t>
            </w:r>
            <w:r w:rsidRPr="007B6438">
              <w:rPr>
                <w:rFonts w:ascii="BIZ UDPゴシック" w:eastAsia="BIZ UDPゴシック" w:hAnsi="BIZ UDPゴシック" w:cs="ＭＳ Ｐゴシック" w:hint="eastAsia"/>
                <w:color w:val="221E1F"/>
                <w:kern w:val="0"/>
                <w:sz w:val="16"/>
                <w:szCs w:val="16"/>
              </w:rPr>
              <w:t>⑫社会福祉を含め、行政が実施する様々な支援策に頼るより、個人がもっと努力する必要がある</w:t>
            </w:r>
          </w:p>
        </w:tc>
      </w:tr>
      <w:tr w:rsidR="00181AFF" w:rsidRPr="007B6438" w14:paraId="4CD43BEB" w14:textId="77777777" w:rsidTr="00942C8D">
        <w:tc>
          <w:tcPr>
            <w:tcW w:w="2132" w:type="dxa"/>
            <w:gridSpan w:val="2"/>
            <w:vMerge/>
            <w:tcBorders>
              <w:top w:val="single" w:sz="4" w:space="0" w:color="221E1F"/>
              <w:left w:val="single" w:sz="4" w:space="0" w:color="221E1F"/>
              <w:bottom w:val="single" w:sz="4" w:space="0" w:color="221E1F"/>
              <w:right w:val="single" w:sz="4" w:space="0" w:color="221E1F"/>
            </w:tcBorders>
            <w:vAlign w:val="center"/>
            <w:hideMark/>
          </w:tcPr>
          <w:p w14:paraId="37552D67"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954" w:type="dxa"/>
            <w:tcBorders>
              <w:top w:val="nil"/>
              <w:left w:val="nil"/>
              <w:bottom w:val="single" w:sz="4" w:space="0" w:color="221E1F"/>
              <w:right w:val="single" w:sz="4" w:space="0" w:color="221E1F"/>
            </w:tcBorders>
            <w:shd w:val="clear" w:color="auto" w:fill="auto"/>
            <w:vAlign w:val="center"/>
            <w:hideMark/>
          </w:tcPr>
          <w:p w14:paraId="59BBA0A5"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母数(n)</w:t>
            </w:r>
          </w:p>
        </w:tc>
        <w:tc>
          <w:tcPr>
            <w:tcW w:w="1240" w:type="dxa"/>
            <w:tcBorders>
              <w:top w:val="nil"/>
              <w:left w:val="nil"/>
              <w:bottom w:val="single" w:sz="4" w:space="0" w:color="221E1F"/>
              <w:right w:val="single" w:sz="4" w:space="0" w:color="221E1F"/>
            </w:tcBorders>
            <w:shd w:val="clear" w:color="auto" w:fill="auto"/>
            <w:vAlign w:val="center"/>
            <w:hideMark/>
          </w:tcPr>
          <w:p w14:paraId="0E0EC265" w14:textId="77777777" w:rsidR="00181AFF" w:rsidRPr="007B6438" w:rsidRDefault="00181AFF" w:rsidP="00B10DA2">
            <w:pPr>
              <w:widowControl/>
              <w:spacing w:line="240" w:lineRule="exact"/>
              <w:ind w:firstLineChars="100" w:firstLine="160"/>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そう思う</w:t>
            </w:r>
          </w:p>
        </w:tc>
        <w:tc>
          <w:tcPr>
            <w:tcW w:w="1240" w:type="dxa"/>
            <w:tcBorders>
              <w:top w:val="nil"/>
              <w:left w:val="nil"/>
              <w:bottom w:val="single" w:sz="4" w:space="0" w:color="221E1F"/>
              <w:right w:val="single" w:sz="4" w:space="0" w:color="221E1F"/>
            </w:tcBorders>
            <w:shd w:val="clear" w:color="auto" w:fill="auto"/>
            <w:vAlign w:val="center"/>
            <w:hideMark/>
          </w:tcPr>
          <w:p w14:paraId="6744581C"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どちらかといえばそう思う</w:t>
            </w:r>
          </w:p>
        </w:tc>
        <w:tc>
          <w:tcPr>
            <w:tcW w:w="1323" w:type="dxa"/>
            <w:tcBorders>
              <w:top w:val="nil"/>
              <w:left w:val="nil"/>
              <w:bottom w:val="single" w:sz="4" w:space="0" w:color="221E1F"/>
              <w:right w:val="single" w:sz="4" w:space="0" w:color="221E1F"/>
            </w:tcBorders>
            <w:shd w:val="clear" w:color="auto" w:fill="auto"/>
            <w:vAlign w:val="center"/>
            <w:hideMark/>
          </w:tcPr>
          <w:p w14:paraId="43F50596"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どちらかといえばそう思わない</w:t>
            </w:r>
          </w:p>
        </w:tc>
        <w:tc>
          <w:tcPr>
            <w:tcW w:w="1156" w:type="dxa"/>
            <w:tcBorders>
              <w:top w:val="nil"/>
              <w:left w:val="nil"/>
              <w:bottom w:val="single" w:sz="4" w:space="0" w:color="221E1F"/>
              <w:right w:val="single" w:sz="4" w:space="0" w:color="221E1F"/>
            </w:tcBorders>
            <w:shd w:val="clear" w:color="auto" w:fill="auto"/>
            <w:vAlign w:val="center"/>
            <w:hideMark/>
          </w:tcPr>
          <w:p w14:paraId="29E4160C" w14:textId="77777777" w:rsidR="00181AFF" w:rsidRPr="007B6438" w:rsidRDefault="00181AFF" w:rsidP="00B10DA2">
            <w:pPr>
              <w:widowControl/>
              <w:spacing w:line="240" w:lineRule="exact"/>
              <w:jc w:val="left"/>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そう思わない</w:t>
            </w:r>
          </w:p>
        </w:tc>
        <w:tc>
          <w:tcPr>
            <w:tcW w:w="1276" w:type="dxa"/>
            <w:tcBorders>
              <w:top w:val="nil"/>
              <w:left w:val="nil"/>
              <w:bottom w:val="single" w:sz="4" w:space="0" w:color="221E1F"/>
              <w:right w:val="single" w:sz="4" w:space="0" w:color="221E1F"/>
            </w:tcBorders>
            <w:shd w:val="clear" w:color="auto" w:fill="auto"/>
            <w:vAlign w:val="center"/>
            <w:hideMark/>
          </w:tcPr>
          <w:p w14:paraId="2E2E99EF"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無回答</w:t>
            </w:r>
          </w:p>
        </w:tc>
      </w:tr>
      <w:tr w:rsidR="00181AFF" w:rsidRPr="007B6438" w14:paraId="4E7FACA6" w14:textId="77777777" w:rsidTr="00942C8D">
        <w:trPr>
          <w:trHeight w:val="313"/>
        </w:trPr>
        <w:tc>
          <w:tcPr>
            <w:tcW w:w="2132" w:type="dxa"/>
            <w:gridSpan w:val="2"/>
            <w:tcBorders>
              <w:top w:val="single" w:sz="4" w:space="0" w:color="221E1F"/>
              <w:left w:val="single" w:sz="4" w:space="0" w:color="221E1F"/>
              <w:bottom w:val="single" w:sz="4" w:space="0" w:color="221E1F"/>
              <w:right w:val="single" w:sz="4" w:space="0" w:color="221E1F"/>
            </w:tcBorders>
            <w:shd w:val="clear" w:color="auto" w:fill="auto"/>
            <w:vAlign w:val="center"/>
            <w:hideMark/>
          </w:tcPr>
          <w:p w14:paraId="050B74E6"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全体</w:t>
            </w:r>
          </w:p>
        </w:tc>
        <w:tc>
          <w:tcPr>
            <w:tcW w:w="954" w:type="dxa"/>
            <w:tcBorders>
              <w:top w:val="nil"/>
              <w:left w:val="nil"/>
              <w:bottom w:val="single" w:sz="4" w:space="0" w:color="221E1F"/>
              <w:right w:val="single" w:sz="4" w:space="0" w:color="221E1F"/>
            </w:tcBorders>
            <w:shd w:val="clear" w:color="auto" w:fill="auto"/>
            <w:vAlign w:val="center"/>
            <w:hideMark/>
          </w:tcPr>
          <w:p w14:paraId="23905CD2"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1,263</w:t>
            </w:r>
          </w:p>
        </w:tc>
        <w:tc>
          <w:tcPr>
            <w:tcW w:w="1240" w:type="dxa"/>
            <w:tcBorders>
              <w:top w:val="nil"/>
              <w:left w:val="nil"/>
              <w:bottom w:val="single" w:sz="4" w:space="0" w:color="221E1F"/>
              <w:right w:val="single" w:sz="4" w:space="0" w:color="221E1F"/>
            </w:tcBorders>
            <w:shd w:val="clear" w:color="auto" w:fill="auto"/>
            <w:vAlign w:val="center"/>
            <w:hideMark/>
          </w:tcPr>
          <w:p w14:paraId="74459FC7"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11.3%</w:t>
            </w:r>
          </w:p>
        </w:tc>
        <w:tc>
          <w:tcPr>
            <w:tcW w:w="1240" w:type="dxa"/>
            <w:tcBorders>
              <w:top w:val="nil"/>
              <w:left w:val="nil"/>
              <w:bottom w:val="single" w:sz="4" w:space="0" w:color="221E1F"/>
              <w:right w:val="single" w:sz="4" w:space="0" w:color="221E1F"/>
            </w:tcBorders>
            <w:shd w:val="clear" w:color="auto" w:fill="auto"/>
            <w:vAlign w:val="center"/>
            <w:hideMark/>
          </w:tcPr>
          <w:p w14:paraId="2E0F9E0A"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37.2%</w:t>
            </w:r>
          </w:p>
        </w:tc>
        <w:tc>
          <w:tcPr>
            <w:tcW w:w="1323" w:type="dxa"/>
            <w:tcBorders>
              <w:top w:val="nil"/>
              <w:left w:val="nil"/>
              <w:bottom w:val="single" w:sz="4" w:space="0" w:color="221E1F"/>
              <w:right w:val="single" w:sz="4" w:space="0" w:color="221E1F"/>
            </w:tcBorders>
            <w:shd w:val="clear" w:color="auto" w:fill="auto"/>
            <w:vAlign w:val="center"/>
            <w:hideMark/>
          </w:tcPr>
          <w:p w14:paraId="282EAC24"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33.6%</w:t>
            </w:r>
          </w:p>
        </w:tc>
        <w:tc>
          <w:tcPr>
            <w:tcW w:w="1156" w:type="dxa"/>
            <w:tcBorders>
              <w:top w:val="nil"/>
              <w:left w:val="nil"/>
              <w:bottom w:val="single" w:sz="4" w:space="0" w:color="221E1F"/>
              <w:right w:val="single" w:sz="4" w:space="0" w:color="221E1F"/>
            </w:tcBorders>
            <w:shd w:val="clear" w:color="auto" w:fill="auto"/>
            <w:vAlign w:val="center"/>
            <w:hideMark/>
          </w:tcPr>
          <w:p w14:paraId="218EB7FF"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15.4%</w:t>
            </w:r>
          </w:p>
        </w:tc>
        <w:tc>
          <w:tcPr>
            <w:tcW w:w="1276" w:type="dxa"/>
            <w:tcBorders>
              <w:top w:val="nil"/>
              <w:left w:val="nil"/>
              <w:bottom w:val="single" w:sz="4" w:space="0" w:color="221E1F"/>
              <w:right w:val="single" w:sz="4" w:space="0" w:color="221E1F"/>
            </w:tcBorders>
            <w:shd w:val="clear" w:color="auto" w:fill="auto"/>
            <w:vAlign w:val="center"/>
            <w:hideMark/>
          </w:tcPr>
          <w:p w14:paraId="7B358015" w14:textId="77777777" w:rsidR="00181AFF" w:rsidRPr="007B6438" w:rsidRDefault="00181AFF"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2.5%</w:t>
            </w:r>
          </w:p>
        </w:tc>
      </w:tr>
      <w:tr w:rsidR="00B10DA2" w:rsidRPr="007B6438" w14:paraId="21773F57" w14:textId="77777777" w:rsidTr="00942C8D">
        <w:tc>
          <w:tcPr>
            <w:tcW w:w="358" w:type="dxa"/>
            <w:vMerge w:val="restart"/>
            <w:tcBorders>
              <w:top w:val="nil"/>
              <w:left w:val="single" w:sz="4" w:space="0" w:color="221E1F"/>
              <w:right w:val="single" w:sz="4" w:space="0" w:color="221E1F"/>
            </w:tcBorders>
            <w:shd w:val="clear" w:color="auto" w:fill="auto"/>
            <w:vAlign w:val="center"/>
          </w:tcPr>
          <w:p w14:paraId="7481C1BA" w14:textId="0626C541" w:rsidR="00B10DA2" w:rsidRPr="007B6438" w:rsidRDefault="00B10DA2" w:rsidP="00B10DA2">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性別</w:t>
            </w:r>
          </w:p>
        </w:tc>
        <w:tc>
          <w:tcPr>
            <w:tcW w:w="1774" w:type="dxa"/>
            <w:tcBorders>
              <w:top w:val="nil"/>
              <w:left w:val="nil"/>
              <w:bottom w:val="single" w:sz="4" w:space="0" w:color="221E1F"/>
              <w:right w:val="single" w:sz="4" w:space="0" w:color="221E1F"/>
            </w:tcBorders>
            <w:shd w:val="clear" w:color="auto" w:fill="auto"/>
            <w:vAlign w:val="center"/>
          </w:tcPr>
          <w:p w14:paraId="30F1F641" w14:textId="186A017E" w:rsidR="00B10DA2" w:rsidRPr="007B6438" w:rsidRDefault="00B10DA2"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男</w:t>
            </w:r>
          </w:p>
        </w:tc>
        <w:tc>
          <w:tcPr>
            <w:tcW w:w="954" w:type="dxa"/>
            <w:tcBorders>
              <w:top w:val="nil"/>
              <w:left w:val="nil"/>
              <w:bottom w:val="single" w:sz="4" w:space="0" w:color="221E1F"/>
              <w:right w:val="single" w:sz="4" w:space="0" w:color="221E1F"/>
            </w:tcBorders>
            <w:shd w:val="clear" w:color="auto" w:fill="auto"/>
            <w:vAlign w:val="center"/>
          </w:tcPr>
          <w:p w14:paraId="4D80F4DA" w14:textId="35C7FF10"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548</w:t>
            </w:r>
          </w:p>
        </w:tc>
        <w:tc>
          <w:tcPr>
            <w:tcW w:w="1240" w:type="dxa"/>
            <w:tcBorders>
              <w:top w:val="nil"/>
              <w:left w:val="nil"/>
              <w:bottom w:val="single" w:sz="4" w:space="0" w:color="221E1F"/>
              <w:right w:val="single" w:sz="4" w:space="0" w:color="221E1F"/>
            </w:tcBorders>
            <w:shd w:val="clear" w:color="auto" w:fill="auto"/>
            <w:vAlign w:val="center"/>
          </w:tcPr>
          <w:p w14:paraId="673E35D8" w14:textId="10AD0821"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15.1</w:t>
            </w:r>
            <w:r w:rsidRPr="007B6438">
              <w:rPr>
                <w:rFonts w:ascii="BIZ UDPゴシック" w:eastAsia="BIZ UDPゴシック" w:hAnsi="BIZ UDPゴシック" w:cs="ＭＳ Ｐゴシック" w:hint="eastAsia"/>
                <w:color w:val="221E1F"/>
                <w:kern w:val="0"/>
                <w:sz w:val="16"/>
                <w:szCs w:val="16"/>
              </w:rPr>
              <w:t>%</w:t>
            </w:r>
          </w:p>
        </w:tc>
        <w:tc>
          <w:tcPr>
            <w:tcW w:w="1240" w:type="dxa"/>
            <w:tcBorders>
              <w:top w:val="nil"/>
              <w:left w:val="nil"/>
              <w:bottom w:val="single" w:sz="4" w:space="0" w:color="221E1F"/>
              <w:right w:val="single" w:sz="4" w:space="0" w:color="221E1F"/>
            </w:tcBorders>
            <w:shd w:val="clear" w:color="auto" w:fill="auto"/>
            <w:vAlign w:val="center"/>
          </w:tcPr>
          <w:p w14:paraId="58A499D3" w14:textId="5BFE1643"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38.7</w:t>
            </w:r>
            <w:r w:rsidRPr="007B6438">
              <w:rPr>
                <w:rFonts w:ascii="BIZ UDPゴシック" w:eastAsia="BIZ UDPゴシック" w:hAnsi="BIZ UDPゴシック" w:cs="ＭＳ Ｐゴシック" w:hint="eastAsia"/>
                <w:color w:val="221E1F"/>
                <w:kern w:val="0"/>
                <w:sz w:val="16"/>
                <w:szCs w:val="16"/>
              </w:rPr>
              <w:t>%</w:t>
            </w:r>
          </w:p>
        </w:tc>
        <w:tc>
          <w:tcPr>
            <w:tcW w:w="1323" w:type="dxa"/>
            <w:tcBorders>
              <w:top w:val="nil"/>
              <w:left w:val="nil"/>
              <w:bottom w:val="single" w:sz="4" w:space="0" w:color="221E1F"/>
              <w:right w:val="single" w:sz="4" w:space="0" w:color="221E1F"/>
            </w:tcBorders>
            <w:shd w:val="clear" w:color="auto" w:fill="auto"/>
            <w:vAlign w:val="center"/>
          </w:tcPr>
          <w:p w14:paraId="3DAE253E" w14:textId="3EED0E86"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31.6</w:t>
            </w:r>
            <w:r w:rsidRPr="007B6438">
              <w:rPr>
                <w:rFonts w:ascii="BIZ UDPゴシック" w:eastAsia="BIZ UDPゴシック" w:hAnsi="BIZ UDPゴシック" w:cs="ＭＳ Ｐゴシック" w:hint="eastAsia"/>
                <w:color w:val="221E1F"/>
                <w:kern w:val="0"/>
                <w:sz w:val="16"/>
                <w:szCs w:val="16"/>
              </w:rPr>
              <w:t>%</w:t>
            </w:r>
          </w:p>
        </w:tc>
        <w:tc>
          <w:tcPr>
            <w:tcW w:w="1156" w:type="dxa"/>
            <w:tcBorders>
              <w:top w:val="nil"/>
              <w:left w:val="nil"/>
              <w:bottom w:val="single" w:sz="4" w:space="0" w:color="221E1F"/>
              <w:right w:val="single" w:sz="4" w:space="0" w:color="221E1F"/>
            </w:tcBorders>
            <w:shd w:val="clear" w:color="auto" w:fill="auto"/>
            <w:vAlign w:val="center"/>
          </w:tcPr>
          <w:p w14:paraId="5CD7A373" w14:textId="72CF298D"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13.0</w:t>
            </w:r>
            <w:r w:rsidRPr="007B6438">
              <w:rPr>
                <w:rFonts w:ascii="BIZ UDPゴシック" w:eastAsia="BIZ UDPゴシック" w:hAnsi="BIZ UDPゴシック" w:cs="ＭＳ Ｐゴシック" w:hint="eastAsia"/>
                <w:color w:val="221E1F"/>
                <w:kern w:val="0"/>
                <w:sz w:val="16"/>
                <w:szCs w:val="16"/>
              </w:rPr>
              <w:t>%</w:t>
            </w:r>
          </w:p>
        </w:tc>
        <w:tc>
          <w:tcPr>
            <w:tcW w:w="1276" w:type="dxa"/>
            <w:tcBorders>
              <w:top w:val="nil"/>
              <w:left w:val="nil"/>
              <w:bottom w:val="single" w:sz="4" w:space="0" w:color="221E1F"/>
              <w:right w:val="single" w:sz="4" w:space="0" w:color="221E1F"/>
            </w:tcBorders>
            <w:shd w:val="clear" w:color="auto" w:fill="auto"/>
            <w:vAlign w:val="center"/>
          </w:tcPr>
          <w:p w14:paraId="57A64A25" w14:textId="1DA74AFE"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1.6</w:t>
            </w:r>
            <w:r w:rsidRPr="007B6438">
              <w:rPr>
                <w:rFonts w:ascii="BIZ UDPゴシック" w:eastAsia="BIZ UDPゴシック" w:hAnsi="BIZ UDPゴシック" w:cs="ＭＳ Ｐゴシック" w:hint="eastAsia"/>
                <w:color w:val="221E1F"/>
                <w:kern w:val="0"/>
                <w:sz w:val="16"/>
                <w:szCs w:val="16"/>
              </w:rPr>
              <w:t>%</w:t>
            </w:r>
          </w:p>
        </w:tc>
      </w:tr>
      <w:tr w:rsidR="00B10DA2" w:rsidRPr="007B6438" w14:paraId="7AD13C0F" w14:textId="77777777" w:rsidTr="00942C8D">
        <w:tc>
          <w:tcPr>
            <w:tcW w:w="358" w:type="dxa"/>
            <w:vMerge/>
            <w:tcBorders>
              <w:left w:val="single" w:sz="4" w:space="0" w:color="221E1F"/>
              <w:bottom w:val="single" w:sz="4" w:space="0" w:color="221E1F"/>
              <w:right w:val="single" w:sz="4" w:space="0" w:color="221E1F"/>
            </w:tcBorders>
            <w:shd w:val="clear" w:color="auto" w:fill="auto"/>
            <w:vAlign w:val="center"/>
          </w:tcPr>
          <w:p w14:paraId="4BD528F6" w14:textId="77777777" w:rsidR="00B10DA2" w:rsidRPr="007B6438" w:rsidRDefault="00B10DA2" w:rsidP="00B10DA2">
            <w:pPr>
              <w:widowControl/>
              <w:spacing w:line="240" w:lineRule="exact"/>
              <w:jc w:val="center"/>
              <w:rPr>
                <w:rFonts w:ascii="BIZ UDPゴシック" w:eastAsia="BIZ UDPゴシック" w:hAnsi="BIZ UDPゴシック" w:cs="ＭＳ Ｐゴシック"/>
                <w:color w:val="000000"/>
                <w:kern w:val="0"/>
                <w:sz w:val="16"/>
                <w:szCs w:val="16"/>
              </w:rPr>
            </w:pPr>
          </w:p>
        </w:tc>
        <w:tc>
          <w:tcPr>
            <w:tcW w:w="1774" w:type="dxa"/>
            <w:tcBorders>
              <w:top w:val="nil"/>
              <w:left w:val="nil"/>
              <w:bottom w:val="single" w:sz="4" w:space="0" w:color="221E1F"/>
              <w:right w:val="single" w:sz="4" w:space="0" w:color="221E1F"/>
            </w:tcBorders>
            <w:shd w:val="clear" w:color="auto" w:fill="auto"/>
            <w:vAlign w:val="center"/>
          </w:tcPr>
          <w:p w14:paraId="4B913DEF" w14:textId="5490DCCE" w:rsidR="00B10DA2" w:rsidRPr="007B6438" w:rsidRDefault="00B10DA2"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女</w:t>
            </w:r>
          </w:p>
        </w:tc>
        <w:tc>
          <w:tcPr>
            <w:tcW w:w="954" w:type="dxa"/>
            <w:tcBorders>
              <w:top w:val="nil"/>
              <w:left w:val="nil"/>
              <w:bottom w:val="single" w:sz="4" w:space="0" w:color="221E1F"/>
              <w:right w:val="single" w:sz="4" w:space="0" w:color="221E1F"/>
            </w:tcBorders>
            <w:shd w:val="clear" w:color="auto" w:fill="auto"/>
            <w:vAlign w:val="center"/>
          </w:tcPr>
          <w:p w14:paraId="1E01C820" w14:textId="5473BC6D"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672</w:t>
            </w:r>
          </w:p>
        </w:tc>
        <w:tc>
          <w:tcPr>
            <w:tcW w:w="1240" w:type="dxa"/>
            <w:tcBorders>
              <w:top w:val="nil"/>
              <w:left w:val="nil"/>
              <w:bottom w:val="single" w:sz="4" w:space="0" w:color="221E1F"/>
              <w:right w:val="single" w:sz="4" w:space="0" w:color="221E1F"/>
            </w:tcBorders>
            <w:shd w:val="clear" w:color="auto" w:fill="auto"/>
            <w:vAlign w:val="center"/>
          </w:tcPr>
          <w:p w14:paraId="45674659" w14:textId="32EDBDF7"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8.2</w:t>
            </w:r>
            <w:r w:rsidRPr="007B6438">
              <w:rPr>
                <w:rFonts w:ascii="BIZ UDPゴシック" w:eastAsia="BIZ UDPゴシック" w:hAnsi="BIZ UDPゴシック" w:cs="ＭＳ Ｐゴシック" w:hint="eastAsia"/>
                <w:color w:val="221E1F"/>
                <w:kern w:val="0"/>
                <w:sz w:val="16"/>
                <w:szCs w:val="16"/>
              </w:rPr>
              <w:t>%</w:t>
            </w:r>
          </w:p>
        </w:tc>
        <w:tc>
          <w:tcPr>
            <w:tcW w:w="1240" w:type="dxa"/>
            <w:tcBorders>
              <w:top w:val="nil"/>
              <w:left w:val="nil"/>
              <w:bottom w:val="single" w:sz="4" w:space="0" w:color="221E1F"/>
              <w:right w:val="single" w:sz="4" w:space="0" w:color="221E1F"/>
            </w:tcBorders>
            <w:shd w:val="clear" w:color="auto" w:fill="auto"/>
            <w:vAlign w:val="center"/>
          </w:tcPr>
          <w:p w14:paraId="26028C31" w14:textId="2A91F573"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36.3</w:t>
            </w:r>
            <w:r w:rsidRPr="007B6438">
              <w:rPr>
                <w:rFonts w:ascii="BIZ UDPゴシック" w:eastAsia="BIZ UDPゴシック" w:hAnsi="BIZ UDPゴシック" w:cs="ＭＳ Ｐゴシック" w:hint="eastAsia"/>
                <w:color w:val="221E1F"/>
                <w:kern w:val="0"/>
                <w:sz w:val="16"/>
                <w:szCs w:val="16"/>
              </w:rPr>
              <w:t>%</w:t>
            </w:r>
          </w:p>
        </w:tc>
        <w:tc>
          <w:tcPr>
            <w:tcW w:w="1323" w:type="dxa"/>
            <w:tcBorders>
              <w:top w:val="nil"/>
              <w:left w:val="nil"/>
              <w:bottom w:val="single" w:sz="4" w:space="0" w:color="221E1F"/>
              <w:right w:val="single" w:sz="4" w:space="0" w:color="221E1F"/>
            </w:tcBorders>
            <w:shd w:val="clear" w:color="auto" w:fill="auto"/>
            <w:vAlign w:val="center"/>
          </w:tcPr>
          <w:p w14:paraId="4AC8EEB2" w14:textId="094AF142"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36.3</w:t>
            </w:r>
            <w:r w:rsidRPr="007B6438">
              <w:rPr>
                <w:rFonts w:ascii="BIZ UDPゴシック" w:eastAsia="BIZ UDPゴシック" w:hAnsi="BIZ UDPゴシック" w:cs="ＭＳ Ｐゴシック" w:hint="eastAsia"/>
                <w:color w:val="221E1F"/>
                <w:kern w:val="0"/>
                <w:sz w:val="16"/>
                <w:szCs w:val="16"/>
              </w:rPr>
              <w:t>%</w:t>
            </w:r>
          </w:p>
        </w:tc>
        <w:tc>
          <w:tcPr>
            <w:tcW w:w="1156" w:type="dxa"/>
            <w:tcBorders>
              <w:top w:val="nil"/>
              <w:left w:val="nil"/>
              <w:bottom w:val="single" w:sz="4" w:space="0" w:color="221E1F"/>
              <w:right w:val="single" w:sz="4" w:space="0" w:color="221E1F"/>
            </w:tcBorders>
            <w:shd w:val="clear" w:color="auto" w:fill="auto"/>
            <w:vAlign w:val="center"/>
          </w:tcPr>
          <w:p w14:paraId="1979F3AA" w14:textId="74B285E8"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16.8</w:t>
            </w:r>
            <w:r w:rsidRPr="007B6438">
              <w:rPr>
                <w:rFonts w:ascii="BIZ UDPゴシック" w:eastAsia="BIZ UDPゴシック" w:hAnsi="BIZ UDPゴシック" w:cs="ＭＳ Ｐゴシック" w:hint="eastAsia"/>
                <w:color w:val="221E1F"/>
                <w:kern w:val="0"/>
                <w:sz w:val="16"/>
                <w:szCs w:val="16"/>
              </w:rPr>
              <w:t>%</w:t>
            </w:r>
          </w:p>
        </w:tc>
        <w:tc>
          <w:tcPr>
            <w:tcW w:w="1276" w:type="dxa"/>
            <w:tcBorders>
              <w:top w:val="nil"/>
              <w:left w:val="nil"/>
              <w:bottom w:val="single" w:sz="4" w:space="0" w:color="221E1F"/>
              <w:right w:val="single" w:sz="4" w:space="0" w:color="221E1F"/>
            </w:tcBorders>
            <w:shd w:val="clear" w:color="auto" w:fill="auto"/>
            <w:vAlign w:val="center"/>
          </w:tcPr>
          <w:p w14:paraId="768581CB" w14:textId="1358DC62"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2.4</w:t>
            </w:r>
            <w:r w:rsidRPr="007B6438">
              <w:rPr>
                <w:rFonts w:ascii="BIZ UDPゴシック" w:eastAsia="BIZ UDPゴシック" w:hAnsi="BIZ UDPゴシック" w:cs="ＭＳ Ｐゴシック" w:hint="eastAsia"/>
                <w:color w:val="221E1F"/>
                <w:kern w:val="0"/>
                <w:sz w:val="16"/>
                <w:szCs w:val="16"/>
              </w:rPr>
              <w:t>%</w:t>
            </w:r>
          </w:p>
        </w:tc>
      </w:tr>
      <w:tr w:rsidR="00B10DA2" w:rsidRPr="007B6438" w14:paraId="29AB408A" w14:textId="77777777" w:rsidTr="00942C8D">
        <w:tc>
          <w:tcPr>
            <w:tcW w:w="358" w:type="dxa"/>
            <w:vMerge w:val="restart"/>
            <w:tcBorders>
              <w:top w:val="nil"/>
              <w:left w:val="single" w:sz="4" w:space="0" w:color="221E1F"/>
              <w:bottom w:val="single" w:sz="4" w:space="0" w:color="221E1F"/>
              <w:right w:val="single" w:sz="4" w:space="0" w:color="221E1F"/>
            </w:tcBorders>
            <w:shd w:val="clear" w:color="auto" w:fill="auto"/>
            <w:vAlign w:val="center"/>
            <w:hideMark/>
          </w:tcPr>
          <w:p w14:paraId="130F426F" w14:textId="5078B10C" w:rsidR="00B10DA2" w:rsidRPr="007B6438" w:rsidRDefault="00B10DA2" w:rsidP="00B10DA2">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年齢</w:t>
            </w:r>
          </w:p>
        </w:tc>
        <w:tc>
          <w:tcPr>
            <w:tcW w:w="1774" w:type="dxa"/>
            <w:tcBorders>
              <w:top w:val="nil"/>
              <w:left w:val="nil"/>
              <w:bottom w:val="single" w:sz="4" w:space="0" w:color="221E1F"/>
              <w:right w:val="single" w:sz="4" w:space="0" w:color="221E1F"/>
            </w:tcBorders>
            <w:shd w:val="clear" w:color="auto" w:fill="auto"/>
            <w:vAlign w:val="center"/>
            <w:hideMark/>
          </w:tcPr>
          <w:p w14:paraId="4B7465E7" w14:textId="734FCAA5" w:rsidR="00B10DA2" w:rsidRPr="007B6438" w:rsidRDefault="00B10DA2"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30歳代未満</w:t>
            </w:r>
          </w:p>
        </w:tc>
        <w:tc>
          <w:tcPr>
            <w:tcW w:w="954" w:type="dxa"/>
            <w:tcBorders>
              <w:top w:val="nil"/>
              <w:left w:val="nil"/>
              <w:bottom w:val="single" w:sz="4" w:space="0" w:color="221E1F"/>
              <w:right w:val="single" w:sz="4" w:space="0" w:color="221E1F"/>
            </w:tcBorders>
            <w:shd w:val="clear" w:color="auto" w:fill="auto"/>
            <w:vAlign w:val="center"/>
            <w:hideMark/>
          </w:tcPr>
          <w:p w14:paraId="4B7636FE" w14:textId="3A163E96"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126</w:t>
            </w:r>
          </w:p>
        </w:tc>
        <w:tc>
          <w:tcPr>
            <w:tcW w:w="1240" w:type="dxa"/>
            <w:tcBorders>
              <w:top w:val="nil"/>
              <w:left w:val="nil"/>
              <w:bottom w:val="single" w:sz="4" w:space="0" w:color="221E1F"/>
              <w:right w:val="single" w:sz="4" w:space="0" w:color="221E1F"/>
            </w:tcBorders>
            <w:shd w:val="clear" w:color="auto" w:fill="auto"/>
            <w:vAlign w:val="center"/>
            <w:hideMark/>
          </w:tcPr>
          <w:p w14:paraId="11289394" w14:textId="3D21734B"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17.5</w:t>
            </w:r>
            <w:r w:rsidRPr="007B6438">
              <w:rPr>
                <w:rFonts w:ascii="BIZ UDPゴシック" w:eastAsia="BIZ UDPゴシック" w:hAnsi="BIZ UDPゴシック" w:cs="ＭＳ Ｐゴシック" w:hint="eastAsia"/>
                <w:color w:val="221E1F"/>
                <w:kern w:val="0"/>
                <w:sz w:val="16"/>
                <w:szCs w:val="16"/>
              </w:rPr>
              <w:t>%</w:t>
            </w:r>
          </w:p>
        </w:tc>
        <w:tc>
          <w:tcPr>
            <w:tcW w:w="1240" w:type="dxa"/>
            <w:tcBorders>
              <w:top w:val="nil"/>
              <w:left w:val="nil"/>
              <w:bottom w:val="single" w:sz="4" w:space="0" w:color="221E1F"/>
              <w:right w:val="single" w:sz="4" w:space="0" w:color="221E1F"/>
            </w:tcBorders>
            <w:shd w:val="clear" w:color="auto" w:fill="auto"/>
            <w:vAlign w:val="center"/>
            <w:hideMark/>
          </w:tcPr>
          <w:p w14:paraId="5CB25E6B" w14:textId="2D133C64"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31.7</w:t>
            </w:r>
            <w:r w:rsidRPr="007B6438">
              <w:rPr>
                <w:rFonts w:ascii="BIZ UDPゴシック" w:eastAsia="BIZ UDPゴシック" w:hAnsi="BIZ UDPゴシック" w:cs="ＭＳ Ｐゴシック" w:hint="eastAsia"/>
                <w:color w:val="221E1F"/>
                <w:kern w:val="0"/>
                <w:sz w:val="16"/>
                <w:szCs w:val="16"/>
              </w:rPr>
              <w:t>%</w:t>
            </w:r>
          </w:p>
        </w:tc>
        <w:tc>
          <w:tcPr>
            <w:tcW w:w="1323" w:type="dxa"/>
            <w:tcBorders>
              <w:top w:val="nil"/>
              <w:left w:val="nil"/>
              <w:bottom w:val="single" w:sz="4" w:space="0" w:color="221E1F"/>
              <w:right w:val="single" w:sz="4" w:space="0" w:color="221E1F"/>
            </w:tcBorders>
            <w:shd w:val="clear" w:color="auto" w:fill="auto"/>
            <w:vAlign w:val="center"/>
            <w:hideMark/>
          </w:tcPr>
          <w:p w14:paraId="41DD1DEA" w14:textId="4CDED934"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31.7</w:t>
            </w:r>
            <w:r w:rsidRPr="007B6438">
              <w:rPr>
                <w:rFonts w:ascii="BIZ UDPゴシック" w:eastAsia="BIZ UDPゴシック" w:hAnsi="BIZ UDPゴシック" w:cs="ＭＳ Ｐゴシック" w:hint="eastAsia"/>
                <w:color w:val="221E1F"/>
                <w:kern w:val="0"/>
                <w:sz w:val="16"/>
                <w:szCs w:val="16"/>
              </w:rPr>
              <w:t>%</w:t>
            </w:r>
          </w:p>
        </w:tc>
        <w:tc>
          <w:tcPr>
            <w:tcW w:w="1156" w:type="dxa"/>
            <w:tcBorders>
              <w:top w:val="nil"/>
              <w:left w:val="nil"/>
              <w:bottom w:val="single" w:sz="4" w:space="0" w:color="221E1F"/>
              <w:right w:val="single" w:sz="4" w:space="0" w:color="221E1F"/>
            </w:tcBorders>
            <w:shd w:val="clear" w:color="auto" w:fill="auto"/>
            <w:vAlign w:val="center"/>
            <w:hideMark/>
          </w:tcPr>
          <w:p w14:paraId="5AD17B30" w14:textId="0CCD751E"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19.0</w:t>
            </w:r>
            <w:r w:rsidR="00B10DA2" w:rsidRPr="007B6438">
              <w:rPr>
                <w:rFonts w:ascii="BIZ UDPゴシック" w:eastAsia="BIZ UDPゴシック" w:hAnsi="BIZ UDPゴシック" w:cs="ＭＳ Ｐゴシック" w:hint="eastAsia"/>
                <w:color w:val="221E1F"/>
                <w:kern w:val="0"/>
                <w:sz w:val="16"/>
                <w:szCs w:val="16"/>
              </w:rPr>
              <w:t>%</w:t>
            </w:r>
          </w:p>
        </w:tc>
        <w:tc>
          <w:tcPr>
            <w:tcW w:w="1276" w:type="dxa"/>
            <w:tcBorders>
              <w:top w:val="nil"/>
              <w:left w:val="nil"/>
              <w:bottom w:val="single" w:sz="4" w:space="0" w:color="221E1F"/>
              <w:right w:val="single" w:sz="4" w:space="0" w:color="221E1F"/>
            </w:tcBorders>
            <w:shd w:val="clear" w:color="auto" w:fill="auto"/>
            <w:vAlign w:val="center"/>
            <w:hideMark/>
          </w:tcPr>
          <w:p w14:paraId="316FD0D5" w14:textId="0EF61FC1"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sidRPr="007B6438">
              <w:rPr>
                <w:rFonts w:ascii="BIZ UDPゴシック" w:eastAsia="BIZ UDPゴシック" w:hAnsi="BIZ UDPゴシック" w:cs="ＭＳ Ｐゴシック" w:hint="eastAsia"/>
                <w:color w:val="221E1F"/>
                <w:kern w:val="0"/>
                <w:sz w:val="16"/>
                <w:szCs w:val="16"/>
              </w:rPr>
              <w:t>－</w:t>
            </w:r>
          </w:p>
        </w:tc>
      </w:tr>
      <w:tr w:rsidR="00B10DA2" w:rsidRPr="007B6438" w14:paraId="2A685E37" w14:textId="77777777" w:rsidTr="00942C8D">
        <w:tc>
          <w:tcPr>
            <w:tcW w:w="358" w:type="dxa"/>
            <w:vMerge/>
            <w:tcBorders>
              <w:top w:val="nil"/>
              <w:left w:val="single" w:sz="4" w:space="0" w:color="221E1F"/>
              <w:bottom w:val="single" w:sz="4" w:space="0" w:color="221E1F"/>
              <w:right w:val="single" w:sz="4" w:space="0" w:color="221E1F"/>
            </w:tcBorders>
            <w:vAlign w:val="center"/>
            <w:hideMark/>
          </w:tcPr>
          <w:p w14:paraId="29D7BAB6" w14:textId="77777777" w:rsidR="00B10DA2" w:rsidRPr="007B6438" w:rsidRDefault="00B10DA2"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774" w:type="dxa"/>
            <w:tcBorders>
              <w:top w:val="nil"/>
              <w:left w:val="nil"/>
              <w:bottom w:val="single" w:sz="4" w:space="0" w:color="221E1F"/>
              <w:right w:val="single" w:sz="4" w:space="0" w:color="221E1F"/>
            </w:tcBorders>
            <w:shd w:val="clear" w:color="auto" w:fill="auto"/>
            <w:vAlign w:val="center"/>
            <w:hideMark/>
          </w:tcPr>
          <w:p w14:paraId="5422A405" w14:textId="7AF7CAD6" w:rsidR="00B10DA2" w:rsidRPr="007B6438" w:rsidRDefault="00B10DA2"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30歳代</w:t>
            </w:r>
          </w:p>
        </w:tc>
        <w:tc>
          <w:tcPr>
            <w:tcW w:w="954" w:type="dxa"/>
            <w:tcBorders>
              <w:top w:val="nil"/>
              <w:left w:val="nil"/>
              <w:bottom w:val="single" w:sz="4" w:space="0" w:color="221E1F"/>
              <w:right w:val="single" w:sz="4" w:space="0" w:color="221E1F"/>
            </w:tcBorders>
            <w:shd w:val="clear" w:color="auto" w:fill="auto"/>
            <w:vAlign w:val="center"/>
            <w:hideMark/>
          </w:tcPr>
          <w:p w14:paraId="4FFB2DBB" w14:textId="5E6F8C08"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115</w:t>
            </w:r>
          </w:p>
        </w:tc>
        <w:tc>
          <w:tcPr>
            <w:tcW w:w="1240" w:type="dxa"/>
            <w:tcBorders>
              <w:top w:val="nil"/>
              <w:left w:val="nil"/>
              <w:bottom w:val="single" w:sz="4" w:space="0" w:color="221E1F"/>
              <w:right w:val="single" w:sz="4" w:space="0" w:color="221E1F"/>
            </w:tcBorders>
            <w:shd w:val="clear" w:color="auto" w:fill="auto"/>
            <w:vAlign w:val="center"/>
            <w:hideMark/>
          </w:tcPr>
          <w:p w14:paraId="72163792" w14:textId="1046C163"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6.1</w:t>
            </w:r>
            <w:r w:rsidR="00B10DA2" w:rsidRPr="007B6438">
              <w:rPr>
                <w:rFonts w:ascii="BIZ UDPゴシック" w:eastAsia="BIZ UDPゴシック" w:hAnsi="BIZ UDPゴシック" w:cs="ＭＳ Ｐゴシック" w:hint="eastAsia"/>
                <w:color w:val="221E1F"/>
                <w:kern w:val="0"/>
                <w:sz w:val="16"/>
                <w:szCs w:val="16"/>
              </w:rPr>
              <w:t>%</w:t>
            </w:r>
          </w:p>
        </w:tc>
        <w:tc>
          <w:tcPr>
            <w:tcW w:w="1240" w:type="dxa"/>
            <w:tcBorders>
              <w:top w:val="nil"/>
              <w:left w:val="nil"/>
              <w:bottom w:val="single" w:sz="4" w:space="0" w:color="221E1F"/>
              <w:right w:val="single" w:sz="4" w:space="0" w:color="221E1F"/>
            </w:tcBorders>
            <w:shd w:val="clear" w:color="auto" w:fill="auto"/>
            <w:vAlign w:val="center"/>
            <w:hideMark/>
          </w:tcPr>
          <w:p w14:paraId="595ED7AB" w14:textId="5E1F5DE0"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40.9</w:t>
            </w:r>
            <w:r w:rsidR="00B10DA2" w:rsidRPr="007B6438">
              <w:rPr>
                <w:rFonts w:ascii="BIZ UDPゴシック" w:eastAsia="BIZ UDPゴシック" w:hAnsi="BIZ UDPゴシック" w:cs="ＭＳ Ｐゴシック" w:hint="eastAsia"/>
                <w:color w:val="221E1F"/>
                <w:kern w:val="0"/>
                <w:sz w:val="16"/>
                <w:szCs w:val="16"/>
              </w:rPr>
              <w:t>%</w:t>
            </w:r>
          </w:p>
        </w:tc>
        <w:tc>
          <w:tcPr>
            <w:tcW w:w="1323" w:type="dxa"/>
            <w:tcBorders>
              <w:top w:val="nil"/>
              <w:left w:val="nil"/>
              <w:bottom w:val="single" w:sz="4" w:space="0" w:color="221E1F"/>
              <w:right w:val="single" w:sz="4" w:space="0" w:color="221E1F"/>
            </w:tcBorders>
            <w:shd w:val="clear" w:color="auto" w:fill="auto"/>
            <w:vAlign w:val="center"/>
            <w:hideMark/>
          </w:tcPr>
          <w:p w14:paraId="2684B03C" w14:textId="42077E8C"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40.9</w:t>
            </w:r>
            <w:r w:rsidR="00B10DA2" w:rsidRPr="007B6438">
              <w:rPr>
                <w:rFonts w:ascii="BIZ UDPゴシック" w:eastAsia="BIZ UDPゴシック" w:hAnsi="BIZ UDPゴシック" w:cs="ＭＳ Ｐゴシック" w:hint="eastAsia"/>
                <w:color w:val="221E1F"/>
                <w:kern w:val="0"/>
                <w:sz w:val="16"/>
                <w:szCs w:val="16"/>
              </w:rPr>
              <w:t>%</w:t>
            </w:r>
          </w:p>
        </w:tc>
        <w:tc>
          <w:tcPr>
            <w:tcW w:w="1156" w:type="dxa"/>
            <w:tcBorders>
              <w:top w:val="nil"/>
              <w:left w:val="nil"/>
              <w:bottom w:val="single" w:sz="4" w:space="0" w:color="221E1F"/>
              <w:right w:val="single" w:sz="4" w:space="0" w:color="221E1F"/>
            </w:tcBorders>
            <w:shd w:val="clear" w:color="auto" w:fill="auto"/>
            <w:vAlign w:val="center"/>
            <w:hideMark/>
          </w:tcPr>
          <w:p w14:paraId="4B69C3F7" w14:textId="4182BF34"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10.4</w:t>
            </w:r>
            <w:r w:rsidR="00B10DA2" w:rsidRPr="007B6438">
              <w:rPr>
                <w:rFonts w:ascii="BIZ UDPゴシック" w:eastAsia="BIZ UDPゴシック" w:hAnsi="BIZ UDPゴシック" w:cs="ＭＳ Ｐゴシック" w:hint="eastAsia"/>
                <w:color w:val="221E1F"/>
                <w:kern w:val="0"/>
                <w:sz w:val="16"/>
                <w:szCs w:val="16"/>
              </w:rPr>
              <w:t>%</w:t>
            </w:r>
          </w:p>
        </w:tc>
        <w:tc>
          <w:tcPr>
            <w:tcW w:w="1276" w:type="dxa"/>
            <w:tcBorders>
              <w:top w:val="nil"/>
              <w:left w:val="nil"/>
              <w:bottom w:val="single" w:sz="4" w:space="0" w:color="221E1F"/>
              <w:right w:val="single" w:sz="4" w:space="0" w:color="221E1F"/>
            </w:tcBorders>
            <w:shd w:val="clear" w:color="auto" w:fill="auto"/>
            <w:vAlign w:val="center"/>
            <w:hideMark/>
          </w:tcPr>
          <w:p w14:paraId="338FB03A" w14:textId="78FD48AB"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1.7</w:t>
            </w:r>
            <w:r w:rsidR="00B10DA2" w:rsidRPr="007B6438">
              <w:rPr>
                <w:rFonts w:ascii="BIZ UDPゴシック" w:eastAsia="BIZ UDPゴシック" w:hAnsi="BIZ UDPゴシック" w:cs="ＭＳ Ｐゴシック" w:hint="eastAsia"/>
                <w:color w:val="221E1F"/>
                <w:kern w:val="0"/>
                <w:sz w:val="16"/>
                <w:szCs w:val="16"/>
              </w:rPr>
              <w:t>%</w:t>
            </w:r>
          </w:p>
        </w:tc>
      </w:tr>
      <w:tr w:rsidR="00B10DA2" w:rsidRPr="007B6438" w14:paraId="0BA6A289" w14:textId="77777777" w:rsidTr="00942C8D">
        <w:tc>
          <w:tcPr>
            <w:tcW w:w="358" w:type="dxa"/>
            <w:vMerge/>
            <w:tcBorders>
              <w:top w:val="nil"/>
              <w:left w:val="single" w:sz="4" w:space="0" w:color="221E1F"/>
              <w:bottom w:val="single" w:sz="4" w:space="0" w:color="221E1F"/>
              <w:right w:val="single" w:sz="4" w:space="0" w:color="221E1F"/>
            </w:tcBorders>
            <w:vAlign w:val="center"/>
          </w:tcPr>
          <w:p w14:paraId="60E795AD" w14:textId="77777777" w:rsidR="00B10DA2" w:rsidRPr="007B6438" w:rsidRDefault="00B10DA2"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774" w:type="dxa"/>
            <w:tcBorders>
              <w:top w:val="nil"/>
              <w:left w:val="nil"/>
              <w:bottom w:val="single" w:sz="4" w:space="0" w:color="221E1F"/>
              <w:right w:val="single" w:sz="4" w:space="0" w:color="221E1F"/>
            </w:tcBorders>
            <w:shd w:val="clear" w:color="auto" w:fill="auto"/>
            <w:vAlign w:val="center"/>
          </w:tcPr>
          <w:p w14:paraId="2F66068F" w14:textId="785BFF98" w:rsidR="00B10DA2" w:rsidRPr="007B6438" w:rsidRDefault="00B10DA2"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40歳代</w:t>
            </w:r>
          </w:p>
        </w:tc>
        <w:tc>
          <w:tcPr>
            <w:tcW w:w="954" w:type="dxa"/>
            <w:tcBorders>
              <w:top w:val="nil"/>
              <w:left w:val="nil"/>
              <w:bottom w:val="single" w:sz="4" w:space="0" w:color="221E1F"/>
              <w:right w:val="single" w:sz="4" w:space="0" w:color="221E1F"/>
            </w:tcBorders>
            <w:shd w:val="clear" w:color="auto" w:fill="auto"/>
            <w:vAlign w:val="center"/>
          </w:tcPr>
          <w:p w14:paraId="78166753" w14:textId="7C69719C"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207</w:t>
            </w:r>
          </w:p>
        </w:tc>
        <w:tc>
          <w:tcPr>
            <w:tcW w:w="1240" w:type="dxa"/>
            <w:tcBorders>
              <w:top w:val="nil"/>
              <w:left w:val="nil"/>
              <w:bottom w:val="single" w:sz="4" w:space="0" w:color="221E1F"/>
              <w:right w:val="single" w:sz="4" w:space="0" w:color="221E1F"/>
            </w:tcBorders>
            <w:shd w:val="clear" w:color="auto" w:fill="auto"/>
            <w:vAlign w:val="center"/>
          </w:tcPr>
          <w:p w14:paraId="0E86D105" w14:textId="6E1A9ACB"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9.2</w:t>
            </w:r>
            <w:r w:rsidR="00B10DA2" w:rsidRPr="007B6438">
              <w:rPr>
                <w:rFonts w:ascii="BIZ UDPゴシック" w:eastAsia="BIZ UDPゴシック" w:hAnsi="BIZ UDPゴシック" w:cs="ＭＳ Ｐゴシック" w:hint="eastAsia"/>
                <w:color w:val="221E1F"/>
                <w:kern w:val="0"/>
                <w:sz w:val="16"/>
                <w:szCs w:val="16"/>
              </w:rPr>
              <w:t>%</w:t>
            </w:r>
          </w:p>
        </w:tc>
        <w:tc>
          <w:tcPr>
            <w:tcW w:w="1240" w:type="dxa"/>
            <w:tcBorders>
              <w:top w:val="nil"/>
              <w:left w:val="nil"/>
              <w:bottom w:val="single" w:sz="4" w:space="0" w:color="221E1F"/>
              <w:right w:val="single" w:sz="4" w:space="0" w:color="221E1F"/>
            </w:tcBorders>
            <w:shd w:val="clear" w:color="auto" w:fill="auto"/>
            <w:vAlign w:val="center"/>
          </w:tcPr>
          <w:p w14:paraId="650D55A7" w14:textId="1C8995A5"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40.6</w:t>
            </w:r>
            <w:r w:rsidR="00B10DA2" w:rsidRPr="007B6438">
              <w:rPr>
                <w:rFonts w:ascii="BIZ UDPゴシック" w:eastAsia="BIZ UDPゴシック" w:hAnsi="BIZ UDPゴシック" w:cs="ＭＳ Ｐゴシック" w:hint="eastAsia"/>
                <w:color w:val="221E1F"/>
                <w:kern w:val="0"/>
                <w:sz w:val="16"/>
                <w:szCs w:val="16"/>
              </w:rPr>
              <w:t>%</w:t>
            </w:r>
          </w:p>
        </w:tc>
        <w:tc>
          <w:tcPr>
            <w:tcW w:w="1323" w:type="dxa"/>
            <w:tcBorders>
              <w:top w:val="nil"/>
              <w:left w:val="nil"/>
              <w:bottom w:val="single" w:sz="4" w:space="0" w:color="221E1F"/>
              <w:right w:val="single" w:sz="4" w:space="0" w:color="221E1F"/>
            </w:tcBorders>
            <w:shd w:val="clear" w:color="auto" w:fill="auto"/>
            <w:vAlign w:val="center"/>
          </w:tcPr>
          <w:p w14:paraId="4B9BC148" w14:textId="671FC663"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33.3</w:t>
            </w:r>
            <w:r w:rsidR="00B10DA2" w:rsidRPr="007B6438">
              <w:rPr>
                <w:rFonts w:ascii="BIZ UDPゴシック" w:eastAsia="BIZ UDPゴシック" w:hAnsi="BIZ UDPゴシック" w:cs="ＭＳ Ｐゴシック" w:hint="eastAsia"/>
                <w:color w:val="221E1F"/>
                <w:kern w:val="0"/>
                <w:sz w:val="16"/>
                <w:szCs w:val="16"/>
              </w:rPr>
              <w:t>%</w:t>
            </w:r>
          </w:p>
        </w:tc>
        <w:tc>
          <w:tcPr>
            <w:tcW w:w="1156" w:type="dxa"/>
            <w:tcBorders>
              <w:top w:val="nil"/>
              <w:left w:val="nil"/>
              <w:bottom w:val="single" w:sz="4" w:space="0" w:color="221E1F"/>
              <w:right w:val="single" w:sz="4" w:space="0" w:color="221E1F"/>
            </w:tcBorders>
            <w:shd w:val="clear" w:color="auto" w:fill="auto"/>
            <w:vAlign w:val="center"/>
          </w:tcPr>
          <w:p w14:paraId="3152CA4A" w14:textId="4E9561E3"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15.9</w:t>
            </w:r>
            <w:r w:rsidR="00B10DA2" w:rsidRPr="007B6438">
              <w:rPr>
                <w:rFonts w:ascii="BIZ UDPゴシック" w:eastAsia="BIZ UDPゴシック" w:hAnsi="BIZ UDPゴシック" w:cs="ＭＳ Ｐゴシック" w:hint="eastAsia"/>
                <w:color w:val="221E1F"/>
                <w:kern w:val="0"/>
                <w:sz w:val="16"/>
                <w:szCs w:val="16"/>
              </w:rPr>
              <w:t>%</w:t>
            </w:r>
          </w:p>
        </w:tc>
        <w:tc>
          <w:tcPr>
            <w:tcW w:w="1276" w:type="dxa"/>
            <w:tcBorders>
              <w:top w:val="nil"/>
              <w:left w:val="nil"/>
              <w:bottom w:val="single" w:sz="4" w:space="0" w:color="221E1F"/>
              <w:right w:val="single" w:sz="4" w:space="0" w:color="221E1F"/>
            </w:tcBorders>
            <w:shd w:val="clear" w:color="auto" w:fill="auto"/>
            <w:vAlign w:val="center"/>
          </w:tcPr>
          <w:p w14:paraId="50273846" w14:textId="7ADD74D3"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1.0</w:t>
            </w:r>
            <w:r w:rsidR="00B10DA2" w:rsidRPr="007B6438">
              <w:rPr>
                <w:rFonts w:ascii="BIZ UDPゴシック" w:eastAsia="BIZ UDPゴシック" w:hAnsi="BIZ UDPゴシック" w:cs="ＭＳ Ｐゴシック" w:hint="eastAsia"/>
                <w:color w:val="221E1F"/>
                <w:kern w:val="0"/>
                <w:sz w:val="16"/>
                <w:szCs w:val="16"/>
              </w:rPr>
              <w:t>%</w:t>
            </w:r>
          </w:p>
        </w:tc>
      </w:tr>
      <w:tr w:rsidR="00B10DA2" w:rsidRPr="007B6438" w14:paraId="5036AF8E" w14:textId="77777777" w:rsidTr="00942C8D">
        <w:tc>
          <w:tcPr>
            <w:tcW w:w="358" w:type="dxa"/>
            <w:vMerge/>
            <w:tcBorders>
              <w:top w:val="nil"/>
              <w:left w:val="single" w:sz="4" w:space="0" w:color="221E1F"/>
              <w:bottom w:val="single" w:sz="4" w:space="0" w:color="221E1F"/>
              <w:right w:val="single" w:sz="4" w:space="0" w:color="221E1F"/>
            </w:tcBorders>
            <w:vAlign w:val="center"/>
            <w:hideMark/>
          </w:tcPr>
          <w:p w14:paraId="00F31FDA" w14:textId="77777777" w:rsidR="00B10DA2" w:rsidRPr="007B6438" w:rsidRDefault="00B10DA2"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774" w:type="dxa"/>
            <w:tcBorders>
              <w:top w:val="nil"/>
              <w:left w:val="nil"/>
              <w:bottom w:val="single" w:sz="4" w:space="0" w:color="221E1F"/>
              <w:right w:val="single" w:sz="4" w:space="0" w:color="221E1F"/>
            </w:tcBorders>
            <w:shd w:val="clear" w:color="auto" w:fill="auto"/>
            <w:vAlign w:val="center"/>
            <w:hideMark/>
          </w:tcPr>
          <w:p w14:paraId="0A19A6B2" w14:textId="35296D1F" w:rsidR="00B10DA2" w:rsidRPr="007B6438" w:rsidRDefault="00B10DA2"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50歳代</w:t>
            </w:r>
          </w:p>
        </w:tc>
        <w:tc>
          <w:tcPr>
            <w:tcW w:w="954" w:type="dxa"/>
            <w:tcBorders>
              <w:top w:val="nil"/>
              <w:left w:val="nil"/>
              <w:bottom w:val="single" w:sz="4" w:space="0" w:color="221E1F"/>
              <w:right w:val="single" w:sz="4" w:space="0" w:color="221E1F"/>
            </w:tcBorders>
            <w:shd w:val="clear" w:color="auto" w:fill="auto"/>
            <w:vAlign w:val="center"/>
            <w:hideMark/>
          </w:tcPr>
          <w:p w14:paraId="151CAC7F" w14:textId="2D9C0242"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237</w:t>
            </w:r>
          </w:p>
        </w:tc>
        <w:tc>
          <w:tcPr>
            <w:tcW w:w="1240" w:type="dxa"/>
            <w:tcBorders>
              <w:top w:val="nil"/>
              <w:left w:val="nil"/>
              <w:bottom w:val="single" w:sz="4" w:space="0" w:color="221E1F"/>
              <w:right w:val="single" w:sz="4" w:space="0" w:color="221E1F"/>
            </w:tcBorders>
            <w:shd w:val="clear" w:color="auto" w:fill="auto"/>
            <w:vAlign w:val="center"/>
            <w:hideMark/>
          </w:tcPr>
          <w:p w14:paraId="08123B1A" w14:textId="64306E91"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6.8</w:t>
            </w:r>
            <w:r w:rsidR="00B10DA2" w:rsidRPr="007B6438">
              <w:rPr>
                <w:rFonts w:ascii="BIZ UDPゴシック" w:eastAsia="BIZ UDPゴシック" w:hAnsi="BIZ UDPゴシック" w:cs="ＭＳ Ｐゴシック" w:hint="eastAsia"/>
                <w:color w:val="221E1F"/>
                <w:kern w:val="0"/>
                <w:sz w:val="16"/>
                <w:szCs w:val="16"/>
              </w:rPr>
              <w:t>%</w:t>
            </w:r>
          </w:p>
        </w:tc>
        <w:tc>
          <w:tcPr>
            <w:tcW w:w="1240" w:type="dxa"/>
            <w:tcBorders>
              <w:top w:val="nil"/>
              <w:left w:val="nil"/>
              <w:bottom w:val="single" w:sz="4" w:space="0" w:color="221E1F"/>
              <w:right w:val="single" w:sz="4" w:space="0" w:color="221E1F"/>
            </w:tcBorders>
            <w:shd w:val="clear" w:color="auto" w:fill="auto"/>
            <w:vAlign w:val="center"/>
            <w:hideMark/>
          </w:tcPr>
          <w:p w14:paraId="3E71FDB2" w14:textId="6B089D81"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33.8</w:t>
            </w:r>
            <w:r w:rsidR="00B10DA2" w:rsidRPr="007B6438">
              <w:rPr>
                <w:rFonts w:ascii="BIZ UDPゴシック" w:eastAsia="BIZ UDPゴシック" w:hAnsi="BIZ UDPゴシック" w:cs="ＭＳ Ｐゴシック" w:hint="eastAsia"/>
                <w:color w:val="221E1F"/>
                <w:kern w:val="0"/>
                <w:sz w:val="16"/>
                <w:szCs w:val="16"/>
              </w:rPr>
              <w:t>%</w:t>
            </w:r>
          </w:p>
        </w:tc>
        <w:tc>
          <w:tcPr>
            <w:tcW w:w="1323" w:type="dxa"/>
            <w:tcBorders>
              <w:top w:val="nil"/>
              <w:left w:val="nil"/>
              <w:bottom w:val="single" w:sz="4" w:space="0" w:color="221E1F"/>
              <w:right w:val="single" w:sz="4" w:space="0" w:color="221E1F"/>
            </w:tcBorders>
            <w:shd w:val="clear" w:color="auto" w:fill="auto"/>
            <w:vAlign w:val="center"/>
            <w:hideMark/>
          </w:tcPr>
          <w:p w14:paraId="361E5C0F" w14:textId="3F948751"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38.4</w:t>
            </w:r>
            <w:r w:rsidR="00B10DA2" w:rsidRPr="007B6438">
              <w:rPr>
                <w:rFonts w:ascii="BIZ UDPゴシック" w:eastAsia="BIZ UDPゴシック" w:hAnsi="BIZ UDPゴシック" w:cs="ＭＳ Ｐゴシック" w:hint="eastAsia"/>
                <w:color w:val="221E1F"/>
                <w:kern w:val="0"/>
                <w:sz w:val="16"/>
                <w:szCs w:val="16"/>
              </w:rPr>
              <w:t>%</w:t>
            </w:r>
          </w:p>
        </w:tc>
        <w:tc>
          <w:tcPr>
            <w:tcW w:w="1156" w:type="dxa"/>
            <w:tcBorders>
              <w:top w:val="nil"/>
              <w:left w:val="nil"/>
              <w:bottom w:val="single" w:sz="4" w:space="0" w:color="221E1F"/>
              <w:right w:val="single" w:sz="4" w:space="0" w:color="221E1F"/>
            </w:tcBorders>
            <w:shd w:val="clear" w:color="auto" w:fill="auto"/>
            <w:vAlign w:val="center"/>
            <w:hideMark/>
          </w:tcPr>
          <w:p w14:paraId="45BE8B0F" w14:textId="60061606"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19.4</w:t>
            </w:r>
            <w:r w:rsidR="00B10DA2" w:rsidRPr="007B6438">
              <w:rPr>
                <w:rFonts w:ascii="BIZ UDPゴシック" w:eastAsia="BIZ UDPゴシック" w:hAnsi="BIZ UDPゴシック" w:cs="ＭＳ Ｐゴシック" w:hint="eastAsia"/>
                <w:color w:val="221E1F"/>
                <w:kern w:val="0"/>
                <w:sz w:val="16"/>
                <w:szCs w:val="16"/>
              </w:rPr>
              <w:t>%</w:t>
            </w:r>
          </w:p>
        </w:tc>
        <w:tc>
          <w:tcPr>
            <w:tcW w:w="1276" w:type="dxa"/>
            <w:tcBorders>
              <w:top w:val="nil"/>
              <w:left w:val="nil"/>
              <w:bottom w:val="single" w:sz="4" w:space="0" w:color="221E1F"/>
              <w:right w:val="single" w:sz="4" w:space="0" w:color="221E1F"/>
            </w:tcBorders>
            <w:shd w:val="clear" w:color="auto" w:fill="auto"/>
            <w:vAlign w:val="center"/>
            <w:hideMark/>
          </w:tcPr>
          <w:p w14:paraId="39E98F99" w14:textId="625FF220"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1.7%</w:t>
            </w:r>
          </w:p>
        </w:tc>
      </w:tr>
      <w:tr w:rsidR="00B10DA2" w:rsidRPr="007B6438" w14:paraId="075FFDAF" w14:textId="77777777" w:rsidTr="00942C8D">
        <w:tc>
          <w:tcPr>
            <w:tcW w:w="358" w:type="dxa"/>
            <w:vMerge/>
            <w:tcBorders>
              <w:top w:val="nil"/>
              <w:left w:val="single" w:sz="4" w:space="0" w:color="221E1F"/>
              <w:bottom w:val="single" w:sz="4" w:space="0" w:color="221E1F"/>
              <w:right w:val="single" w:sz="4" w:space="0" w:color="221E1F"/>
            </w:tcBorders>
            <w:vAlign w:val="center"/>
            <w:hideMark/>
          </w:tcPr>
          <w:p w14:paraId="5CF9C5A8" w14:textId="77777777" w:rsidR="00B10DA2" w:rsidRPr="007B6438" w:rsidRDefault="00B10DA2"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774" w:type="dxa"/>
            <w:tcBorders>
              <w:top w:val="nil"/>
              <w:left w:val="nil"/>
              <w:bottom w:val="single" w:sz="4" w:space="0" w:color="221E1F"/>
              <w:right w:val="single" w:sz="4" w:space="0" w:color="221E1F"/>
            </w:tcBorders>
            <w:shd w:val="clear" w:color="auto" w:fill="auto"/>
            <w:vAlign w:val="center"/>
            <w:hideMark/>
          </w:tcPr>
          <w:p w14:paraId="7520AD86" w14:textId="4CCDA619" w:rsidR="00B10DA2" w:rsidRPr="007B6438" w:rsidRDefault="00B10DA2"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60歳代</w:t>
            </w:r>
          </w:p>
        </w:tc>
        <w:tc>
          <w:tcPr>
            <w:tcW w:w="954" w:type="dxa"/>
            <w:tcBorders>
              <w:top w:val="nil"/>
              <w:left w:val="nil"/>
              <w:bottom w:val="single" w:sz="4" w:space="0" w:color="221E1F"/>
              <w:right w:val="single" w:sz="4" w:space="0" w:color="221E1F"/>
            </w:tcBorders>
            <w:shd w:val="clear" w:color="auto" w:fill="auto"/>
            <w:vAlign w:val="center"/>
            <w:hideMark/>
          </w:tcPr>
          <w:p w14:paraId="01ADD250" w14:textId="630EAEEB"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265</w:t>
            </w:r>
          </w:p>
        </w:tc>
        <w:tc>
          <w:tcPr>
            <w:tcW w:w="1240" w:type="dxa"/>
            <w:tcBorders>
              <w:top w:val="nil"/>
              <w:left w:val="nil"/>
              <w:bottom w:val="single" w:sz="4" w:space="0" w:color="221E1F"/>
              <w:right w:val="single" w:sz="4" w:space="0" w:color="221E1F"/>
            </w:tcBorders>
            <w:shd w:val="clear" w:color="auto" w:fill="auto"/>
            <w:vAlign w:val="center"/>
            <w:hideMark/>
          </w:tcPr>
          <w:p w14:paraId="0469F872" w14:textId="60E2E0D2"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7.9</w:t>
            </w:r>
            <w:r w:rsidR="00B10DA2" w:rsidRPr="007B6438">
              <w:rPr>
                <w:rFonts w:ascii="BIZ UDPゴシック" w:eastAsia="BIZ UDPゴシック" w:hAnsi="BIZ UDPゴシック" w:cs="ＭＳ Ｐゴシック" w:hint="eastAsia"/>
                <w:color w:val="221E1F"/>
                <w:kern w:val="0"/>
                <w:sz w:val="16"/>
                <w:szCs w:val="16"/>
              </w:rPr>
              <w:t>%</w:t>
            </w:r>
          </w:p>
        </w:tc>
        <w:tc>
          <w:tcPr>
            <w:tcW w:w="1240" w:type="dxa"/>
            <w:tcBorders>
              <w:top w:val="nil"/>
              <w:left w:val="nil"/>
              <w:bottom w:val="single" w:sz="4" w:space="0" w:color="221E1F"/>
              <w:right w:val="single" w:sz="4" w:space="0" w:color="221E1F"/>
            </w:tcBorders>
            <w:shd w:val="clear" w:color="auto" w:fill="auto"/>
            <w:vAlign w:val="center"/>
            <w:hideMark/>
          </w:tcPr>
          <w:p w14:paraId="706CD56D" w14:textId="7EDB752E"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40.8</w:t>
            </w:r>
            <w:r w:rsidR="00B10DA2" w:rsidRPr="007B6438">
              <w:rPr>
                <w:rFonts w:ascii="BIZ UDPゴシック" w:eastAsia="BIZ UDPゴシック" w:hAnsi="BIZ UDPゴシック" w:cs="ＭＳ Ｐゴシック" w:hint="eastAsia"/>
                <w:color w:val="221E1F"/>
                <w:kern w:val="0"/>
                <w:sz w:val="16"/>
                <w:szCs w:val="16"/>
              </w:rPr>
              <w:t>%</w:t>
            </w:r>
          </w:p>
        </w:tc>
        <w:tc>
          <w:tcPr>
            <w:tcW w:w="1323" w:type="dxa"/>
            <w:tcBorders>
              <w:top w:val="nil"/>
              <w:left w:val="nil"/>
              <w:bottom w:val="single" w:sz="4" w:space="0" w:color="221E1F"/>
              <w:right w:val="single" w:sz="4" w:space="0" w:color="221E1F"/>
            </w:tcBorders>
            <w:shd w:val="clear" w:color="auto" w:fill="auto"/>
            <w:vAlign w:val="center"/>
            <w:hideMark/>
          </w:tcPr>
          <w:p w14:paraId="1A44A748" w14:textId="326E00DF"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35.1</w:t>
            </w:r>
            <w:r w:rsidR="00B10DA2" w:rsidRPr="007B6438">
              <w:rPr>
                <w:rFonts w:ascii="BIZ UDPゴシック" w:eastAsia="BIZ UDPゴシック" w:hAnsi="BIZ UDPゴシック" w:cs="ＭＳ Ｐゴシック" w:hint="eastAsia"/>
                <w:color w:val="221E1F"/>
                <w:kern w:val="0"/>
                <w:sz w:val="16"/>
                <w:szCs w:val="16"/>
              </w:rPr>
              <w:t>%</w:t>
            </w:r>
          </w:p>
        </w:tc>
        <w:tc>
          <w:tcPr>
            <w:tcW w:w="1156" w:type="dxa"/>
            <w:tcBorders>
              <w:top w:val="nil"/>
              <w:left w:val="nil"/>
              <w:bottom w:val="single" w:sz="4" w:space="0" w:color="221E1F"/>
              <w:right w:val="single" w:sz="4" w:space="0" w:color="221E1F"/>
            </w:tcBorders>
            <w:shd w:val="clear" w:color="auto" w:fill="auto"/>
            <w:vAlign w:val="center"/>
            <w:hideMark/>
          </w:tcPr>
          <w:p w14:paraId="56D2470D" w14:textId="78A8E5F7"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14.0</w:t>
            </w:r>
            <w:r w:rsidR="00B10DA2" w:rsidRPr="007B6438">
              <w:rPr>
                <w:rFonts w:ascii="BIZ UDPゴシック" w:eastAsia="BIZ UDPゴシック" w:hAnsi="BIZ UDPゴシック" w:cs="ＭＳ Ｐゴシック" w:hint="eastAsia"/>
                <w:color w:val="221E1F"/>
                <w:kern w:val="0"/>
                <w:sz w:val="16"/>
                <w:szCs w:val="16"/>
              </w:rPr>
              <w:t>%</w:t>
            </w:r>
          </w:p>
        </w:tc>
        <w:tc>
          <w:tcPr>
            <w:tcW w:w="1276" w:type="dxa"/>
            <w:tcBorders>
              <w:top w:val="nil"/>
              <w:left w:val="nil"/>
              <w:bottom w:val="single" w:sz="4" w:space="0" w:color="221E1F"/>
              <w:right w:val="single" w:sz="4" w:space="0" w:color="221E1F"/>
            </w:tcBorders>
            <w:shd w:val="clear" w:color="auto" w:fill="auto"/>
            <w:vAlign w:val="center"/>
            <w:hideMark/>
          </w:tcPr>
          <w:p w14:paraId="5BFCAC04" w14:textId="0C8F6214"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2.3</w:t>
            </w:r>
            <w:r w:rsidR="00B10DA2" w:rsidRPr="007B6438">
              <w:rPr>
                <w:rFonts w:ascii="BIZ UDPゴシック" w:eastAsia="BIZ UDPゴシック" w:hAnsi="BIZ UDPゴシック" w:cs="ＭＳ Ｐゴシック" w:hint="eastAsia"/>
                <w:color w:val="221E1F"/>
                <w:kern w:val="0"/>
                <w:sz w:val="16"/>
                <w:szCs w:val="16"/>
              </w:rPr>
              <w:t>%</w:t>
            </w:r>
          </w:p>
        </w:tc>
      </w:tr>
      <w:tr w:rsidR="00B10DA2" w:rsidRPr="007B6438" w14:paraId="165D0F94" w14:textId="77777777" w:rsidTr="00942C8D">
        <w:tc>
          <w:tcPr>
            <w:tcW w:w="358" w:type="dxa"/>
            <w:vMerge/>
            <w:tcBorders>
              <w:top w:val="nil"/>
              <w:left w:val="single" w:sz="4" w:space="0" w:color="221E1F"/>
              <w:bottom w:val="single" w:sz="4" w:space="0" w:color="221E1F"/>
              <w:right w:val="single" w:sz="4" w:space="0" w:color="221E1F"/>
            </w:tcBorders>
            <w:vAlign w:val="center"/>
            <w:hideMark/>
          </w:tcPr>
          <w:p w14:paraId="0893C917" w14:textId="77777777" w:rsidR="00B10DA2" w:rsidRPr="007B6438" w:rsidRDefault="00B10DA2" w:rsidP="00B10DA2">
            <w:pPr>
              <w:widowControl/>
              <w:spacing w:line="240" w:lineRule="exact"/>
              <w:jc w:val="left"/>
              <w:rPr>
                <w:rFonts w:ascii="BIZ UDPゴシック" w:eastAsia="BIZ UDPゴシック" w:hAnsi="BIZ UDPゴシック" w:cs="ＭＳ Ｐゴシック"/>
                <w:color w:val="000000"/>
                <w:kern w:val="0"/>
                <w:sz w:val="16"/>
                <w:szCs w:val="16"/>
              </w:rPr>
            </w:pPr>
          </w:p>
        </w:tc>
        <w:tc>
          <w:tcPr>
            <w:tcW w:w="1774" w:type="dxa"/>
            <w:tcBorders>
              <w:top w:val="nil"/>
              <w:left w:val="nil"/>
              <w:bottom w:val="single" w:sz="4" w:space="0" w:color="221E1F"/>
              <w:right w:val="single" w:sz="4" w:space="0" w:color="221E1F"/>
            </w:tcBorders>
            <w:shd w:val="clear" w:color="auto" w:fill="auto"/>
            <w:vAlign w:val="center"/>
            <w:hideMark/>
          </w:tcPr>
          <w:p w14:paraId="289638C5" w14:textId="128E34EC" w:rsidR="00B10DA2" w:rsidRPr="007B6438" w:rsidRDefault="00B10DA2" w:rsidP="00B10DA2">
            <w:pPr>
              <w:widowControl/>
              <w:spacing w:line="240" w:lineRule="exact"/>
              <w:jc w:val="left"/>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70歳代以上</w:t>
            </w:r>
          </w:p>
        </w:tc>
        <w:tc>
          <w:tcPr>
            <w:tcW w:w="954" w:type="dxa"/>
            <w:tcBorders>
              <w:top w:val="nil"/>
              <w:left w:val="nil"/>
              <w:bottom w:val="single" w:sz="4" w:space="0" w:color="221E1F"/>
              <w:right w:val="single" w:sz="4" w:space="0" w:color="221E1F"/>
            </w:tcBorders>
            <w:shd w:val="clear" w:color="auto" w:fill="auto"/>
            <w:vAlign w:val="center"/>
            <w:hideMark/>
          </w:tcPr>
          <w:p w14:paraId="260CA6FF" w14:textId="7A215302" w:rsidR="00B10DA2" w:rsidRPr="007B6438" w:rsidRDefault="00B10DA2"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hint="eastAsia"/>
                <w:color w:val="221E1F"/>
                <w:kern w:val="0"/>
                <w:sz w:val="16"/>
                <w:szCs w:val="16"/>
              </w:rPr>
              <w:t>278</w:t>
            </w:r>
          </w:p>
        </w:tc>
        <w:tc>
          <w:tcPr>
            <w:tcW w:w="1240" w:type="dxa"/>
            <w:tcBorders>
              <w:top w:val="nil"/>
              <w:left w:val="nil"/>
              <w:bottom w:val="single" w:sz="4" w:space="0" w:color="221E1F"/>
              <w:right w:val="single" w:sz="4" w:space="0" w:color="221E1F"/>
            </w:tcBorders>
            <w:shd w:val="clear" w:color="auto" w:fill="auto"/>
            <w:vAlign w:val="center"/>
            <w:hideMark/>
          </w:tcPr>
          <w:p w14:paraId="4E6F5EC6" w14:textId="48BF12B5"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19.4</w:t>
            </w:r>
            <w:r w:rsidR="00B10DA2" w:rsidRPr="007B6438">
              <w:rPr>
                <w:rFonts w:ascii="BIZ UDPゴシック" w:eastAsia="BIZ UDPゴシック" w:hAnsi="BIZ UDPゴシック" w:cs="ＭＳ Ｐゴシック" w:hint="eastAsia"/>
                <w:color w:val="221E1F"/>
                <w:kern w:val="0"/>
                <w:sz w:val="16"/>
                <w:szCs w:val="16"/>
              </w:rPr>
              <w:t>%</w:t>
            </w:r>
          </w:p>
        </w:tc>
        <w:tc>
          <w:tcPr>
            <w:tcW w:w="1240" w:type="dxa"/>
            <w:tcBorders>
              <w:top w:val="nil"/>
              <w:left w:val="nil"/>
              <w:bottom w:val="single" w:sz="4" w:space="0" w:color="221E1F"/>
              <w:right w:val="single" w:sz="4" w:space="0" w:color="221E1F"/>
            </w:tcBorders>
            <w:shd w:val="clear" w:color="auto" w:fill="auto"/>
            <w:vAlign w:val="center"/>
            <w:hideMark/>
          </w:tcPr>
          <w:p w14:paraId="2193BF7A" w14:textId="74536518"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36.0</w:t>
            </w:r>
            <w:r w:rsidR="00B10DA2" w:rsidRPr="007B6438">
              <w:rPr>
                <w:rFonts w:ascii="BIZ UDPゴシック" w:eastAsia="BIZ UDPゴシック" w:hAnsi="BIZ UDPゴシック" w:cs="ＭＳ Ｐゴシック" w:hint="eastAsia"/>
                <w:color w:val="221E1F"/>
                <w:kern w:val="0"/>
                <w:sz w:val="16"/>
                <w:szCs w:val="16"/>
              </w:rPr>
              <w:t>%</w:t>
            </w:r>
          </w:p>
        </w:tc>
        <w:tc>
          <w:tcPr>
            <w:tcW w:w="1323" w:type="dxa"/>
            <w:tcBorders>
              <w:top w:val="nil"/>
              <w:left w:val="nil"/>
              <w:bottom w:val="single" w:sz="4" w:space="0" w:color="221E1F"/>
              <w:right w:val="single" w:sz="4" w:space="0" w:color="221E1F"/>
            </w:tcBorders>
            <w:shd w:val="clear" w:color="auto" w:fill="auto"/>
            <w:vAlign w:val="center"/>
            <w:hideMark/>
          </w:tcPr>
          <w:p w14:paraId="3C25743A" w14:textId="0667120D"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28.4</w:t>
            </w:r>
            <w:r w:rsidR="00B10DA2" w:rsidRPr="007B6438">
              <w:rPr>
                <w:rFonts w:ascii="BIZ UDPゴシック" w:eastAsia="BIZ UDPゴシック" w:hAnsi="BIZ UDPゴシック" w:cs="ＭＳ Ｐゴシック" w:hint="eastAsia"/>
                <w:color w:val="221E1F"/>
                <w:kern w:val="0"/>
                <w:sz w:val="16"/>
                <w:szCs w:val="16"/>
              </w:rPr>
              <w:t>%</w:t>
            </w:r>
          </w:p>
        </w:tc>
        <w:tc>
          <w:tcPr>
            <w:tcW w:w="1156" w:type="dxa"/>
            <w:tcBorders>
              <w:top w:val="nil"/>
              <w:left w:val="nil"/>
              <w:bottom w:val="single" w:sz="4" w:space="0" w:color="221E1F"/>
              <w:right w:val="single" w:sz="4" w:space="0" w:color="221E1F"/>
            </w:tcBorders>
            <w:shd w:val="clear" w:color="auto" w:fill="auto"/>
            <w:vAlign w:val="center"/>
            <w:hideMark/>
          </w:tcPr>
          <w:p w14:paraId="03E8A4CC" w14:textId="40DB1BB4"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12.2</w:t>
            </w:r>
            <w:r w:rsidR="00B10DA2" w:rsidRPr="007B6438">
              <w:rPr>
                <w:rFonts w:ascii="BIZ UDPゴシック" w:eastAsia="BIZ UDPゴシック" w:hAnsi="BIZ UDPゴシック" w:cs="ＭＳ Ｐゴシック" w:hint="eastAsia"/>
                <w:color w:val="221E1F"/>
                <w:kern w:val="0"/>
                <w:sz w:val="16"/>
                <w:szCs w:val="16"/>
              </w:rPr>
              <w:t>%</w:t>
            </w:r>
          </w:p>
        </w:tc>
        <w:tc>
          <w:tcPr>
            <w:tcW w:w="1276" w:type="dxa"/>
            <w:tcBorders>
              <w:top w:val="nil"/>
              <w:left w:val="nil"/>
              <w:bottom w:val="single" w:sz="4" w:space="0" w:color="221E1F"/>
              <w:right w:val="single" w:sz="4" w:space="0" w:color="221E1F"/>
            </w:tcBorders>
            <w:shd w:val="clear" w:color="auto" w:fill="auto"/>
            <w:vAlign w:val="center"/>
            <w:hideMark/>
          </w:tcPr>
          <w:p w14:paraId="0F06E3C7" w14:textId="41AD3DDB" w:rsidR="00B10DA2" w:rsidRPr="007B6438" w:rsidRDefault="00DE2DC8" w:rsidP="00B10DA2">
            <w:pPr>
              <w:widowControl/>
              <w:spacing w:line="240" w:lineRule="exact"/>
              <w:jc w:val="center"/>
              <w:rPr>
                <w:rFonts w:ascii="BIZ UDPゴシック" w:eastAsia="BIZ UDPゴシック" w:hAnsi="BIZ UDPゴシック" w:cs="ＭＳ Ｐゴシック"/>
                <w:color w:val="221E1F"/>
                <w:kern w:val="0"/>
                <w:sz w:val="16"/>
                <w:szCs w:val="16"/>
              </w:rPr>
            </w:pPr>
            <w:r>
              <w:rPr>
                <w:rFonts w:ascii="BIZ UDPゴシック" w:eastAsia="BIZ UDPゴシック" w:hAnsi="BIZ UDPゴシック" w:cs="ＭＳ Ｐゴシック"/>
                <w:color w:val="221E1F"/>
                <w:kern w:val="0"/>
                <w:sz w:val="16"/>
                <w:szCs w:val="16"/>
              </w:rPr>
              <w:t>4.0</w:t>
            </w:r>
            <w:r w:rsidR="00B10DA2" w:rsidRPr="007B6438">
              <w:rPr>
                <w:rFonts w:ascii="BIZ UDPゴシック" w:eastAsia="BIZ UDPゴシック" w:hAnsi="BIZ UDPゴシック" w:cs="ＭＳ Ｐゴシック" w:hint="eastAsia"/>
                <w:color w:val="221E1F"/>
                <w:kern w:val="0"/>
                <w:sz w:val="16"/>
                <w:szCs w:val="16"/>
              </w:rPr>
              <w:t>%</w:t>
            </w:r>
          </w:p>
        </w:tc>
      </w:tr>
    </w:tbl>
    <w:p w14:paraId="44CE6B5D" w14:textId="22B1DA71" w:rsidR="003938B7" w:rsidRDefault="00942C8D" w:rsidP="00942C8D">
      <w:pPr>
        <w:jc w:val="center"/>
      </w:pPr>
      <w:r>
        <w:rPr>
          <w:noProof/>
        </w:rPr>
        <w:drawing>
          <wp:inline distT="0" distB="0" distL="0" distR="0" wp14:anchorId="1C15E144" wp14:editId="2CFAF844">
            <wp:extent cx="3219450" cy="2333625"/>
            <wp:effectExtent l="0" t="0" r="0" b="9525"/>
            <wp:docPr id="139" name="グラフ 139">
              <a:extLst xmlns:a="http://schemas.openxmlformats.org/drawingml/2006/main">
                <a:ext uri="{FF2B5EF4-FFF2-40B4-BE49-F238E27FC236}">
                  <a16:creationId xmlns:a16="http://schemas.microsoft.com/office/drawing/2014/main" id="{D598E3E4-AF6D-4BEF-AE8A-7C4BF29CE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8AA140" w14:textId="2201DE20" w:rsidR="006E789B" w:rsidRPr="006E789B" w:rsidRDefault="006E789B" w:rsidP="006E789B">
      <w:pPr>
        <w:pStyle w:val="3"/>
        <w:ind w:leftChars="0" w:left="0"/>
        <w:rPr>
          <w:rFonts w:ascii="BIZ UDPゴシック" w:hAnsi="BIZ UDPゴシック"/>
          <w:b/>
        </w:rPr>
      </w:pPr>
      <w:r>
        <w:rPr>
          <w:rFonts w:ascii="BIZ UDPゴシック" w:hAnsi="BIZ UDPゴシック" w:hint="eastAsia"/>
          <w:b/>
        </w:rPr>
        <w:t xml:space="preserve">（２） </w:t>
      </w:r>
      <w:r w:rsidR="00237D39" w:rsidRPr="00395241">
        <w:rPr>
          <w:rFonts w:ascii="BIZ UDPゴシック" w:hAnsi="BIZ UDPゴシック"/>
          <w:b/>
        </w:rPr>
        <w:t>プラン推進によってめざすまちの姿</w:t>
      </w:r>
    </w:p>
    <w:p w14:paraId="0808D1EC" w14:textId="33131C53"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1040" behindDoc="0" locked="0" layoutInCell="1" allowOverlap="1" wp14:anchorId="3D0967C7" wp14:editId="7F326AE6">
                <wp:simplePos x="0" y="0"/>
                <wp:positionH relativeFrom="margin">
                  <wp:align>left</wp:align>
                </wp:positionH>
                <wp:positionV relativeFrom="paragraph">
                  <wp:posOffset>63500</wp:posOffset>
                </wp:positionV>
                <wp:extent cx="6140450" cy="1257300"/>
                <wp:effectExtent l="57150" t="57150" r="50800" b="57150"/>
                <wp:wrapNone/>
                <wp:docPr id="246" name="グループ化 246"/>
                <wp:cNvGraphicFramePr/>
                <a:graphic xmlns:a="http://schemas.openxmlformats.org/drawingml/2006/main">
                  <a:graphicData uri="http://schemas.microsoft.com/office/word/2010/wordprocessingGroup">
                    <wpg:wgp>
                      <wpg:cNvGrpSpPr/>
                      <wpg:grpSpPr>
                        <a:xfrm>
                          <a:off x="0" y="0"/>
                          <a:ext cx="6140450" cy="1257300"/>
                          <a:chOff x="0" y="1"/>
                          <a:chExt cx="6143625" cy="1352550"/>
                        </a:xfrm>
                      </wpg:grpSpPr>
                      <wps:wsp>
                        <wps:cNvPr id="247" name="角丸四角形 44"/>
                        <wps:cNvSpPr/>
                        <wps:spPr>
                          <a:xfrm>
                            <a:off x="0" y="1"/>
                            <a:ext cx="6143625" cy="135255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48" name="テキスト ボックス 248"/>
                        <wps:cNvSpPr txBox="1"/>
                        <wps:spPr>
                          <a:xfrm>
                            <a:off x="9524" y="31904"/>
                            <a:ext cx="6134100" cy="1200150"/>
                          </a:xfrm>
                          <a:prstGeom prst="rect">
                            <a:avLst/>
                          </a:prstGeom>
                          <a:noFill/>
                          <a:ln w="6350">
                            <a:noFill/>
                          </a:ln>
                        </wps:spPr>
                        <wps:txbx>
                          <w:txbxContent>
                            <w:p w14:paraId="47E6D633" w14:textId="107D0877" w:rsidR="00702D04" w:rsidRPr="00ED6642" w:rsidRDefault="00702D04" w:rsidP="00237D39">
                              <w:pPr>
                                <w:spacing w:line="400" w:lineRule="exact"/>
                                <w:rPr>
                                  <w:rFonts w:ascii="BIZ UDPゴシック" w:eastAsia="BIZ UDPゴシック" w:hAnsi="BIZ UDPゴシック"/>
                                </w:rPr>
                              </w:pPr>
                              <w:r w:rsidRPr="00AA7089">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ED6642">
                                <w:rPr>
                                  <w:rFonts w:ascii="BIZ UDPゴシック" w:eastAsia="BIZ UDPゴシック" w:hAnsi="BIZ UDPゴシック" w:hint="eastAsia"/>
                                  <w:w w:val="93"/>
                                  <w:kern w:val="0"/>
                                  <w:fitText w:val="8400" w:id="-1699988736"/>
                                </w:rPr>
                                <w:t>高齢者が「</w:t>
                              </w:r>
                              <w:r w:rsidRPr="00ED6642">
                                <w:rPr>
                                  <w:rFonts w:ascii="BIZ UDPゴシック" w:eastAsia="BIZ UDPゴシック" w:hAnsi="BIZ UDPゴシック"/>
                                  <w:w w:val="93"/>
                                  <w:kern w:val="0"/>
                                  <w:fitText w:val="8400" w:id="-1699988736"/>
                                </w:rPr>
                                <w:t>権利</w:t>
                              </w:r>
                              <w:r w:rsidRPr="00ED6642">
                                <w:rPr>
                                  <w:rFonts w:ascii="BIZ UDPゴシック" w:eastAsia="BIZ UDPゴシック" w:hAnsi="BIZ UDPゴシック" w:hint="eastAsia"/>
                                  <w:w w:val="93"/>
                                  <w:kern w:val="0"/>
                                  <w:fitText w:val="8400" w:id="-1699988736"/>
                                </w:rPr>
                                <w:t>行使</w:t>
                              </w:r>
                              <w:r w:rsidRPr="00ED6642">
                                <w:rPr>
                                  <w:rFonts w:ascii="BIZ UDPゴシック" w:eastAsia="BIZ UDPゴシック" w:hAnsi="BIZ UDPゴシック"/>
                                  <w:w w:val="93"/>
                                  <w:kern w:val="0"/>
                                  <w:fitText w:val="8400" w:id="-1699988736"/>
                                </w:rPr>
                                <w:t>の主体」</w:t>
                              </w:r>
                              <w:r w:rsidRPr="00ED6642">
                                <w:rPr>
                                  <w:rFonts w:ascii="BIZ UDPゴシック" w:eastAsia="BIZ UDPゴシック" w:hAnsi="BIZ UDPゴシック" w:hint="eastAsia"/>
                                  <w:w w:val="93"/>
                                  <w:kern w:val="0"/>
                                  <w:fitText w:val="8400" w:id="-1699988736"/>
                                </w:rPr>
                                <w:t>であることを誰もが理解し、すべての高齢者の権利が尊重されていま</w:t>
                              </w:r>
                              <w:r w:rsidRPr="00ED6642">
                                <w:rPr>
                                  <w:rFonts w:ascii="BIZ UDPゴシック" w:eastAsia="BIZ UDPゴシック" w:hAnsi="BIZ UDPゴシック" w:hint="eastAsia"/>
                                  <w:spacing w:val="34"/>
                                  <w:w w:val="93"/>
                                  <w:kern w:val="0"/>
                                  <w:fitText w:val="8400" w:id="-1699988736"/>
                                </w:rPr>
                                <w:t>す</w:t>
                              </w:r>
                            </w:p>
                            <w:p w14:paraId="7DB43146" w14:textId="1330395F" w:rsidR="00702D04" w:rsidRPr="00ED6642" w:rsidRDefault="00702D04" w:rsidP="00237D39">
                              <w:pPr>
                                <w:spacing w:line="400" w:lineRule="exact"/>
                                <w:rPr>
                                  <w:rFonts w:ascii="BIZ UDPゴシック" w:eastAsia="BIZ UDPゴシック" w:hAnsi="BIZ UDPゴシック"/>
                                </w:rPr>
                              </w:pPr>
                              <w:r w:rsidRPr="00ED6642">
                                <w:rPr>
                                  <w:rFonts w:ascii="BIZ UDPゴシック" w:eastAsia="BIZ UDPゴシック" w:hAnsi="BIZ UDPゴシック" w:hint="eastAsia"/>
                                </w:rPr>
                                <w:t xml:space="preserve">② 一人ひとりの尊厳が守られ、自分らしい生き方を選択しています　　</w:t>
                              </w:r>
                            </w:p>
                            <w:p w14:paraId="04D346F7" w14:textId="77777777" w:rsidR="00702D04" w:rsidRPr="008215C2" w:rsidRDefault="00702D04" w:rsidP="00237D39">
                              <w:pPr>
                                <w:spacing w:line="400" w:lineRule="exact"/>
                                <w:rPr>
                                  <w:rFonts w:ascii="BIZ UDPゴシック" w:eastAsia="BIZ UDPゴシック" w:hAnsi="BIZ UDPゴシック"/>
                                </w:rPr>
                              </w:pPr>
                              <w:r w:rsidRPr="00ED6642">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AF7977">
                                <w:rPr>
                                  <w:rFonts w:ascii="BIZ UDPゴシック" w:eastAsia="BIZ UDPゴシック" w:hAnsi="BIZ UDPゴシック" w:hint="eastAsia"/>
                                  <w:spacing w:val="4"/>
                                  <w:w w:val="93"/>
                                  <w:kern w:val="0"/>
                                  <w:fitText w:val="8400" w:id="-1704134400"/>
                                </w:rPr>
                                <w:t>高齢者虐待の防止や</w:t>
                              </w:r>
                              <w:r w:rsidRPr="00AF7977">
                                <w:rPr>
                                  <w:rFonts w:ascii="BIZ UDPゴシック" w:eastAsia="BIZ UDPゴシック" w:hAnsi="BIZ UDPゴシック" w:hint="eastAsia"/>
                                  <w:spacing w:val="4"/>
                                  <w:w w:val="96"/>
                                  <w:kern w:val="0"/>
                                  <w:fitText w:val="8400" w:id="-1704134400"/>
                                </w:rPr>
                                <w:t>養護者</w:t>
                              </w:r>
                              <w:r w:rsidRPr="00AF7977">
                                <w:rPr>
                                  <w:rFonts w:ascii="BIZ UDPゴシック" w:eastAsia="BIZ UDPゴシック" w:hAnsi="BIZ UDPゴシック"/>
                                  <w:spacing w:val="4"/>
                                  <w:w w:val="93"/>
                                  <w:kern w:val="0"/>
                                  <w:fitText w:val="8400" w:id="-1704134400"/>
                                </w:rPr>
                                <w:t>支援、</w:t>
                              </w:r>
                              <w:r w:rsidRPr="00AF7977">
                                <w:rPr>
                                  <w:rFonts w:ascii="BIZ UDPゴシック" w:eastAsia="BIZ UDPゴシック" w:hAnsi="BIZ UDPゴシック" w:hint="eastAsia"/>
                                  <w:spacing w:val="4"/>
                                  <w:w w:val="93"/>
                                  <w:kern w:val="0"/>
                                  <w:fitText w:val="8400" w:id="-1704134400"/>
                                </w:rPr>
                                <w:t>権利擁護の取組が進み、高齢者が安全、安心に暮らしていま</w:t>
                              </w:r>
                              <w:r w:rsidRPr="00AF7977">
                                <w:rPr>
                                  <w:rFonts w:ascii="BIZ UDPゴシック" w:eastAsia="BIZ UDPゴシック" w:hAnsi="BIZ UDPゴシック" w:hint="eastAsia"/>
                                  <w:spacing w:val="36"/>
                                  <w:w w:val="93"/>
                                  <w:kern w:val="0"/>
                                  <w:fitText w:val="8400" w:id="-1704134400"/>
                                </w:rPr>
                                <w:t>す</w:t>
                              </w:r>
                            </w:p>
                            <w:p w14:paraId="38562103" w14:textId="77777777" w:rsidR="00702D04" w:rsidRDefault="00702D04" w:rsidP="00237D39">
                              <w:pPr>
                                <w:spacing w:line="400" w:lineRule="exact"/>
                                <w:jc w:val="left"/>
                                <w:rPr>
                                  <w:rFonts w:ascii="游明朝" w:hAnsi="游明朝"/>
                                </w:rPr>
                              </w:pPr>
                              <w:r w:rsidRPr="008C7CAC">
                                <w:rPr>
                                  <w:rFonts w:ascii="BIZ UDPゴシック" w:eastAsia="BIZ UDPゴシック" w:hAnsi="BIZ UDPゴシック" w:hint="eastAsia"/>
                                </w:rPr>
                                <w:t>④</w:t>
                              </w:r>
                              <w:r>
                                <w:rPr>
                                  <w:rFonts w:ascii="BIZ UDPゴシック" w:eastAsia="BIZ UDPゴシック" w:hAnsi="BIZ UDPゴシック" w:hint="eastAsia"/>
                                </w:rPr>
                                <w:t xml:space="preserve"> 地域のつながりや支えあいが進み、様々なところ</w:t>
                              </w:r>
                              <w:r w:rsidRPr="008C7CAC">
                                <w:rPr>
                                  <w:rFonts w:ascii="BIZ UDPゴシック" w:eastAsia="BIZ UDPゴシック" w:hAnsi="BIZ UDPゴシック" w:hint="eastAsia"/>
                                </w:rPr>
                                <w:t>で</w:t>
                              </w:r>
                              <w:r>
                                <w:rPr>
                                  <w:rFonts w:ascii="BIZ UDPゴシック" w:eastAsia="BIZ UDPゴシック" w:hAnsi="BIZ UDPゴシック" w:hint="eastAsia"/>
                                </w:rPr>
                                <w:t>高齢者がいきいきと力を発揮</w:t>
                              </w:r>
                              <w:r w:rsidRPr="008C7CAC">
                                <w:rPr>
                                  <w:rFonts w:ascii="BIZ UDPゴシック" w:eastAsia="BIZ UDPゴシック" w:hAnsi="BIZ UDPゴシック" w:hint="eastAsia"/>
                                </w:rPr>
                                <w:t>しています</w:t>
                              </w: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0967C7" id="グループ化 246" o:spid="_x0000_s1140" style="position:absolute;left:0;text-align:left;margin-left:0;margin-top:5pt;width:483.5pt;height:99pt;z-index:251671040;mso-position-horizontal:left;mso-position-horizontal-relative:margin;mso-position-vertical-relative:text" coordorigin="" coordsize="6143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">
                <v:roundrect id="角丸四角形 44" o:spid="_x0000_s1141" style="position:absolute;width:61436;height:1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" fillcolor="#dae3f3" strokeweight="1pt">
                  <v:stroke joinstyle="miter"/>
                </v:roundrect>
                <v:shape id="テキスト ボックス 248" o:spid="_x0000_s1142" type="#_x0000_t202" style="position:absolute;left:95;top:319;width:61341;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" filled="f" stroked="f" strokeweight=".5pt">
                  <v:textbox inset="8mm">
                    <w:txbxContent>
                      <w:p w14:paraId="47E6D633" w14:textId="107D0877" w:rsidR="00702D04" w:rsidRPr="00ED6642" w:rsidRDefault="00702D04" w:rsidP="00237D39">
                        <w:pPr>
                          <w:spacing w:line="400" w:lineRule="exact"/>
                          <w:rPr>
                            <w:rFonts w:ascii="BIZ UDPゴシック" w:eastAsia="BIZ UDPゴシック" w:hAnsi="BIZ UDPゴシック"/>
                          </w:rPr>
                        </w:pPr>
                        <w:r w:rsidRPr="00AA7089">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ED6642">
                          <w:rPr>
                            <w:rFonts w:ascii="BIZ UDPゴシック" w:eastAsia="BIZ UDPゴシック" w:hAnsi="BIZ UDPゴシック" w:hint="eastAsia"/>
                            <w:w w:val="93"/>
                            <w:kern w:val="0"/>
                            <w:fitText w:val="8400" w:id="-1699988736"/>
                          </w:rPr>
                          <w:t>高齢者が「</w:t>
                        </w:r>
                        <w:r w:rsidRPr="00ED6642">
                          <w:rPr>
                            <w:rFonts w:ascii="BIZ UDPゴシック" w:eastAsia="BIZ UDPゴシック" w:hAnsi="BIZ UDPゴシック"/>
                            <w:w w:val="93"/>
                            <w:kern w:val="0"/>
                            <w:fitText w:val="8400" w:id="-1699988736"/>
                          </w:rPr>
                          <w:t>権利</w:t>
                        </w:r>
                        <w:r w:rsidRPr="00ED6642">
                          <w:rPr>
                            <w:rFonts w:ascii="BIZ UDPゴシック" w:eastAsia="BIZ UDPゴシック" w:hAnsi="BIZ UDPゴシック" w:hint="eastAsia"/>
                            <w:w w:val="93"/>
                            <w:kern w:val="0"/>
                            <w:fitText w:val="8400" w:id="-1699988736"/>
                          </w:rPr>
                          <w:t>行使</w:t>
                        </w:r>
                        <w:r w:rsidRPr="00ED6642">
                          <w:rPr>
                            <w:rFonts w:ascii="BIZ UDPゴシック" w:eastAsia="BIZ UDPゴシック" w:hAnsi="BIZ UDPゴシック"/>
                            <w:w w:val="93"/>
                            <w:kern w:val="0"/>
                            <w:fitText w:val="8400" w:id="-1699988736"/>
                          </w:rPr>
                          <w:t>の主体」</w:t>
                        </w:r>
                        <w:r w:rsidRPr="00ED6642">
                          <w:rPr>
                            <w:rFonts w:ascii="BIZ UDPゴシック" w:eastAsia="BIZ UDPゴシック" w:hAnsi="BIZ UDPゴシック" w:hint="eastAsia"/>
                            <w:w w:val="93"/>
                            <w:kern w:val="0"/>
                            <w:fitText w:val="8400" w:id="-1699988736"/>
                          </w:rPr>
                          <w:t>であることを誰もが理解し、すべての高齢者の権利が尊重されていま</w:t>
                        </w:r>
                        <w:r w:rsidRPr="00ED6642">
                          <w:rPr>
                            <w:rFonts w:ascii="BIZ UDPゴシック" w:eastAsia="BIZ UDPゴシック" w:hAnsi="BIZ UDPゴシック" w:hint="eastAsia"/>
                            <w:spacing w:val="34"/>
                            <w:w w:val="93"/>
                            <w:kern w:val="0"/>
                            <w:fitText w:val="8400" w:id="-1699988736"/>
                          </w:rPr>
                          <w:t>す</w:t>
                        </w:r>
                      </w:p>
                      <w:p w14:paraId="7DB43146" w14:textId="1330395F" w:rsidR="00702D04" w:rsidRPr="00ED6642" w:rsidRDefault="00702D04" w:rsidP="00237D39">
                        <w:pPr>
                          <w:spacing w:line="400" w:lineRule="exact"/>
                          <w:rPr>
                            <w:rFonts w:ascii="BIZ UDPゴシック" w:eastAsia="BIZ UDPゴシック" w:hAnsi="BIZ UDPゴシック"/>
                          </w:rPr>
                        </w:pPr>
                        <w:r w:rsidRPr="00ED6642">
                          <w:rPr>
                            <w:rFonts w:ascii="BIZ UDPゴシック" w:eastAsia="BIZ UDPゴシック" w:hAnsi="BIZ UDPゴシック" w:hint="eastAsia"/>
                          </w:rPr>
                          <w:t xml:space="preserve">② 一人ひとりの尊厳が守られ、自分らしい生き方を選択しています　　</w:t>
                        </w:r>
                      </w:p>
                      <w:p w14:paraId="04D346F7" w14:textId="77777777" w:rsidR="00702D04" w:rsidRPr="008215C2" w:rsidRDefault="00702D04" w:rsidP="00237D39">
                        <w:pPr>
                          <w:spacing w:line="400" w:lineRule="exact"/>
                          <w:rPr>
                            <w:rFonts w:ascii="BIZ UDPゴシック" w:eastAsia="BIZ UDPゴシック" w:hAnsi="BIZ UDPゴシック"/>
                          </w:rPr>
                        </w:pPr>
                        <w:r w:rsidRPr="00ED6642">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AF7977">
                          <w:rPr>
                            <w:rFonts w:ascii="BIZ UDPゴシック" w:eastAsia="BIZ UDPゴシック" w:hAnsi="BIZ UDPゴシック" w:hint="eastAsia"/>
                            <w:spacing w:val="4"/>
                            <w:w w:val="93"/>
                            <w:kern w:val="0"/>
                            <w:fitText w:val="8400" w:id="-1704134400"/>
                          </w:rPr>
                          <w:t>高齢者虐待の防止や</w:t>
                        </w:r>
                        <w:r w:rsidRPr="00AF7977">
                          <w:rPr>
                            <w:rFonts w:ascii="BIZ UDPゴシック" w:eastAsia="BIZ UDPゴシック" w:hAnsi="BIZ UDPゴシック" w:hint="eastAsia"/>
                            <w:spacing w:val="4"/>
                            <w:w w:val="96"/>
                            <w:kern w:val="0"/>
                            <w:fitText w:val="8400" w:id="-1704134400"/>
                          </w:rPr>
                          <w:t>養護者</w:t>
                        </w:r>
                        <w:r w:rsidRPr="00AF7977">
                          <w:rPr>
                            <w:rFonts w:ascii="BIZ UDPゴシック" w:eastAsia="BIZ UDPゴシック" w:hAnsi="BIZ UDPゴシック"/>
                            <w:spacing w:val="4"/>
                            <w:w w:val="93"/>
                            <w:kern w:val="0"/>
                            <w:fitText w:val="8400" w:id="-1704134400"/>
                          </w:rPr>
                          <w:t>支援、</w:t>
                        </w:r>
                        <w:r w:rsidRPr="00AF7977">
                          <w:rPr>
                            <w:rFonts w:ascii="BIZ UDPゴシック" w:eastAsia="BIZ UDPゴシック" w:hAnsi="BIZ UDPゴシック" w:hint="eastAsia"/>
                            <w:spacing w:val="4"/>
                            <w:w w:val="93"/>
                            <w:kern w:val="0"/>
                            <w:fitText w:val="8400" w:id="-1704134400"/>
                          </w:rPr>
                          <w:t>権利擁護の取組が進み、高齢者が安全、安心に暮らしていま</w:t>
                        </w:r>
                        <w:r w:rsidRPr="00AF7977">
                          <w:rPr>
                            <w:rFonts w:ascii="BIZ UDPゴシック" w:eastAsia="BIZ UDPゴシック" w:hAnsi="BIZ UDPゴシック" w:hint="eastAsia"/>
                            <w:spacing w:val="36"/>
                            <w:w w:val="93"/>
                            <w:kern w:val="0"/>
                            <w:fitText w:val="8400" w:id="-1704134400"/>
                          </w:rPr>
                          <w:t>す</w:t>
                        </w:r>
                      </w:p>
                      <w:p w14:paraId="38562103" w14:textId="77777777" w:rsidR="00702D04" w:rsidRDefault="00702D04" w:rsidP="00237D39">
                        <w:pPr>
                          <w:spacing w:line="400" w:lineRule="exact"/>
                          <w:jc w:val="left"/>
                          <w:rPr>
                            <w:rFonts w:ascii="游明朝" w:hAnsi="游明朝"/>
                          </w:rPr>
                        </w:pPr>
                        <w:r w:rsidRPr="008C7CAC">
                          <w:rPr>
                            <w:rFonts w:ascii="BIZ UDPゴシック" w:eastAsia="BIZ UDPゴシック" w:hAnsi="BIZ UDPゴシック" w:hint="eastAsia"/>
                          </w:rPr>
                          <w:t>④</w:t>
                        </w:r>
                        <w:r>
                          <w:rPr>
                            <w:rFonts w:ascii="BIZ UDPゴシック" w:eastAsia="BIZ UDPゴシック" w:hAnsi="BIZ UDPゴシック" w:hint="eastAsia"/>
                          </w:rPr>
                          <w:t xml:space="preserve"> 地域のつながりや支えあいが進み、様々なところ</w:t>
                        </w:r>
                        <w:r w:rsidRPr="008C7CAC">
                          <w:rPr>
                            <w:rFonts w:ascii="BIZ UDPゴシック" w:eastAsia="BIZ UDPゴシック" w:hAnsi="BIZ UDPゴシック" w:hint="eastAsia"/>
                          </w:rPr>
                          <w:t>で</w:t>
                        </w:r>
                        <w:r>
                          <w:rPr>
                            <w:rFonts w:ascii="BIZ UDPゴシック" w:eastAsia="BIZ UDPゴシック" w:hAnsi="BIZ UDPゴシック" w:hint="eastAsia"/>
                          </w:rPr>
                          <w:t>高齢者がいきいきと力を発揮</w:t>
                        </w:r>
                        <w:r w:rsidRPr="008C7CAC">
                          <w:rPr>
                            <w:rFonts w:ascii="BIZ UDPゴシック" w:eastAsia="BIZ UDPゴシック" w:hAnsi="BIZ UDPゴシック" w:hint="eastAsia"/>
                          </w:rPr>
                          <w:t>しています</w:t>
                        </w:r>
                      </w:p>
                    </w:txbxContent>
                  </v:textbox>
                </v:shape>
                <w10:wrap anchorx="margin"/>
              </v:group>
            </w:pict>
          </mc:Fallback>
        </mc:AlternateContent>
      </w:r>
    </w:p>
    <w:p w14:paraId="556A119E" w14:textId="77777777" w:rsidR="00237D39" w:rsidRDefault="00237D39" w:rsidP="00237D39"/>
    <w:p w14:paraId="6132ADCB" w14:textId="77777777" w:rsidR="00237D39" w:rsidRDefault="00237D39" w:rsidP="00237D39"/>
    <w:p w14:paraId="704224F4" w14:textId="77777777" w:rsidR="00237D39" w:rsidRDefault="00237D39" w:rsidP="00237D39"/>
    <w:p w14:paraId="3490872C" w14:textId="77777777" w:rsidR="00237D39" w:rsidRPr="00E75E80" w:rsidRDefault="00237D39" w:rsidP="00237D39"/>
    <w:p w14:paraId="279E776E" w14:textId="77777777" w:rsidR="00237D39" w:rsidRPr="003C2B32" w:rsidRDefault="00237D39" w:rsidP="00237D39"/>
    <w:p w14:paraId="300B8D6A" w14:textId="7DCE647F" w:rsidR="00237D39" w:rsidRPr="003C36B8" w:rsidRDefault="00CD0C21" w:rsidP="00CD0C21">
      <w:pPr>
        <w:pStyle w:val="3"/>
        <w:ind w:leftChars="0" w:left="0"/>
        <w:rPr>
          <w:rFonts w:ascii="BIZ UDPゴシック" w:hAnsi="BIZ UDPゴシック"/>
          <w:b/>
          <w:bCs/>
        </w:rPr>
      </w:pPr>
      <w:r>
        <w:rPr>
          <w:rFonts w:ascii="BIZ UDPゴシック" w:hAnsi="BIZ UDPゴシック" w:hint="eastAsia"/>
          <w:b/>
          <w:bCs/>
        </w:rPr>
        <w:t>(</w:t>
      </w:r>
      <w:r w:rsidR="006E789B">
        <w:rPr>
          <w:rFonts w:ascii="BIZ UDPゴシック" w:hAnsi="BIZ UDPゴシック" w:hint="eastAsia"/>
          <w:b/>
          <w:bCs/>
        </w:rPr>
        <w:t>３</w:t>
      </w:r>
      <w:r>
        <w:rPr>
          <w:rFonts w:ascii="BIZ UDPゴシック" w:hAnsi="BIZ UDPゴシック"/>
          <w:b/>
          <w:bCs/>
        </w:rPr>
        <w:t xml:space="preserve">) </w:t>
      </w:r>
      <w:r w:rsidR="00237D39" w:rsidRPr="003C36B8">
        <w:rPr>
          <w:rFonts w:ascii="BIZ UDPゴシック" w:hAnsi="BIZ UDPゴシック" w:hint="eastAsia"/>
          <w:b/>
          <w:bCs/>
        </w:rPr>
        <w:t>施策の方針</w:t>
      </w:r>
    </w:p>
    <w:tbl>
      <w:tblPr>
        <w:tblW w:w="967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75"/>
      </w:tblGrid>
      <w:tr w:rsidR="00237D39" w:rsidRPr="00BA65EA" w14:paraId="20122CAC" w14:textId="77777777" w:rsidTr="00E61AB8">
        <w:trPr>
          <w:trHeight w:val="4827"/>
        </w:trPr>
        <w:tc>
          <w:tcPr>
            <w:tcW w:w="9675" w:type="dxa"/>
          </w:tcPr>
          <w:p w14:paraId="2B948965" w14:textId="02C0DFD1" w:rsidR="00237D39" w:rsidRPr="00ED6642" w:rsidRDefault="00237D39" w:rsidP="003C2B32">
            <w:pPr>
              <w:ind w:left="105" w:hangingChars="50" w:hanging="105"/>
              <w:rPr>
                <w:rFonts w:ascii="BIZ UDPゴシック" w:eastAsia="BIZ UDPゴシック" w:hAnsi="BIZ UDPゴシック"/>
              </w:rPr>
            </w:pPr>
            <w:r>
              <w:rPr>
                <w:rFonts w:ascii="BIZ UDPゴシック" w:eastAsia="BIZ UDPゴシック" w:hAnsi="BIZ UDPゴシック" w:hint="eastAsia"/>
              </w:rPr>
              <w:t>・</w:t>
            </w:r>
            <w:r w:rsidRPr="00B52B46">
              <w:rPr>
                <w:rFonts w:ascii="BIZ UDPゴシック" w:eastAsia="BIZ UDPゴシック" w:hAnsi="BIZ UDPゴシック" w:hint="eastAsia"/>
              </w:rPr>
              <w:t>高齢</w:t>
            </w:r>
            <w:r w:rsidRPr="00B52B46">
              <w:rPr>
                <w:rFonts w:ascii="BIZ UDPゴシック" w:eastAsia="BIZ UDPゴシック" w:hAnsi="BIZ UDPゴシック"/>
              </w:rPr>
              <w:t>だから、という理由で自分らしく生きる権利を侵害されない社会づくりのために、</w:t>
            </w:r>
            <w:r w:rsidRPr="00B52B46">
              <w:rPr>
                <w:rFonts w:ascii="BIZ UDPゴシック" w:eastAsia="BIZ UDPゴシック" w:hAnsi="BIZ UDPゴシック" w:hint="eastAsia"/>
              </w:rPr>
              <w:t>高齢者</w:t>
            </w:r>
            <w:r w:rsidRPr="00B52B46">
              <w:rPr>
                <w:rFonts w:ascii="BIZ UDPゴシック" w:eastAsia="BIZ UDPゴシック" w:hAnsi="BIZ UDPゴシック"/>
              </w:rPr>
              <w:t>の人権につい</w:t>
            </w:r>
            <w:r w:rsidRPr="00ED6642">
              <w:rPr>
                <w:rFonts w:ascii="BIZ UDPゴシック" w:eastAsia="BIZ UDPゴシック" w:hAnsi="BIZ UDPゴシック"/>
              </w:rPr>
              <w:t>て</w:t>
            </w:r>
            <w:r w:rsidR="001916D0" w:rsidRPr="00ED6642">
              <w:rPr>
                <w:rFonts w:ascii="BIZ UDPゴシック" w:eastAsia="BIZ UDPゴシック" w:hAnsi="BIZ UDPゴシック" w:hint="eastAsia"/>
              </w:rPr>
              <w:t>市民に</w:t>
            </w:r>
            <w:r w:rsidRPr="00ED6642">
              <w:rPr>
                <w:rFonts w:ascii="BIZ UDPゴシック" w:eastAsia="BIZ UDPゴシック" w:hAnsi="BIZ UDPゴシック"/>
              </w:rPr>
              <w:t>理解</w:t>
            </w:r>
            <w:r w:rsidRPr="00ED6642">
              <w:rPr>
                <w:rFonts w:ascii="BIZ UDPゴシック" w:eastAsia="BIZ UDPゴシック" w:hAnsi="BIZ UDPゴシック" w:hint="eastAsia"/>
              </w:rPr>
              <w:t>を</w:t>
            </w:r>
            <w:r w:rsidRPr="00ED6642">
              <w:rPr>
                <w:rFonts w:ascii="BIZ UDPゴシック" w:eastAsia="BIZ UDPゴシック" w:hAnsi="BIZ UDPゴシック"/>
              </w:rPr>
              <w:t>促</w:t>
            </w:r>
            <w:r w:rsidRPr="00ED6642">
              <w:rPr>
                <w:rFonts w:ascii="BIZ UDPゴシック" w:eastAsia="BIZ UDPゴシック" w:hAnsi="BIZ UDPゴシック" w:hint="eastAsia"/>
              </w:rPr>
              <w:t>し、行動につなげるための教育と</w:t>
            </w:r>
            <w:r w:rsidRPr="00ED6642">
              <w:rPr>
                <w:rFonts w:ascii="BIZ UDPゴシック" w:eastAsia="BIZ UDPゴシック" w:hAnsi="BIZ UDPゴシック"/>
              </w:rPr>
              <w:t>啓発を進めます。</w:t>
            </w:r>
          </w:p>
          <w:p w14:paraId="7C67A714" w14:textId="77777777" w:rsidR="00237D39" w:rsidRPr="00ED6642" w:rsidRDefault="00237D39" w:rsidP="00E61AB8">
            <w:pPr>
              <w:rPr>
                <w:rFonts w:ascii="BIZ UDPゴシック" w:eastAsia="BIZ UDPゴシック" w:hAnsi="BIZ UDPゴシック"/>
                <w:szCs w:val="21"/>
              </w:rPr>
            </w:pPr>
            <w:r w:rsidRPr="00ED6642">
              <w:rPr>
                <w:rFonts w:ascii="BIZ UDPゴシック" w:eastAsia="BIZ UDPゴシック" w:hAnsi="BIZ UDPゴシック" w:hint="eastAsia"/>
                <w:szCs w:val="21"/>
              </w:rPr>
              <w:t>・高齢者の想いに寄り添えるよう、高齢者や認知症当事者への理解のための啓発に取り組みます。</w:t>
            </w:r>
          </w:p>
          <w:p w14:paraId="2F819DBB" w14:textId="77777777" w:rsidR="00237D39" w:rsidRPr="00ED6642" w:rsidRDefault="00237D39" w:rsidP="00E61AB8">
            <w:pPr>
              <w:rPr>
                <w:rFonts w:ascii="BIZ UDPゴシック" w:eastAsia="BIZ UDPゴシック" w:hAnsi="BIZ UDPゴシック"/>
                <w:szCs w:val="21"/>
              </w:rPr>
            </w:pPr>
            <w:r w:rsidRPr="00ED6642">
              <w:rPr>
                <w:rFonts w:ascii="BIZ UDPゴシック" w:eastAsia="BIZ UDPゴシック" w:hAnsi="BIZ UDPゴシック" w:hint="eastAsia"/>
                <w:szCs w:val="21"/>
              </w:rPr>
              <w:t>・関係機関と連携し、高齢者虐待の防止や高齢者の権利擁護のための施策に取り組みます。</w:t>
            </w:r>
          </w:p>
          <w:p w14:paraId="2A468B8D" w14:textId="4B2CB3E6" w:rsidR="00237D39" w:rsidRPr="00ED6642" w:rsidRDefault="00237D39" w:rsidP="003C2B32">
            <w:pPr>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・高齢であるが故に就労の継続や住宅の確保の機会が奪われることがないよう、関係する機関や団体との連携を進めます。</w:t>
            </w:r>
          </w:p>
          <w:p w14:paraId="7C440E23" w14:textId="05E90C9B" w:rsidR="00237D39" w:rsidRPr="00ED6642" w:rsidRDefault="00237D39" w:rsidP="003C2B32">
            <w:pPr>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・専門性のある支援者のネットワークが有効に機能し、地域に住む人たちが見守りや支援の重要性に気づき、様々な課題を自分ごととして考えようとする意識形成のための取組を進めます。</w:t>
            </w:r>
          </w:p>
          <w:p w14:paraId="66FA966D" w14:textId="7B304A3B" w:rsidR="00237D39" w:rsidRPr="00ED6642" w:rsidRDefault="00237D39" w:rsidP="003C2B32">
            <w:pPr>
              <w:ind w:left="105" w:hangingChars="50" w:hanging="105"/>
              <w:rPr>
                <w:rFonts w:ascii="BIZ UDPゴシック" w:eastAsia="BIZ UDPゴシック" w:hAnsi="BIZ UDPゴシック"/>
                <w:b/>
                <w:szCs w:val="21"/>
              </w:rPr>
            </w:pPr>
            <w:r w:rsidRPr="00ED6642">
              <w:rPr>
                <w:rFonts w:ascii="BIZ UDPゴシック" w:eastAsia="BIZ UDPゴシック" w:hAnsi="BIZ UDPゴシック" w:hint="eastAsia"/>
                <w:szCs w:val="21"/>
              </w:rPr>
              <w:t>・高齢者が必要に応じて福祉、介護、医療の支援を受けられるよう、行政と専門機関、地域の連携強化を図ります。</w:t>
            </w:r>
          </w:p>
          <w:p w14:paraId="1462577C" w14:textId="24BEA71A" w:rsidR="00237D39" w:rsidRPr="00ED6642" w:rsidRDefault="00237D39" w:rsidP="003C2B32">
            <w:pPr>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・孤独死や買い物弱者をなくすために必要な仕組</w:t>
            </w:r>
            <w:r w:rsidR="00DD3281" w:rsidRPr="00ED6642">
              <w:rPr>
                <w:rFonts w:ascii="BIZ UDPゴシック" w:eastAsia="BIZ UDPゴシック" w:hAnsi="BIZ UDPゴシック" w:hint="eastAsia"/>
                <w:szCs w:val="21"/>
              </w:rPr>
              <w:t>み</w:t>
            </w:r>
            <w:r w:rsidRPr="00ED6642">
              <w:rPr>
                <w:rFonts w:ascii="BIZ UDPゴシック" w:eastAsia="BIZ UDPゴシック" w:hAnsi="BIZ UDPゴシック" w:hint="eastAsia"/>
                <w:szCs w:val="21"/>
              </w:rPr>
              <w:t>を検討し、高齢者が安全、安心に生活できるまちづくりをめざします。</w:t>
            </w:r>
          </w:p>
          <w:p w14:paraId="411D5C0C" w14:textId="36564AE5" w:rsidR="005227AF" w:rsidRPr="00A4088C" w:rsidRDefault="005227AF" w:rsidP="003C2B32">
            <w:pPr>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・人権侵害を受けた人の尊厳を守るための相談支援に取り組みます。</w:t>
            </w:r>
          </w:p>
          <w:p w14:paraId="1BC2ED31" w14:textId="7786D977" w:rsidR="00237D39" w:rsidRPr="00B52B46" w:rsidRDefault="003938B7" w:rsidP="00E61AB8">
            <w:pPr>
              <w:jc w:val="left"/>
              <w:rPr>
                <w:rFonts w:ascii="BIZ UDPゴシック" w:eastAsia="BIZ UDPゴシック" w:hAnsi="BIZ UDPゴシック"/>
                <w:u w:val="single"/>
              </w:rPr>
            </w:pPr>
            <w:r>
              <w:rPr>
                <w:rFonts w:ascii="BIZ UDPゴシック" w:eastAsia="BIZ UDPゴシック" w:hAnsi="BIZ UDPゴシック" w:hint="eastAsia"/>
                <w:bCs/>
              </w:rPr>
              <w:t>・</w:t>
            </w:r>
            <w:r w:rsidR="00237D39" w:rsidRPr="00A4088C">
              <w:rPr>
                <w:rFonts w:ascii="BIZ UDPゴシック" w:eastAsia="BIZ UDPゴシック" w:hAnsi="BIZ UDPゴシック" w:hint="eastAsia"/>
                <w:bCs/>
              </w:rPr>
              <w:t>岸和田市地域福祉計画</w:t>
            </w:r>
            <w:r w:rsidR="00237D39">
              <w:rPr>
                <w:rFonts w:ascii="BIZ UDPゴシック" w:eastAsia="BIZ UDPゴシック" w:hAnsi="BIZ UDPゴシック" w:hint="eastAsia"/>
                <w:bCs/>
              </w:rPr>
              <w:t>・地域福祉活動推進計画</w:t>
            </w:r>
            <w:r w:rsidR="00237D39" w:rsidRPr="00A4088C">
              <w:rPr>
                <w:rFonts w:ascii="BIZ UDPゴシック" w:eastAsia="BIZ UDPゴシック" w:hAnsi="BIZ UDPゴシック" w:hint="eastAsia"/>
              </w:rPr>
              <w:t>に基づく施策の推進に</w:t>
            </w:r>
            <w:r w:rsidR="00237D39">
              <w:rPr>
                <w:rFonts w:ascii="BIZ UDPゴシック" w:eastAsia="BIZ UDPゴシック" w:hAnsi="BIZ UDPゴシック" w:hint="eastAsia"/>
                <w:szCs w:val="21"/>
              </w:rPr>
              <w:t>取り組み</w:t>
            </w:r>
            <w:r w:rsidR="00237D39" w:rsidRPr="00B52B46">
              <w:rPr>
                <w:rFonts w:ascii="BIZ UDPゴシック" w:eastAsia="BIZ UDPゴシック" w:hAnsi="BIZ UDPゴシック" w:hint="eastAsia"/>
              </w:rPr>
              <w:t>ます。</w:t>
            </w:r>
          </w:p>
        </w:tc>
      </w:tr>
    </w:tbl>
    <w:p w14:paraId="74487AFA" w14:textId="77777777" w:rsidR="00237D39" w:rsidRDefault="00237D39" w:rsidP="00237D39">
      <w:pPr>
        <w:spacing w:line="240" w:lineRule="exact"/>
        <w:ind w:firstLineChars="100" w:firstLine="210"/>
        <w:rPr>
          <w:rFonts w:ascii="BIZ UDPゴシック" w:eastAsia="BIZ UDPゴシック" w:hAnsi="BIZ UDPゴシック"/>
          <w:b/>
          <w:bCs/>
        </w:rPr>
      </w:pPr>
    </w:p>
    <w:p w14:paraId="1BA2C760" w14:textId="77777777" w:rsidR="00237D39" w:rsidRPr="00A4088C" w:rsidRDefault="00237D39" w:rsidP="00237D39">
      <w:pPr>
        <w:spacing w:line="240" w:lineRule="exact"/>
        <w:ind w:firstLineChars="100" w:firstLine="210"/>
        <w:rPr>
          <w:rFonts w:ascii="BIZ UDPゴシック" w:eastAsia="BIZ UDPゴシック" w:hAnsi="BIZ UDPゴシック"/>
          <w:b/>
          <w:bCs/>
        </w:rPr>
      </w:pPr>
      <w:r w:rsidRPr="00A4088C">
        <w:rPr>
          <w:rFonts w:ascii="BIZ UDPゴシック" w:eastAsia="BIZ UDPゴシック" w:hAnsi="BIZ UDPゴシック" w:hint="eastAsia"/>
          <w:b/>
          <w:bCs/>
        </w:rPr>
        <w:t>●指標</w:t>
      </w:r>
    </w:p>
    <w:tbl>
      <w:tblPr>
        <w:tblStyle w:val="a3"/>
        <w:tblW w:w="4947" w:type="pct"/>
        <w:tblInd w:w="137" w:type="dxa"/>
        <w:tblLook w:val="04A0" w:firstRow="1" w:lastRow="0" w:firstColumn="1" w:lastColumn="0" w:noHBand="0" w:noVBand="1"/>
      </w:tblPr>
      <w:tblGrid>
        <w:gridCol w:w="6799"/>
        <w:gridCol w:w="993"/>
        <w:gridCol w:w="978"/>
        <w:gridCol w:w="869"/>
      </w:tblGrid>
      <w:tr w:rsidR="00237D39" w:rsidRPr="00A4088C" w14:paraId="5B0F68BE" w14:textId="77777777" w:rsidTr="00942C8D">
        <w:tc>
          <w:tcPr>
            <w:tcW w:w="6799" w:type="dxa"/>
            <w:shd w:val="clear" w:color="auto" w:fill="D9D9D9" w:themeFill="background1" w:themeFillShade="D9"/>
            <w:vAlign w:val="center"/>
          </w:tcPr>
          <w:p w14:paraId="4EC77FC5" w14:textId="77777777" w:rsidR="00237D39" w:rsidRPr="00A4088C" w:rsidRDefault="00237D39" w:rsidP="00E61AB8">
            <w:pPr>
              <w:spacing w:line="240" w:lineRule="exact"/>
              <w:jc w:val="center"/>
              <w:rPr>
                <w:rFonts w:ascii="BIZ UDPゴシック" w:eastAsia="BIZ UDPゴシック" w:hAnsi="BIZ UDPゴシック"/>
                <w:sz w:val="16"/>
                <w:szCs w:val="18"/>
              </w:rPr>
            </w:pPr>
          </w:p>
        </w:tc>
        <w:tc>
          <w:tcPr>
            <w:tcW w:w="993" w:type="dxa"/>
            <w:shd w:val="clear" w:color="auto" w:fill="D9D9D9" w:themeFill="background1" w:themeFillShade="D9"/>
            <w:vAlign w:val="center"/>
          </w:tcPr>
          <w:p w14:paraId="567D96DC"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現状</w:t>
            </w:r>
          </w:p>
        </w:tc>
        <w:tc>
          <w:tcPr>
            <w:tcW w:w="978" w:type="dxa"/>
            <w:shd w:val="clear" w:color="auto" w:fill="D9D9D9" w:themeFill="background1" w:themeFillShade="D9"/>
            <w:vAlign w:val="center"/>
          </w:tcPr>
          <w:p w14:paraId="2B115E26"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中間値</w:t>
            </w:r>
          </w:p>
          <w:p w14:paraId="5455A4AE"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(R</w:t>
            </w:r>
            <w:r w:rsidRPr="00A4088C">
              <w:rPr>
                <w:rFonts w:ascii="BIZ UDPゴシック" w:eastAsia="BIZ UDPゴシック" w:hAnsi="BIZ UDPゴシック"/>
                <w:sz w:val="16"/>
                <w:szCs w:val="18"/>
              </w:rPr>
              <w:t>8)</w:t>
            </w:r>
          </w:p>
        </w:tc>
        <w:tc>
          <w:tcPr>
            <w:tcW w:w="869" w:type="dxa"/>
            <w:shd w:val="clear" w:color="auto" w:fill="D9D9D9" w:themeFill="background1" w:themeFillShade="D9"/>
          </w:tcPr>
          <w:p w14:paraId="749B8EFC"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目標</w:t>
            </w:r>
          </w:p>
          <w:p w14:paraId="0EC94958"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w:t>
            </w:r>
            <w:r w:rsidRPr="00A4088C">
              <w:rPr>
                <w:rFonts w:ascii="BIZ UDPゴシック" w:eastAsia="BIZ UDPゴシック" w:hAnsi="BIZ UDPゴシック"/>
                <w:sz w:val="16"/>
                <w:szCs w:val="18"/>
              </w:rPr>
              <w:t>R13)</w:t>
            </w:r>
          </w:p>
        </w:tc>
      </w:tr>
      <w:tr w:rsidR="00237D39" w:rsidRPr="00A4088C" w14:paraId="7AAED40F" w14:textId="77777777" w:rsidTr="00942C8D">
        <w:tc>
          <w:tcPr>
            <w:tcW w:w="6799" w:type="dxa"/>
            <w:vAlign w:val="center"/>
          </w:tcPr>
          <w:p w14:paraId="79322E91" w14:textId="5C1C55D6" w:rsidR="00237D39" w:rsidRPr="00DD5D58" w:rsidRDefault="00237D39" w:rsidP="00E61AB8">
            <w:pPr>
              <w:spacing w:line="240" w:lineRule="exact"/>
              <w:rPr>
                <w:rFonts w:ascii="BIZ UDPゴシック" w:eastAsia="BIZ UDPゴシック" w:hAnsi="BIZ UDPゴシック"/>
                <w:sz w:val="16"/>
                <w:szCs w:val="18"/>
              </w:rPr>
            </w:pPr>
            <w:r w:rsidRPr="00DD5D58">
              <w:rPr>
                <w:rFonts w:ascii="BIZ UDPゴシック" w:eastAsia="BIZ UDPゴシック" w:hAnsi="BIZ UDPゴシック" w:hint="eastAsia"/>
                <w:sz w:val="16"/>
                <w:szCs w:val="18"/>
              </w:rPr>
              <w:t>「介護や介助を受ける高齢者や障害者が、あまりあれこれ自己主張するのはよくない」と思う</w:t>
            </w:r>
            <w:r w:rsidR="00241B87" w:rsidRPr="00DD5D58">
              <w:rPr>
                <w:rFonts w:ascii="BIZ UDPゴシック" w:eastAsia="BIZ UDPゴシック" w:hAnsi="BIZ UDPゴシック" w:hint="eastAsia"/>
                <w:sz w:val="16"/>
                <w:szCs w:val="18"/>
              </w:rPr>
              <w:t>市民の割合</w:t>
            </w:r>
          </w:p>
        </w:tc>
        <w:tc>
          <w:tcPr>
            <w:tcW w:w="993" w:type="dxa"/>
            <w:vAlign w:val="center"/>
          </w:tcPr>
          <w:p w14:paraId="15315FF2" w14:textId="77777777" w:rsidR="00237D39" w:rsidRPr="00DD5D58" w:rsidRDefault="00237D39" w:rsidP="00E61AB8">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sz w:val="16"/>
                <w:szCs w:val="18"/>
              </w:rPr>
              <w:t>33.0</w:t>
            </w:r>
            <w:r w:rsidRPr="00DD5D58">
              <w:rPr>
                <w:rFonts w:ascii="BIZ UDPゴシック" w:eastAsia="BIZ UDPゴシック" w:hAnsi="BIZ UDPゴシック" w:hint="eastAsia"/>
                <w:sz w:val="16"/>
                <w:szCs w:val="18"/>
              </w:rPr>
              <w:t>%</w:t>
            </w:r>
          </w:p>
        </w:tc>
        <w:tc>
          <w:tcPr>
            <w:tcW w:w="978" w:type="dxa"/>
            <w:vAlign w:val="center"/>
          </w:tcPr>
          <w:p w14:paraId="223A96B7" w14:textId="08C2D1A9" w:rsidR="00237D39" w:rsidRPr="00DD5D58" w:rsidRDefault="00EB15F8" w:rsidP="00E61AB8">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sz w:val="16"/>
                <w:szCs w:val="18"/>
              </w:rPr>
              <w:t>23.</w:t>
            </w:r>
            <w:r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c>
          <w:tcPr>
            <w:tcW w:w="869" w:type="dxa"/>
            <w:vAlign w:val="center"/>
          </w:tcPr>
          <w:p w14:paraId="3CB4AF1E" w14:textId="35EAF7E7" w:rsidR="00237D39" w:rsidRPr="00DD5D58" w:rsidRDefault="00F93936" w:rsidP="00E61AB8">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sz w:val="16"/>
                <w:szCs w:val="18"/>
              </w:rPr>
              <w:t>1</w:t>
            </w:r>
            <w:r w:rsidRPr="00DD5D58">
              <w:rPr>
                <w:rFonts w:ascii="BIZ UDPゴシック" w:eastAsia="BIZ UDPゴシック" w:hAnsi="BIZ UDPゴシック" w:hint="eastAsia"/>
                <w:sz w:val="16"/>
                <w:szCs w:val="18"/>
              </w:rPr>
              <w:t>0</w:t>
            </w:r>
            <w:r w:rsidR="00EB15F8" w:rsidRPr="00DD5D58">
              <w:rPr>
                <w:rFonts w:ascii="BIZ UDPゴシック" w:eastAsia="BIZ UDPゴシック" w:hAnsi="BIZ UDPゴシック"/>
                <w:sz w:val="16"/>
                <w:szCs w:val="18"/>
              </w:rPr>
              <w:t>.</w:t>
            </w:r>
            <w:r w:rsidR="00EB15F8"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r>
      <w:tr w:rsidR="00237D39" w:rsidRPr="00ED0B51" w14:paraId="463F0906" w14:textId="77777777" w:rsidTr="00942C8D">
        <w:trPr>
          <w:trHeight w:val="393"/>
        </w:trPr>
        <w:tc>
          <w:tcPr>
            <w:tcW w:w="6799" w:type="dxa"/>
            <w:vAlign w:val="center"/>
          </w:tcPr>
          <w:p w14:paraId="200A2C34" w14:textId="215E0CA1" w:rsidR="00237D39" w:rsidRPr="00DD5D58" w:rsidRDefault="00237D39" w:rsidP="00E61AB8">
            <w:pPr>
              <w:spacing w:line="240" w:lineRule="exact"/>
              <w:rPr>
                <w:rFonts w:ascii="BIZ UDPゴシック" w:eastAsia="BIZ UDPゴシック" w:hAnsi="BIZ UDPゴシック"/>
                <w:sz w:val="16"/>
                <w:szCs w:val="18"/>
              </w:rPr>
            </w:pPr>
            <w:r w:rsidRPr="00DD5D58">
              <w:rPr>
                <w:rFonts w:ascii="BIZ UDPゴシック" w:eastAsia="BIZ UDPゴシック" w:hAnsi="BIZ UDPゴシック" w:hint="eastAsia"/>
                <w:sz w:val="16"/>
                <w:szCs w:val="18"/>
              </w:rPr>
              <w:t>「高齢者施設では、本人の意思に反して行動を制限することも必要だ」と思う</w:t>
            </w:r>
            <w:r w:rsidR="00241B87" w:rsidRPr="00DD5D58">
              <w:rPr>
                <w:rFonts w:ascii="BIZ UDPゴシック" w:eastAsia="BIZ UDPゴシック" w:hAnsi="BIZ UDPゴシック" w:hint="eastAsia"/>
                <w:sz w:val="16"/>
                <w:szCs w:val="18"/>
              </w:rPr>
              <w:t>市民の割合</w:t>
            </w:r>
          </w:p>
        </w:tc>
        <w:tc>
          <w:tcPr>
            <w:tcW w:w="993" w:type="dxa"/>
            <w:vAlign w:val="center"/>
          </w:tcPr>
          <w:p w14:paraId="414E77F8" w14:textId="77777777" w:rsidR="00237D39" w:rsidRPr="00DD5D58" w:rsidRDefault="00237D39" w:rsidP="00E61AB8">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sz w:val="16"/>
                <w:szCs w:val="18"/>
              </w:rPr>
              <w:t>56.6</w:t>
            </w:r>
            <w:r w:rsidRPr="00DD5D58">
              <w:rPr>
                <w:rFonts w:ascii="BIZ UDPゴシック" w:eastAsia="BIZ UDPゴシック" w:hAnsi="BIZ UDPゴシック" w:hint="eastAsia"/>
                <w:sz w:val="16"/>
                <w:szCs w:val="18"/>
              </w:rPr>
              <w:t>%</w:t>
            </w:r>
          </w:p>
        </w:tc>
        <w:tc>
          <w:tcPr>
            <w:tcW w:w="978" w:type="dxa"/>
            <w:vAlign w:val="center"/>
          </w:tcPr>
          <w:p w14:paraId="7A5D3DF5" w14:textId="607F7285" w:rsidR="00237D39" w:rsidRPr="00DD5D58" w:rsidRDefault="00EB15F8" w:rsidP="00E61AB8">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sz w:val="16"/>
                <w:szCs w:val="18"/>
              </w:rPr>
              <w:t>39.</w:t>
            </w:r>
            <w:r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c>
          <w:tcPr>
            <w:tcW w:w="869" w:type="dxa"/>
            <w:vAlign w:val="center"/>
          </w:tcPr>
          <w:p w14:paraId="661ECA2D" w14:textId="21D928CD" w:rsidR="00237D39" w:rsidRPr="00DD5D58" w:rsidRDefault="001D7614" w:rsidP="00E61AB8">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18"/>
              </w:rPr>
              <w:t>19</w:t>
            </w:r>
            <w:r w:rsidR="00EB15F8" w:rsidRPr="00DD5D58">
              <w:rPr>
                <w:rFonts w:ascii="BIZ UDPゴシック" w:eastAsia="BIZ UDPゴシック" w:hAnsi="BIZ UDPゴシック"/>
                <w:sz w:val="16"/>
                <w:szCs w:val="18"/>
              </w:rPr>
              <w:t>.</w:t>
            </w:r>
            <w:r w:rsidR="00EB15F8"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r>
    </w:tbl>
    <w:p w14:paraId="7E068279" w14:textId="56586F37" w:rsidR="00237D39" w:rsidRPr="00395241" w:rsidRDefault="003938B7" w:rsidP="00CD0C21">
      <w:pPr>
        <w:pStyle w:val="3"/>
        <w:ind w:leftChars="0" w:left="0"/>
        <w:rPr>
          <w:rFonts w:ascii="BIZ UDPゴシック" w:hAnsi="BIZ UDPゴシック"/>
          <w:b/>
          <w:bCs/>
        </w:rPr>
      </w:pPr>
      <w:r>
        <w:rPr>
          <w:rFonts w:ascii="BIZ UDPゴシック" w:hAnsi="BIZ UDPゴシック" w:hint="eastAsia"/>
          <w:b/>
          <w:bCs/>
        </w:rPr>
        <w:t xml:space="preserve"> </w:t>
      </w:r>
      <w:r w:rsidR="00CD0C21">
        <w:rPr>
          <w:rFonts w:ascii="BIZ UDPゴシック" w:hAnsi="BIZ UDPゴシック" w:hint="eastAsia"/>
          <w:b/>
          <w:bCs/>
        </w:rPr>
        <w:t>(</w:t>
      </w:r>
      <w:r w:rsidR="006E789B">
        <w:rPr>
          <w:rFonts w:ascii="BIZ UDPゴシック" w:hAnsi="BIZ UDPゴシック" w:hint="eastAsia"/>
          <w:b/>
          <w:bCs/>
        </w:rPr>
        <w:t>４</w:t>
      </w:r>
      <w:r w:rsidR="00CD0C21">
        <w:rPr>
          <w:rFonts w:ascii="BIZ UDPゴシック" w:hAnsi="BIZ UDPゴシック"/>
          <w:b/>
          <w:bCs/>
        </w:rPr>
        <w:t xml:space="preserve">) </w:t>
      </w:r>
      <w:r w:rsidR="00237D39" w:rsidRPr="00395241">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4390"/>
        <w:gridCol w:w="5352"/>
      </w:tblGrid>
      <w:tr w:rsidR="00237D39" w:rsidRPr="00C051B3" w14:paraId="52C6AB2D" w14:textId="77777777" w:rsidTr="00E61AB8">
        <w:trPr>
          <w:trHeight w:val="20"/>
        </w:trPr>
        <w:tc>
          <w:tcPr>
            <w:tcW w:w="9742"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5AC85736" w14:textId="77777777"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5E2AC1">
              <w:rPr>
                <w:rFonts w:ascii="BIZ UDPゴシック" w:eastAsia="BIZ UDPゴシック" w:hAnsi="BIZ UDPゴシック" w:cs="ＭＳ Ｐゴシック" w:hint="eastAsia"/>
                <w:color w:val="000000"/>
                <w:kern w:val="0"/>
                <w:sz w:val="20"/>
                <w:szCs w:val="20"/>
              </w:rPr>
              <w:t>基本方針が示す項目</w:t>
            </w:r>
          </w:p>
        </w:tc>
      </w:tr>
      <w:tr w:rsidR="00237D39" w:rsidRPr="00C051B3" w14:paraId="1A7BCCE9" w14:textId="77777777" w:rsidTr="00D959EF">
        <w:trPr>
          <w:trHeight w:val="2085"/>
        </w:trPr>
        <w:tc>
          <w:tcPr>
            <w:tcW w:w="97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A1C127" w14:textId="65AD1BFA" w:rsidR="00237D39" w:rsidRPr="00423E3B"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423E3B">
              <w:rPr>
                <w:rFonts w:ascii="BIZ UDPゴシック" w:eastAsia="BIZ UDPゴシック" w:hAnsi="BIZ UDPゴシック" w:cs="ＭＳ Ｐゴシック" w:hint="eastAsia"/>
                <w:color w:val="000000"/>
                <w:kern w:val="0"/>
                <w:sz w:val="18"/>
                <w:szCs w:val="18"/>
              </w:rPr>
              <w:t>・高齢者の人権について理解を促し、行動につなげるための教育と啓発</w:t>
            </w:r>
            <w:r w:rsidRPr="00423E3B">
              <w:rPr>
                <w:rFonts w:ascii="BIZ UDPゴシック" w:eastAsia="BIZ UDPゴシック" w:hAnsi="BIZ UDPゴシック" w:cs="ＭＳ Ｐゴシック" w:hint="eastAsia"/>
                <w:color w:val="000000"/>
                <w:kern w:val="0"/>
                <w:sz w:val="18"/>
                <w:szCs w:val="18"/>
              </w:rPr>
              <w:br/>
              <w:t>・高齢者や認知症当事者への理解のための啓発</w:t>
            </w:r>
            <w:r w:rsidRPr="00423E3B">
              <w:rPr>
                <w:rFonts w:ascii="BIZ UDPゴシック" w:eastAsia="BIZ UDPゴシック" w:hAnsi="BIZ UDPゴシック" w:cs="ＭＳ Ｐゴシック" w:hint="eastAsia"/>
                <w:color w:val="000000"/>
                <w:kern w:val="0"/>
                <w:sz w:val="18"/>
                <w:szCs w:val="18"/>
              </w:rPr>
              <w:br/>
              <w:t>・高齢者虐待の防止や高齢者の権利擁護の推進</w:t>
            </w:r>
            <w:r w:rsidRPr="00423E3B">
              <w:rPr>
                <w:rFonts w:ascii="BIZ UDPゴシック" w:eastAsia="BIZ UDPゴシック" w:hAnsi="BIZ UDPゴシック" w:cs="ＭＳ Ｐゴシック" w:hint="eastAsia"/>
                <w:color w:val="000000"/>
                <w:kern w:val="0"/>
                <w:sz w:val="18"/>
                <w:szCs w:val="18"/>
              </w:rPr>
              <w:br/>
              <w:t>・就労の継続や住宅の確保の機会を守るための連携</w:t>
            </w:r>
            <w:r w:rsidRPr="00423E3B">
              <w:rPr>
                <w:rFonts w:ascii="BIZ UDPゴシック" w:eastAsia="BIZ UDPゴシック" w:hAnsi="BIZ UDPゴシック" w:cs="ＭＳ Ｐゴシック" w:hint="eastAsia"/>
                <w:color w:val="000000"/>
                <w:kern w:val="0"/>
                <w:sz w:val="18"/>
                <w:szCs w:val="18"/>
              </w:rPr>
              <w:br/>
              <w:t>・高齢者支援のための地域の意識形成</w:t>
            </w:r>
            <w:r w:rsidRPr="00423E3B">
              <w:rPr>
                <w:rFonts w:ascii="BIZ UDPゴシック" w:eastAsia="BIZ UDPゴシック" w:hAnsi="BIZ UDPゴシック" w:cs="ＭＳ Ｐゴシック" w:hint="eastAsia"/>
                <w:color w:val="000000"/>
                <w:kern w:val="0"/>
                <w:sz w:val="18"/>
                <w:szCs w:val="18"/>
              </w:rPr>
              <w:br/>
              <w:t>・行政と専門機関、地域の連携強化</w:t>
            </w:r>
            <w:r w:rsidRPr="00423E3B">
              <w:rPr>
                <w:rFonts w:ascii="BIZ UDPゴシック" w:eastAsia="BIZ UDPゴシック" w:hAnsi="BIZ UDPゴシック" w:cs="ＭＳ Ｐゴシック" w:hint="eastAsia"/>
                <w:color w:val="000000"/>
                <w:kern w:val="0"/>
                <w:sz w:val="18"/>
                <w:szCs w:val="18"/>
              </w:rPr>
              <w:br/>
              <w:t>・高齢者が安全、安心に生活するための施策の推進</w:t>
            </w:r>
            <w:r w:rsidRPr="00423E3B">
              <w:rPr>
                <w:rFonts w:ascii="BIZ UDPゴシック" w:eastAsia="BIZ UDPゴシック" w:hAnsi="BIZ UDPゴシック" w:cs="ＭＳ Ｐゴシック" w:hint="eastAsia"/>
                <w:color w:val="000000"/>
                <w:kern w:val="0"/>
                <w:sz w:val="18"/>
                <w:szCs w:val="18"/>
              </w:rPr>
              <w:br/>
              <w:t>・岸和田市地域福祉計画・地域福祉活動推進計画に基づく施策の推進</w:t>
            </w:r>
          </w:p>
        </w:tc>
      </w:tr>
      <w:tr w:rsidR="00237D39" w:rsidRPr="00C051B3" w14:paraId="6E9F10F6" w14:textId="77777777" w:rsidTr="00423E3B">
        <w:trPr>
          <w:trHeight w:val="20"/>
        </w:trPr>
        <w:tc>
          <w:tcPr>
            <w:tcW w:w="43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A70D506" w14:textId="77777777" w:rsidR="00237D39" w:rsidRPr="00423E3B"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423E3B">
              <w:rPr>
                <w:rFonts w:ascii="BIZ UDPゴシック" w:eastAsia="BIZ UDPゴシック" w:hAnsi="BIZ UDPゴシック" w:cs="ＭＳ Ｐゴシック" w:hint="eastAsia"/>
                <w:color w:val="000000"/>
                <w:kern w:val="0"/>
                <w:sz w:val="18"/>
                <w:szCs w:val="18"/>
              </w:rPr>
              <w:t>共通課題から見た分類</w:t>
            </w:r>
            <w:r w:rsidRPr="00423E3B">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5352" w:type="dxa"/>
            <w:tcBorders>
              <w:top w:val="single" w:sz="4" w:space="0" w:color="auto"/>
              <w:left w:val="nil"/>
              <w:bottom w:val="single" w:sz="4" w:space="0" w:color="auto"/>
              <w:right w:val="single" w:sz="4" w:space="0" w:color="auto"/>
            </w:tcBorders>
            <w:shd w:val="clear" w:color="auto" w:fill="auto"/>
            <w:vAlign w:val="center"/>
            <w:hideMark/>
          </w:tcPr>
          <w:p w14:paraId="75A8FA81" w14:textId="3A58057D" w:rsidR="00237D39" w:rsidRPr="00423E3B" w:rsidRDefault="00237D39" w:rsidP="00E61AB8">
            <w:pPr>
              <w:widowControl/>
              <w:spacing w:line="240" w:lineRule="exact"/>
              <w:ind w:left="450" w:hangingChars="250" w:hanging="450"/>
              <w:jc w:val="left"/>
              <w:rPr>
                <w:rFonts w:ascii="BIZ UDPゴシック" w:eastAsia="BIZ UDPゴシック" w:hAnsi="BIZ UDPゴシック" w:cs="ＭＳ Ｐゴシック"/>
                <w:color w:val="000000"/>
                <w:kern w:val="0"/>
                <w:sz w:val="18"/>
                <w:szCs w:val="18"/>
              </w:rPr>
            </w:pPr>
            <w:r w:rsidRPr="00423E3B">
              <w:rPr>
                <w:rFonts w:ascii="BIZ UDPゴシック" w:eastAsia="BIZ UDPゴシック" w:hAnsi="BIZ UDPゴシック" w:cs="ＭＳ Ｐゴシック" w:hint="eastAsia"/>
                <w:color w:val="000000"/>
                <w:kern w:val="0"/>
                <w:sz w:val="18"/>
                <w:szCs w:val="18"/>
              </w:rPr>
              <w:t>参考　岸和田市地域福祉計画・地域福祉活動推進計画、岸和田市男女共同参画推進プランに基づき推進しているものに（★）をつけています。</w:t>
            </w:r>
          </w:p>
        </w:tc>
      </w:tr>
    </w:tbl>
    <w:p w14:paraId="675A8EFF" w14:textId="77777777" w:rsidR="00237D39" w:rsidRPr="005E2AC1" w:rsidRDefault="00237D39" w:rsidP="00F43A27">
      <w:pPr>
        <w:pStyle w:val="ad"/>
        <w:spacing w:line="160" w:lineRule="exact"/>
        <w:ind w:leftChars="0" w:left="420"/>
        <w:rPr>
          <w:sz w:val="20"/>
          <w:szCs w:val="20"/>
        </w:rPr>
      </w:pPr>
    </w:p>
    <w:tbl>
      <w:tblPr>
        <w:tblW w:w="4997" w:type="pct"/>
        <w:tblInd w:w="5" w:type="dxa"/>
        <w:tblLayout w:type="fixed"/>
        <w:tblCellMar>
          <w:left w:w="99" w:type="dxa"/>
          <w:right w:w="99" w:type="dxa"/>
        </w:tblCellMar>
        <w:tblLook w:val="04A0" w:firstRow="1" w:lastRow="0" w:firstColumn="1" w:lastColumn="0" w:noHBand="0" w:noVBand="1"/>
      </w:tblPr>
      <w:tblGrid>
        <w:gridCol w:w="1414"/>
        <w:gridCol w:w="1979"/>
        <w:gridCol w:w="549"/>
        <w:gridCol w:w="3267"/>
        <w:gridCol w:w="690"/>
        <w:gridCol w:w="1837"/>
      </w:tblGrid>
      <w:tr w:rsidR="00237D39" w:rsidRPr="00C051B3" w14:paraId="55099FE9" w14:textId="77777777" w:rsidTr="00B5061A">
        <w:trPr>
          <w:trHeight w:val="20"/>
        </w:trPr>
        <w:tc>
          <w:tcPr>
            <w:tcW w:w="1418" w:type="dxa"/>
            <w:tcBorders>
              <w:top w:val="single" w:sz="4" w:space="0" w:color="auto"/>
              <w:left w:val="single" w:sz="4" w:space="0" w:color="auto"/>
              <w:bottom w:val="single" w:sz="4" w:space="0" w:color="auto"/>
              <w:right w:val="single" w:sz="4" w:space="0" w:color="auto"/>
            </w:tcBorders>
          </w:tcPr>
          <w:p w14:paraId="182CC08E" w14:textId="71347904" w:rsidR="00237D39" w:rsidRPr="0051091E"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主項目</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3BAFE"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推進施策</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14:paraId="4689469D"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No</w:t>
            </w:r>
          </w:p>
        </w:tc>
        <w:tc>
          <w:tcPr>
            <w:tcW w:w="3277" w:type="dxa"/>
            <w:tcBorders>
              <w:top w:val="single" w:sz="4" w:space="0" w:color="auto"/>
              <w:left w:val="nil"/>
              <w:bottom w:val="single" w:sz="4" w:space="0" w:color="auto"/>
              <w:right w:val="single" w:sz="4" w:space="0" w:color="auto"/>
            </w:tcBorders>
            <w:shd w:val="clear" w:color="auto" w:fill="auto"/>
            <w:noWrap/>
            <w:vAlign w:val="center"/>
            <w:hideMark/>
          </w:tcPr>
          <w:p w14:paraId="1B66D28C"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個別事業</w:t>
            </w:r>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52A812B6"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分類</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4E29F65"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担当課（所管課）</w:t>
            </w:r>
          </w:p>
        </w:tc>
      </w:tr>
      <w:tr w:rsidR="00237D39" w:rsidRPr="00C051B3" w14:paraId="01E8BF2A" w14:textId="77777777" w:rsidTr="00B5061A">
        <w:trPr>
          <w:trHeight w:val="20"/>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6A4C03C3" w14:textId="5D5B3EDB"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高齢者が権利の主体であることの理解促進、自己決定権の尊重</w:t>
            </w:r>
          </w:p>
          <w:p w14:paraId="01393EE3" w14:textId="77777777" w:rsidR="00237D39" w:rsidRPr="00BE5DEA"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E4549"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自分らしい生き方の支援</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14:paraId="6624CB8C"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kern w:val="0"/>
                <w:sz w:val="16"/>
                <w:szCs w:val="16"/>
              </w:rPr>
              <w:t>68</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2CA1B0E2"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学習機会の提供と効果の把握（★）</w:t>
            </w:r>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520BA95D"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①②④</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46D37C4"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44166C">
              <w:rPr>
                <w:rFonts w:ascii="BIZ UDPゴシック" w:eastAsia="BIZ UDPゴシック" w:hAnsi="BIZ UDPゴシック" w:cs="ＭＳ Ｐゴシック" w:hint="eastAsia"/>
                <w:w w:val="94"/>
                <w:kern w:val="0"/>
                <w:sz w:val="16"/>
                <w:szCs w:val="16"/>
                <w:fitText w:val="1440" w:id="-1690033408"/>
              </w:rPr>
              <w:t>人権・男女共同参画</w:t>
            </w:r>
            <w:r w:rsidRPr="0044166C">
              <w:rPr>
                <w:rFonts w:ascii="BIZ UDPゴシック" w:eastAsia="BIZ UDPゴシック" w:hAnsi="BIZ UDPゴシック" w:cs="ＭＳ Ｐゴシック" w:hint="eastAsia"/>
                <w:spacing w:val="5"/>
                <w:w w:val="94"/>
                <w:kern w:val="0"/>
                <w:sz w:val="16"/>
                <w:szCs w:val="16"/>
                <w:fitText w:val="1440" w:id="-1690033408"/>
              </w:rPr>
              <w:t>課</w:t>
            </w:r>
          </w:p>
          <w:p w14:paraId="0D013206"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00C7F17E" w14:textId="77777777" w:rsidTr="00065547">
        <w:trPr>
          <w:trHeight w:val="337"/>
        </w:trPr>
        <w:tc>
          <w:tcPr>
            <w:tcW w:w="1418" w:type="dxa"/>
            <w:vMerge/>
            <w:tcBorders>
              <w:top w:val="single" w:sz="4" w:space="0" w:color="auto"/>
              <w:left w:val="single" w:sz="4" w:space="0" w:color="auto"/>
              <w:bottom w:val="single" w:sz="4" w:space="0" w:color="auto"/>
              <w:right w:val="single" w:sz="4" w:space="0" w:color="auto"/>
            </w:tcBorders>
          </w:tcPr>
          <w:p w14:paraId="58FA5D76"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7E06258"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162998B9"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6</w:t>
            </w:r>
            <w:r w:rsidRPr="0051091E">
              <w:rPr>
                <w:rFonts w:ascii="BIZ UDPゴシック" w:eastAsia="BIZ UDPゴシック" w:hAnsi="BIZ UDPゴシック" w:cs="ＭＳ Ｐゴシック"/>
                <w:kern w:val="0"/>
                <w:sz w:val="16"/>
                <w:szCs w:val="16"/>
              </w:rPr>
              <w:t>9</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7C31C594" w14:textId="7D8A2743"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要配慮者のための住宅に関する情報の提供</w:t>
            </w:r>
          </w:p>
        </w:tc>
        <w:tc>
          <w:tcPr>
            <w:tcW w:w="692" w:type="dxa"/>
            <w:tcBorders>
              <w:top w:val="single" w:sz="4" w:space="0" w:color="auto"/>
              <w:left w:val="nil"/>
              <w:bottom w:val="single" w:sz="4" w:space="0" w:color="auto"/>
              <w:right w:val="single" w:sz="4" w:space="0" w:color="auto"/>
            </w:tcBorders>
            <w:shd w:val="clear" w:color="auto" w:fill="auto"/>
            <w:noWrap/>
            <w:vAlign w:val="center"/>
            <w:hideMark/>
          </w:tcPr>
          <w:p w14:paraId="1C75C8A3"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①③④</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D9ED115"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住宅政策課</w:t>
            </w:r>
          </w:p>
        </w:tc>
      </w:tr>
      <w:tr w:rsidR="00237D39" w:rsidRPr="00C051B3" w14:paraId="6DE1629A"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118820C1"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E5D4583"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single" w:sz="4" w:space="0" w:color="auto"/>
            </w:tcBorders>
            <w:shd w:val="clear" w:color="auto" w:fill="auto"/>
            <w:vAlign w:val="center"/>
          </w:tcPr>
          <w:p w14:paraId="4B4076D0"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0</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031ADEF3"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移動手段の確保のための取組の推進</w:t>
            </w:r>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38E7AFBF"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⑤</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B4E1752"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市街地整備課</w:t>
            </w:r>
          </w:p>
        </w:tc>
      </w:tr>
      <w:tr w:rsidR="00237D39" w:rsidRPr="00C051B3" w14:paraId="015ACA33" w14:textId="77777777" w:rsidTr="00B5061A">
        <w:trPr>
          <w:trHeight w:val="20"/>
        </w:trPr>
        <w:tc>
          <w:tcPr>
            <w:tcW w:w="1418" w:type="dxa"/>
            <w:vMerge/>
            <w:tcBorders>
              <w:top w:val="single" w:sz="4" w:space="0" w:color="auto"/>
              <w:left w:val="single" w:sz="4" w:space="0" w:color="auto"/>
              <w:bottom w:val="single" w:sz="4" w:space="0" w:color="auto"/>
              <w:right w:val="single" w:sz="4" w:space="0" w:color="auto"/>
            </w:tcBorders>
          </w:tcPr>
          <w:p w14:paraId="7A90A886"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E232E"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権利擁護制度の普及</w:t>
            </w: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3FB850FC"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1</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1D07B302"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成年後見制度への理解促進</w:t>
            </w:r>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4B6B16F0"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65BCC67"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44166C">
              <w:rPr>
                <w:rFonts w:ascii="BIZ UDPゴシック" w:eastAsia="BIZ UDPゴシック" w:hAnsi="BIZ UDPゴシック" w:cs="ＭＳ Ｐゴシック" w:hint="eastAsia"/>
                <w:w w:val="94"/>
                <w:kern w:val="0"/>
                <w:sz w:val="16"/>
                <w:szCs w:val="16"/>
                <w:fitText w:val="1440" w:id="-1690033407"/>
              </w:rPr>
              <w:t>人権・男女共同参画</w:t>
            </w:r>
            <w:r w:rsidRPr="0044166C">
              <w:rPr>
                <w:rFonts w:ascii="BIZ UDPゴシック" w:eastAsia="BIZ UDPゴシック" w:hAnsi="BIZ UDPゴシック" w:cs="ＭＳ Ｐゴシック" w:hint="eastAsia"/>
                <w:spacing w:val="5"/>
                <w:w w:val="94"/>
                <w:kern w:val="0"/>
                <w:sz w:val="16"/>
                <w:szCs w:val="16"/>
                <w:fitText w:val="1440" w:id="-1690033407"/>
              </w:rPr>
              <w:t>課</w:t>
            </w:r>
          </w:p>
          <w:p w14:paraId="6ABD75BD"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3975E9B3"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130BC7A5"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5F6B280"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242AA843"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2</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1385E6B6"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権利擁護センターの機能充実（★）</w:t>
            </w:r>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12F09BD4"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③④</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396C0F9"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740D499F"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7B933850"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9E44F6B"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single" w:sz="4" w:space="0" w:color="auto"/>
            </w:tcBorders>
            <w:shd w:val="clear" w:color="auto" w:fill="auto"/>
            <w:noWrap/>
            <w:vAlign w:val="center"/>
          </w:tcPr>
          <w:p w14:paraId="26C7AD8A"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3</w:t>
            </w:r>
          </w:p>
        </w:tc>
        <w:tc>
          <w:tcPr>
            <w:tcW w:w="3277" w:type="dxa"/>
            <w:tcBorders>
              <w:top w:val="single" w:sz="4" w:space="0" w:color="auto"/>
              <w:left w:val="nil"/>
              <w:bottom w:val="single" w:sz="4" w:space="0" w:color="auto"/>
              <w:right w:val="single" w:sz="4" w:space="0" w:color="auto"/>
            </w:tcBorders>
            <w:shd w:val="clear" w:color="auto" w:fill="auto"/>
            <w:vAlign w:val="center"/>
            <w:hideMark/>
          </w:tcPr>
          <w:p w14:paraId="55594FAA"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市民後見人の養成と活動の推進（★）</w:t>
            </w:r>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5E520000"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AD6F8A3"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38BCA20D"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3CCE52BF"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FB6CE2" w14:textId="17617744" w:rsidR="00237D39" w:rsidRPr="0051091E" w:rsidRDefault="00237D39" w:rsidP="00F43A27">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福祉教育・社会貢献教育の推進</w:t>
            </w:r>
          </w:p>
        </w:tc>
        <w:tc>
          <w:tcPr>
            <w:tcW w:w="550" w:type="dxa"/>
            <w:tcBorders>
              <w:top w:val="single" w:sz="4" w:space="0" w:color="auto"/>
              <w:left w:val="nil"/>
              <w:bottom w:val="single" w:sz="4" w:space="0" w:color="auto"/>
              <w:right w:val="nil"/>
            </w:tcBorders>
            <w:shd w:val="clear" w:color="auto" w:fill="auto"/>
            <w:noWrap/>
            <w:vAlign w:val="center"/>
          </w:tcPr>
          <w:p w14:paraId="118CEF99"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4</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07DB9"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授業などでの取組による理解促進（★）</w:t>
            </w:r>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67740470"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②④</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8DB1B8B"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人権教育課</w:t>
            </w:r>
          </w:p>
        </w:tc>
      </w:tr>
      <w:tr w:rsidR="00237D39" w:rsidRPr="00C051B3" w14:paraId="4914FBC8" w14:textId="77777777" w:rsidTr="00D959EF">
        <w:trPr>
          <w:trHeight w:hRule="exact" w:val="305"/>
        </w:trPr>
        <w:tc>
          <w:tcPr>
            <w:tcW w:w="1418" w:type="dxa"/>
            <w:vMerge/>
            <w:tcBorders>
              <w:top w:val="single" w:sz="4" w:space="0" w:color="auto"/>
              <w:left w:val="single" w:sz="4" w:space="0" w:color="auto"/>
              <w:bottom w:val="single" w:sz="4" w:space="0" w:color="auto"/>
              <w:right w:val="single" w:sz="4" w:space="0" w:color="auto"/>
            </w:tcBorders>
          </w:tcPr>
          <w:p w14:paraId="37A19E8C"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E4C21D2"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59BA61A2"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5</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076B7"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家庭・地域における学習機会の充実（★）</w:t>
            </w:r>
          </w:p>
        </w:tc>
        <w:tc>
          <w:tcPr>
            <w:tcW w:w="692" w:type="dxa"/>
            <w:tcBorders>
              <w:top w:val="single" w:sz="4" w:space="0" w:color="auto"/>
              <w:left w:val="nil"/>
              <w:bottom w:val="single" w:sz="4" w:space="0" w:color="auto"/>
              <w:right w:val="single" w:sz="4" w:space="0" w:color="auto"/>
            </w:tcBorders>
            <w:shd w:val="clear" w:color="auto" w:fill="auto"/>
            <w:vAlign w:val="center"/>
            <w:hideMark/>
          </w:tcPr>
          <w:p w14:paraId="6A1735C7"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776F155"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5BF46666" w14:textId="77777777" w:rsidTr="00B5061A">
        <w:trPr>
          <w:trHeight w:val="20"/>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450C0072" w14:textId="774069B2"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高齢者への差別の解消</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7A43B21E" w14:textId="713F901C"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高齢者、認知症当事者への理解促進と介護者支援</w:t>
            </w:r>
          </w:p>
        </w:tc>
        <w:tc>
          <w:tcPr>
            <w:tcW w:w="550" w:type="dxa"/>
            <w:tcBorders>
              <w:top w:val="single" w:sz="4" w:space="0" w:color="auto"/>
              <w:left w:val="nil"/>
              <w:bottom w:val="single" w:sz="4" w:space="0" w:color="auto"/>
              <w:right w:val="nil"/>
            </w:tcBorders>
            <w:shd w:val="clear" w:color="auto" w:fill="auto"/>
            <w:noWrap/>
            <w:vAlign w:val="center"/>
          </w:tcPr>
          <w:p w14:paraId="12151852"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6</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4E52B929"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啓発事業などの実施（★）</w:t>
            </w:r>
          </w:p>
        </w:tc>
        <w:tc>
          <w:tcPr>
            <w:tcW w:w="692" w:type="dxa"/>
            <w:tcBorders>
              <w:top w:val="single" w:sz="4" w:space="0" w:color="auto"/>
              <w:left w:val="nil"/>
              <w:bottom w:val="single" w:sz="4" w:space="0" w:color="auto"/>
              <w:right w:val="single" w:sz="4" w:space="0" w:color="auto"/>
            </w:tcBorders>
            <w:shd w:val="clear" w:color="auto" w:fill="auto"/>
            <w:vAlign w:val="center"/>
          </w:tcPr>
          <w:p w14:paraId="56963CA6"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A19594"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44166C">
              <w:rPr>
                <w:rFonts w:ascii="BIZ UDPゴシック" w:eastAsia="BIZ UDPゴシック" w:hAnsi="BIZ UDPゴシック" w:cs="ＭＳ Ｐゴシック" w:hint="eastAsia"/>
                <w:w w:val="94"/>
                <w:kern w:val="0"/>
                <w:sz w:val="16"/>
                <w:szCs w:val="16"/>
                <w:fitText w:val="1440" w:id="-1690033406"/>
              </w:rPr>
              <w:t>人権・男女共同参画</w:t>
            </w:r>
            <w:r w:rsidRPr="0044166C">
              <w:rPr>
                <w:rFonts w:ascii="BIZ UDPゴシック" w:eastAsia="BIZ UDPゴシック" w:hAnsi="BIZ UDPゴシック" w:cs="ＭＳ Ｐゴシック" w:hint="eastAsia"/>
                <w:spacing w:val="5"/>
                <w:w w:val="94"/>
                <w:kern w:val="0"/>
                <w:sz w:val="16"/>
                <w:szCs w:val="16"/>
                <w:fitText w:val="1440" w:id="-1690033406"/>
              </w:rPr>
              <w:t>課</w:t>
            </w:r>
          </w:p>
          <w:p w14:paraId="3DF43079"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51820E47" w14:textId="77777777" w:rsidTr="00D959EF">
        <w:trPr>
          <w:trHeight w:val="341"/>
        </w:trPr>
        <w:tc>
          <w:tcPr>
            <w:tcW w:w="1418" w:type="dxa"/>
            <w:vMerge/>
            <w:tcBorders>
              <w:top w:val="single" w:sz="4" w:space="0" w:color="auto"/>
              <w:left w:val="single" w:sz="4" w:space="0" w:color="auto"/>
              <w:bottom w:val="single" w:sz="4" w:space="0" w:color="auto"/>
              <w:right w:val="single" w:sz="4" w:space="0" w:color="auto"/>
            </w:tcBorders>
          </w:tcPr>
          <w:p w14:paraId="4A094C18"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1B903EB"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11D827FD"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7</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31B2BF9A" w14:textId="79FC74C9" w:rsidR="00237D39" w:rsidRPr="0051091E" w:rsidRDefault="00237D39" w:rsidP="00D959EF">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「認知症の人を支える家族のつどい」を実施</w:t>
            </w:r>
          </w:p>
        </w:tc>
        <w:tc>
          <w:tcPr>
            <w:tcW w:w="692" w:type="dxa"/>
            <w:tcBorders>
              <w:top w:val="single" w:sz="4" w:space="0" w:color="auto"/>
              <w:left w:val="nil"/>
              <w:bottom w:val="single" w:sz="4" w:space="0" w:color="auto"/>
              <w:right w:val="single" w:sz="4" w:space="0" w:color="auto"/>
            </w:tcBorders>
            <w:shd w:val="clear" w:color="auto" w:fill="auto"/>
            <w:vAlign w:val="center"/>
          </w:tcPr>
          <w:p w14:paraId="316D440C"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③④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D856AD"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04671D3D" w14:textId="77777777" w:rsidTr="00B5061A">
        <w:trPr>
          <w:trHeight w:val="20"/>
        </w:trPr>
        <w:tc>
          <w:tcPr>
            <w:tcW w:w="1418" w:type="dxa"/>
            <w:vMerge/>
            <w:tcBorders>
              <w:top w:val="single" w:sz="4" w:space="0" w:color="auto"/>
              <w:left w:val="single" w:sz="4" w:space="0" w:color="auto"/>
              <w:bottom w:val="single" w:sz="4" w:space="0" w:color="auto"/>
              <w:right w:val="single" w:sz="4" w:space="0" w:color="auto"/>
            </w:tcBorders>
          </w:tcPr>
          <w:p w14:paraId="056A950F"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4E51D10"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4498ECFE"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8</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39C8A19E"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福祉や介護に関わる人材への研修</w:t>
            </w:r>
          </w:p>
        </w:tc>
        <w:tc>
          <w:tcPr>
            <w:tcW w:w="692" w:type="dxa"/>
            <w:tcBorders>
              <w:top w:val="single" w:sz="4" w:space="0" w:color="auto"/>
              <w:left w:val="nil"/>
              <w:bottom w:val="single" w:sz="4" w:space="0" w:color="auto"/>
              <w:right w:val="single" w:sz="4" w:space="0" w:color="auto"/>
            </w:tcBorders>
            <w:shd w:val="clear" w:color="auto" w:fill="auto"/>
            <w:vAlign w:val="center"/>
          </w:tcPr>
          <w:p w14:paraId="60ECFFF7"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F249133"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r w:rsidRPr="0051091E">
              <w:rPr>
                <w:rFonts w:ascii="BIZ UDPゴシック" w:eastAsia="BIZ UDPゴシック" w:hAnsi="BIZ UDPゴシック" w:cs="ＭＳ Ｐゴシック" w:hint="eastAsia"/>
                <w:kern w:val="0"/>
                <w:sz w:val="16"/>
                <w:szCs w:val="16"/>
              </w:rPr>
              <w:br/>
              <w:t>障害者支援課</w:t>
            </w:r>
          </w:p>
          <w:p w14:paraId="38E35600"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介護保険課</w:t>
            </w:r>
          </w:p>
        </w:tc>
      </w:tr>
      <w:tr w:rsidR="00237D39" w:rsidRPr="00C051B3" w14:paraId="722D4BC1"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02D95B78"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796C7CF"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1E7C3967"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7</w:t>
            </w:r>
            <w:r w:rsidRPr="0051091E">
              <w:rPr>
                <w:rFonts w:ascii="BIZ UDPゴシック" w:eastAsia="BIZ UDPゴシック" w:hAnsi="BIZ UDPゴシック" w:cs="ＭＳ Ｐゴシック"/>
                <w:kern w:val="0"/>
                <w:sz w:val="16"/>
                <w:szCs w:val="16"/>
              </w:rPr>
              <w:t>9</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1EB2EFCC"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認知症サポーターの養成</w:t>
            </w:r>
          </w:p>
        </w:tc>
        <w:tc>
          <w:tcPr>
            <w:tcW w:w="692" w:type="dxa"/>
            <w:tcBorders>
              <w:top w:val="single" w:sz="4" w:space="0" w:color="auto"/>
              <w:left w:val="nil"/>
              <w:bottom w:val="single" w:sz="4" w:space="0" w:color="auto"/>
              <w:right w:val="single" w:sz="4" w:space="0" w:color="auto"/>
            </w:tcBorders>
            <w:shd w:val="clear" w:color="auto" w:fill="auto"/>
            <w:vAlign w:val="center"/>
          </w:tcPr>
          <w:p w14:paraId="51A6349C"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3D13CB"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7A0410A6" w14:textId="77777777" w:rsidTr="00B5061A">
        <w:trPr>
          <w:trHeight w:val="20"/>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28D6C2C2" w14:textId="5ED41921"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高齢者虐待の防止と被害者の安全確保、擁護者支援</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51FA4499"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虐待の防止に向けた取組の推進</w:t>
            </w:r>
          </w:p>
        </w:tc>
        <w:tc>
          <w:tcPr>
            <w:tcW w:w="550" w:type="dxa"/>
            <w:tcBorders>
              <w:top w:val="single" w:sz="4" w:space="0" w:color="auto"/>
              <w:left w:val="nil"/>
              <w:bottom w:val="single" w:sz="4" w:space="0" w:color="auto"/>
              <w:right w:val="nil"/>
            </w:tcBorders>
            <w:shd w:val="clear" w:color="auto" w:fill="auto"/>
            <w:noWrap/>
            <w:vAlign w:val="center"/>
          </w:tcPr>
          <w:p w14:paraId="09267D4C"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8</w:t>
            </w:r>
            <w:r w:rsidRPr="0051091E">
              <w:rPr>
                <w:rFonts w:ascii="BIZ UDPゴシック" w:eastAsia="BIZ UDPゴシック" w:hAnsi="BIZ UDPゴシック" w:cs="ＭＳ Ｐゴシック"/>
                <w:kern w:val="0"/>
                <w:sz w:val="16"/>
                <w:szCs w:val="16"/>
              </w:rPr>
              <w:t>0</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24A18CAD"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学習機会の提供と効果の把握（★）</w:t>
            </w:r>
          </w:p>
        </w:tc>
        <w:tc>
          <w:tcPr>
            <w:tcW w:w="692" w:type="dxa"/>
            <w:tcBorders>
              <w:top w:val="single" w:sz="4" w:space="0" w:color="auto"/>
              <w:left w:val="nil"/>
              <w:bottom w:val="single" w:sz="4" w:space="0" w:color="auto"/>
              <w:right w:val="single" w:sz="4" w:space="0" w:color="auto"/>
            </w:tcBorders>
            <w:shd w:val="clear" w:color="auto" w:fill="auto"/>
            <w:vAlign w:val="center"/>
          </w:tcPr>
          <w:p w14:paraId="649E87EF"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D1D9C8"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44166C">
              <w:rPr>
                <w:rFonts w:ascii="BIZ UDPゴシック" w:eastAsia="BIZ UDPゴシック" w:hAnsi="BIZ UDPゴシック" w:cs="ＭＳ Ｐゴシック" w:hint="eastAsia"/>
                <w:w w:val="94"/>
                <w:kern w:val="0"/>
                <w:sz w:val="16"/>
                <w:szCs w:val="16"/>
                <w:fitText w:val="1440" w:id="-1690033152"/>
              </w:rPr>
              <w:t>人権・男女共同参画</w:t>
            </w:r>
            <w:r w:rsidRPr="0044166C">
              <w:rPr>
                <w:rFonts w:ascii="BIZ UDPゴシック" w:eastAsia="BIZ UDPゴシック" w:hAnsi="BIZ UDPゴシック" w:cs="ＭＳ Ｐゴシック" w:hint="eastAsia"/>
                <w:spacing w:val="5"/>
                <w:w w:val="94"/>
                <w:kern w:val="0"/>
                <w:sz w:val="16"/>
                <w:szCs w:val="16"/>
                <w:fitText w:val="1440" w:id="-1690033152"/>
              </w:rPr>
              <w:t>課</w:t>
            </w:r>
          </w:p>
          <w:p w14:paraId="7D9C8E17"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25C762C9" w14:textId="77777777" w:rsidTr="00B5061A">
        <w:trPr>
          <w:trHeight w:val="20"/>
        </w:trPr>
        <w:tc>
          <w:tcPr>
            <w:tcW w:w="1418" w:type="dxa"/>
            <w:vMerge/>
            <w:tcBorders>
              <w:top w:val="single" w:sz="4" w:space="0" w:color="auto"/>
              <w:left w:val="single" w:sz="4" w:space="0" w:color="auto"/>
              <w:bottom w:val="single" w:sz="4" w:space="0" w:color="auto"/>
              <w:right w:val="single" w:sz="4" w:space="0" w:color="auto"/>
            </w:tcBorders>
          </w:tcPr>
          <w:p w14:paraId="08FF99BC"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0B9644A"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73493E0D"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8</w:t>
            </w:r>
            <w:r w:rsidRPr="0051091E">
              <w:rPr>
                <w:rFonts w:ascii="BIZ UDPゴシック" w:eastAsia="BIZ UDPゴシック" w:hAnsi="BIZ UDPゴシック" w:cs="ＭＳ Ｐゴシック"/>
                <w:kern w:val="0"/>
                <w:sz w:val="16"/>
                <w:szCs w:val="16"/>
              </w:rPr>
              <w:t>1</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5BDE6A63" w14:textId="1DD4008F"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住民票等の交付や閲覧の制限による支援措置の実施</w:t>
            </w:r>
          </w:p>
        </w:tc>
        <w:tc>
          <w:tcPr>
            <w:tcW w:w="692" w:type="dxa"/>
            <w:tcBorders>
              <w:top w:val="single" w:sz="4" w:space="0" w:color="auto"/>
              <w:left w:val="nil"/>
              <w:bottom w:val="single" w:sz="4" w:space="0" w:color="auto"/>
              <w:right w:val="single" w:sz="4" w:space="0" w:color="auto"/>
            </w:tcBorders>
            <w:shd w:val="clear" w:color="auto" w:fill="auto"/>
            <w:vAlign w:val="center"/>
          </w:tcPr>
          <w:p w14:paraId="7EA446EE"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⑤</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F421909"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市民課</w:t>
            </w:r>
          </w:p>
        </w:tc>
      </w:tr>
      <w:tr w:rsidR="00237D39" w:rsidRPr="00C051B3" w14:paraId="66ACA338"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6D257DE0"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525AF7CE"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連携による支援</w:t>
            </w:r>
          </w:p>
        </w:tc>
        <w:tc>
          <w:tcPr>
            <w:tcW w:w="550" w:type="dxa"/>
            <w:tcBorders>
              <w:top w:val="single" w:sz="4" w:space="0" w:color="auto"/>
              <w:left w:val="nil"/>
              <w:bottom w:val="single" w:sz="4" w:space="0" w:color="auto"/>
              <w:right w:val="nil"/>
            </w:tcBorders>
            <w:shd w:val="clear" w:color="auto" w:fill="auto"/>
            <w:noWrap/>
            <w:vAlign w:val="center"/>
          </w:tcPr>
          <w:p w14:paraId="06E17660"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8</w:t>
            </w:r>
            <w:r w:rsidRPr="0051091E">
              <w:rPr>
                <w:rFonts w:ascii="BIZ UDPゴシック" w:eastAsia="BIZ UDPゴシック" w:hAnsi="BIZ UDPゴシック" w:cs="ＭＳ Ｐゴシック"/>
                <w:kern w:val="0"/>
                <w:sz w:val="16"/>
                <w:szCs w:val="16"/>
              </w:rPr>
              <w:t>2</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128700DE"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D959EF">
              <w:rPr>
                <w:rFonts w:ascii="BIZ UDPゴシック" w:eastAsia="BIZ UDPゴシック" w:hAnsi="BIZ UDPゴシック" w:cs="ＭＳ Ｐゴシック" w:hint="eastAsia"/>
                <w:kern w:val="0"/>
                <w:sz w:val="16"/>
                <w:szCs w:val="16"/>
              </w:rPr>
              <w:t>高齢者虐待ネットワークの連携による支援</w:t>
            </w:r>
          </w:p>
        </w:tc>
        <w:tc>
          <w:tcPr>
            <w:tcW w:w="692" w:type="dxa"/>
            <w:tcBorders>
              <w:top w:val="single" w:sz="4" w:space="0" w:color="auto"/>
              <w:left w:val="nil"/>
              <w:bottom w:val="single" w:sz="4" w:space="0" w:color="auto"/>
              <w:right w:val="single" w:sz="4" w:space="0" w:color="auto"/>
            </w:tcBorders>
            <w:shd w:val="clear" w:color="auto" w:fill="auto"/>
            <w:vAlign w:val="center"/>
          </w:tcPr>
          <w:p w14:paraId="6038FCC5"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③④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545ED48"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0DDE01C8"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07FE80CD"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499FE9B3"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16D55ED5"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8</w:t>
            </w:r>
            <w:r w:rsidRPr="0051091E">
              <w:rPr>
                <w:rFonts w:ascii="BIZ UDPゴシック" w:eastAsia="BIZ UDPゴシック" w:hAnsi="BIZ UDPゴシック" w:cs="ＭＳ Ｐゴシック"/>
                <w:kern w:val="0"/>
                <w:sz w:val="16"/>
                <w:szCs w:val="16"/>
              </w:rPr>
              <w:t>3</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12A3CCF3"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地域包括支援の推進（★）</w:t>
            </w:r>
          </w:p>
        </w:tc>
        <w:tc>
          <w:tcPr>
            <w:tcW w:w="692" w:type="dxa"/>
            <w:tcBorders>
              <w:top w:val="single" w:sz="4" w:space="0" w:color="auto"/>
              <w:left w:val="nil"/>
              <w:bottom w:val="single" w:sz="4" w:space="0" w:color="auto"/>
              <w:right w:val="single" w:sz="4" w:space="0" w:color="auto"/>
            </w:tcBorders>
            <w:shd w:val="clear" w:color="auto" w:fill="auto"/>
            <w:vAlign w:val="center"/>
          </w:tcPr>
          <w:p w14:paraId="30FA4944"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③④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D97805"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27AD0700" w14:textId="77777777" w:rsidTr="00B5061A">
        <w:trPr>
          <w:trHeight w:hRule="exact" w:val="340"/>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444B4250" w14:textId="5195449A" w:rsidR="00237D39" w:rsidRPr="0051091E" w:rsidRDefault="00237D39" w:rsidP="004C161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高齢者の生きがいづくりと社会参加の促進</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163BDC12" w14:textId="0AE885C6"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社会参加の機会づくり</w:t>
            </w:r>
          </w:p>
        </w:tc>
        <w:tc>
          <w:tcPr>
            <w:tcW w:w="550" w:type="dxa"/>
            <w:tcBorders>
              <w:top w:val="single" w:sz="4" w:space="0" w:color="auto"/>
              <w:left w:val="nil"/>
              <w:bottom w:val="single" w:sz="4" w:space="0" w:color="auto"/>
              <w:right w:val="nil"/>
            </w:tcBorders>
            <w:shd w:val="clear" w:color="auto" w:fill="auto"/>
            <w:noWrap/>
            <w:vAlign w:val="center"/>
          </w:tcPr>
          <w:p w14:paraId="11764C53"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kern w:val="0"/>
                <w:sz w:val="16"/>
                <w:szCs w:val="16"/>
              </w:rPr>
              <w:t>84</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025ABEF5"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シルバー人材センターの活用</w:t>
            </w:r>
          </w:p>
        </w:tc>
        <w:tc>
          <w:tcPr>
            <w:tcW w:w="692" w:type="dxa"/>
            <w:tcBorders>
              <w:top w:val="single" w:sz="4" w:space="0" w:color="auto"/>
              <w:left w:val="nil"/>
              <w:bottom w:val="single" w:sz="4" w:space="0" w:color="auto"/>
              <w:right w:val="single" w:sz="4" w:space="0" w:color="auto"/>
            </w:tcBorders>
            <w:shd w:val="clear" w:color="auto" w:fill="auto"/>
            <w:vAlign w:val="center"/>
          </w:tcPr>
          <w:p w14:paraId="6E5C7652"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342645"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関係各課</w:t>
            </w:r>
          </w:p>
        </w:tc>
      </w:tr>
      <w:tr w:rsidR="00237D39" w:rsidRPr="00C051B3" w14:paraId="42C8B27D"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33F24E10"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1A98517"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0F63B5ED"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8</w:t>
            </w:r>
            <w:r w:rsidRPr="0051091E">
              <w:rPr>
                <w:rFonts w:ascii="BIZ UDPゴシック" w:eastAsia="BIZ UDPゴシック" w:hAnsi="BIZ UDPゴシック" w:cs="ＭＳ Ｐゴシック"/>
                <w:kern w:val="0"/>
                <w:sz w:val="16"/>
                <w:szCs w:val="16"/>
              </w:rPr>
              <w:t>5</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7F46EE3B"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高齢者を招いたふれあい教育の実施</w:t>
            </w:r>
          </w:p>
        </w:tc>
        <w:tc>
          <w:tcPr>
            <w:tcW w:w="692" w:type="dxa"/>
            <w:tcBorders>
              <w:top w:val="single" w:sz="4" w:space="0" w:color="auto"/>
              <w:left w:val="nil"/>
              <w:bottom w:val="single" w:sz="4" w:space="0" w:color="auto"/>
              <w:right w:val="single" w:sz="4" w:space="0" w:color="auto"/>
            </w:tcBorders>
            <w:shd w:val="clear" w:color="auto" w:fill="auto"/>
            <w:vAlign w:val="center"/>
          </w:tcPr>
          <w:p w14:paraId="5F2E42EB"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②④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CA2A62"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人権教育課</w:t>
            </w:r>
          </w:p>
        </w:tc>
      </w:tr>
      <w:tr w:rsidR="00237D39" w:rsidRPr="00C051B3" w14:paraId="794CCD47"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28744ACA"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1065F802"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32E82949"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8</w:t>
            </w:r>
            <w:r w:rsidRPr="0051091E">
              <w:rPr>
                <w:rFonts w:ascii="BIZ UDPゴシック" w:eastAsia="BIZ UDPゴシック" w:hAnsi="BIZ UDPゴシック" w:cs="ＭＳ Ｐゴシック"/>
                <w:kern w:val="0"/>
                <w:sz w:val="16"/>
                <w:szCs w:val="16"/>
              </w:rPr>
              <w:t>6</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0F84B714"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関係団体の活動支援（★）</w:t>
            </w:r>
          </w:p>
        </w:tc>
        <w:tc>
          <w:tcPr>
            <w:tcW w:w="692" w:type="dxa"/>
            <w:tcBorders>
              <w:top w:val="single" w:sz="4" w:space="0" w:color="auto"/>
              <w:left w:val="nil"/>
              <w:bottom w:val="single" w:sz="4" w:space="0" w:color="auto"/>
              <w:right w:val="single" w:sz="4" w:space="0" w:color="auto"/>
            </w:tcBorders>
            <w:shd w:val="clear" w:color="auto" w:fill="auto"/>
            <w:vAlign w:val="center"/>
          </w:tcPr>
          <w:p w14:paraId="717040C5"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④</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71C2D8"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r w:rsidR="00237D39" w:rsidRPr="00C051B3" w14:paraId="18475E44" w14:textId="77777777" w:rsidTr="00B5061A">
        <w:trPr>
          <w:trHeight w:hRule="exact" w:val="340"/>
        </w:trPr>
        <w:tc>
          <w:tcPr>
            <w:tcW w:w="1418" w:type="dxa"/>
            <w:vMerge/>
            <w:tcBorders>
              <w:top w:val="single" w:sz="4" w:space="0" w:color="auto"/>
              <w:left w:val="single" w:sz="4" w:space="0" w:color="auto"/>
              <w:bottom w:val="single" w:sz="4" w:space="0" w:color="auto"/>
              <w:right w:val="single" w:sz="4" w:space="0" w:color="auto"/>
            </w:tcBorders>
          </w:tcPr>
          <w:p w14:paraId="126C23E4"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p>
        </w:tc>
        <w:tc>
          <w:tcPr>
            <w:tcW w:w="1985" w:type="dxa"/>
            <w:tcBorders>
              <w:top w:val="single" w:sz="4" w:space="0" w:color="auto"/>
              <w:left w:val="single" w:sz="4" w:space="0" w:color="auto"/>
              <w:bottom w:val="single" w:sz="4" w:space="0" w:color="auto"/>
              <w:right w:val="single" w:sz="4" w:space="0" w:color="auto"/>
            </w:tcBorders>
            <w:vAlign w:val="center"/>
          </w:tcPr>
          <w:p w14:paraId="59A9A87C"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就業支援の推進</w:t>
            </w:r>
          </w:p>
        </w:tc>
        <w:tc>
          <w:tcPr>
            <w:tcW w:w="550" w:type="dxa"/>
            <w:tcBorders>
              <w:top w:val="single" w:sz="4" w:space="0" w:color="auto"/>
              <w:left w:val="nil"/>
              <w:bottom w:val="single" w:sz="4" w:space="0" w:color="auto"/>
              <w:right w:val="nil"/>
            </w:tcBorders>
            <w:shd w:val="clear" w:color="auto" w:fill="auto"/>
            <w:noWrap/>
            <w:vAlign w:val="center"/>
          </w:tcPr>
          <w:p w14:paraId="5CB181E6" w14:textId="77777777" w:rsidR="00237D39" w:rsidRPr="0051091E" w:rsidRDefault="00237D39" w:rsidP="00E61AB8">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8</w:t>
            </w:r>
            <w:r w:rsidRPr="0051091E">
              <w:rPr>
                <w:rFonts w:ascii="BIZ UDPゴシック" w:eastAsia="BIZ UDPゴシック" w:hAnsi="BIZ UDPゴシック" w:cs="ＭＳ Ｐゴシック"/>
                <w:kern w:val="0"/>
                <w:sz w:val="16"/>
                <w:szCs w:val="16"/>
              </w:rPr>
              <w:t>7</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20D14121"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就労に向けた支援の実施</w:t>
            </w:r>
          </w:p>
        </w:tc>
        <w:tc>
          <w:tcPr>
            <w:tcW w:w="692" w:type="dxa"/>
            <w:tcBorders>
              <w:top w:val="single" w:sz="4" w:space="0" w:color="auto"/>
              <w:left w:val="nil"/>
              <w:bottom w:val="single" w:sz="4" w:space="0" w:color="auto"/>
              <w:right w:val="single" w:sz="4" w:space="0" w:color="auto"/>
            </w:tcBorders>
            <w:shd w:val="clear" w:color="auto" w:fill="auto"/>
            <w:vAlign w:val="center"/>
          </w:tcPr>
          <w:p w14:paraId="16BC4A09"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①③</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70F3D7"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産業政策課</w:t>
            </w:r>
          </w:p>
        </w:tc>
      </w:tr>
      <w:tr w:rsidR="00FF6CF0" w:rsidRPr="00C051B3" w14:paraId="41A02898" w14:textId="77777777" w:rsidTr="00B5061A">
        <w:trPr>
          <w:trHeight w:val="20"/>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3E996B1E" w14:textId="583AE76B" w:rsidR="00FF6CF0" w:rsidRPr="00BE5DEA" w:rsidRDefault="00FF6CF0" w:rsidP="00FF6CF0">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高齢者に関わる施策の推進</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14:paraId="45390578" w14:textId="2763024C" w:rsidR="00FF6CF0" w:rsidRPr="0051091E" w:rsidRDefault="00FF6CF0" w:rsidP="00F43A27">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kern w:val="0"/>
                <w:sz w:val="16"/>
                <w:szCs w:val="16"/>
              </w:rPr>
              <w:t>高齢者に関わる事業実施計画の推進</w:t>
            </w:r>
          </w:p>
        </w:tc>
        <w:tc>
          <w:tcPr>
            <w:tcW w:w="550" w:type="dxa"/>
            <w:tcBorders>
              <w:top w:val="single" w:sz="4" w:space="0" w:color="auto"/>
              <w:left w:val="nil"/>
              <w:bottom w:val="single" w:sz="4" w:space="0" w:color="auto"/>
              <w:right w:val="nil"/>
            </w:tcBorders>
            <w:shd w:val="clear" w:color="auto" w:fill="auto"/>
            <w:noWrap/>
            <w:vAlign w:val="center"/>
          </w:tcPr>
          <w:p w14:paraId="37939367" w14:textId="77777777" w:rsidR="00FF6CF0" w:rsidRPr="0051091E" w:rsidRDefault="00FF6CF0" w:rsidP="00FF6CF0">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8</w:t>
            </w:r>
            <w:r w:rsidRPr="0051091E">
              <w:rPr>
                <w:rFonts w:ascii="BIZ UDPゴシック" w:eastAsia="BIZ UDPゴシック" w:hAnsi="BIZ UDPゴシック" w:cs="ＭＳ Ｐゴシック"/>
                <w:color w:val="000000"/>
                <w:kern w:val="0"/>
                <w:sz w:val="16"/>
                <w:szCs w:val="16"/>
              </w:rPr>
              <w:t>8</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338AA2D9" w14:textId="078D2B08" w:rsidR="00FF6CF0" w:rsidRPr="0051091E" w:rsidRDefault="00FF6CF0" w:rsidP="00FF6CF0">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岸和田市地域福祉計画・地域福祉活動推進計画の推進</w:t>
            </w:r>
          </w:p>
        </w:tc>
        <w:tc>
          <w:tcPr>
            <w:tcW w:w="692" w:type="dxa"/>
            <w:tcBorders>
              <w:top w:val="single" w:sz="4" w:space="0" w:color="auto"/>
              <w:left w:val="nil"/>
              <w:bottom w:val="single" w:sz="4" w:space="0" w:color="auto"/>
              <w:right w:val="single" w:sz="4" w:space="0" w:color="auto"/>
            </w:tcBorders>
            <w:shd w:val="clear" w:color="auto" w:fill="auto"/>
            <w:vAlign w:val="center"/>
          </w:tcPr>
          <w:p w14:paraId="68961CCC" w14:textId="77777777" w:rsidR="00FF6CF0" w:rsidRPr="0051091E" w:rsidRDefault="00FF6CF0" w:rsidP="00FF6CF0">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①②③④⑤</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DBA044" w14:textId="77777777" w:rsidR="00FF6CF0" w:rsidRPr="0051091E" w:rsidRDefault="00FF6CF0" w:rsidP="00FF6CF0">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全課</w:t>
            </w:r>
          </w:p>
        </w:tc>
      </w:tr>
      <w:tr w:rsidR="00FF6CF0" w:rsidRPr="00C051B3" w14:paraId="006369B4" w14:textId="77777777" w:rsidTr="00B5061A">
        <w:trPr>
          <w:trHeight w:val="20"/>
        </w:trPr>
        <w:tc>
          <w:tcPr>
            <w:tcW w:w="1418" w:type="dxa"/>
            <w:vMerge/>
            <w:tcBorders>
              <w:top w:val="single" w:sz="4" w:space="0" w:color="auto"/>
              <w:left w:val="single" w:sz="4" w:space="0" w:color="auto"/>
              <w:bottom w:val="single" w:sz="4" w:space="0" w:color="auto"/>
              <w:right w:val="single" w:sz="4" w:space="0" w:color="auto"/>
            </w:tcBorders>
          </w:tcPr>
          <w:p w14:paraId="38422B88" w14:textId="77777777" w:rsidR="00FF6CF0" w:rsidRPr="0051091E" w:rsidRDefault="00FF6CF0" w:rsidP="00FF6CF0">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5D8CD1DA" w14:textId="77777777" w:rsidR="00FF6CF0" w:rsidRPr="0051091E" w:rsidRDefault="00FF6CF0" w:rsidP="00FF6CF0">
            <w:pPr>
              <w:widowControl/>
              <w:spacing w:line="240" w:lineRule="exact"/>
              <w:jc w:val="left"/>
              <w:rPr>
                <w:rFonts w:ascii="BIZ UDPゴシック" w:eastAsia="BIZ UDPゴシック" w:hAnsi="BIZ UDPゴシック" w:cs="ＭＳ Ｐゴシック"/>
                <w:color w:val="000000"/>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7E5B830A" w14:textId="77777777" w:rsidR="00FF6CF0" w:rsidRPr="0051091E" w:rsidRDefault="00FF6CF0" w:rsidP="00FF6CF0">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color w:val="000000"/>
                <w:kern w:val="0"/>
                <w:sz w:val="16"/>
                <w:szCs w:val="16"/>
              </w:rPr>
              <w:t>89</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17BF1796" w14:textId="3D7134CA" w:rsidR="00FF6CF0" w:rsidRPr="0051091E" w:rsidRDefault="00FF6CF0" w:rsidP="00FF6CF0">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岸和田市男女共同参画推進プランの推進</w:t>
            </w:r>
          </w:p>
        </w:tc>
        <w:tc>
          <w:tcPr>
            <w:tcW w:w="692" w:type="dxa"/>
            <w:tcBorders>
              <w:top w:val="single" w:sz="4" w:space="0" w:color="auto"/>
              <w:left w:val="nil"/>
              <w:bottom w:val="single" w:sz="4" w:space="0" w:color="auto"/>
              <w:right w:val="single" w:sz="4" w:space="0" w:color="auto"/>
            </w:tcBorders>
            <w:shd w:val="clear" w:color="auto" w:fill="auto"/>
            <w:vAlign w:val="center"/>
          </w:tcPr>
          <w:p w14:paraId="18F8A033" w14:textId="77777777" w:rsidR="00FF6CF0" w:rsidRPr="0051091E" w:rsidRDefault="00FF6CF0" w:rsidP="00FF6CF0">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①②③④⑤</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267BAD" w14:textId="77777777" w:rsidR="00FF6CF0" w:rsidRPr="0051091E" w:rsidRDefault="00FF6CF0" w:rsidP="00FF6CF0">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全課</w:t>
            </w:r>
          </w:p>
        </w:tc>
      </w:tr>
      <w:tr w:rsidR="00237D39" w:rsidRPr="00C051B3" w14:paraId="6B0EC1B9" w14:textId="77777777" w:rsidTr="00B5061A">
        <w:trPr>
          <w:trHeight w:val="20"/>
        </w:trPr>
        <w:tc>
          <w:tcPr>
            <w:tcW w:w="1418" w:type="dxa"/>
            <w:vMerge/>
            <w:tcBorders>
              <w:top w:val="single" w:sz="4" w:space="0" w:color="auto"/>
              <w:left w:val="single" w:sz="4" w:space="0" w:color="auto"/>
              <w:bottom w:val="single" w:sz="4" w:space="0" w:color="auto"/>
              <w:right w:val="single" w:sz="4" w:space="0" w:color="auto"/>
            </w:tcBorders>
          </w:tcPr>
          <w:p w14:paraId="00DAC74E" w14:textId="77777777" w:rsidR="00237D39" w:rsidRPr="0051091E"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641CB58E" w14:textId="77777777" w:rsidR="00237D39" w:rsidRPr="0051091E"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50" w:type="dxa"/>
            <w:tcBorders>
              <w:top w:val="single" w:sz="4" w:space="0" w:color="auto"/>
              <w:left w:val="nil"/>
              <w:bottom w:val="single" w:sz="4" w:space="0" w:color="auto"/>
              <w:right w:val="nil"/>
            </w:tcBorders>
            <w:shd w:val="clear" w:color="auto" w:fill="auto"/>
            <w:noWrap/>
            <w:vAlign w:val="center"/>
          </w:tcPr>
          <w:p w14:paraId="3C6DF5F8"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9</w:t>
            </w:r>
            <w:r w:rsidRPr="0051091E">
              <w:rPr>
                <w:rFonts w:ascii="BIZ UDPゴシック" w:eastAsia="BIZ UDPゴシック" w:hAnsi="BIZ UDPゴシック" w:cs="ＭＳ Ｐゴシック"/>
                <w:color w:val="000000"/>
                <w:kern w:val="0"/>
                <w:sz w:val="16"/>
                <w:szCs w:val="16"/>
              </w:rPr>
              <w:t>0</w:t>
            </w:r>
          </w:p>
        </w:tc>
        <w:tc>
          <w:tcPr>
            <w:tcW w:w="3277" w:type="dxa"/>
            <w:tcBorders>
              <w:top w:val="single" w:sz="4" w:space="0" w:color="auto"/>
              <w:left w:val="single" w:sz="4" w:space="0" w:color="auto"/>
              <w:bottom w:val="single" w:sz="4" w:space="0" w:color="auto"/>
              <w:right w:val="single" w:sz="4" w:space="0" w:color="auto"/>
            </w:tcBorders>
            <w:shd w:val="clear" w:color="auto" w:fill="auto"/>
            <w:vAlign w:val="center"/>
          </w:tcPr>
          <w:p w14:paraId="61820109"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高齢者への様々な支援（★）</w:t>
            </w:r>
          </w:p>
        </w:tc>
        <w:tc>
          <w:tcPr>
            <w:tcW w:w="692" w:type="dxa"/>
            <w:tcBorders>
              <w:top w:val="single" w:sz="4" w:space="0" w:color="auto"/>
              <w:left w:val="nil"/>
              <w:bottom w:val="single" w:sz="4" w:space="0" w:color="auto"/>
              <w:right w:val="single" w:sz="4" w:space="0" w:color="auto"/>
            </w:tcBorders>
            <w:shd w:val="clear" w:color="auto" w:fill="auto"/>
            <w:vAlign w:val="center"/>
          </w:tcPr>
          <w:p w14:paraId="536E9D38"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①②③④⑤</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925D36" w14:textId="77777777" w:rsidR="00237D39" w:rsidRPr="0051091E"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福祉政策課</w:t>
            </w:r>
          </w:p>
        </w:tc>
      </w:tr>
    </w:tbl>
    <w:p w14:paraId="302ABFA2" w14:textId="77777777" w:rsidR="00237D39" w:rsidRPr="00B51D87" w:rsidRDefault="00237D39" w:rsidP="00237D39">
      <w:pPr>
        <w:rPr>
          <w:sz w:val="20"/>
          <w:szCs w:val="20"/>
        </w:rPr>
      </w:pPr>
    </w:p>
    <w:p w14:paraId="73067334" w14:textId="77777777" w:rsidR="00237D39" w:rsidRDefault="00237D39" w:rsidP="008A77FA">
      <w:pPr>
        <w:pStyle w:val="ad"/>
        <w:numPr>
          <w:ilvl w:val="0"/>
          <w:numId w:val="17"/>
        </w:numPr>
        <w:ind w:leftChars="0"/>
        <w:rPr>
          <w:rFonts w:ascii="BIZ UDPゴシック" w:eastAsia="BIZ UDPゴシック" w:hAnsi="BIZ UDPゴシック"/>
        </w:rPr>
        <w:sectPr w:rsidR="00237D39" w:rsidSect="00E61AB8">
          <w:footerReference w:type="default" r:id="rId37"/>
          <w:pgSz w:w="11906" w:h="16838" w:code="9"/>
          <w:pgMar w:top="1440" w:right="1077" w:bottom="1440" w:left="1077" w:header="851" w:footer="170" w:gutter="0"/>
          <w:cols w:space="425"/>
          <w:docGrid w:type="lines" w:linePitch="360"/>
        </w:sectPr>
      </w:pPr>
    </w:p>
    <w:tbl>
      <w:tblPr>
        <w:tblStyle w:val="a3"/>
        <w:tblW w:w="0" w:type="auto"/>
        <w:shd w:val="clear" w:color="auto" w:fill="D9D9D9" w:themeFill="background1" w:themeFillShade="D9"/>
        <w:tblLook w:val="04A0" w:firstRow="1" w:lastRow="0" w:firstColumn="1" w:lastColumn="0" w:noHBand="0" w:noVBand="1"/>
      </w:tblPr>
      <w:tblGrid>
        <w:gridCol w:w="9742"/>
      </w:tblGrid>
      <w:tr w:rsidR="00237D39" w:rsidRPr="00ED0B51" w14:paraId="66B7A00C" w14:textId="77777777" w:rsidTr="00E61AB8">
        <w:tc>
          <w:tcPr>
            <w:tcW w:w="9742" w:type="dxa"/>
            <w:shd w:val="clear" w:color="auto" w:fill="D9D9D9" w:themeFill="background1" w:themeFillShade="D9"/>
            <w:tcMar>
              <w:top w:w="113" w:type="dxa"/>
              <w:bottom w:w="113" w:type="dxa"/>
            </w:tcMar>
            <w:vAlign w:val="center"/>
          </w:tcPr>
          <w:p w14:paraId="597E8B6C" w14:textId="77777777" w:rsidR="00237D39" w:rsidRPr="00CD0C21" w:rsidRDefault="00237D39" w:rsidP="00E61AB8">
            <w:pPr>
              <w:pStyle w:val="2"/>
              <w:jc w:val="center"/>
              <w:rPr>
                <w:rFonts w:ascii="BIZ UDPゴシック" w:hAnsi="BIZ UDPゴシック"/>
                <w:b/>
                <w:bCs/>
                <w:sz w:val="24"/>
                <w:szCs w:val="28"/>
              </w:rPr>
            </w:pPr>
            <w:bookmarkStart w:id="57" w:name="_Toc85629444"/>
            <w:r w:rsidRPr="00CD0C21">
              <w:rPr>
                <w:rFonts w:ascii="BIZ UDPゴシック" w:hAnsi="BIZ UDPゴシック" w:hint="eastAsia"/>
                <w:b/>
                <w:bCs/>
                <w:sz w:val="24"/>
                <w:szCs w:val="28"/>
              </w:rPr>
              <w:t xml:space="preserve">4 </w:t>
            </w:r>
            <w:r w:rsidRPr="00CD0C21">
              <w:rPr>
                <w:rFonts w:ascii="BIZ UDPゴシック" w:hAnsi="BIZ UDPゴシック"/>
                <w:b/>
                <w:bCs/>
                <w:sz w:val="24"/>
                <w:szCs w:val="28"/>
              </w:rPr>
              <w:t>障害のある人の人権</w:t>
            </w:r>
            <w:bookmarkEnd w:id="57"/>
          </w:p>
        </w:tc>
      </w:tr>
    </w:tbl>
    <w:p w14:paraId="2D83E931" w14:textId="77777777" w:rsidR="00237D39" w:rsidRPr="00ED0B51" w:rsidRDefault="00237D39" w:rsidP="00237D39">
      <w:pPr>
        <w:rPr>
          <w:rFonts w:ascii="BIZ UDPゴシック" w:eastAsia="BIZ UDPゴシック" w:hAnsi="BIZ UDPゴシック"/>
        </w:rPr>
      </w:pPr>
    </w:p>
    <w:p w14:paraId="3895C7CE" w14:textId="380D27FB" w:rsidR="00237D39" w:rsidRPr="00E509EE" w:rsidRDefault="00CD0C21" w:rsidP="00CD0C21">
      <w:pPr>
        <w:pStyle w:val="3"/>
        <w:ind w:leftChars="0" w:left="0"/>
        <w:rPr>
          <w:rFonts w:ascii="BIZ UDPゴシック" w:hAnsi="BIZ UDPゴシック"/>
          <w:b/>
          <w:bCs/>
          <w:strike/>
        </w:rPr>
      </w:pPr>
      <w:r>
        <w:rPr>
          <w:rFonts w:ascii="BIZ UDPゴシック" w:hAnsi="BIZ UDPゴシック" w:hint="eastAsia"/>
          <w:b/>
          <w:bCs/>
          <w:szCs w:val="21"/>
        </w:rPr>
        <w:t>(</w:t>
      </w:r>
      <w:r>
        <w:rPr>
          <w:rFonts w:ascii="BIZ UDPゴシック" w:hAnsi="BIZ UDPゴシック"/>
          <w:b/>
          <w:bCs/>
          <w:szCs w:val="21"/>
        </w:rPr>
        <w:t xml:space="preserve">1) </w:t>
      </w:r>
      <w:r w:rsidR="00237D39" w:rsidRPr="00281131">
        <w:rPr>
          <w:rFonts w:ascii="BIZ UDPゴシック" w:hAnsi="BIZ UDPゴシック" w:hint="eastAsia"/>
          <w:b/>
          <w:bCs/>
          <w:szCs w:val="21"/>
        </w:rPr>
        <w:t>岸和田市における現状</w:t>
      </w:r>
    </w:p>
    <w:p w14:paraId="651EFCDB" w14:textId="77777777" w:rsidR="00237D39" w:rsidRPr="003C2B32" w:rsidRDefault="00237D39" w:rsidP="003C2B32">
      <w:pPr>
        <w:ind w:leftChars="100" w:left="210"/>
        <w:rPr>
          <w:rFonts w:ascii="BIZ UDPゴシック" w:eastAsia="BIZ UDPゴシック" w:hAnsi="BIZ UDPゴシック"/>
        </w:rPr>
      </w:pPr>
      <w:r w:rsidRPr="003C2B32">
        <w:rPr>
          <w:rFonts w:ascii="BIZ UDPゴシック" w:eastAsia="BIZ UDPゴシック" w:hAnsi="BIZ UDPゴシック" w:hint="eastAsia"/>
        </w:rPr>
        <w:t>●市の取組の概要</w:t>
      </w:r>
    </w:p>
    <w:p w14:paraId="0CF084A9" w14:textId="1D625EA0" w:rsidR="00237D39" w:rsidRPr="003C2B32" w:rsidRDefault="00237D39" w:rsidP="003C2B32">
      <w:pPr>
        <w:ind w:leftChars="200" w:left="525" w:hangingChars="50" w:hanging="105"/>
        <w:rPr>
          <w:rFonts w:ascii="BIZ UDPゴシック" w:eastAsia="BIZ UDPゴシック" w:hAnsi="BIZ UDPゴシック"/>
          <w:szCs w:val="21"/>
        </w:rPr>
      </w:pPr>
      <w:r w:rsidRPr="003C2B32">
        <w:rPr>
          <w:rFonts w:ascii="BIZ UDPゴシック" w:eastAsia="BIZ UDPゴシック" w:hAnsi="BIZ UDPゴシック" w:hint="eastAsia"/>
          <w:szCs w:val="21"/>
        </w:rPr>
        <w:t>・</w:t>
      </w:r>
      <w:r w:rsidRPr="003C2B32">
        <w:rPr>
          <w:rFonts w:ascii="BIZ UDPゴシック" w:eastAsia="BIZ UDPゴシック" w:hAnsi="BIZ UDPゴシック"/>
          <w:szCs w:val="21"/>
        </w:rPr>
        <w:t>「</w:t>
      </w:r>
      <w:bookmarkStart w:id="58" w:name="_Hlk79739442"/>
      <w:r w:rsidRPr="003C2B32">
        <w:rPr>
          <w:rFonts w:ascii="BIZ UDPゴシック" w:eastAsia="BIZ UDPゴシック" w:hAnsi="BIZ UDPゴシック"/>
          <w:szCs w:val="21"/>
        </w:rPr>
        <w:t>障害者自立支援協議会</w:t>
      </w:r>
      <w:bookmarkEnd w:id="58"/>
      <w:r w:rsidRPr="003C2B32">
        <w:rPr>
          <w:rFonts w:ascii="BIZ UDPゴシック" w:eastAsia="BIZ UDPゴシック" w:hAnsi="BIZ UDPゴシック"/>
          <w:szCs w:val="21"/>
        </w:rPr>
        <w:t>」</w:t>
      </w:r>
      <w:r w:rsidRPr="003C2B32">
        <w:rPr>
          <w:rFonts w:ascii="BIZ UDPゴシック" w:eastAsia="BIZ UDPゴシック" w:hAnsi="BIZ UDPゴシック" w:hint="eastAsia"/>
          <w:szCs w:val="21"/>
        </w:rPr>
        <w:t>では、</w:t>
      </w:r>
      <w:r w:rsidRPr="003C2B32">
        <w:rPr>
          <w:rFonts w:ascii="BIZ UDPゴシック" w:eastAsia="BIZ UDPゴシック" w:hAnsi="BIZ UDPゴシック"/>
          <w:szCs w:val="21"/>
        </w:rPr>
        <w:t>様々な関係者が連携し、障害</w:t>
      </w:r>
      <w:r w:rsidR="00DD3281" w:rsidRPr="003C2B32">
        <w:rPr>
          <w:rFonts w:ascii="BIZ UDPゴシック" w:eastAsia="BIZ UDPゴシック" w:hAnsi="BIZ UDPゴシック" w:hint="eastAsia"/>
          <w:szCs w:val="21"/>
        </w:rPr>
        <w:t>が</w:t>
      </w:r>
      <w:r w:rsidRPr="003C2B32">
        <w:rPr>
          <w:rFonts w:ascii="BIZ UDPゴシック" w:eastAsia="BIZ UDPゴシック" w:hAnsi="BIZ UDPゴシック" w:hint="eastAsia"/>
          <w:szCs w:val="21"/>
        </w:rPr>
        <w:t>ある人の支援に必要な取組をしています。</w:t>
      </w:r>
    </w:p>
    <w:p w14:paraId="4E8E7376" w14:textId="3DC6611C" w:rsidR="00237D39" w:rsidRPr="00A4088C" w:rsidRDefault="00237D39" w:rsidP="003C2B32">
      <w:pPr>
        <w:ind w:leftChars="200" w:left="525" w:hangingChars="50" w:hanging="105"/>
        <w:rPr>
          <w:rFonts w:ascii="BIZ UDPゴシック" w:eastAsia="BIZ UDPゴシック" w:hAnsi="BIZ UDPゴシック"/>
          <w:szCs w:val="21"/>
        </w:rPr>
      </w:pPr>
      <w:r w:rsidRPr="00A4088C">
        <w:rPr>
          <w:rFonts w:ascii="BIZ UDPゴシック" w:eastAsia="BIZ UDPゴシック" w:hAnsi="BIZ UDPゴシック" w:hint="eastAsia"/>
          <w:szCs w:val="21"/>
        </w:rPr>
        <w:t>・</w:t>
      </w:r>
      <w:r w:rsidRPr="00A4088C">
        <w:rPr>
          <w:rFonts w:ascii="BIZ UDPゴシック" w:eastAsia="BIZ UDPゴシック" w:hAnsi="BIZ UDPゴシック"/>
          <w:szCs w:val="21"/>
        </w:rPr>
        <w:t>「障害者虐待防止センター」</w:t>
      </w:r>
      <w:r w:rsidRPr="00A4088C">
        <w:rPr>
          <w:rFonts w:ascii="BIZ UDPゴシック" w:eastAsia="BIZ UDPゴシック" w:hAnsi="BIZ UDPゴシック" w:hint="eastAsia"/>
          <w:szCs w:val="21"/>
        </w:rPr>
        <w:t>は</w:t>
      </w:r>
      <w:r w:rsidRPr="00A4088C">
        <w:rPr>
          <w:rFonts w:ascii="BIZ UDPゴシック" w:eastAsia="BIZ UDPゴシック" w:hAnsi="BIZ UDPゴシック"/>
          <w:szCs w:val="21"/>
        </w:rPr>
        <w:t>、障害者虐待の通報や届け出、相談の窓口として</w:t>
      </w:r>
      <w:r w:rsidRPr="00A4088C">
        <w:rPr>
          <w:rFonts w:ascii="BIZ UDPゴシック" w:eastAsia="BIZ UDPゴシック" w:hAnsi="BIZ UDPゴシック" w:hint="eastAsia"/>
          <w:szCs w:val="21"/>
        </w:rPr>
        <w:t>、</w:t>
      </w:r>
      <w:r w:rsidRPr="00A4088C">
        <w:rPr>
          <w:rFonts w:ascii="BIZ UDPゴシック" w:eastAsia="BIZ UDPゴシック" w:hAnsi="BIZ UDPゴシック"/>
          <w:szCs w:val="21"/>
        </w:rPr>
        <w:t>虐待防止の啓発</w:t>
      </w:r>
      <w:r w:rsidRPr="00A4088C">
        <w:rPr>
          <w:rFonts w:ascii="BIZ UDPゴシック" w:eastAsia="BIZ UDPゴシック" w:hAnsi="BIZ UDPゴシック" w:hint="eastAsia"/>
          <w:szCs w:val="21"/>
        </w:rPr>
        <w:t>に取り組みます。</w:t>
      </w:r>
      <w:r w:rsidRPr="00A4088C">
        <w:rPr>
          <w:rFonts w:ascii="BIZ UDPゴシック" w:eastAsia="BIZ UDPゴシック" w:hAnsi="BIZ UDPゴシック"/>
          <w:szCs w:val="21"/>
        </w:rPr>
        <w:t>虐待事案は関係機関と連携し、必要に応じて弁護士などの専門的助言を得て対応しています。</w:t>
      </w:r>
    </w:p>
    <w:p w14:paraId="253F8CA2" w14:textId="7E88330E" w:rsidR="00237D39" w:rsidRPr="00A4088C" w:rsidRDefault="00237D39" w:rsidP="003C2B32">
      <w:pPr>
        <w:ind w:leftChars="200" w:left="525" w:hangingChars="50" w:hanging="105"/>
        <w:rPr>
          <w:rFonts w:ascii="BIZ UDPゴシック" w:eastAsia="BIZ UDPゴシック" w:hAnsi="BIZ UDPゴシック"/>
          <w:szCs w:val="21"/>
        </w:rPr>
      </w:pPr>
      <w:r w:rsidRPr="00A4088C">
        <w:rPr>
          <w:rFonts w:ascii="BIZ UDPゴシック" w:eastAsia="BIZ UDPゴシック" w:hAnsi="BIZ UDPゴシック" w:hint="eastAsia"/>
          <w:szCs w:val="21"/>
        </w:rPr>
        <w:t>・</w:t>
      </w:r>
      <w:r w:rsidRPr="00A4088C">
        <w:rPr>
          <w:rFonts w:ascii="BIZ UDPゴシック" w:eastAsia="BIZ UDPゴシック" w:hAnsi="BIZ UDPゴシック"/>
          <w:szCs w:val="21"/>
        </w:rPr>
        <w:t>「</w:t>
      </w:r>
      <w:bookmarkStart w:id="59" w:name="_Hlk79739490"/>
      <w:r w:rsidRPr="00A4088C">
        <w:rPr>
          <w:rFonts w:ascii="BIZ UDPゴシック" w:eastAsia="BIZ UDPゴシック" w:hAnsi="BIZ UDPゴシック"/>
          <w:szCs w:val="21"/>
        </w:rPr>
        <w:t>障害者基幹相談支援センター</w:t>
      </w:r>
      <w:bookmarkEnd w:id="59"/>
      <w:r w:rsidRPr="00A4088C">
        <w:rPr>
          <w:rFonts w:ascii="BIZ UDPゴシック" w:eastAsia="BIZ UDPゴシック" w:hAnsi="BIZ UDPゴシック"/>
          <w:szCs w:val="21"/>
        </w:rPr>
        <w:t>」</w:t>
      </w:r>
      <w:r w:rsidRPr="00A4088C">
        <w:rPr>
          <w:rFonts w:ascii="BIZ UDPゴシック" w:eastAsia="BIZ UDPゴシック" w:hAnsi="BIZ UDPゴシック" w:hint="eastAsia"/>
          <w:szCs w:val="21"/>
        </w:rPr>
        <w:t>では、</w:t>
      </w:r>
      <w:r w:rsidRPr="00A4088C">
        <w:rPr>
          <w:rFonts w:ascii="BIZ UDPゴシック" w:eastAsia="BIZ UDPゴシック" w:hAnsi="BIZ UDPゴシック"/>
          <w:szCs w:val="21"/>
        </w:rPr>
        <w:t>障害のある人</w:t>
      </w:r>
      <w:r w:rsidRPr="00A4088C">
        <w:rPr>
          <w:rFonts w:ascii="BIZ UDPゴシック" w:eastAsia="BIZ UDPゴシック" w:hAnsi="BIZ UDPゴシック" w:hint="eastAsia"/>
          <w:szCs w:val="21"/>
        </w:rPr>
        <w:t>の総合的な窓口として、市民や関係機関からの相談に応じています。</w:t>
      </w:r>
    </w:p>
    <w:p w14:paraId="3A52005D" w14:textId="1E62E558" w:rsidR="00237D39" w:rsidRPr="00A4088C" w:rsidRDefault="00237D39" w:rsidP="003C2B32">
      <w:pPr>
        <w:ind w:leftChars="200" w:left="525" w:hangingChars="50" w:hanging="105"/>
        <w:rPr>
          <w:rFonts w:ascii="BIZ UDPゴシック" w:eastAsia="BIZ UDPゴシック" w:hAnsi="BIZ UDPゴシック"/>
          <w:szCs w:val="21"/>
        </w:rPr>
      </w:pPr>
      <w:r w:rsidRPr="00A4088C">
        <w:rPr>
          <w:rFonts w:ascii="BIZ UDPゴシック" w:eastAsia="BIZ UDPゴシック" w:hAnsi="BIZ UDPゴシック" w:hint="eastAsia"/>
          <w:szCs w:val="21"/>
        </w:rPr>
        <w:t>・「</w:t>
      </w:r>
      <w:r w:rsidRPr="00A4088C">
        <w:rPr>
          <w:rFonts w:ascii="BIZ UDPゴシック" w:eastAsia="BIZ UDPゴシック" w:hAnsi="BIZ UDPゴシック" w:cs="Arial"/>
          <w:szCs w:val="21"/>
        </w:rPr>
        <w:t>障害を理由とする差別</w:t>
      </w:r>
      <w:r w:rsidRPr="00A4088C">
        <w:rPr>
          <w:rFonts w:ascii="BIZ UDPゴシック" w:eastAsia="BIZ UDPゴシック" w:hAnsi="BIZ UDPゴシック" w:cs="Arial" w:hint="eastAsia"/>
          <w:szCs w:val="21"/>
        </w:rPr>
        <w:t>についての</w:t>
      </w:r>
      <w:r w:rsidRPr="00A4088C">
        <w:rPr>
          <w:rFonts w:ascii="BIZ UDPゴシック" w:eastAsia="BIZ UDPゴシック" w:hAnsi="BIZ UDPゴシック" w:cs="Arial"/>
          <w:bCs/>
          <w:szCs w:val="21"/>
        </w:rPr>
        <w:t>相談</w:t>
      </w:r>
      <w:r w:rsidRPr="00A4088C">
        <w:rPr>
          <w:rFonts w:ascii="BIZ UDPゴシック" w:eastAsia="BIZ UDPゴシック" w:hAnsi="BIZ UDPゴシック" w:hint="eastAsia"/>
          <w:szCs w:val="21"/>
        </w:rPr>
        <w:t>窓口」では、岸和田市における障害を理由とする差別の解消の推進に努めています。また「障害者差別解消支援地域協議会」では、関係機関や団体の連携に努めています。</w:t>
      </w:r>
    </w:p>
    <w:p w14:paraId="4100FD57" w14:textId="40A4DCDD" w:rsidR="00237D39" w:rsidRPr="00A4088C" w:rsidRDefault="00237D39" w:rsidP="003C2B32">
      <w:pPr>
        <w:ind w:leftChars="200" w:left="525" w:hangingChars="50" w:hanging="105"/>
        <w:rPr>
          <w:rFonts w:ascii="BIZ UDPゴシック" w:eastAsia="BIZ UDPゴシック" w:hAnsi="BIZ UDPゴシック"/>
          <w:szCs w:val="21"/>
        </w:rPr>
      </w:pPr>
      <w:r w:rsidRPr="00A4088C">
        <w:rPr>
          <w:rFonts w:ascii="BIZ UDPゴシック" w:eastAsia="BIZ UDPゴシック" w:hAnsi="BIZ UDPゴシック" w:hint="eastAsia"/>
          <w:szCs w:val="21"/>
        </w:rPr>
        <w:t>・援助や配慮を必要とする人が援助や配慮を受けられやすくなるように、</w:t>
      </w:r>
      <w:r w:rsidRPr="001C5AFD">
        <w:rPr>
          <w:rFonts w:ascii="BIZ UDPゴシック" w:eastAsia="BIZ UDPゴシック" w:hAnsi="BIZ UDPゴシック" w:hint="eastAsia"/>
          <w:szCs w:val="21"/>
        </w:rPr>
        <w:t>ヘルプマーク</w:t>
      </w:r>
      <w:r w:rsidR="00A36D95">
        <w:rPr>
          <w:rStyle w:val="aa"/>
          <w:rFonts w:ascii="BIZ UDPゴシック" w:eastAsia="BIZ UDPゴシック" w:hAnsi="BIZ UDPゴシック"/>
          <w:szCs w:val="21"/>
        </w:rPr>
        <w:footnoteReference w:customMarkFollows="1" w:id="18"/>
        <w:t>(※18)</w:t>
      </w:r>
      <w:r w:rsidRPr="00A4088C">
        <w:rPr>
          <w:rFonts w:ascii="BIZ UDPゴシック" w:eastAsia="BIZ UDPゴシック" w:hAnsi="BIZ UDPゴシック"/>
          <w:szCs w:val="21"/>
        </w:rPr>
        <w:t>ストラップ</w:t>
      </w:r>
      <w:r w:rsidRPr="00A4088C">
        <w:rPr>
          <w:rFonts w:ascii="BIZ UDPゴシック" w:eastAsia="BIZ UDPゴシック" w:hAnsi="BIZ UDPゴシック" w:hint="eastAsia"/>
          <w:szCs w:val="21"/>
        </w:rPr>
        <w:t>とヘルプ</w:t>
      </w:r>
      <w:r w:rsidRPr="00A4088C">
        <w:rPr>
          <w:rFonts w:ascii="BIZ UDPゴシック" w:eastAsia="BIZ UDPゴシック" w:hAnsi="BIZ UDPゴシック"/>
          <w:szCs w:val="21"/>
        </w:rPr>
        <w:t>カードを配布しています。</w:t>
      </w:r>
    </w:p>
    <w:p w14:paraId="5E03DC2E" w14:textId="77777777" w:rsidR="00237D39" w:rsidRPr="00585D1A" w:rsidRDefault="00237D39" w:rsidP="003C2B32">
      <w:pPr>
        <w:ind w:leftChars="200" w:left="525" w:hangingChars="50" w:hanging="105"/>
        <w:rPr>
          <w:rFonts w:ascii="BIZ UDPゴシック" w:eastAsia="BIZ UDPゴシック" w:hAnsi="BIZ UDPゴシック"/>
          <w:szCs w:val="21"/>
        </w:rPr>
      </w:pPr>
      <w:r w:rsidRPr="00A4088C">
        <w:rPr>
          <w:rFonts w:ascii="BIZ UDPゴシック" w:eastAsia="BIZ UDPゴシック" w:hAnsi="BIZ UDPゴシック" w:hint="eastAsia"/>
          <w:szCs w:val="21"/>
        </w:rPr>
        <w:t>・</w:t>
      </w:r>
      <w:r w:rsidRPr="00585D1A">
        <w:rPr>
          <w:rFonts w:ascii="BIZ UDPゴシック" w:eastAsia="BIZ UDPゴシック" w:hAnsi="BIZ UDPゴシック" w:hint="eastAsia"/>
          <w:szCs w:val="21"/>
        </w:rPr>
        <w:t>平成</w:t>
      </w:r>
      <w:r w:rsidRPr="00585D1A">
        <w:rPr>
          <w:rFonts w:ascii="BIZ UDPゴシック" w:eastAsia="BIZ UDPゴシック" w:hAnsi="BIZ UDPゴシック"/>
          <w:szCs w:val="21"/>
        </w:rPr>
        <w:t>31(2019)年4月に「</w:t>
      </w:r>
      <w:bookmarkStart w:id="60" w:name="_Hlk79739526"/>
      <w:r w:rsidRPr="00585D1A">
        <w:rPr>
          <w:rFonts w:ascii="BIZ UDPゴシック" w:eastAsia="BIZ UDPゴシック" w:hAnsi="BIZ UDPゴシック"/>
          <w:szCs w:val="21"/>
        </w:rPr>
        <w:t>岸和田市手話言語条例</w:t>
      </w:r>
      <w:bookmarkEnd w:id="60"/>
      <w:r w:rsidRPr="00585D1A">
        <w:rPr>
          <w:rFonts w:ascii="BIZ UDPゴシック" w:eastAsia="BIZ UDPゴシック" w:hAnsi="BIZ UDPゴシック"/>
          <w:szCs w:val="21"/>
        </w:rPr>
        <w:t>」を施行し、普及啓発に努めています。</w:t>
      </w:r>
    </w:p>
    <w:p w14:paraId="32891469" w14:textId="48BD3731" w:rsidR="00237D39" w:rsidRPr="00F27BC8" w:rsidRDefault="00237D39" w:rsidP="00F27BC8">
      <w:pPr>
        <w:ind w:leftChars="200" w:left="525" w:hangingChars="50" w:hanging="105"/>
        <w:rPr>
          <w:rFonts w:ascii="BIZ UDPゴシック" w:eastAsia="BIZ UDPゴシック" w:hAnsi="BIZ UDPゴシック" w:cs="HeiseiMin-W3"/>
        </w:rPr>
      </w:pPr>
      <w:r w:rsidRPr="00585D1A">
        <w:rPr>
          <w:rFonts w:ascii="BIZ UDPゴシック" w:eastAsia="BIZ UDPゴシック" w:hAnsi="BIZ UDPゴシック" w:cs="HeiseiMin-W3" w:hint="eastAsia"/>
        </w:rPr>
        <w:t>・「障害を理由とする差別の解消の推進に関する法律」の施行を機に、平成28（2016）年度以降、障害当事者や家族を講師に迎え障害者差別を考えるセミナー及び障害者差別解消支援地域協議会を開催しています。</w:t>
      </w:r>
    </w:p>
    <w:p w14:paraId="4FE0C142" w14:textId="77777777" w:rsidR="00237D39" w:rsidRPr="00585D1A" w:rsidRDefault="00237D39" w:rsidP="00237D39">
      <w:pPr>
        <w:spacing w:line="240" w:lineRule="exact"/>
        <w:rPr>
          <w:rFonts w:ascii="BIZ UDPゴシック" w:eastAsia="BIZ UDPゴシック" w:hAnsi="BIZ UDPゴシック"/>
        </w:rPr>
      </w:pPr>
    </w:p>
    <w:tbl>
      <w:tblPr>
        <w:tblStyle w:val="a3"/>
        <w:tblpPr w:leftFromText="142" w:rightFromText="142" w:vertAnchor="text" w:tblpX="557" w:tblpY="-64"/>
        <w:tblW w:w="4715" w:type="pct"/>
        <w:tblLayout w:type="fixed"/>
        <w:tblLook w:val="04A0" w:firstRow="1" w:lastRow="0" w:firstColumn="1" w:lastColumn="0" w:noHBand="0" w:noVBand="1"/>
      </w:tblPr>
      <w:tblGrid>
        <w:gridCol w:w="5299"/>
        <w:gridCol w:w="1296"/>
        <w:gridCol w:w="1296"/>
        <w:gridCol w:w="1296"/>
      </w:tblGrid>
      <w:tr w:rsidR="00237D39" w:rsidRPr="00585D1A" w14:paraId="3059DDF0" w14:textId="77777777" w:rsidTr="001C0AA6">
        <w:tc>
          <w:tcPr>
            <w:tcW w:w="5299" w:type="dxa"/>
            <w:vMerge w:val="restart"/>
            <w:vAlign w:val="center"/>
          </w:tcPr>
          <w:p w14:paraId="7C62D4E5" w14:textId="77777777" w:rsidR="00237D39" w:rsidRPr="00F27BC8" w:rsidRDefault="00237D39" w:rsidP="001C0AA6">
            <w:pPr>
              <w:rPr>
                <w:rFonts w:ascii="BIZ UDPゴシック" w:eastAsia="BIZ UDPゴシック" w:hAnsi="BIZ UDPゴシック"/>
                <w:sz w:val="18"/>
              </w:rPr>
            </w:pPr>
            <w:r w:rsidRPr="00F27BC8">
              <w:rPr>
                <w:rFonts w:ascii="BIZ UDPゴシック" w:eastAsia="BIZ UDPゴシック" w:hAnsi="BIZ UDPゴシック" w:hint="eastAsia"/>
                <w:sz w:val="18"/>
              </w:rPr>
              <w:t>障害者虐待に関する件数</w:t>
            </w:r>
          </w:p>
        </w:tc>
        <w:tc>
          <w:tcPr>
            <w:tcW w:w="1296" w:type="dxa"/>
          </w:tcPr>
          <w:p w14:paraId="768E3FD0" w14:textId="77777777" w:rsidR="00237D39" w:rsidRPr="00F27BC8" w:rsidRDefault="00237D39" w:rsidP="001C0AA6">
            <w:pPr>
              <w:jc w:val="center"/>
              <w:rPr>
                <w:rFonts w:ascii="BIZ UDPゴシック" w:eastAsia="BIZ UDPゴシック" w:hAnsi="BIZ UDPゴシック"/>
                <w:sz w:val="18"/>
              </w:rPr>
            </w:pPr>
            <w:r w:rsidRPr="000E23FE">
              <w:rPr>
                <w:rFonts w:ascii="BIZ UDPゴシック" w:eastAsia="BIZ UDPゴシック" w:hAnsi="BIZ UDPゴシック" w:hint="eastAsia"/>
                <w:w w:val="91"/>
                <w:kern w:val="0"/>
                <w:sz w:val="18"/>
                <w:fitText w:val="990" w:id="-1692129280"/>
              </w:rPr>
              <w:t>平成30年度</w:t>
            </w:r>
          </w:p>
        </w:tc>
        <w:tc>
          <w:tcPr>
            <w:tcW w:w="1296" w:type="dxa"/>
          </w:tcPr>
          <w:p w14:paraId="4A32FAAF" w14:textId="77777777" w:rsidR="00237D39" w:rsidRPr="00F27BC8" w:rsidRDefault="00237D39" w:rsidP="001C0AA6">
            <w:pPr>
              <w:jc w:val="center"/>
              <w:rPr>
                <w:rFonts w:ascii="BIZ UDPゴシック" w:eastAsia="BIZ UDPゴシック" w:hAnsi="BIZ UDPゴシック"/>
                <w:sz w:val="18"/>
              </w:rPr>
            </w:pPr>
            <w:r w:rsidRPr="00F27BC8">
              <w:rPr>
                <w:rFonts w:ascii="BIZ UDPゴシック" w:eastAsia="BIZ UDPゴシック" w:hAnsi="BIZ UDPゴシック" w:hint="eastAsia"/>
                <w:w w:val="57"/>
                <w:kern w:val="0"/>
                <w:sz w:val="18"/>
                <w:fitText w:val="990" w:id="-1692129278"/>
              </w:rPr>
              <w:t>令和元（平成31）年</w:t>
            </w:r>
            <w:r w:rsidRPr="00F27BC8">
              <w:rPr>
                <w:rFonts w:ascii="BIZ UDPゴシック" w:eastAsia="BIZ UDPゴシック" w:hAnsi="BIZ UDPゴシック" w:hint="eastAsia"/>
                <w:spacing w:val="1"/>
                <w:w w:val="57"/>
                <w:kern w:val="0"/>
                <w:sz w:val="18"/>
                <w:fitText w:val="990" w:id="-1692129278"/>
              </w:rPr>
              <w:t>度</w:t>
            </w:r>
          </w:p>
        </w:tc>
        <w:tc>
          <w:tcPr>
            <w:tcW w:w="1296" w:type="dxa"/>
          </w:tcPr>
          <w:p w14:paraId="20C7E99D" w14:textId="77777777" w:rsidR="00237D39" w:rsidRPr="00F27BC8" w:rsidRDefault="00237D39" w:rsidP="001C0AA6">
            <w:pPr>
              <w:jc w:val="center"/>
              <w:rPr>
                <w:rFonts w:ascii="BIZ UDPゴシック" w:eastAsia="BIZ UDPゴシック" w:hAnsi="BIZ UDPゴシック"/>
                <w:sz w:val="18"/>
              </w:rPr>
            </w:pPr>
            <w:r w:rsidRPr="00BE5DEA">
              <w:rPr>
                <w:rFonts w:ascii="BIZ UDPゴシック" w:eastAsia="BIZ UDPゴシック" w:hAnsi="BIZ UDPゴシック" w:hint="eastAsia"/>
                <w:spacing w:val="19"/>
                <w:kern w:val="0"/>
                <w:sz w:val="18"/>
                <w:fitText w:val="990" w:id="-1692129276"/>
              </w:rPr>
              <w:t>令和２年</w:t>
            </w:r>
            <w:r w:rsidRPr="00BE5DEA">
              <w:rPr>
                <w:rFonts w:ascii="BIZ UDPゴシック" w:eastAsia="BIZ UDPゴシック" w:hAnsi="BIZ UDPゴシック" w:hint="eastAsia"/>
                <w:kern w:val="0"/>
                <w:sz w:val="18"/>
                <w:fitText w:val="990" w:id="-1692129276"/>
              </w:rPr>
              <w:t>度</w:t>
            </w:r>
          </w:p>
        </w:tc>
      </w:tr>
      <w:tr w:rsidR="00237D39" w:rsidRPr="00585D1A" w14:paraId="61CD108B" w14:textId="77777777" w:rsidTr="001C0AA6">
        <w:tc>
          <w:tcPr>
            <w:tcW w:w="5299" w:type="dxa"/>
            <w:vMerge/>
          </w:tcPr>
          <w:p w14:paraId="02A418FB" w14:textId="77777777" w:rsidR="00237D39" w:rsidRPr="00F27BC8" w:rsidRDefault="00237D39" w:rsidP="001C0AA6">
            <w:pPr>
              <w:rPr>
                <w:rFonts w:ascii="BIZ UDPゴシック" w:eastAsia="BIZ UDPゴシック" w:hAnsi="BIZ UDPゴシック"/>
                <w:sz w:val="18"/>
              </w:rPr>
            </w:pPr>
          </w:p>
        </w:tc>
        <w:tc>
          <w:tcPr>
            <w:tcW w:w="1296" w:type="dxa"/>
          </w:tcPr>
          <w:p w14:paraId="6C5F1206" w14:textId="77777777" w:rsidR="00237D39" w:rsidRPr="00F27BC8" w:rsidRDefault="00237D39" w:rsidP="001C0AA6">
            <w:pPr>
              <w:jc w:val="right"/>
              <w:rPr>
                <w:rFonts w:ascii="BIZ UDPゴシック" w:eastAsia="BIZ UDPゴシック" w:hAnsi="BIZ UDPゴシック"/>
                <w:sz w:val="18"/>
              </w:rPr>
            </w:pPr>
            <w:r w:rsidRPr="00F27BC8">
              <w:rPr>
                <w:rFonts w:ascii="BIZ UDPゴシック" w:eastAsia="BIZ UDPゴシック" w:hAnsi="BIZ UDPゴシック" w:hint="eastAsia"/>
                <w:sz w:val="18"/>
              </w:rPr>
              <w:t>16件</w:t>
            </w:r>
          </w:p>
        </w:tc>
        <w:tc>
          <w:tcPr>
            <w:tcW w:w="1296" w:type="dxa"/>
          </w:tcPr>
          <w:p w14:paraId="16435CE8" w14:textId="77777777" w:rsidR="00237D39" w:rsidRPr="00F27BC8" w:rsidRDefault="00237D39" w:rsidP="001C0AA6">
            <w:pPr>
              <w:jc w:val="right"/>
              <w:rPr>
                <w:rFonts w:ascii="BIZ UDPゴシック" w:eastAsia="BIZ UDPゴシック" w:hAnsi="BIZ UDPゴシック"/>
                <w:sz w:val="18"/>
              </w:rPr>
            </w:pPr>
            <w:r w:rsidRPr="00F27BC8">
              <w:rPr>
                <w:rFonts w:ascii="BIZ UDPゴシック" w:eastAsia="BIZ UDPゴシック" w:hAnsi="BIZ UDPゴシック" w:hint="eastAsia"/>
                <w:sz w:val="18"/>
              </w:rPr>
              <w:t>20件</w:t>
            </w:r>
          </w:p>
        </w:tc>
        <w:tc>
          <w:tcPr>
            <w:tcW w:w="1296" w:type="dxa"/>
          </w:tcPr>
          <w:p w14:paraId="314FE9E7" w14:textId="77777777" w:rsidR="00237D39" w:rsidRPr="00F27BC8" w:rsidRDefault="00237D39" w:rsidP="001C0AA6">
            <w:pPr>
              <w:jc w:val="right"/>
              <w:rPr>
                <w:rFonts w:ascii="BIZ UDPゴシック" w:eastAsia="BIZ UDPゴシック" w:hAnsi="BIZ UDPゴシック"/>
                <w:sz w:val="18"/>
              </w:rPr>
            </w:pPr>
            <w:r w:rsidRPr="00F27BC8">
              <w:rPr>
                <w:rFonts w:ascii="BIZ UDPゴシック" w:eastAsia="BIZ UDPゴシック" w:hAnsi="BIZ UDPゴシック" w:hint="eastAsia"/>
                <w:sz w:val="18"/>
              </w:rPr>
              <w:t>13件</w:t>
            </w:r>
          </w:p>
        </w:tc>
      </w:tr>
      <w:tr w:rsidR="00237D39" w:rsidRPr="00585D1A" w14:paraId="3E1D72DB" w14:textId="77777777" w:rsidTr="001C0AA6">
        <w:tc>
          <w:tcPr>
            <w:tcW w:w="5299" w:type="dxa"/>
            <w:vMerge w:val="restart"/>
            <w:vAlign w:val="center"/>
          </w:tcPr>
          <w:p w14:paraId="1300853B" w14:textId="77777777" w:rsidR="00237D39" w:rsidRPr="00F27BC8" w:rsidRDefault="00237D39" w:rsidP="001C0AA6">
            <w:pPr>
              <w:rPr>
                <w:rFonts w:ascii="BIZ UDPゴシック" w:eastAsia="BIZ UDPゴシック" w:hAnsi="BIZ UDPゴシック"/>
                <w:sz w:val="18"/>
              </w:rPr>
            </w:pPr>
            <w:r w:rsidRPr="00F27BC8">
              <w:rPr>
                <w:rFonts w:ascii="BIZ UDPゴシック" w:eastAsia="BIZ UDPゴシック" w:hAnsi="BIZ UDPゴシック" w:hint="eastAsia"/>
                <w:sz w:val="18"/>
              </w:rPr>
              <w:t xml:space="preserve">成年後見制度利用件数 （ </w:t>
            </w:r>
            <w:r w:rsidRPr="00F27BC8">
              <w:rPr>
                <w:rFonts w:ascii="BIZ UDPゴシック" w:eastAsia="BIZ UDPゴシック" w:hAnsi="BIZ UDPゴシック" w:hint="eastAsia"/>
                <w:kern w:val="0"/>
                <w:sz w:val="18"/>
              </w:rPr>
              <w:t>市長申立件数</w:t>
            </w:r>
            <w:r w:rsidRPr="00F27BC8">
              <w:rPr>
                <w:rFonts w:ascii="BIZ UDPゴシック" w:eastAsia="BIZ UDPゴシック" w:hAnsi="BIZ UDPゴシック" w:hint="eastAsia"/>
                <w:sz w:val="18"/>
              </w:rPr>
              <w:t xml:space="preserve"> ）</w:t>
            </w:r>
          </w:p>
        </w:tc>
        <w:tc>
          <w:tcPr>
            <w:tcW w:w="1296" w:type="dxa"/>
          </w:tcPr>
          <w:p w14:paraId="1603EF05" w14:textId="77777777" w:rsidR="00237D39" w:rsidRPr="00F27BC8" w:rsidRDefault="00237D39" w:rsidP="001C0AA6">
            <w:pPr>
              <w:jc w:val="center"/>
              <w:rPr>
                <w:rFonts w:ascii="BIZ UDPゴシック" w:eastAsia="BIZ UDPゴシック" w:hAnsi="BIZ UDPゴシック"/>
                <w:sz w:val="18"/>
              </w:rPr>
            </w:pPr>
            <w:r w:rsidRPr="00F27BC8">
              <w:rPr>
                <w:rFonts w:ascii="BIZ UDPゴシック" w:eastAsia="BIZ UDPゴシック" w:hAnsi="BIZ UDPゴシック" w:hint="eastAsia"/>
                <w:w w:val="91"/>
                <w:kern w:val="0"/>
                <w:sz w:val="18"/>
                <w:fitText w:val="990" w:id="-1692129279"/>
              </w:rPr>
              <w:t>平成30年度</w:t>
            </w:r>
          </w:p>
        </w:tc>
        <w:tc>
          <w:tcPr>
            <w:tcW w:w="1296" w:type="dxa"/>
          </w:tcPr>
          <w:p w14:paraId="2FF54A57" w14:textId="77777777" w:rsidR="00237D39" w:rsidRPr="00F27BC8" w:rsidRDefault="00237D39" w:rsidP="001C0AA6">
            <w:pPr>
              <w:jc w:val="center"/>
              <w:rPr>
                <w:rFonts w:ascii="BIZ UDPゴシック" w:eastAsia="BIZ UDPゴシック" w:hAnsi="BIZ UDPゴシック"/>
                <w:sz w:val="18"/>
              </w:rPr>
            </w:pPr>
            <w:r w:rsidRPr="00F27BC8">
              <w:rPr>
                <w:rFonts w:ascii="BIZ UDPゴシック" w:eastAsia="BIZ UDPゴシック" w:hAnsi="BIZ UDPゴシック" w:hint="eastAsia"/>
                <w:w w:val="57"/>
                <w:kern w:val="0"/>
                <w:sz w:val="18"/>
                <w:fitText w:val="990" w:id="-1692129277"/>
              </w:rPr>
              <w:t>令和元（平成31）年</w:t>
            </w:r>
            <w:r w:rsidRPr="00F27BC8">
              <w:rPr>
                <w:rFonts w:ascii="BIZ UDPゴシック" w:eastAsia="BIZ UDPゴシック" w:hAnsi="BIZ UDPゴシック" w:hint="eastAsia"/>
                <w:spacing w:val="1"/>
                <w:w w:val="57"/>
                <w:kern w:val="0"/>
                <w:sz w:val="18"/>
                <w:fitText w:val="990" w:id="-1692129277"/>
              </w:rPr>
              <w:t>度</w:t>
            </w:r>
          </w:p>
        </w:tc>
        <w:tc>
          <w:tcPr>
            <w:tcW w:w="1296" w:type="dxa"/>
          </w:tcPr>
          <w:p w14:paraId="7031B5EF" w14:textId="77777777" w:rsidR="00237D39" w:rsidRPr="00F27BC8" w:rsidRDefault="00237D39" w:rsidP="001C0AA6">
            <w:pPr>
              <w:jc w:val="center"/>
              <w:rPr>
                <w:rFonts w:ascii="BIZ UDPゴシック" w:eastAsia="BIZ UDPゴシック" w:hAnsi="BIZ UDPゴシック"/>
                <w:sz w:val="18"/>
              </w:rPr>
            </w:pPr>
            <w:r w:rsidRPr="00BE5DEA">
              <w:rPr>
                <w:rFonts w:ascii="BIZ UDPゴシック" w:eastAsia="BIZ UDPゴシック" w:hAnsi="BIZ UDPゴシック" w:hint="eastAsia"/>
                <w:spacing w:val="19"/>
                <w:kern w:val="0"/>
                <w:sz w:val="18"/>
                <w:fitText w:val="990" w:id="-1692129275"/>
              </w:rPr>
              <w:t>令和２年</w:t>
            </w:r>
            <w:r w:rsidRPr="00BE5DEA">
              <w:rPr>
                <w:rFonts w:ascii="BIZ UDPゴシック" w:eastAsia="BIZ UDPゴシック" w:hAnsi="BIZ UDPゴシック" w:hint="eastAsia"/>
                <w:kern w:val="0"/>
                <w:sz w:val="18"/>
                <w:fitText w:val="990" w:id="-1692129275"/>
              </w:rPr>
              <w:t>度</w:t>
            </w:r>
          </w:p>
        </w:tc>
      </w:tr>
      <w:tr w:rsidR="00237D39" w:rsidRPr="00A4088C" w14:paraId="7E2F67C5" w14:textId="77777777" w:rsidTr="001C0AA6">
        <w:tc>
          <w:tcPr>
            <w:tcW w:w="5299" w:type="dxa"/>
            <w:vMerge/>
          </w:tcPr>
          <w:p w14:paraId="0ACC1E18" w14:textId="77777777" w:rsidR="00237D39" w:rsidRPr="00F27BC8" w:rsidRDefault="00237D39" w:rsidP="001C0AA6">
            <w:pPr>
              <w:rPr>
                <w:rFonts w:ascii="BIZ UDPゴシック" w:eastAsia="BIZ UDPゴシック" w:hAnsi="BIZ UDPゴシック"/>
                <w:sz w:val="18"/>
              </w:rPr>
            </w:pPr>
          </w:p>
        </w:tc>
        <w:tc>
          <w:tcPr>
            <w:tcW w:w="1296" w:type="dxa"/>
          </w:tcPr>
          <w:p w14:paraId="53AB2CB9" w14:textId="77777777" w:rsidR="00237D39" w:rsidRPr="00F27BC8" w:rsidRDefault="00237D39" w:rsidP="001C0AA6">
            <w:pPr>
              <w:jc w:val="right"/>
              <w:rPr>
                <w:rFonts w:ascii="BIZ UDPゴシック" w:eastAsia="BIZ UDPゴシック" w:hAnsi="BIZ UDPゴシック"/>
                <w:sz w:val="18"/>
              </w:rPr>
            </w:pPr>
            <w:r w:rsidRPr="00F27BC8">
              <w:rPr>
                <w:rFonts w:ascii="BIZ UDPゴシック" w:eastAsia="BIZ UDPゴシック" w:hAnsi="BIZ UDPゴシック" w:hint="eastAsia"/>
                <w:sz w:val="18"/>
              </w:rPr>
              <w:t>5件</w:t>
            </w:r>
          </w:p>
        </w:tc>
        <w:tc>
          <w:tcPr>
            <w:tcW w:w="1296" w:type="dxa"/>
          </w:tcPr>
          <w:p w14:paraId="68DFA346" w14:textId="77777777" w:rsidR="00237D39" w:rsidRPr="00F27BC8" w:rsidRDefault="00237D39" w:rsidP="001C0AA6">
            <w:pPr>
              <w:jc w:val="right"/>
              <w:rPr>
                <w:rFonts w:ascii="BIZ UDPゴシック" w:eastAsia="BIZ UDPゴシック" w:hAnsi="BIZ UDPゴシック"/>
                <w:sz w:val="18"/>
              </w:rPr>
            </w:pPr>
            <w:r w:rsidRPr="00F27BC8">
              <w:rPr>
                <w:rFonts w:ascii="BIZ UDPゴシック" w:eastAsia="BIZ UDPゴシック" w:hAnsi="BIZ UDPゴシック" w:hint="eastAsia"/>
                <w:sz w:val="18"/>
              </w:rPr>
              <w:t>3件</w:t>
            </w:r>
          </w:p>
        </w:tc>
        <w:tc>
          <w:tcPr>
            <w:tcW w:w="1296" w:type="dxa"/>
          </w:tcPr>
          <w:p w14:paraId="6687AE1C" w14:textId="77777777" w:rsidR="00237D39" w:rsidRPr="00F27BC8" w:rsidRDefault="00237D39" w:rsidP="001C0AA6">
            <w:pPr>
              <w:jc w:val="right"/>
              <w:rPr>
                <w:rFonts w:ascii="BIZ UDPゴシック" w:eastAsia="BIZ UDPゴシック" w:hAnsi="BIZ UDPゴシック"/>
                <w:sz w:val="18"/>
              </w:rPr>
            </w:pPr>
            <w:r w:rsidRPr="00F27BC8">
              <w:rPr>
                <w:rFonts w:ascii="BIZ UDPゴシック" w:eastAsia="BIZ UDPゴシック" w:hAnsi="BIZ UDPゴシック" w:hint="eastAsia"/>
                <w:sz w:val="18"/>
              </w:rPr>
              <w:t>7件</w:t>
            </w:r>
          </w:p>
        </w:tc>
      </w:tr>
    </w:tbl>
    <w:p w14:paraId="7BACFD94" w14:textId="77777777" w:rsidR="00237D39" w:rsidRDefault="00237D39" w:rsidP="00237D39">
      <w:pPr>
        <w:ind w:firstLineChars="100" w:firstLine="210"/>
        <w:rPr>
          <w:rFonts w:ascii="BIZ UDPゴシック" w:eastAsia="BIZ UDPゴシック" w:hAnsi="BIZ UDPゴシック"/>
          <w:b/>
          <w:bCs/>
        </w:rPr>
      </w:pPr>
    </w:p>
    <w:p w14:paraId="36891146" w14:textId="77777777" w:rsidR="00237D39" w:rsidRDefault="00237D39" w:rsidP="00237D39">
      <w:pPr>
        <w:ind w:firstLineChars="100" w:firstLine="210"/>
        <w:rPr>
          <w:rFonts w:ascii="BIZ UDPゴシック" w:eastAsia="BIZ UDPゴシック" w:hAnsi="BIZ UDPゴシック"/>
          <w:b/>
          <w:bCs/>
        </w:rPr>
      </w:pPr>
    </w:p>
    <w:p w14:paraId="436883AB" w14:textId="77777777" w:rsidR="00237D39" w:rsidRDefault="00237D39" w:rsidP="00237D39">
      <w:pPr>
        <w:ind w:firstLineChars="100" w:firstLine="210"/>
        <w:rPr>
          <w:rFonts w:ascii="BIZ UDPゴシック" w:eastAsia="BIZ UDPゴシック" w:hAnsi="BIZ UDPゴシック"/>
          <w:b/>
          <w:bCs/>
        </w:rPr>
      </w:pPr>
    </w:p>
    <w:p w14:paraId="1B901DC7" w14:textId="77777777" w:rsidR="00237D39" w:rsidRDefault="00237D39" w:rsidP="00237D39">
      <w:pPr>
        <w:ind w:firstLineChars="100" w:firstLine="210"/>
        <w:rPr>
          <w:rFonts w:ascii="BIZ UDPゴシック" w:eastAsia="BIZ UDPゴシック" w:hAnsi="BIZ UDPゴシック"/>
          <w:b/>
          <w:bCs/>
        </w:rPr>
      </w:pPr>
    </w:p>
    <w:p w14:paraId="02D308EE" w14:textId="29FCA408" w:rsidR="00237D39" w:rsidRDefault="00237D39" w:rsidP="001C0AA6">
      <w:pPr>
        <w:spacing w:line="200" w:lineRule="exact"/>
        <w:ind w:firstLineChars="100" w:firstLine="210"/>
        <w:rPr>
          <w:rFonts w:ascii="BIZ UDPゴシック" w:eastAsia="BIZ UDPゴシック" w:hAnsi="BIZ UDPゴシック"/>
          <w:b/>
          <w:bCs/>
        </w:rPr>
      </w:pPr>
    </w:p>
    <w:p w14:paraId="5C2D81CC" w14:textId="533EC298" w:rsidR="001C0AA6" w:rsidRPr="00DD5D58" w:rsidRDefault="001C0AA6" w:rsidP="00237D39">
      <w:pPr>
        <w:ind w:firstLineChars="100" w:firstLine="210"/>
        <w:rPr>
          <w:rFonts w:ascii="BIZ UDPゴシック" w:eastAsia="BIZ UDPゴシック" w:hAnsi="BIZ UDPゴシック"/>
          <w:bCs/>
          <w:sz w:val="18"/>
        </w:rPr>
      </w:pPr>
      <w:r>
        <w:rPr>
          <w:rFonts w:ascii="BIZ UDPゴシック" w:eastAsia="BIZ UDPゴシック" w:hAnsi="BIZ UDPゴシック" w:hint="eastAsia"/>
          <w:b/>
          <w:bCs/>
        </w:rPr>
        <w:t xml:space="preserve">　　</w:t>
      </w:r>
      <w:r w:rsidRPr="00DD5D58">
        <w:rPr>
          <w:rFonts w:ascii="BIZ UDPゴシック" w:eastAsia="BIZ UDPゴシック" w:hAnsi="BIZ UDPゴシック" w:hint="eastAsia"/>
          <w:bCs/>
          <w:sz w:val="18"/>
        </w:rPr>
        <w:t>≪</w:t>
      </w:r>
      <w:r w:rsidR="000E23FE" w:rsidRPr="00DD5D58">
        <w:rPr>
          <w:rFonts w:ascii="BIZ UDPゴシック" w:eastAsia="BIZ UDPゴシック" w:hAnsi="BIZ UDPゴシック" w:hint="eastAsia"/>
          <w:bCs/>
          <w:sz w:val="18"/>
        </w:rPr>
        <w:t xml:space="preserve"> </w:t>
      </w:r>
      <w:r w:rsidRPr="00DD5D58">
        <w:rPr>
          <w:rFonts w:ascii="BIZ UDPゴシック" w:eastAsia="BIZ UDPゴシック" w:hAnsi="BIZ UDPゴシック" w:cs="HeiseiMin-W3" w:hint="eastAsia"/>
          <w:sz w:val="18"/>
        </w:rPr>
        <w:t>障害者差別を考えるセミナー実施テーマ</w:t>
      </w:r>
      <w:r w:rsidR="000E23FE" w:rsidRPr="00DD5D58">
        <w:rPr>
          <w:rFonts w:ascii="BIZ UDPゴシック" w:eastAsia="BIZ UDPゴシック" w:hAnsi="BIZ UDPゴシック" w:cs="HeiseiMin-W3" w:hint="eastAsia"/>
          <w:sz w:val="18"/>
        </w:rPr>
        <w:t xml:space="preserve"> </w:t>
      </w:r>
      <w:r w:rsidRPr="00DD5D58">
        <w:rPr>
          <w:rFonts w:ascii="BIZ UDPゴシック" w:eastAsia="BIZ UDPゴシック" w:hAnsi="BIZ UDPゴシック" w:hint="eastAsia"/>
          <w:bCs/>
          <w:sz w:val="18"/>
        </w:rPr>
        <w:t>≫</w:t>
      </w:r>
    </w:p>
    <w:tbl>
      <w:tblPr>
        <w:tblStyle w:val="a3"/>
        <w:tblpPr w:leftFromText="142" w:rightFromText="142" w:vertAnchor="text" w:horzAnchor="margin" w:tblpXSpec="right" w:tblpY="59"/>
        <w:tblW w:w="4728" w:type="pct"/>
        <w:tblLayout w:type="fixed"/>
        <w:tblLook w:val="04A0" w:firstRow="1" w:lastRow="0" w:firstColumn="1" w:lastColumn="0" w:noHBand="0" w:noVBand="1"/>
      </w:tblPr>
      <w:tblGrid>
        <w:gridCol w:w="1535"/>
        <w:gridCol w:w="1535"/>
        <w:gridCol w:w="1536"/>
        <w:gridCol w:w="1535"/>
        <w:gridCol w:w="1535"/>
        <w:gridCol w:w="1536"/>
      </w:tblGrid>
      <w:tr w:rsidR="000E23FE" w:rsidRPr="00DD5D58" w14:paraId="139C8DD9" w14:textId="77777777" w:rsidTr="00BC3F61">
        <w:trPr>
          <w:trHeight w:val="414"/>
        </w:trPr>
        <w:tc>
          <w:tcPr>
            <w:tcW w:w="1535" w:type="dxa"/>
            <w:tcBorders>
              <w:bottom w:val="single" w:sz="4" w:space="0" w:color="auto"/>
            </w:tcBorders>
            <w:vAlign w:val="center"/>
          </w:tcPr>
          <w:p w14:paraId="25A72F5D" w14:textId="5651E0B2" w:rsidR="000E23FE" w:rsidRPr="00DD5D58" w:rsidRDefault="000E23FE"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kern w:val="0"/>
                <w:sz w:val="18"/>
              </w:rPr>
              <w:t>平成28年度</w:t>
            </w:r>
          </w:p>
        </w:tc>
        <w:tc>
          <w:tcPr>
            <w:tcW w:w="1535" w:type="dxa"/>
            <w:tcBorders>
              <w:bottom w:val="single" w:sz="4" w:space="0" w:color="auto"/>
            </w:tcBorders>
            <w:vAlign w:val="center"/>
          </w:tcPr>
          <w:p w14:paraId="2C3AEBFE" w14:textId="5EA764A7" w:rsidR="000E23FE" w:rsidRPr="00DD5D58" w:rsidRDefault="000E23FE"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kern w:val="0"/>
                <w:sz w:val="18"/>
              </w:rPr>
              <w:t>平成29年度</w:t>
            </w:r>
          </w:p>
        </w:tc>
        <w:tc>
          <w:tcPr>
            <w:tcW w:w="1536" w:type="dxa"/>
            <w:tcBorders>
              <w:bottom w:val="single" w:sz="4" w:space="0" w:color="auto"/>
            </w:tcBorders>
            <w:vAlign w:val="center"/>
          </w:tcPr>
          <w:p w14:paraId="1E17A531" w14:textId="281D293C" w:rsidR="000E23FE" w:rsidRPr="00DD5D58" w:rsidRDefault="00BC3F61"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kern w:val="0"/>
                <w:sz w:val="18"/>
              </w:rPr>
              <w:t>平成30年度</w:t>
            </w:r>
          </w:p>
        </w:tc>
        <w:tc>
          <w:tcPr>
            <w:tcW w:w="1535" w:type="dxa"/>
            <w:vAlign w:val="center"/>
          </w:tcPr>
          <w:p w14:paraId="6DB92C42" w14:textId="28A6903F" w:rsidR="000E23FE" w:rsidRPr="00DD5D58" w:rsidRDefault="000E23FE" w:rsidP="00BC3F61">
            <w:pPr>
              <w:jc w:val="center"/>
              <w:rPr>
                <w:rFonts w:ascii="BIZ UDPゴシック" w:eastAsia="BIZ UDPゴシック" w:hAnsi="BIZ UDPゴシック"/>
                <w:sz w:val="18"/>
              </w:rPr>
            </w:pPr>
            <w:r w:rsidRPr="0001497B">
              <w:rPr>
                <w:rFonts w:ascii="BIZ UDPゴシック" w:eastAsia="BIZ UDPゴシック" w:hAnsi="BIZ UDPゴシック" w:hint="eastAsia"/>
                <w:spacing w:val="2"/>
                <w:w w:val="72"/>
                <w:kern w:val="0"/>
                <w:sz w:val="18"/>
                <w:fitText w:val="1260" w:id="-1691642368"/>
              </w:rPr>
              <w:t>令和元（平成31）年</w:t>
            </w:r>
            <w:r w:rsidRPr="0001497B">
              <w:rPr>
                <w:rFonts w:ascii="BIZ UDPゴシック" w:eastAsia="BIZ UDPゴシック" w:hAnsi="BIZ UDPゴシック" w:hint="eastAsia"/>
                <w:spacing w:val="-4"/>
                <w:w w:val="72"/>
                <w:kern w:val="0"/>
                <w:sz w:val="18"/>
                <w:fitText w:val="1260" w:id="-1691642368"/>
              </w:rPr>
              <w:t>度</w:t>
            </w:r>
          </w:p>
        </w:tc>
        <w:tc>
          <w:tcPr>
            <w:tcW w:w="1535" w:type="dxa"/>
            <w:vAlign w:val="center"/>
          </w:tcPr>
          <w:p w14:paraId="73E3CF04" w14:textId="7381B68E" w:rsidR="000E23FE" w:rsidRPr="00DD5D58" w:rsidRDefault="000E23FE"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kern w:val="0"/>
                <w:sz w:val="18"/>
              </w:rPr>
              <w:t>令</w:t>
            </w:r>
            <w:r w:rsidR="001D7614" w:rsidRPr="00DD5D58">
              <w:rPr>
                <w:rFonts w:ascii="BIZ UDPゴシック" w:eastAsia="BIZ UDPゴシック" w:hAnsi="BIZ UDPゴシック" w:hint="eastAsia"/>
                <w:kern w:val="0"/>
                <w:sz w:val="18"/>
              </w:rPr>
              <w:t>和2年</w:t>
            </w:r>
            <w:r w:rsidRPr="00DD5D58">
              <w:rPr>
                <w:rFonts w:ascii="BIZ UDPゴシック" w:eastAsia="BIZ UDPゴシック" w:hAnsi="BIZ UDPゴシック" w:hint="eastAsia"/>
                <w:kern w:val="0"/>
                <w:sz w:val="18"/>
              </w:rPr>
              <w:t>度</w:t>
            </w:r>
          </w:p>
        </w:tc>
        <w:tc>
          <w:tcPr>
            <w:tcW w:w="1536" w:type="dxa"/>
            <w:vAlign w:val="center"/>
          </w:tcPr>
          <w:p w14:paraId="0589D427" w14:textId="18FBE2F6" w:rsidR="000E23FE" w:rsidRPr="00DD5D58" w:rsidRDefault="00BC3F61"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kern w:val="0"/>
                <w:sz w:val="18"/>
              </w:rPr>
              <w:t>令和3</w:t>
            </w:r>
            <w:r w:rsidR="000E23FE" w:rsidRPr="00DD5D58">
              <w:rPr>
                <w:rFonts w:ascii="BIZ UDPゴシック" w:eastAsia="BIZ UDPゴシック" w:hAnsi="BIZ UDPゴシック" w:hint="eastAsia"/>
                <w:kern w:val="0"/>
                <w:sz w:val="18"/>
              </w:rPr>
              <w:t>年度</w:t>
            </w:r>
          </w:p>
        </w:tc>
      </w:tr>
      <w:tr w:rsidR="000E23FE" w:rsidRPr="00F27BC8" w14:paraId="2AA040E5" w14:textId="77777777" w:rsidTr="00BC3F61">
        <w:trPr>
          <w:trHeight w:val="548"/>
        </w:trPr>
        <w:tc>
          <w:tcPr>
            <w:tcW w:w="1535" w:type="dxa"/>
            <w:tcBorders>
              <w:top w:val="single" w:sz="4" w:space="0" w:color="auto"/>
            </w:tcBorders>
            <w:vAlign w:val="center"/>
          </w:tcPr>
          <w:p w14:paraId="240CE411" w14:textId="63929051" w:rsidR="000E23FE" w:rsidRPr="00DD5D58" w:rsidRDefault="001D7614"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sz w:val="18"/>
              </w:rPr>
              <w:t>精神障害</w:t>
            </w:r>
          </w:p>
        </w:tc>
        <w:tc>
          <w:tcPr>
            <w:tcW w:w="1535" w:type="dxa"/>
            <w:tcBorders>
              <w:top w:val="single" w:sz="4" w:space="0" w:color="auto"/>
            </w:tcBorders>
            <w:vAlign w:val="center"/>
          </w:tcPr>
          <w:p w14:paraId="729D7AB0" w14:textId="25B9BF88" w:rsidR="000E23FE" w:rsidRPr="00DD5D58" w:rsidRDefault="001D7614"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sz w:val="18"/>
              </w:rPr>
              <w:t>肢体不自由</w:t>
            </w:r>
          </w:p>
        </w:tc>
        <w:tc>
          <w:tcPr>
            <w:tcW w:w="1536" w:type="dxa"/>
            <w:tcBorders>
              <w:top w:val="single" w:sz="4" w:space="0" w:color="auto"/>
            </w:tcBorders>
            <w:vAlign w:val="center"/>
          </w:tcPr>
          <w:p w14:paraId="426315C6" w14:textId="60A0BD1B" w:rsidR="000E23FE" w:rsidRPr="00DD5D58" w:rsidRDefault="001D7614"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sz w:val="18"/>
              </w:rPr>
              <w:t>視覚障害</w:t>
            </w:r>
          </w:p>
        </w:tc>
        <w:tc>
          <w:tcPr>
            <w:tcW w:w="1535" w:type="dxa"/>
            <w:vAlign w:val="center"/>
          </w:tcPr>
          <w:p w14:paraId="604F390C" w14:textId="32B2D52D" w:rsidR="000E23FE" w:rsidRPr="00DD5D58" w:rsidRDefault="001D7614"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sz w:val="18"/>
              </w:rPr>
              <w:t>聴覚障害</w:t>
            </w:r>
          </w:p>
        </w:tc>
        <w:tc>
          <w:tcPr>
            <w:tcW w:w="1535" w:type="dxa"/>
            <w:vAlign w:val="center"/>
          </w:tcPr>
          <w:p w14:paraId="5A4C6D08" w14:textId="5A5EC8B9" w:rsidR="000E23FE" w:rsidRPr="00DD5D58" w:rsidRDefault="00BC3F61"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kern w:val="0"/>
                <w:sz w:val="18"/>
              </w:rPr>
              <w:t>知</w:t>
            </w:r>
            <w:r w:rsidR="001D7614" w:rsidRPr="00DD5D58">
              <w:rPr>
                <w:rFonts w:ascii="BIZ UDPゴシック" w:eastAsia="BIZ UDPゴシック" w:hAnsi="BIZ UDPゴシック" w:hint="eastAsia"/>
                <w:kern w:val="0"/>
                <w:sz w:val="18"/>
              </w:rPr>
              <w:t>的障害・</w:t>
            </w:r>
            <w:r w:rsidRPr="00DD5D58">
              <w:rPr>
                <w:rFonts w:ascii="BIZ UDPゴシック" w:eastAsia="BIZ UDPゴシック" w:hAnsi="BIZ UDPゴシック" w:hint="eastAsia"/>
                <w:kern w:val="0"/>
                <w:sz w:val="18"/>
              </w:rPr>
              <w:t>家族</w:t>
            </w:r>
          </w:p>
        </w:tc>
        <w:tc>
          <w:tcPr>
            <w:tcW w:w="1536" w:type="dxa"/>
            <w:vAlign w:val="center"/>
          </w:tcPr>
          <w:p w14:paraId="40FFA66B" w14:textId="105B5F94" w:rsidR="000E23FE" w:rsidRPr="00F27BC8" w:rsidRDefault="001D7614" w:rsidP="00BC3F61">
            <w:pPr>
              <w:jc w:val="center"/>
              <w:rPr>
                <w:rFonts w:ascii="BIZ UDPゴシック" w:eastAsia="BIZ UDPゴシック" w:hAnsi="BIZ UDPゴシック"/>
                <w:sz w:val="18"/>
              </w:rPr>
            </w:pPr>
            <w:r w:rsidRPr="00DD5D58">
              <w:rPr>
                <w:rFonts w:ascii="BIZ UDPゴシック" w:eastAsia="BIZ UDPゴシック" w:hAnsi="BIZ UDPゴシック" w:hint="eastAsia"/>
                <w:sz w:val="18"/>
              </w:rPr>
              <w:t>肢体不自由</w:t>
            </w:r>
          </w:p>
        </w:tc>
      </w:tr>
    </w:tbl>
    <w:p w14:paraId="579F16E9" w14:textId="77777777" w:rsidR="000E23FE" w:rsidRDefault="000E23FE" w:rsidP="00237D39">
      <w:pPr>
        <w:ind w:firstLineChars="100" w:firstLine="210"/>
        <w:rPr>
          <w:rFonts w:ascii="BIZ UDPゴシック" w:eastAsia="BIZ UDPゴシック" w:hAnsi="BIZ UDPゴシック"/>
          <w:b/>
          <w:bCs/>
        </w:rPr>
      </w:pPr>
      <w:r>
        <w:rPr>
          <w:rFonts w:ascii="BIZ UDPゴシック" w:eastAsia="BIZ UDPゴシック" w:hAnsi="BIZ UDPゴシック" w:hint="eastAsia"/>
          <w:b/>
          <w:bCs/>
        </w:rPr>
        <w:t xml:space="preserve">　　</w:t>
      </w:r>
    </w:p>
    <w:p w14:paraId="750A3753" w14:textId="5E03ECC4" w:rsidR="00237D39" w:rsidRDefault="00237D39" w:rsidP="00237D39">
      <w:pPr>
        <w:ind w:firstLineChars="100" w:firstLine="210"/>
        <w:rPr>
          <w:rFonts w:ascii="BIZ UDPゴシック" w:eastAsia="BIZ UDPゴシック" w:hAnsi="BIZ UDPゴシック"/>
          <w:b/>
          <w:bCs/>
        </w:rPr>
      </w:pPr>
    </w:p>
    <w:p w14:paraId="7895661E" w14:textId="77777777" w:rsidR="00654D8D" w:rsidRDefault="00654D8D" w:rsidP="00237D39">
      <w:pPr>
        <w:ind w:firstLineChars="100" w:firstLine="210"/>
        <w:rPr>
          <w:rFonts w:ascii="BIZ UDPゴシック" w:eastAsia="BIZ UDPゴシック" w:hAnsi="BIZ UDPゴシック"/>
          <w:b/>
          <w:bCs/>
        </w:rPr>
      </w:pPr>
    </w:p>
    <w:p w14:paraId="23F95315" w14:textId="2DB97B3F" w:rsidR="00237D39" w:rsidRDefault="00237D39" w:rsidP="00237D39">
      <w:pPr>
        <w:ind w:firstLineChars="100" w:firstLine="210"/>
        <w:rPr>
          <w:rFonts w:ascii="BIZ UDPゴシック" w:eastAsia="BIZ UDPゴシック" w:hAnsi="BIZ UDPゴシック"/>
          <w:b/>
          <w:bCs/>
        </w:rPr>
      </w:pPr>
    </w:p>
    <w:p w14:paraId="3FB9DE14" w14:textId="0AF24DBA" w:rsidR="00F27BC8" w:rsidRDefault="00F27BC8" w:rsidP="00237D39">
      <w:pPr>
        <w:ind w:firstLineChars="100" w:firstLine="210"/>
        <w:rPr>
          <w:rFonts w:ascii="BIZ UDPゴシック" w:eastAsia="BIZ UDPゴシック" w:hAnsi="BIZ UDPゴシック"/>
          <w:b/>
          <w:bCs/>
        </w:rPr>
      </w:pPr>
    </w:p>
    <w:p w14:paraId="0C9C927E" w14:textId="7DEB501B" w:rsidR="00F27BC8" w:rsidRDefault="00F27BC8" w:rsidP="00237D39">
      <w:pPr>
        <w:ind w:firstLineChars="100" w:firstLine="210"/>
        <w:rPr>
          <w:rFonts w:ascii="BIZ UDPゴシック" w:eastAsia="BIZ UDPゴシック" w:hAnsi="BIZ UDPゴシック"/>
          <w:b/>
          <w:bCs/>
        </w:rPr>
      </w:pPr>
    </w:p>
    <w:p w14:paraId="476D12A5" w14:textId="5A1AF167" w:rsidR="00F27BC8" w:rsidRDefault="00F27BC8" w:rsidP="00237D39">
      <w:pPr>
        <w:ind w:firstLineChars="100" w:firstLine="210"/>
        <w:rPr>
          <w:rFonts w:ascii="BIZ UDPゴシック" w:eastAsia="BIZ UDPゴシック" w:hAnsi="BIZ UDPゴシック"/>
          <w:b/>
          <w:bCs/>
        </w:rPr>
      </w:pPr>
    </w:p>
    <w:p w14:paraId="56ABCFE3" w14:textId="50197017" w:rsidR="00F27BC8" w:rsidRDefault="00F27BC8" w:rsidP="00237D39">
      <w:pPr>
        <w:ind w:firstLineChars="100" w:firstLine="210"/>
        <w:rPr>
          <w:rFonts w:ascii="BIZ UDPゴシック" w:eastAsia="BIZ UDPゴシック" w:hAnsi="BIZ UDPゴシック"/>
          <w:b/>
          <w:bCs/>
        </w:rPr>
      </w:pPr>
    </w:p>
    <w:p w14:paraId="0B257A0C" w14:textId="77777777" w:rsidR="00237D39" w:rsidRPr="00A4088C" w:rsidRDefault="00237D39" w:rsidP="00237D39">
      <w:pPr>
        <w:ind w:firstLineChars="100" w:firstLine="210"/>
        <w:rPr>
          <w:rFonts w:ascii="BIZ UDPゴシック" w:eastAsia="BIZ UDPゴシック" w:hAnsi="BIZ UDPゴシック"/>
          <w:b/>
          <w:bCs/>
        </w:rPr>
      </w:pPr>
      <w:r w:rsidRPr="00A4088C">
        <w:rPr>
          <w:rFonts w:ascii="BIZ UDPゴシック" w:eastAsia="BIZ UDPゴシック" w:hAnsi="BIZ UDPゴシック" w:hint="eastAsia"/>
          <w:b/>
          <w:bCs/>
        </w:rPr>
        <w:t>●市民意識調査結果</w:t>
      </w:r>
    </w:p>
    <w:p w14:paraId="2D0E7E5E" w14:textId="7712D5EB" w:rsidR="00237D39" w:rsidRPr="007F2BAD" w:rsidRDefault="00A13073" w:rsidP="007F2BAD">
      <w:pPr>
        <w:spacing w:line="240" w:lineRule="exact"/>
        <w:ind w:leftChars="200" w:left="600" w:hangingChars="100" w:hanging="180"/>
        <w:rPr>
          <w:rFonts w:ascii="BIZ UDPゴシック" w:eastAsia="BIZ UDPゴシック" w:hAnsi="BIZ UDPゴシック"/>
          <w:sz w:val="18"/>
        </w:rPr>
      </w:pPr>
      <w:r>
        <w:rPr>
          <w:rFonts w:ascii="BIZ UDPゴシック" w:eastAsia="BIZ UDPゴシック" w:hAnsi="BIZ UDPゴシック" w:hint="eastAsia"/>
          <w:sz w:val="18"/>
        </w:rPr>
        <w:t>※</w:t>
      </w:r>
      <w:r w:rsidR="001B5DC7">
        <w:rPr>
          <w:rFonts w:ascii="BIZ UDPゴシック" w:eastAsia="BIZ UDPゴシック" w:hAnsi="BIZ UDPゴシック" w:hint="eastAsia"/>
          <w:sz w:val="18"/>
        </w:rPr>
        <w:t>意識調査結果において</w:t>
      </w:r>
      <w:r>
        <w:rPr>
          <w:rFonts w:ascii="BIZ UDPゴシック" w:eastAsia="BIZ UDPゴシック" w:hAnsi="BIZ UDPゴシック" w:hint="eastAsia"/>
          <w:sz w:val="18"/>
        </w:rPr>
        <w:t>“避ける</w:t>
      </w:r>
      <w:r w:rsidR="00237D39" w:rsidRPr="007F2BAD">
        <w:rPr>
          <w:rFonts w:ascii="BIZ UDPゴシック" w:eastAsia="BIZ UDPゴシック" w:hAnsi="BIZ UDPゴシック" w:hint="eastAsia"/>
          <w:sz w:val="18"/>
        </w:rPr>
        <w:t>”は、「避けると思う」「どちらかと言えば避けると思う」、“気にしない”は、「全く気にしない」「どちらかと言えば避けないと思う」の</w:t>
      </w:r>
      <w:r w:rsidR="001B5DC7">
        <w:rPr>
          <w:rFonts w:ascii="BIZ UDPゴシック" w:eastAsia="BIZ UDPゴシック" w:hAnsi="BIZ UDPゴシック" w:hint="eastAsia"/>
          <w:sz w:val="18"/>
        </w:rPr>
        <w:t>回答者の</w:t>
      </w:r>
      <w:r w:rsidR="00237D39" w:rsidRPr="007F2BAD">
        <w:rPr>
          <w:rFonts w:ascii="BIZ UDPゴシック" w:eastAsia="BIZ UDPゴシック" w:hAnsi="BIZ UDPゴシック" w:hint="eastAsia"/>
          <w:sz w:val="18"/>
        </w:rPr>
        <w:t>合計値を示しています。</w:t>
      </w:r>
      <w:r w:rsidR="001B5DC7">
        <w:rPr>
          <w:rFonts w:ascii="BIZ UDPゴシック" w:eastAsia="BIZ UDPゴシック" w:hAnsi="BIZ UDPゴシック" w:hint="eastAsia"/>
          <w:sz w:val="18"/>
        </w:rPr>
        <w:t>以下</w:t>
      </w:r>
      <w:r w:rsidR="00237D39" w:rsidRPr="007F2BAD">
        <w:rPr>
          <w:rFonts w:ascii="BIZ UDPゴシック" w:eastAsia="BIZ UDPゴシック" w:hAnsi="BIZ UDPゴシック" w:hint="eastAsia"/>
          <w:sz w:val="18"/>
        </w:rPr>
        <w:t>、同様</w:t>
      </w:r>
      <w:r w:rsidR="001B5DC7">
        <w:rPr>
          <w:rFonts w:ascii="BIZ UDPゴシック" w:eastAsia="BIZ UDPゴシック" w:hAnsi="BIZ UDPゴシック" w:hint="eastAsia"/>
          <w:sz w:val="18"/>
        </w:rPr>
        <w:t>とし</w:t>
      </w:r>
      <w:r w:rsidR="00237D39" w:rsidRPr="007F2BAD">
        <w:rPr>
          <w:rFonts w:ascii="BIZ UDPゴシック" w:eastAsia="BIZ UDPゴシック" w:hAnsi="BIZ UDPゴシック" w:hint="eastAsia"/>
          <w:sz w:val="18"/>
        </w:rPr>
        <w:t>ます。</w:t>
      </w:r>
    </w:p>
    <w:p w14:paraId="2012A535" w14:textId="68AA7B0D" w:rsidR="00237D39" w:rsidRPr="00950CC6" w:rsidRDefault="00237D39" w:rsidP="000245D3">
      <w:pPr>
        <w:spacing w:line="240" w:lineRule="exact"/>
      </w:pPr>
      <w:r>
        <w:rPr>
          <w:rFonts w:ascii="BIZ UDPゴシック" w:eastAsia="BIZ UDPゴシック" w:hAnsi="BIZ UDPゴシック"/>
          <w:b/>
          <w:bCs/>
          <w:noProof/>
          <w:szCs w:val="21"/>
        </w:rPr>
        <mc:AlternateContent>
          <mc:Choice Requires="wpg">
            <w:drawing>
              <wp:anchor distT="0" distB="0" distL="114300" distR="114300" simplePos="0" relativeHeight="251615744" behindDoc="0" locked="0" layoutInCell="1" allowOverlap="1" wp14:anchorId="025CA97F" wp14:editId="541D6B5C">
                <wp:simplePos x="0" y="0"/>
                <wp:positionH relativeFrom="column">
                  <wp:posOffset>0</wp:posOffset>
                </wp:positionH>
                <wp:positionV relativeFrom="paragraph">
                  <wp:posOffset>2758545</wp:posOffset>
                </wp:positionV>
                <wp:extent cx="6186170" cy="2568575"/>
                <wp:effectExtent l="0" t="0" r="5080" b="3175"/>
                <wp:wrapSquare wrapText="bothSides"/>
                <wp:docPr id="249" name="グループ化 249"/>
                <wp:cNvGraphicFramePr/>
                <a:graphic xmlns:a="http://schemas.openxmlformats.org/drawingml/2006/main">
                  <a:graphicData uri="http://schemas.microsoft.com/office/word/2010/wordprocessingGroup">
                    <wpg:wgp>
                      <wpg:cNvGrpSpPr/>
                      <wpg:grpSpPr>
                        <a:xfrm>
                          <a:off x="0" y="0"/>
                          <a:ext cx="6186170" cy="2568575"/>
                          <a:chOff x="0" y="0"/>
                          <a:chExt cx="6186547" cy="2569105"/>
                        </a:xfrm>
                      </wpg:grpSpPr>
                      <wpg:graphicFrame>
                        <wpg:cNvPr id="250" name="グラフ 40"/>
                        <wpg:cNvFrPr/>
                        <wpg:xfrm>
                          <a:off x="0" y="5610"/>
                          <a:ext cx="2007870" cy="2557780"/>
                        </wpg:xfrm>
                        <a:graphic>
                          <a:graphicData uri="http://schemas.openxmlformats.org/drawingml/2006/chart">
                            <c:chart xmlns:c="http://schemas.openxmlformats.org/drawingml/2006/chart" xmlns:r="http://schemas.openxmlformats.org/officeDocument/2006/relationships" r:id="rId38"/>
                          </a:graphicData>
                        </a:graphic>
                      </wpg:graphicFrame>
                      <wpg:graphicFrame>
                        <wpg:cNvPr id="251" name="グラフ 41"/>
                        <wpg:cNvFrPr/>
                        <wpg:xfrm>
                          <a:off x="2098071" y="0"/>
                          <a:ext cx="2007870" cy="2568575"/>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252" name="グラフ 42"/>
                        <wpg:cNvFrPr/>
                        <wpg:xfrm>
                          <a:off x="4179312" y="5610"/>
                          <a:ext cx="2007235" cy="2563495"/>
                        </wpg:xfrm>
                        <a:graphic>
                          <a:graphicData uri="http://schemas.openxmlformats.org/drawingml/2006/chart">
                            <c:chart xmlns:c="http://schemas.openxmlformats.org/drawingml/2006/chart" xmlns:r="http://schemas.openxmlformats.org/officeDocument/2006/relationships" r:id="rId40"/>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8711DAA" id="グループ化 249" o:spid="_x0000_s1026" style="position:absolute;left:0;text-align:left;margin-left:0;margin-top:217.2pt;width:487.1pt;height:202.25pt;z-index:251615744" coordsize="61865,25691"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">
                <v:shape id="グラフ 40" o:spid="_x0000_s1027" type="#_x0000_t75" style="position:absolute;left:-60;width:20178;height:25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">
                  <v:imagedata r:id="rId41" o:title=""/>
                  <o:lock v:ext="edit" aspectratio="f"/>
                </v:shape>
                <v:shape id="グラフ 41" o:spid="_x0000_s1028" type="#_x0000_t75" style="position:absolute;left:20910;top:-60;width:20240;height:25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">
                  <v:imagedata r:id="rId42" o:title=""/>
                  <o:lock v:ext="edit" aspectratio="f"/>
                </v:shape>
                <v:shape id="グラフ 42" o:spid="_x0000_s1029" type="#_x0000_t75" style="position:absolute;left:41760;width:20179;height:25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">
                  <v:imagedata r:id="rId43" o:title=""/>
                  <o:lock v:ext="edit" aspectratio="f"/>
                </v:shape>
                <w10:wrap type="square"/>
              </v:group>
            </w:pict>
          </mc:Fallback>
        </mc:AlternateContent>
      </w:r>
      <w:r>
        <w:rPr>
          <w:noProof/>
        </w:rPr>
        <mc:AlternateContent>
          <mc:Choice Requires="wpg">
            <w:drawing>
              <wp:anchor distT="0" distB="0" distL="114300" distR="114300" simplePos="0" relativeHeight="251614720" behindDoc="0" locked="0" layoutInCell="1" allowOverlap="1" wp14:anchorId="0790E617" wp14:editId="07AC7DFE">
                <wp:simplePos x="0" y="0"/>
                <wp:positionH relativeFrom="column">
                  <wp:posOffset>503</wp:posOffset>
                </wp:positionH>
                <wp:positionV relativeFrom="paragraph">
                  <wp:posOffset>95367</wp:posOffset>
                </wp:positionV>
                <wp:extent cx="6178082" cy="2571750"/>
                <wp:effectExtent l="0" t="0" r="13335" b="0"/>
                <wp:wrapSquare wrapText="bothSides"/>
                <wp:docPr id="253" name="グループ化 253"/>
                <wp:cNvGraphicFramePr/>
                <a:graphic xmlns:a="http://schemas.openxmlformats.org/drawingml/2006/main">
                  <a:graphicData uri="http://schemas.microsoft.com/office/word/2010/wordprocessingGroup">
                    <wpg:wgp>
                      <wpg:cNvGrpSpPr/>
                      <wpg:grpSpPr>
                        <a:xfrm>
                          <a:off x="0" y="0"/>
                          <a:ext cx="6178082" cy="2571750"/>
                          <a:chOff x="0" y="0"/>
                          <a:chExt cx="6178082" cy="2571750"/>
                        </a:xfrm>
                      </wpg:grpSpPr>
                      <wpg:graphicFrame>
                        <wpg:cNvPr id="254" name="グラフ 36"/>
                        <wpg:cNvFrPr/>
                        <wpg:xfrm>
                          <a:off x="0" y="0"/>
                          <a:ext cx="2000250" cy="2557780"/>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255" name="グラフ 37"/>
                        <wpg:cNvFrPr/>
                        <wpg:xfrm>
                          <a:off x="2086851" y="0"/>
                          <a:ext cx="2019300" cy="2571750"/>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32" name="グラフ 38"/>
                        <wpg:cNvFrPr/>
                        <wpg:xfrm>
                          <a:off x="4190532" y="0"/>
                          <a:ext cx="1987550" cy="2552700"/>
                        </wpg:xfrm>
                        <a:graphic>
                          <a:graphicData uri="http://schemas.openxmlformats.org/drawingml/2006/chart">
                            <c:chart xmlns:c="http://schemas.openxmlformats.org/drawingml/2006/chart" xmlns:r="http://schemas.openxmlformats.org/officeDocument/2006/relationships" r:id="rId46"/>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D6424BC" id="グループ化 253" o:spid="_x0000_s1026" style="position:absolute;left:0;text-align:left;margin-left:.05pt;margin-top:7.5pt;width:486.45pt;height:202.5pt;z-index:251614720" coordsize="61780,25717"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">
                <v:shape id="グラフ 36" o:spid="_x0000_s1027" type="#_x0000_t75" style="position:absolute;left:-60;top:-60;width:20115;height:25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">
                  <v:imagedata r:id="rId47" o:title=""/>
                  <o:lock v:ext="edit" aspectratio="f"/>
                </v:shape>
                <v:shape id="グラフ 37" o:spid="_x0000_s1028" type="#_x0000_t75" style="position:absolute;left:20787;top:-60;width:20361;height:25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">
                  <v:imagedata r:id="rId48" o:title=""/>
                  <o:lock v:ext="edit" aspectratio="f"/>
                </v:shape>
                <v:shape id="グラフ 38" o:spid="_x0000_s1029" type="#_x0000_t75" style="position:absolute;left:41818;top:-60;width:19995;height:256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">
                  <v:imagedata r:id="rId49" o:title=""/>
                  <o:lock v:ext="edit" aspectratio="f"/>
                </v:shape>
                <w10:wrap type="square"/>
              </v:group>
            </w:pict>
          </mc:Fallback>
        </mc:AlternateContent>
      </w:r>
    </w:p>
    <w:p w14:paraId="0658998E" w14:textId="2D1546DC" w:rsidR="00237D39" w:rsidRDefault="00CD0C21" w:rsidP="00CD0C21">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467756">
        <w:rPr>
          <w:rFonts w:ascii="BIZ UDPゴシック" w:hAnsi="BIZ UDPゴシック"/>
          <w:b/>
        </w:rPr>
        <w:t>プラン推進によってめざすまちの姿</w:t>
      </w:r>
    </w:p>
    <w:p w14:paraId="10079203" w14:textId="5DBF615A"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2064" behindDoc="0" locked="0" layoutInCell="1" allowOverlap="1" wp14:anchorId="5ACA1C29" wp14:editId="7F6A3D61">
                <wp:simplePos x="0" y="0"/>
                <wp:positionH relativeFrom="column">
                  <wp:posOffset>0</wp:posOffset>
                </wp:positionH>
                <wp:positionV relativeFrom="paragraph">
                  <wp:posOffset>110168</wp:posOffset>
                </wp:positionV>
                <wp:extent cx="6143625" cy="1352550"/>
                <wp:effectExtent l="57150" t="57150" r="47625" b="57150"/>
                <wp:wrapNone/>
                <wp:docPr id="33" name="グループ化 33"/>
                <wp:cNvGraphicFramePr/>
                <a:graphic xmlns:a="http://schemas.openxmlformats.org/drawingml/2006/main">
                  <a:graphicData uri="http://schemas.microsoft.com/office/word/2010/wordprocessingGroup">
                    <wpg:wgp>
                      <wpg:cNvGrpSpPr/>
                      <wpg:grpSpPr>
                        <a:xfrm>
                          <a:off x="0" y="0"/>
                          <a:ext cx="6143625" cy="1352550"/>
                          <a:chOff x="0" y="1"/>
                          <a:chExt cx="6143625" cy="1352550"/>
                        </a:xfrm>
                      </wpg:grpSpPr>
                      <wps:wsp>
                        <wps:cNvPr id="34" name="角丸四角形 47"/>
                        <wps:cNvSpPr/>
                        <wps:spPr>
                          <a:xfrm>
                            <a:off x="0" y="1"/>
                            <a:ext cx="6143625" cy="135255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9525" y="76168"/>
                            <a:ext cx="6134100" cy="1200183"/>
                          </a:xfrm>
                          <a:prstGeom prst="rect">
                            <a:avLst/>
                          </a:prstGeom>
                          <a:noFill/>
                          <a:ln w="6350">
                            <a:noFill/>
                          </a:ln>
                        </wps:spPr>
                        <wps:txbx>
                          <w:txbxContent>
                            <w:p w14:paraId="5713BA9C" w14:textId="7B361B37" w:rsidR="00702D04" w:rsidRDefault="00702D04" w:rsidP="00237D39">
                              <w:pPr>
                                <w:spacing w:line="400" w:lineRule="exact"/>
                                <w:rPr>
                                  <w:rFonts w:ascii="BIZ UDPゴシック" w:eastAsia="BIZ UDPゴシック" w:hAnsi="BIZ UDPゴシック"/>
                                </w:rPr>
                              </w:pPr>
                              <w:r w:rsidRPr="008C7CAC">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ED6642">
                                <w:rPr>
                                  <w:rFonts w:ascii="BIZ UDPゴシック" w:eastAsia="BIZ UDPゴシック" w:hAnsi="BIZ UDPゴシック" w:hint="eastAsia"/>
                                  <w:w w:val="82"/>
                                  <w:kern w:val="0"/>
                                  <w:fitText w:val="8400" w:id="-1699988735"/>
                                </w:rPr>
                                <w:t>障害のある人が「</w:t>
                              </w:r>
                              <w:r w:rsidRPr="00ED6642">
                                <w:rPr>
                                  <w:rFonts w:ascii="BIZ UDPゴシック" w:eastAsia="BIZ UDPゴシック" w:hAnsi="BIZ UDPゴシック"/>
                                  <w:w w:val="82"/>
                                  <w:kern w:val="0"/>
                                  <w:fitText w:val="8400" w:id="-1699988735"/>
                                </w:rPr>
                                <w:t>権利</w:t>
                              </w:r>
                              <w:r w:rsidRPr="00ED6642">
                                <w:rPr>
                                  <w:rFonts w:ascii="BIZ UDPゴシック" w:eastAsia="BIZ UDPゴシック" w:hAnsi="BIZ UDPゴシック" w:hint="eastAsia"/>
                                  <w:w w:val="82"/>
                                  <w:kern w:val="0"/>
                                  <w:fitText w:val="8400" w:id="-1699988735"/>
                                </w:rPr>
                                <w:t>行使</w:t>
                              </w:r>
                              <w:r w:rsidRPr="00ED6642">
                                <w:rPr>
                                  <w:rFonts w:ascii="BIZ UDPゴシック" w:eastAsia="BIZ UDPゴシック" w:hAnsi="BIZ UDPゴシック"/>
                                  <w:w w:val="82"/>
                                  <w:kern w:val="0"/>
                                  <w:fitText w:val="8400" w:id="-1699988735"/>
                                </w:rPr>
                                <w:t>の主体」</w:t>
                              </w:r>
                              <w:r w:rsidRPr="00ED6642">
                                <w:rPr>
                                  <w:rFonts w:ascii="BIZ UDPゴシック" w:eastAsia="BIZ UDPゴシック" w:hAnsi="BIZ UDPゴシック" w:hint="eastAsia"/>
                                  <w:w w:val="82"/>
                                  <w:kern w:val="0"/>
                                  <w:fitText w:val="8400" w:id="-1699988735"/>
                                </w:rPr>
                                <w:t>であることを誰もが理解し、すべての障害のある人の権利が尊重されていま</w:t>
                              </w:r>
                              <w:r w:rsidRPr="00ED6642">
                                <w:rPr>
                                  <w:rFonts w:ascii="BIZ UDPゴシック" w:eastAsia="BIZ UDPゴシック" w:hAnsi="BIZ UDPゴシック" w:hint="eastAsia"/>
                                  <w:spacing w:val="12"/>
                                  <w:w w:val="82"/>
                                  <w:kern w:val="0"/>
                                  <w:fitText w:val="8400" w:id="-1699988735"/>
                                </w:rPr>
                                <w:t>す</w:t>
                              </w:r>
                            </w:p>
                            <w:p w14:paraId="2AEAD248" w14:textId="360C0322" w:rsidR="00702D04" w:rsidRPr="008C7CAC" w:rsidRDefault="00702D04" w:rsidP="00237D39">
                              <w:pPr>
                                <w:spacing w:line="400" w:lineRule="exact"/>
                                <w:rPr>
                                  <w:rFonts w:ascii="BIZ UDPゴシック" w:eastAsia="BIZ UDPゴシック" w:hAnsi="BIZ UDPゴシック"/>
                                </w:rPr>
                              </w:pPr>
                              <w:r w:rsidRPr="008C7CAC">
                                <w:rPr>
                                  <w:rFonts w:ascii="BIZ UDPゴシック" w:eastAsia="BIZ UDPゴシック" w:hAnsi="BIZ UDPゴシック" w:hint="eastAsia"/>
                                </w:rPr>
                                <w:t>②</w:t>
                              </w:r>
                              <w:r>
                                <w:rPr>
                                  <w:rFonts w:ascii="BIZ UDPゴシック" w:eastAsia="BIZ UDPゴシック" w:hAnsi="BIZ UDPゴシック" w:hint="eastAsia"/>
                                </w:rPr>
                                <w:t xml:space="preserve"> </w:t>
                              </w:r>
                              <w:r w:rsidRPr="00185AEE">
                                <w:rPr>
                                  <w:rFonts w:ascii="BIZ UDPゴシック" w:eastAsia="BIZ UDPゴシック" w:hAnsi="BIZ UDPゴシック" w:hint="eastAsia"/>
                                  <w:kern w:val="0"/>
                                </w:rPr>
                                <w:t>障害のある人が</w:t>
                              </w:r>
                              <w:r w:rsidRPr="00185AEE">
                                <w:rPr>
                                  <w:rFonts w:ascii="BIZ UDPゴシック" w:eastAsia="BIZ UDPゴシック" w:hAnsi="BIZ UDPゴシック"/>
                                  <w:kern w:val="0"/>
                                </w:rPr>
                                <w:t>自己の権利を</w:t>
                              </w:r>
                              <w:r w:rsidRPr="00185AEE">
                                <w:rPr>
                                  <w:rFonts w:ascii="BIZ UDPゴシック" w:eastAsia="BIZ UDPゴシック" w:hAnsi="BIZ UDPゴシック" w:hint="eastAsia"/>
                                  <w:kern w:val="0"/>
                                </w:rPr>
                                <w:t>行使し、自分らしい生き方を実現しています</w:t>
                              </w:r>
                            </w:p>
                            <w:p w14:paraId="0D91E54F" w14:textId="77777777" w:rsidR="00702D04" w:rsidRPr="00472DA2" w:rsidRDefault="00702D04" w:rsidP="00237D39">
                              <w:pPr>
                                <w:spacing w:line="400" w:lineRule="exact"/>
                                <w:rPr>
                                  <w:rFonts w:ascii="BIZ UDPゴシック" w:eastAsia="BIZ UDPゴシック" w:hAnsi="BIZ UDPゴシック"/>
                                </w:rPr>
                              </w:pPr>
                              <w:r w:rsidRPr="00472DA2">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185AEE">
                                <w:rPr>
                                  <w:rFonts w:ascii="BIZ UDPゴシック" w:eastAsia="BIZ UDPゴシック" w:hAnsi="BIZ UDPゴシック" w:hint="eastAsia"/>
                                  <w:w w:val="97"/>
                                  <w:kern w:val="0"/>
                                  <w:fitText w:val="8400" w:id="-1712109822"/>
                                </w:rPr>
                                <w:t>虐待防止や権利擁護の取組が進み、障害のある人の尊厳が守られ、安全、安心に暮らしていま</w:t>
                              </w:r>
                              <w:r w:rsidRPr="00185AEE">
                                <w:rPr>
                                  <w:rFonts w:ascii="BIZ UDPゴシック" w:eastAsia="BIZ UDPゴシック" w:hAnsi="BIZ UDPゴシック" w:hint="eastAsia"/>
                                  <w:spacing w:val="11"/>
                                  <w:w w:val="97"/>
                                  <w:kern w:val="0"/>
                                  <w:fitText w:val="8400" w:id="-1712109822"/>
                                </w:rPr>
                                <w:t>す</w:t>
                              </w:r>
                            </w:p>
                            <w:p w14:paraId="3116B050" w14:textId="37DB6745" w:rsidR="00702D04" w:rsidRDefault="00702D04" w:rsidP="00237D39">
                              <w:pPr>
                                <w:spacing w:line="400" w:lineRule="exact"/>
                                <w:jc w:val="left"/>
                                <w:rPr>
                                  <w:rFonts w:ascii="游明朝" w:hAnsi="游明朝"/>
                                </w:rPr>
                              </w:pPr>
                              <w:r>
                                <w:rPr>
                                  <w:rFonts w:ascii="BIZ UDPゴシック" w:eastAsia="BIZ UDPゴシック" w:hAnsi="BIZ UDPゴシック" w:hint="eastAsia"/>
                                </w:rPr>
                                <w:t xml:space="preserve">④ </w:t>
                              </w:r>
                              <w:r w:rsidRPr="00185AEE">
                                <w:rPr>
                                  <w:rFonts w:ascii="BIZ UDPゴシック" w:eastAsia="BIZ UDPゴシック" w:hAnsi="BIZ UDPゴシック" w:hint="eastAsia"/>
                                  <w:spacing w:val="7"/>
                                  <w:w w:val="89"/>
                                  <w:kern w:val="0"/>
                                  <w:fitText w:val="8400" w:id="-1712109568"/>
                                </w:rPr>
                                <w:t>社会の</w:t>
                              </w:r>
                              <w:r w:rsidRPr="00185AEE">
                                <w:rPr>
                                  <w:rFonts w:ascii="BIZ UDPゴシック" w:eastAsia="BIZ UDPゴシック" w:hAnsi="BIZ UDPゴシック"/>
                                  <w:spacing w:val="7"/>
                                  <w:w w:val="89"/>
                                  <w:kern w:val="0"/>
                                  <w:fitText w:val="8400" w:id="-1712109568"/>
                                </w:rPr>
                                <w:t>バリア</w:t>
                              </w:r>
                              <w:r w:rsidRPr="00185AEE">
                                <w:rPr>
                                  <w:rFonts w:ascii="BIZ UDPゴシック" w:eastAsia="BIZ UDPゴシック" w:hAnsi="BIZ UDPゴシック" w:hint="eastAsia"/>
                                  <w:spacing w:val="7"/>
                                  <w:w w:val="89"/>
                                  <w:kern w:val="0"/>
                                  <w:fitText w:val="8400" w:id="-1712109568"/>
                                </w:rPr>
                                <w:t>フリーに加え、障害のある人とない人の交流により、心のバリアの解消が進んでいま</w:t>
                              </w:r>
                              <w:r w:rsidRPr="00185AEE">
                                <w:rPr>
                                  <w:rFonts w:ascii="BIZ UDPゴシック" w:eastAsia="BIZ UDPゴシック" w:hAnsi="BIZ UDPゴシック" w:hint="eastAsia"/>
                                  <w:spacing w:val="23"/>
                                  <w:w w:val="89"/>
                                  <w:kern w:val="0"/>
                                  <w:fitText w:val="8400" w:id="-1712109568"/>
                                </w:rPr>
                                <w:t>す</w:t>
                              </w: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CA1C29" id="グループ化 33" o:spid="_x0000_s1143" style="position:absolute;left:0;text-align:left;margin-left:0;margin-top:8.65pt;width:483.75pt;height:106.5pt;z-index:251672064;mso-position-horizontal-relative:text;mso-position-vertical-relative:text" coordorigin="" coordsize="6143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">
                <v:roundrect id="角丸四角形 47" o:spid="_x0000_s1144" style="position:absolute;width:61436;height:1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" fillcolor="#dae3f3" strokeweight="1pt">
                  <v:stroke joinstyle="miter"/>
                </v:roundrect>
                <v:shape id="テキスト ボックス 35" o:spid="_x0000_s1145" type="#_x0000_t202" style="position:absolute;left:95;top:761;width:6134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" filled="f" stroked="f" strokeweight=".5pt">
                  <v:textbox inset="8mm">
                    <w:txbxContent>
                      <w:p w14:paraId="5713BA9C" w14:textId="7B361B37" w:rsidR="00702D04" w:rsidRDefault="00702D04" w:rsidP="00237D39">
                        <w:pPr>
                          <w:spacing w:line="400" w:lineRule="exact"/>
                          <w:rPr>
                            <w:rFonts w:ascii="BIZ UDPゴシック" w:eastAsia="BIZ UDPゴシック" w:hAnsi="BIZ UDPゴシック"/>
                          </w:rPr>
                        </w:pPr>
                        <w:r w:rsidRPr="008C7CAC">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ED6642">
                          <w:rPr>
                            <w:rFonts w:ascii="BIZ UDPゴシック" w:eastAsia="BIZ UDPゴシック" w:hAnsi="BIZ UDPゴシック" w:hint="eastAsia"/>
                            <w:w w:val="82"/>
                            <w:kern w:val="0"/>
                            <w:fitText w:val="8400" w:id="-1699988735"/>
                          </w:rPr>
                          <w:t>障害のある人が「</w:t>
                        </w:r>
                        <w:r w:rsidRPr="00ED6642">
                          <w:rPr>
                            <w:rFonts w:ascii="BIZ UDPゴシック" w:eastAsia="BIZ UDPゴシック" w:hAnsi="BIZ UDPゴシック"/>
                            <w:w w:val="82"/>
                            <w:kern w:val="0"/>
                            <w:fitText w:val="8400" w:id="-1699988735"/>
                          </w:rPr>
                          <w:t>権利</w:t>
                        </w:r>
                        <w:r w:rsidRPr="00ED6642">
                          <w:rPr>
                            <w:rFonts w:ascii="BIZ UDPゴシック" w:eastAsia="BIZ UDPゴシック" w:hAnsi="BIZ UDPゴシック" w:hint="eastAsia"/>
                            <w:w w:val="82"/>
                            <w:kern w:val="0"/>
                            <w:fitText w:val="8400" w:id="-1699988735"/>
                          </w:rPr>
                          <w:t>行使</w:t>
                        </w:r>
                        <w:r w:rsidRPr="00ED6642">
                          <w:rPr>
                            <w:rFonts w:ascii="BIZ UDPゴシック" w:eastAsia="BIZ UDPゴシック" w:hAnsi="BIZ UDPゴシック"/>
                            <w:w w:val="82"/>
                            <w:kern w:val="0"/>
                            <w:fitText w:val="8400" w:id="-1699988735"/>
                          </w:rPr>
                          <w:t>の主体」</w:t>
                        </w:r>
                        <w:r w:rsidRPr="00ED6642">
                          <w:rPr>
                            <w:rFonts w:ascii="BIZ UDPゴシック" w:eastAsia="BIZ UDPゴシック" w:hAnsi="BIZ UDPゴシック" w:hint="eastAsia"/>
                            <w:w w:val="82"/>
                            <w:kern w:val="0"/>
                            <w:fitText w:val="8400" w:id="-1699988735"/>
                          </w:rPr>
                          <w:t>であることを誰もが理解し、すべての障害のある人の権利が尊重されていま</w:t>
                        </w:r>
                        <w:r w:rsidRPr="00ED6642">
                          <w:rPr>
                            <w:rFonts w:ascii="BIZ UDPゴシック" w:eastAsia="BIZ UDPゴシック" w:hAnsi="BIZ UDPゴシック" w:hint="eastAsia"/>
                            <w:spacing w:val="12"/>
                            <w:w w:val="82"/>
                            <w:kern w:val="0"/>
                            <w:fitText w:val="8400" w:id="-1699988735"/>
                          </w:rPr>
                          <w:t>す</w:t>
                        </w:r>
                      </w:p>
                      <w:p w14:paraId="2AEAD248" w14:textId="360C0322" w:rsidR="00702D04" w:rsidRPr="008C7CAC" w:rsidRDefault="00702D04" w:rsidP="00237D39">
                        <w:pPr>
                          <w:spacing w:line="400" w:lineRule="exact"/>
                          <w:rPr>
                            <w:rFonts w:ascii="BIZ UDPゴシック" w:eastAsia="BIZ UDPゴシック" w:hAnsi="BIZ UDPゴシック"/>
                          </w:rPr>
                        </w:pPr>
                        <w:r w:rsidRPr="008C7CAC">
                          <w:rPr>
                            <w:rFonts w:ascii="BIZ UDPゴシック" w:eastAsia="BIZ UDPゴシック" w:hAnsi="BIZ UDPゴシック" w:hint="eastAsia"/>
                          </w:rPr>
                          <w:t>②</w:t>
                        </w:r>
                        <w:r>
                          <w:rPr>
                            <w:rFonts w:ascii="BIZ UDPゴシック" w:eastAsia="BIZ UDPゴシック" w:hAnsi="BIZ UDPゴシック" w:hint="eastAsia"/>
                          </w:rPr>
                          <w:t xml:space="preserve"> </w:t>
                        </w:r>
                        <w:r w:rsidRPr="00185AEE">
                          <w:rPr>
                            <w:rFonts w:ascii="BIZ UDPゴシック" w:eastAsia="BIZ UDPゴシック" w:hAnsi="BIZ UDPゴシック" w:hint="eastAsia"/>
                            <w:kern w:val="0"/>
                          </w:rPr>
                          <w:t>障害のある人が</w:t>
                        </w:r>
                        <w:r w:rsidRPr="00185AEE">
                          <w:rPr>
                            <w:rFonts w:ascii="BIZ UDPゴシック" w:eastAsia="BIZ UDPゴシック" w:hAnsi="BIZ UDPゴシック"/>
                            <w:kern w:val="0"/>
                          </w:rPr>
                          <w:t>自己の権利を</w:t>
                        </w:r>
                        <w:r w:rsidRPr="00185AEE">
                          <w:rPr>
                            <w:rFonts w:ascii="BIZ UDPゴシック" w:eastAsia="BIZ UDPゴシック" w:hAnsi="BIZ UDPゴシック" w:hint="eastAsia"/>
                            <w:kern w:val="0"/>
                          </w:rPr>
                          <w:t>行使し、自分らしい生き方を実現しています</w:t>
                        </w:r>
                      </w:p>
                      <w:p w14:paraId="0D91E54F" w14:textId="77777777" w:rsidR="00702D04" w:rsidRPr="00472DA2" w:rsidRDefault="00702D04" w:rsidP="00237D39">
                        <w:pPr>
                          <w:spacing w:line="400" w:lineRule="exact"/>
                          <w:rPr>
                            <w:rFonts w:ascii="BIZ UDPゴシック" w:eastAsia="BIZ UDPゴシック" w:hAnsi="BIZ UDPゴシック"/>
                          </w:rPr>
                        </w:pPr>
                        <w:r w:rsidRPr="00472DA2">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185AEE">
                          <w:rPr>
                            <w:rFonts w:ascii="BIZ UDPゴシック" w:eastAsia="BIZ UDPゴシック" w:hAnsi="BIZ UDPゴシック" w:hint="eastAsia"/>
                            <w:w w:val="97"/>
                            <w:kern w:val="0"/>
                            <w:fitText w:val="8400" w:id="-1712109822"/>
                          </w:rPr>
                          <w:t>虐待防止や権利擁護の取組が進み、障害のある人の尊厳が守られ、安全、安心に暮らしていま</w:t>
                        </w:r>
                        <w:r w:rsidRPr="00185AEE">
                          <w:rPr>
                            <w:rFonts w:ascii="BIZ UDPゴシック" w:eastAsia="BIZ UDPゴシック" w:hAnsi="BIZ UDPゴシック" w:hint="eastAsia"/>
                            <w:spacing w:val="11"/>
                            <w:w w:val="97"/>
                            <w:kern w:val="0"/>
                            <w:fitText w:val="8400" w:id="-1712109822"/>
                          </w:rPr>
                          <w:t>す</w:t>
                        </w:r>
                      </w:p>
                      <w:p w14:paraId="3116B050" w14:textId="37DB6745" w:rsidR="00702D04" w:rsidRDefault="00702D04" w:rsidP="00237D39">
                        <w:pPr>
                          <w:spacing w:line="400" w:lineRule="exact"/>
                          <w:jc w:val="left"/>
                          <w:rPr>
                            <w:rFonts w:ascii="游明朝" w:hAnsi="游明朝"/>
                          </w:rPr>
                        </w:pPr>
                        <w:r>
                          <w:rPr>
                            <w:rFonts w:ascii="BIZ UDPゴシック" w:eastAsia="BIZ UDPゴシック" w:hAnsi="BIZ UDPゴシック" w:hint="eastAsia"/>
                          </w:rPr>
                          <w:t xml:space="preserve">④ </w:t>
                        </w:r>
                        <w:r w:rsidRPr="00185AEE">
                          <w:rPr>
                            <w:rFonts w:ascii="BIZ UDPゴシック" w:eastAsia="BIZ UDPゴシック" w:hAnsi="BIZ UDPゴシック" w:hint="eastAsia"/>
                            <w:spacing w:val="7"/>
                            <w:w w:val="89"/>
                            <w:kern w:val="0"/>
                            <w:fitText w:val="8400" w:id="-1712109568"/>
                          </w:rPr>
                          <w:t>社会の</w:t>
                        </w:r>
                        <w:r w:rsidRPr="00185AEE">
                          <w:rPr>
                            <w:rFonts w:ascii="BIZ UDPゴシック" w:eastAsia="BIZ UDPゴシック" w:hAnsi="BIZ UDPゴシック"/>
                            <w:spacing w:val="7"/>
                            <w:w w:val="89"/>
                            <w:kern w:val="0"/>
                            <w:fitText w:val="8400" w:id="-1712109568"/>
                          </w:rPr>
                          <w:t>バリア</w:t>
                        </w:r>
                        <w:r w:rsidRPr="00185AEE">
                          <w:rPr>
                            <w:rFonts w:ascii="BIZ UDPゴシック" w:eastAsia="BIZ UDPゴシック" w:hAnsi="BIZ UDPゴシック" w:hint="eastAsia"/>
                            <w:spacing w:val="7"/>
                            <w:w w:val="89"/>
                            <w:kern w:val="0"/>
                            <w:fitText w:val="8400" w:id="-1712109568"/>
                          </w:rPr>
                          <w:t>フリーに加え、障害のある人とない人の交流により、心のバリアの解消が進んでいま</w:t>
                        </w:r>
                        <w:r w:rsidRPr="00185AEE">
                          <w:rPr>
                            <w:rFonts w:ascii="BIZ UDPゴシック" w:eastAsia="BIZ UDPゴシック" w:hAnsi="BIZ UDPゴシック" w:hint="eastAsia"/>
                            <w:spacing w:val="23"/>
                            <w:w w:val="89"/>
                            <w:kern w:val="0"/>
                            <w:fitText w:val="8400" w:id="-1712109568"/>
                          </w:rPr>
                          <w:t>す</w:t>
                        </w:r>
                      </w:p>
                    </w:txbxContent>
                  </v:textbox>
                </v:shape>
              </v:group>
            </w:pict>
          </mc:Fallback>
        </mc:AlternateContent>
      </w:r>
    </w:p>
    <w:p w14:paraId="0D794420" w14:textId="4AB89898" w:rsidR="00237D39" w:rsidRDefault="00237D39" w:rsidP="00237D39"/>
    <w:p w14:paraId="00373A99" w14:textId="16EF8CB9" w:rsidR="00237D39" w:rsidRDefault="00237D39" w:rsidP="00237D39"/>
    <w:p w14:paraId="61CFB12F" w14:textId="2AD3ADEA" w:rsidR="00237D39" w:rsidRDefault="00237D39" w:rsidP="00237D39"/>
    <w:p w14:paraId="77CD3B5A" w14:textId="4E1F2053" w:rsidR="00237D39" w:rsidRPr="00467756" w:rsidRDefault="00237D39" w:rsidP="00237D39"/>
    <w:p w14:paraId="176AEDC6" w14:textId="77777777" w:rsidR="00237D39" w:rsidRDefault="00237D39" w:rsidP="00237D39"/>
    <w:p w14:paraId="7C3084FD" w14:textId="77777777" w:rsidR="00237D39" w:rsidRPr="00467756" w:rsidRDefault="00237D39" w:rsidP="00237D39"/>
    <w:p w14:paraId="6C6AE9B9" w14:textId="7D60353E" w:rsidR="00237D39" w:rsidRPr="00281131" w:rsidRDefault="00CD0C21" w:rsidP="00CD0C21">
      <w:pPr>
        <w:pStyle w:val="3"/>
        <w:ind w:leftChars="0" w:left="0"/>
        <w:rPr>
          <w:rFonts w:ascii="BIZ UDPゴシック" w:hAnsi="BIZ UDPゴシック"/>
          <w:b/>
          <w:bCs/>
          <w:strike/>
        </w:rPr>
      </w:pPr>
      <w:r>
        <w:rPr>
          <w:rFonts w:ascii="BIZ UDPゴシック" w:hAnsi="BIZ UDPゴシック"/>
          <w:b/>
          <w:bCs/>
        </w:rPr>
        <w:t xml:space="preserve">(3) </w:t>
      </w:r>
      <w:r w:rsidR="00237D39" w:rsidRPr="00281131">
        <w:rPr>
          <w:rFonts w:ascii="BIZ UDPゴシック" w:hAnsi="BIZ UDPゴシック" w:hint="eastAsia"/>
          <w:b/>
          <w:bCs/>
        </w:rPr>
        <w:t>施策の方針</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0"/>
      </w:tblGrid>
      <w:tr w:rsidR="00237D39" w:rsidRPr="00ED0B51" w14:paraId="73DFCC3A" w14:textId="77777777" w:rsidTr="00E61AB8">
        <w:trPr>
          <w:trHeight w:val="3685"/>
        </w:trPr>
        <w:tc>
          <w:tcPr>
            <w:tcW w:w="9630" w:type="dxa"/>
          </w:tcPr>
          <w:p w14:paraId="69033783" w14:textId="7272EBA6" w:rsidR="00237D39" w:rsidRPr="00ED6642" w:rsidRDefault="00237D39" w:rsidP="00C642BD">
            <w:pPr>
              <w:ind w:left="105" w:hangingChars="50" w:hanging="105"/>
              <w:rPr>
                <w:rFonts w:ascii="BIZ UDPゴシック" w:eastAsia="BIZ UDPゴシック" w:hAnsi="BIZ UDPゴシック"/>
              </w:rPr>
            </w:pPr>
            <w:r w:rsidRPr="00281131">
              <w:rPr>
                <w:rFonts w:ascii="BIZ UDPゴシック" w:eastAsia="BIZ UDPゴシック" w:hAnsi="BIZ UDPゴシック" w:hint="eastAsia"/>
              </w:rPr>
              <w:t>・障</w:t>
            </w:r>
            <w:r w:rsidRPr="00ED6642">
              <w:rPr>
                <w:rFonts w:ascii="BIZ UDPゴシック" w:eastAsia="BIZ UDPゴシック" w:hAnsi="BIZ UDPゴシック" w:hint="eastAsia"/>
              </w:rPr>
              <w:t>害</w:t>
            </w:r>
            <w:r w:rsidR="001916D0" w:rsidRPr="00ED6642">
              <w:rPr>
                <w:rFonts w:ascii="BIZ UDPゴシック" w:eastAsia="BIZ UDPゴシック" w:hAnsi="BIZ UDPゴシック" w:hint="eastAsia"/>
              </w:rPr>
              <w:t>の有無による分け隔てのない、人格と個性が尊重される</w:t>
            </w:r>
            <w:r w:rsidRPr="00ED6642">
              <w:rPr>
                <w:rFonts w:ascii="BIZ UDPゴシック" w:eastAsia="BIZ UDPゴシック" w:hAnsi="BIZ UDPゴシック"/>
              </w:rPr>
              <w:t>社会づくりのために、</w:t>
            </w:r>
            <w:r w:rsidRPr="00ED6642">
              <w:rPr>
                <w:rFonts w:ascii="BIZ UDPゴシック" w:eastAsia="BIZ UDPゴシック" w:hAnsi="BIZ UDPゴシック" w:hint="eastAsia"/>
              </w:rPr>
              <w:t>障害</w:t>
            </w:r>
            <w:r w:rsidR="001916D0" w:rsidRPr="00ED6642">
              <w:rPr>
                <w:rFonts w:ascii="BIZ UDPゴシック" w:eastAsia="BIZ UDPゴシック" w:hAnsi="BIZ UDPゴシック" w:hint="eastAsia"/>
              </w:rPr>
              <w:t>のある人</w:t>
            </w:r>
            <w:r w:rsidRPr="00ED6642">
              <w:rPr>
                <w:rFonts w:ascii="BIZ UDPゴシック" w:eastAsia="BIZ UDPゴシック" w:hAnsi="BIZ UDPゴシック"/>
              </w:rPr>
              <w:t>の人権について</w:t>
            </w:r>
            <w:r w:rsidR="00D61B8D" w:rsidRPr="00ED6642">
              <w:rPr>
                <w:rFonts w:ascii="BIZ UDPゴシック" w:eastAsia="BIZ UDPゴシック" w:hAnsi="BIZ UDPゴシック" w:hint="eastAsia"/>
              </w:rPr>
              <w:t>市民に</w:t>
            </w:r>
            <w:r w:rsidRPr="00ED6642">
              <w:rPr>
                <w:rFonts w:ascii="BIZ UDPゴシック" w:eastAsia="BIZ UDPゴシック" w:hAnsi="BIZ UDPゴシック"/>
              </w:rPr>
              <w:t>理解</w:t>
            </w:r>
            <w:r w:rsidRPr="00ED6642">
              <w:rPr>
                <w:rFonts w:ascii="BIZ UDPゴシック" w:eastAsia="BIZ UDPゴシック" w:hAnsi="BIZ UDPゴシック" w:hint="eastAsia"/>
              </w:rPr>
              <w:t>を</w:t>
            </w:r>
            <w:r w:rsidRPr="00ED6642">
              <w:rPr>
                <w:rFonts w:ascii="BIZ UDPゴシック" w:eastAsia="BIZ UDPゴシック" w:hAnsi="BIZ UDPゴシック"/>
              </w:rPr>
              <w:t>促</w:t>
            </w:r>
            <w:r w:rsidRPr="00ED6642">
              <w:rPr>
                <w:rFonts w:ascii="BIZ UDPゴシック" w:eastAsia="BIZ UDPゴシック" w:hAnsi="BIZ UDPゴシック" w:hint="eastAsia"/>
              </w:rPr>
              <w:t>し、行動につなげるための教育と</w:t>
            </w:r>
            <w:r w:rsidRPr="00ED6642">
              <w:rPr>
                <w:rFonts w:ascii="BIZ UDPゴシック" w:eastAsia="BIZ UDPゴシック" w:hAnsi="BIZ UDPゴシック"/>
              </w:rPr>
              <w:t>啓発を進めます。</w:t>
            </w:r>
          </w:p>
          <w:p w14:paraId="3B757D3F" w14:textId="4644292C" w:rsidR="00237D39" w:rsidRPr="00ED6642" w:rsidRDefault="00237D39" w:rsidP="00E61AB8">
            <w:pPr>
              <w:rPr>
                <w:rFonts w:ascii="BIZ UDPゴシック" w:eastAsia="BIZ UDPゴシック" w:hAnsi="BIZ UDPゴシック"/>
                <w:szCs w:val="21"/>
              </w:rPr>
            </w:pPr>
            <w:r w:rsidRPr="00ED6642">
              <w:rPr>
                <w:rFonts w:ascii="BIZ UDPゴシック" w:eastAsia="BIZ UDPゴシック" w:hAnsi="BIZ UDPゴシック" w:hint="eastAsia"/>
                <w:szCs w:val="21"/>
              </w:rPr>
              <w:t>・インクルーシブ</w:t>
            </w:r>
            <w:r w:rsidR="00A36D95">
              <w:rPr>
                <w:rStyle w:val="aa"/>
                <w:rFonts w:ascii="BIZ UDPゴシック" w:eastAsia="BIZ UDPゴシック" w:hAnsi="BIZ UDPゴシック"/>
                <w:szCs w:val="21"/>
              </w:rPr>
              <w:footnoteReference w:customMarkFollows="1" w:id="19"/>
              <w:t>(※19)</w:t>
            </w:r>
            <w:r w:rsidRPr="00ED6642">
              <w:rPr>
                <w:rFonts w:ascii="BIZ UDPゴシック" w:eastAsia="BIZ UDPゴシック" w:hAnsi="BIZ UDPゴシック" w:hint="eastAsia"/>
                <w:szCs w:val="21"/>
              </w:rPr>
              <w:t>な社会をつくるために、社会のバリア及び心のバリアをなくす取組を進めます。</w:t>
            </w:r>
          </w:p>
          <w:p w14:paraId="2552BFDE" w14:textId="637DC895" w:rsidR="00237D39" w:rsidRPr="00ED6642" w:rsidRDefault="00237D39" w:rsidP="00E61AB8">
            <w:pPr>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・関係機関と連携し、障害者虐待の防止や被害者の安全確保、養護者支援、</w:t>
            </w:r>
            <w:r w:rsidR="00FE23EA" w:rsidRPr="00ED6642">
              <w:rPr>
                <w:rFonts w:ascii="BIZ UDPゴシック" w:eastAsia="BIZ UDPゴシック" w:hAnsi="BIZ UDPゴシック" w:hint="eastAsia"/>
              </w:rPr>
              <w:t>障害のある人</w:t>
            </w:r>
            <w:r w:rsidRPr="00ED6642">
              <w:rPr>
                <w:rFonts w:ascii="BIZ UDPゴシック" w:eastAsia="BIZ UDPゴシック" w:hAnsi="BIZ UDPゴシック" w:hint="eastAsia"/>
                <w:szCs w:val="21"/>
              </w:rPr>
              <w:t>の権利擁護のための施策に取り組みます。</w:t>
            </w:r>
          </w:p>
          <w:p w14:paraId="34C8FE34" w14:textId="26B930A2" w:rsidR="00237D39" w:rsidRPr="00ED6642" w:rsidRDefault="00237D39" w:rsidP="00C642BD">
            <w:pPr>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・障害者差別解消法の趣旨を周知し、合理的配慮への理解を深めるための啓発に取り組むとともに、各部署及び市内事業所における障害者差別</w:t>
            </w:r>
            <w:r w:rsidR="009C238A" w:rsidRPr="00ED6642">
              <w:rPr>
                <w:rFonts w:ascii="BIZ UDPゴシック" w:eastAsia="BIZ UDPゴシック" w:hAnsi="BIZ UDPゴシック" w:hint="eastAsia"/>
                <w:szCs w:val="21"/>
              </w:rPr>
              <w:t>の現状</w:t>
            </w:r>
            <w:r w:rsidRPr="00ED6642">
              <w:rPr>
                <w:rFonts w:ascii="BIZ UDPゴシック" w:eastAsia="BIZ UDPゴシック" w:hAnsi="BIZ UDPゴシック" w:hint="eastAsia"/>
                <w:szCs w:val="21"/>
              </w:rPr>
              <w:t>や合理的配慮の</w:t>
            </w:r>
            <w:r w:rsidR="009C238A" w:rsidRPr="00ED6642">
              <w:rPr>
                <w:rFonts w:ascii="BIZ UDPゴシック" w:eastAsia="BIZ UDPゴシック" w:hAnsi="BIZ UDPゴシック" w:hint="eastAsia"/>
                <w:szCs w:val="21"/>
              </w:rPr>
              <w:t>実施についての</w:t>
            </w:r>
            <w:r w:rsidRPr="00ED6642">
              <w:rPr>
                <w:rFonts w:ascii="BIZ UDPゴシック" w:eastAsia="BIZ UDPゴシック" w:hAnsi="BIZ UDPゴシック" w:hint="eastAsia"/>
                <w:szCs w:val="21"/>
              </w:rPr>
              <w:t>実態把握に努めます。</w:t>
            </w:r>
          </w:p>
          <w:p w14:paraId="1DCCCF29" w14:textId="35A37F33" w:rsidR="00237D39" w:rsidRPr="00ED6642" w:rsidRDefault="00237D39" w:rsidP="00C642BD">
            <w:pPr>
              <w:ind w:left="105" w:hangingChars="50" w:hanging="105"/>
              <w:rPr>
                <w:rFonts w:ascii="BIZ UDPゴシック" w:eastAsia="BIZ UDPゴシック" w:hAnsi="BIZ UDPゴシック" w:cs="ShinGoPro-Light-90pv-RKSJ-H-Ide"/>
                <w:kern w:val="0"/>
                <w:szCs w:val="21"/>
              </w:rPr>
            </w:pPr>
            <w:r w:rsidRPr="00ED6642">
              <w:rPr>
                <w:rFonts w:ascii="BIZ UDPゴシック" w:eastAsia="BIZ UDPゴシック" w:hAnsi="BIZ UDPゴシック" w:cs="ShinGoPro-Light-90pv-RKSJ-H-Ide" w:hint="eastAsia"/>
                <w:kern w:val="0"/>
                <w:szCs w:val="21"/>
              </w:rPr>
              <w:t>・障害のある人の排除や否定は、暴力につながることの理解を広める取組を継続します。</w:t>
            </w:r>
          </w:p>
          <w:p w14:paraId="5C53A5B6" w14:textId="457D5641" w:rsidR="00A85C30" w:rsidRPr="00ED6642" w:rsidRDefault="00A85C30" w:rsidP="00A85C30">
            <w:pPr>
              <w:spacing w:line="340" w:lineRule="exact"/>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・人権侵害を受けた人の尊厳を守るための相談支援に取り組みます。</w:t>
            </w:r>
          </w:p>
          <w:p w14:paraId="55340932" w14:textId="26BB7444" w:rsidR="00237D39" w:rsidRPr="00ED6642" w:rsidRDefault="00237D39" w:rsidP="00C642BD">
            <w:pPr>
              <w:ind w:left="105" w:hangingChars="50" w:hanging="105"/>
              <w:rPr>
                <w:rFonts w:ascii="BIZ UDPゴシック" w:eastAsia="BIZ UDPゴシック" w:hAnsi="BIZ UDPゴシック"/>
                <w:szCs w:val="21"/>
              </w:rPr>
            </w:pPr>
            <w:r w:rsidRPr="00ED6642">
              <w:rPr>
                <w:rFonts w:ascii="BIZ UDPゴシック" w:eastAsia="BIZ UDPゴシック" w:hAnsi="BIZ UDPゴシック" w:cs="HG丸ｺﾞｼｯｸM-PRO" w:hint="eastAsia"/>
                <w:bCs/>
                <w:kern w:val="0"/>
                <w:szCs w:val="21"/>
              </w:rPr>
              <w:t>・岸和田市手話言語条例に基づく施策の推進に</w:t>
            </w:r>
            <w:r w:rsidRPr="00ED6642">
              <w:rPr>
                <w:rFonts w:ascii="BIZ UDPゴシック" w:eastAsia="BIZ UDPゴシック" w:hAnsi="BIZ UDPゴシック" w:hint="eastAsia"/>
                <w:szCs w:val="21"/>
              </w:rPr>
              <w:t>取り組み</w:t>
            </w:r>
            <w:r w:rsidRPr="00ED6642">
              <w:rPr>
                <w:rFonts w:ascii="BIZ UDPゴシック" w:eastAsia="BIZ UDPゴシック" w:hAnsi="BIZ UDPゴシック" w:cs="HG丸ｺﾞｼｯｸM-PRO" w:hint="eastAsia"/>
                <w:bCs/>
                <w:kern w:val="0"/>
                <w:szCs w:val="21"/>
              </w:rPr>
              <w:t>ます。</w:t>
            </w:r>
          </w:p>
          <w:p w14:paraId="4851B0EF" w14:textId="6A55C054" w:rsidR="00237D39" w:rsidRPr="00ED6642" w:rsidRDefault="00237D39" w:rsidP="00C642BD">
            <w:pPr>
              <w:autoSpaceDE w:val="0"/>
              <w:autoSpaceDN w:val="0"/>
              <w:adjustRightInd w:val="0"/>
              <w:ind w:left="105" w:hangingChars="50" w:hanging="105"/>
              <w:rPr>
                <w:rFonts w:ascii="BIZ UDPゴシック" w:eastAsia="BIZ UDPゴシック" w:hAnsi="BIZ UDPゴシック" w:cs="HG丸ｺﾞｼｯｸM-PRO"/>
                <w:bCs/>
                <w:kern w:val="0"/>
                <w:szCs w:val="21"/>
              </w:rPr>
            </w:pPr>
            <w:r w:rsidRPr="00ED6642">
              <w:rPr>
                <w:rFonts w:ascii="BIZ UDPゴシック" w:eastAsia="BIZ UDPゴシック" w:hAnsi="BIZ UDPゴシック" w:cs="HG丸ｺﾞｼｯｸM-PRO" w:hint="eastAsia"/>
                <w:bCs/>
                <w:kern w:val="0"/>
                <w:szCs w:val="21"/>
              </w:rPr>
              <w:t>・岸和田市</w:t>
            </w:r>
            <w:r w:rsidRPr="00ED6642">
              <w:rPr>
                <w:rFonts w:ascii="BIZ UDPゴシック" w:eastAsia="BIZ UDPゴシック" w:hAnsi="BIZ UDPゴシック" w:cs="HG丸ｺﾞｼｯｸM-PRO"/>
                <w:bCs/>
                <w:kern w:val="0"/>
                <w:szCs w:val="21"/>
              </w:rPr>
              <w:t>障害者計画・障害福祉計画・障害児福祉計画</w:t>
            </w:r>
            <w:r w:rsidRPr="00ED6642">
              <w:rPr>
                <w:rFonts w:ascii="BIZ UDPゴシック" w:eastAsia="BIZ UDPゴシック" w:hAnsi="BIZ UDPゴシック" w:cs="HG丸ｺﾞｼｯｸM-PRO" w:hint="eastAsia"/>
                <w:bCs/>
                <w:kern w:val="0"/>
                <w:szCs w:val="21"/>
              </w:rPr>
              <w:t>に基づく施策の推進に</w:t>
            </w:r>
            <w:r w:rsidRPr="00ED6642">
              <w:rPr>
                <w:rFonts w:ascii="BIZ UDPゴシック" w:eastAsia="BIZ UDPゴシック" w:hAnsi="BIZ UDPゴシック" w:hint="eastAsia"/>
                <w:szCs w:val="21"/>
              </w:rPr>
              <w:t>取り組み</w:t>
            </w:r>
            <w:r w:rsidRPr="00ED6642">
              <w:rPr>
                <w:rFonts w:ascii="BIZ UDPゴシック" w:eastAsia="BIZ UDPゴシック" w:hAnsi="BIZ UDPゴシック" w:cs="HG丸ｺﾞｼｯｸM-PRO" w:hint="eastAsia"/>
                <w:bCs/>
                <w:kern w:val="0"/>
                <w:szCs w:val="21"/>
              </w:rPr>
              <w:t>ます。</w:t>
            </w:r>
          </w:p>
          <w:p w14:paraId="00FD9EA3" w14:textId="5BF36508" w:rsidR="00237D39" w:rsidRPr="00ED6642" w:rsidRDefault="00237D39" w:rsidP="00C642BD">
            <w:pPr>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・障害者基幹相談支援センターでは、障害のある人を</w:t>
            </w:r>
            <w:r w:rsidRPr="00ED6642">
              <w:rPr>
                <w:rFonts w:ascii="BIZ UDPゴシック" w:eastAsia="BIZ UDPゴシック" w:hAnsi="BIZ UDPゴシック"/>
                <w:szCs w:val="21"/>
              </w:rPr>
              <w:t>総合的・専門的</w:t>
            </w:r>
            <w:r w:rsidRPr="00ED6642">
              <w:rPr>
                <w:rFonts w:ascii="BIZ UDPゴシック" w:eastAsia="BIZ UDPゴシック" w:hAnsi="BIZ UDPゴシック" w:hint="eastAsia"/>
                <w:szCs w:val="21"/>
              </w:rPr>
              <w:t>に</w:t>
            </w:r>
            <w:r w:rsidRPr="00ED6642">
              <w:rPr>
                <w:rFonts w:ascii="BIZ UDPゴシック" w:eastAsia="BIZ UDPゴシック" w:hAnsi="BIZ UDPゴシック"/>
                <w:szCs w:val="21"/>
              </w:rPr>
              <w:t>支援</w:t>
            </w:r>
            <w:r w:rsidRPr="00ED6642">
              <w:rPr>
                <w:rFonts w:ascii="BIZ UDPゴシック" w:eastAsia="BIZ UDPゴシック" w:hAnsi="BIZ UDPゴシック" w:hint="eastAsia"/>
                <w:szCs w:val="21"/>
              </w:rPr>
              <w:t>する取組を進めます。</w:t>
            </w:r>
          </w:p>
          <w:p w14:paraId="1CBB9694" w14:textId="49EF80AD" w:rsidR="00237D39" w:rsidRPr="00ED6642" w:rsidRDefault="00237D39" w:rsidP="00C642BD">
            <w:pPr>
              <w:ind w:left="105"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w:t>
            </w:r>
            <w:r w:rsidRPr="0001497B">
              <w:rPr>
                <w:rFonts w:ascii="BIZ UDPゴシック" w:eastAsia="BIZ UDPゴシック" w:hAnsi="BIZ UDPゴシック" w:hint="eastAsia"/>
                <w:spacing w:val="2"/>
                <w:w w:val="95"/>
                <w:kern w:val="0"/>
                <w:szCs w:val="21"/>
                <w:fitText w:val="9240" w:id="-1699592445"/>
              </w:rPr>
              <w:t>障害がある人の就労支援に努め</w:t>
            </w:r>
            <w:r w:rsidR="00990400" w:rsidRPr="0001497B">
              <w:rPr>
                <w:rFonts w:ascii="BIZ UDPゴシック" w:eastAsia="BIZ UDPゴシック" w:hAnsi="BIZ UDPゴシック" w:hint="eastAsia"/>
                <w:spacing w:val="2"/>
                <w:w w:val="95"/>
                <w:kern w:val="0"/>
                <w:szCs w:val="21"/>
                <w:fitText w:val="9240" w:id="-1699592445"/>
              </w:rPr>
              <w:t>るとともに、関わる職員の学びの機会として、実習の受入に取り組みます</w:t>
            </w:r>
            <w:r w:rsidRPr="0001497B">
              <w:rPr>
                <w:rFonts w:ascii="BIZ UDPゴシック" w:eastAsia="BIZ UDPゴシック" w:hAnsi="BIZ UDPゴシック" w:hint="eastAsia"/>
                <w:spacing w:val="9"/>
                <w:w w:val="95"/>
                <w:kern w:val="0"/>
                <w:szCs w:val="21"/>
                <w:fitText w:val="9240" w:id="-1699592445"/>
              </w:rPr>
              <w:t>。</w:t>
            </w:r>
            <w:r w:rsidRPr="00ED6642">
              <w:rPr>
                <w:rFonts w:ascii="BIZ UDPゴシック" w:eastAsia="BIZ UDPゴシック" w:hAnsi="BIZ UDPゴシック" w:hint="eastAsia"/>
                <w:szCs w:val="21"/>
              </w:rPr>
              <w:t xml:space="preserve">　</w:t>
            </w:r>
          </w:p>
          <w:p w14:paraId="1CE0B72C" w14:textId="50C28D21" w:rsidR="00237D39" w:rsidRPr="00281131" w:rsidRDefault="00237D39" w:rsidP="00C642BD">
            <w:pPr>
              <w:autoSpaceDE w:val="0"/>
              <w:autoSpaceDN w:val="0"/>
              <w:adjustRightInd w:val="0"/>
              <w:ind w:left="105" w:hangingChars="50" w:hanging="105"/>
              <w:rPr>
                <w:rFonts w:ascii="BIZ UDPゴシック" w:eastAsia="BIZ UDPゴシック" w:hAnsi="BIZ UDPゴシック"/>
              </w:rPr>
            </w:pPr>
            <w:r w:rsidRPr="00ED6642">
              <w:rPr>
                <w:rFonts w:ascii="BIZ UDPゴシック" w:eastAsia="BIZ UDPゴシック" w:hAnsi="BIZ UDPゴシック" w:cs="HG丸ｺﾞｼｯｸM-PRO" w:hint="eastAsia"/>
                <w:kern w:val="0"/>
                <w:szCs w:val="21"/>
              </w:rPr>
              <w:t>・「旧優生保護法に基づく優生手術等を受けた者に対する一時金の支給等に関する法律」に基づき、必</w:t>
            </w:r>
            <w:r w:rsidRPr="00281131">
              <w:rPr>
                <w:rFonts w:ascii="BIZ UDPゴシック" w:eastAsia="BIZ UDPゴシック" w:hAnsi="BIZ UDPゴシック" w:cs="HG丸ｺﾞｼｯｸM-PRO" w:hint="eastAsia"/>
                <w:kern w:val="0"/>
                <w:szCs w:val="21"/>
              </w:rPr>
              <w:t>要な取組を進めます。</w:t>
            </w:r>
          </w:p>
        </w:tc>
      </w:tr>
    </w:tbl>
    <w:p w14:paraId="6BAAC494" w14:textId="1F104F15" w:rsidR="00237D39" w:rsidRDefault="00237D39" w:rsidP="00B73B61">
      <w:pPr>
        <w:spacing w:line="200" w:lineRule="exact"/>
        <w:ind w:firstLineChars="100" w:firstLine="210"/>
        <w:rPr>
          <w:rFonts w:ascii="BIZ UDPゴシック" w:eastAsia="BIZ UDPゴシック" w:hAnsi="BIZ UDPゴシック"/>
          <w:b/>
          <w:bCs/>
        </w:rPr>
      </w:pPr>
    </w:p>
    <w:p w14:paraId="1144572E" w14:textId="7651CAFC" w:rsidR="00237D39" w:rsidRPr="00A4088C" w:rsidRDefault="00237D39" w:rsidP="00237D39">
      <w:pPr>
        <w:ind w:firstLineChars="100" w:firstLine="210"/>
        <w:rPr>
          <w:rFonts w:ascii="BIZ UDPゴシック" w:eastAsia="BIZ UDPゴシック" w:hAnsi="BIZ UDPゴシック"/>
          <w:b/>
          <w:bCs/>
        </w:rPr>
      </w:pPr>
      <w:r w:rsidRPr="00A4088C">
        <w:rPr>
          <w:rFonts w:ascii="BIZ UDPゴシック" w:eastAsia="BIZ UDPゴシック" w:hAnsi="BIZ UDPゴシック" w:hint="eastAsia"/>
          <w:b/>
          <w:bCs/>
        </w:rPr>
        <w:t>●指標</w:t>
      </w:r>
    </w:p>
    <w:tbl>
      <w:tblPr>
        <w:tblStyle w:val="a3"/>
        <w:tblW w:w="5000" w:type="pct"/>
        <w:tblLook w:val="04A0" w:firstRow="1" w:lastRow="0" w:firstColumn="1" w:lastColumn="0" w:noHBand="0" w:noVBand="1"/>
      </w:tblPr>
      <w:tblGrid>
        <w:gridCol w:w="6658"/>
        <w:gridCol w:w="992"/>
        <w:gridCol w:w="1134"/>
        <w:gridCol w:w="958"/>
      </w:tblGrid>
      <w:tr w:rsidR="00237D39" w:rsidRPr="00A4088C" w14:paraId="550B485D" w14:textId="77777777" w:rsidTr="00E61AB8">
        <w:tc>
          <w:tcPr>
            <w:tcW w:w="6658" w:type="dxa"/>
            <w:shd w:val="clear" w:color="auto" w:fill="D9D9D9" w:themeFill="background1" w:themeFillShade="D9"/>
            <w:vAlign w:val="center"/>
          </w:tcPr>
          <w:p w14:paraId="05D14B78" w14:textId="3CE0AD4D" w:rsidR="00237D39" w:rsidRPr="00A4088C" w:rsidRDefault="00237D39" w:rsidP="00E61AB8">
            <w:pPr>
              <w:spacing w:line="240" w:lineRule="exact"/>
              <w:jc w:val="center"/>
              <w:rPr>
                <w:rFonts w:ascii="BIZ UDPゴシック" w:eastAsia="BIZ UDPゴシック" w:hAnsi="BIZ UDPゴシック"/>
                <w:sz w:val="16"/>
                <w:szCs w:val="18"/>
              </w:rPr>
            </w:pPr>
          </w:p>
        </w:tc>
        <w:tc>
          <w:tcPr>
            <w:tcW w:w="992" w:type="dxa"/>
            <w:shd w:val="clear" w:color="auto" w:fill="D9D9D9" w:themeFill="background1" w:themeFillShade="D9"/>
            <w:vAlign w:val="center"/>
          </w:tcPr>
          <w:p w14:paraId="4948E035"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現状</w:t>
            </w:r>
          </w:p>
        </w:tc>
        <w:tc>
          <w:tcPr>
            <w:tcW w:w="1134" w:type="dxa"/>
            <w:shd w:val="clear" w:color="auto" w:fill="D9D9D9" w:themeFill="background1" w:themeFillShade="D9"/>
            <w:vAlign w:val="center"/>
          </w:tcPr>
          <w:p w14:paraId="0BCE3224"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中間値</w:t>
            </w:r>
          </w:p>
          <w:p w14:paraId="00663D3D"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(R</w:t>
            </w:r>
            <w:r w:rsidRPr="00A4088C">
              <w:rPr>
                <w:rFonts w:ascii="BIZ UDPゴシック" w:eastAsia="BIZ UDPゴシック" w:hAnsi="BIZ UDPゴシック"/>
                <w:sz w:val="16"/>
                <w:szCs w:val="18"/>
              </w:rPr>
              <w:t>8)</w:t>
            </w:r>
          </w:p>
        </w:tc>
        <w:tc>
          <w:tcPr>
            <w:tcW w:w="958" w:type="dxa"/>
            <w:shd w:val="clear" w:color="auto" w:fill="D9D9D9" w:themeFill="background1" w:themeFillShade="D9"/>
          </w:tcPr>
          <w:p w14:paraId="6D47FC70"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目標</w:t>
            </w:r>
          </w:p>
          <w:p w14:paraId="7DAC4621" w14:textId="77777777" w:rsidR="00237D39" w:rsidRPr="00A4088C" w:rsidRDefault="00237D39" w:rsidP="00E61AB8">
            <w:pPr>
              <w:spacing w:line="240" w:lineRule="exact"/>
              <w:jc w:val="center"/>
              <w:rPr>
                <w:rFonts w:ascii="BIZ UDPゴシック" w:eastAsia="BIZ UDPゴシック" w:hAnsi="BIZ UDPゴシック"/>
                <w:sz w:val="16"/>
                <w:szCs w:val="18"/>
              </w:rPr>
            </w:pPr>
            <w:r w:rsidRPr="00A4088C">
              <w:rPr>
                <w:rFonts w:ascii="BIZ UDPゴシック" w:eastAsia="BIZ UDPゴシック" w:hAnsi="BIZ UDPゴシック" w:hint="eastAsia"/>
                <w:sz w:val="16"/>
                <w:szCs w:val="18"/>
              </w:rPr>
              <w:t>(</w:t>
            </w:r>
            <w:r w:rsidRPr="00A4088C">
              <w:rPr>
                <w:rFonts w:ascii="BIZ UDPゴシック" w:eastAsia="BIZ UDPゴシック" w:hAnsi="BIZ UDPゴシック"/>
                <w:sz w:val="16"/>
                <w:szCs w:val="18"/>
              </w:rPr>
              <w:t>R13)</w:t>
            </w:r>
          </w:p>
        </w:tc>
      </w:tr>
      <w:tr w:rsidR="00237D39" w:rsidRPr="00A4088C" w14:paraId="5D6FB97D" w14:textId="77777777" w:rsidTr="00E61AB8">
        <w:trPr>
          <w:trHeight w:val="368"/>
        </w:trPr>
        <w:tc>
          <w:tcPr>
            <w:tcW w:w="6658" w:type="dxa"/>
            <w:vAlign w:val="center"/>
          </w:tcPr>
          <w:p w14:paraId="2CE3F2AD" w14:textId="430FF0A4" w:rsidR="00237D39" w:rsidRPr="00DD5D58" w:rsidRDefault="00237D39" w:rsidP="00E61AB8">
            <w:pPr>
              <w:spacing w:line="240" w:lineRule="exact"/>
              <w:rPr>
                <w:rFonts w:ascii="BIZ UDPゴシック" w:eastAsia="BIZ UDPゴシック" w:hAnsi="BIZ UDPゴシック"/>
                <w:sz w:val="16"/>
                <w:szCs w:val="18"/>
              </w:rPr>
            </w:pPr>
            <w:r w:rsidRPr="00DD5D58">
              <w:rPr>
                <w:rFonts w:ascii="BIZ UDPゴシック" w:eastAsia="BIZ UDPゴシック" w:hAnsi="BIZ UDPゴシック" w:hint="eastAsia"/>
                <w:sz w:val="16"/>
                <w:szCs w:val="18"/>
              </w:rPr>
              <w:t>「介護や介助を受ける高齢者や障害者が、あまりあれこれ自己主張するのはよくない」と思う</w:t>
            </w:r>
            <w:r w:rsidR="00E41FE1" w:rsidRPr="00DD5D58">
              <w:rPr>
                <w:rFonts w:ascii="BIZ UDPゴシック" w:eastAsia="BIZ UDPゴシック" w:hAnsi="BIZ UDPゴシック" w:hint="eastAsia"/>
                <w:sz w:val="16"/>
                <w:szCs w:val="18"/>
              </w:rPr>
              <w:t>市民の割合</w:t>
            </w:r>
          </w:p>
        </w:tc>
        <w:tc>
          <w:tcPr>
            <w:tcW w:w="992" w:type="dxa"/>
            <w:vAlign w:val="center"/>
          </w:tcPr>
          <w:p w14:paraId="3FE196FD" w14:textId="77777777" w:rsidR="00237D39" w:rsidRPr="00DD5D58" w:rsidRDefault="00237D39" w:rsidP="00E61AB8">
            <w:pPr>
              <w:spacing w:line="240" w:lineRule="exact"/>
              <w:jc w:val="center"/>
              <w:rPr>
                <w:rFonts w:ascii="BIZ UDPゴシック" w:eastAsia="BIZ UDPゴシック" w:hAnsi="BIZ UDPゴシック"/>
                <w:sz w:val="16"/>
                <w:szCs w:val="16"/>
              </w:rPr>
            </w:pPr>
            <w:r w:rsidRPr="00DD5D58">
              <w:rPr>
                <w:rFonts w:ascii="BIZ UDPゴシック" w:eastAsia="BIZ UDPゴシック" w:hAnsi="BIZ UDPゴシック"/>
                <w:sz w:val="16"/>
                <w:szCs w:val="18"/>
              </w:rPr>
              <w:t>33.0</w:t>
            </w:r>
            <w:r w:rsidRPr="00DD5D58">
              <w:rPr>
                <w:rFonts w:ascii="BIZ UDPゴシック" w:eastAsia="BIZ UDPゴシック" w:hAnsi="BIZ UDPゴシック" w:hint="eastAsia"/>
                <w:sz w:val="16"/>
                <w:szCs w:val="18"/>
              </w:rPr>
              <w:t>%</w:t>
            </w:r>
          </w:p>
        </w:tc>
        <w:tc>
          <w:tcPr>
            <w:tcW w:w="1134" w:type="dxa"/>
            <w:vAlign w:val="center"/>
          </w:tcPr>
          <w:p w14:paraId="4C6A2DF8" w14:textId="1E1423CC" w:rsidR="00237D39" w:rsidRPr="00DD5D58" w:rsidRDefault="00E41FE1" w:rsidP="00E61AB8">
            <w:pPr>
              <w:spacing w:line="240" w:lineRule="exact"/>
              <w:jc w:val="center"/>
              <w:rPr>
                <w:rFonts w:ascii="BIZ UDPゴシック" w:eastAsia="BIZ UDPゴシック" w:hAnsi="BIZ UDPゴシック"/>
                <w:sz w:val="16"/>
                <w:szCs w:val="16"/>
              </w:rPr>
            </w:pPr>
            <w:r w:rsidRPr="00DD5D58">
              <w:rPr>
                <w:rFonts w:ascii="BIZ UDPゴシック" w:eastAsia="BIZ UDPゴシック" w:hAnsi="BIZ UDPゴシック"/>
                <w:sz w:val="16"/>
                <w:szCs w:val="18"/>
              </w:rPr>
              <w:t>23.</w:t>
            </w:r>
            <w:r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c>
          <w:tcPr>
            <w:tcW w:w="958" w:type="dxa"/>
            <w:vAlign w:val="center"/>
          </w:tcPr>
          <w:p w14:paraId="20725691" w14:textId="5AD82CA6" w:rsidR="00237D39" w:rsidRPr="00DD5D58" w:rsidRDefault="003F184A" w:rsidP="00E61AB8">
            <w:pPr>
              <w:spacing w:line="240" w:lineRule="exact"/>
              <w:jc w:val="center"/>
              <w:rPr>
                <w:rFonts w:ascii="BIZ UDPゴシック" w:eastAsia="BIZ UDPゴシック" w:hAnsi="BIZ UDPゴシック"/>
                <w:sz w:val="16"/>
                <w:szCs w:val="16"/>
              </w:rPr>
            </w:pPr>
            <w:r w:rsidRPr="00DD5D58">
              <w:rPr>
                <w:rFonts w:ascii="BIZ UDPゴシック" w:eastAsia="BIZ UDPゴシック" w:hAnsi="BIZ UDPゴシック" w:hint="eastAsia"/>
                <w:sz w:val="16"/>
                <w:szCs w:val="18"/>
              </w:rPr>
              <w:t>10</w:t>
            </w:r>
            <w:r w:rsidR="00E41FE1" w:rsidRPr="00DD5D58">
              <w:rPr>
                <w:rFonts w:ascii="BIZ UDPゴシック" w:eastAsia="BIZ UDPゴシック" w:hAnsi="BIZ UDPゴシック"/>
                <w:sz w:val="16"/>
                <w:szCs w:val="18"/>
              </w:rPr>
              <w:t>.</w:t>
            </w:r>
            <w:r w:rsidR="00E41FE1"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r>
      <w:tr w:rsidR="00237D39" w:rsidRPr="00A4088C" w14:paraId="20C77E89" w14:textId="77777777" w:rsidTr="00E61AB8">
        <w:trPr>
          <w:trHeight w:val="416"/>
        </w:trPr>
        <w:tc>
          <w:tcPr>
            <w:tcW w:w="6658" w:type="dxa"/>
            <w:vAlign w:val="center"/>
          </w:tcPr>
          <w:p w14:paraId="222BCED2" w14:textId="2834F901" w:rsidR="00237D39" w:rsidRPr="00DD5D58" w:rsidRDefault="00237D39" w:rsidP="00E61AB8">
            <w:pPr>
              <w:spacing w:line="240" w:lineRule="exact"/>
              <w:rPr>
                <w:rFonts w:ascii="BIZ UDPゴシック" w:eastAsia="BIZ UDPゴシック" w:hAnsi="BIZ UDPゴシック"/>
                <w:sz w:val="16"/>
                <w:szCs w:val="18"/>
              </w:rPr>
            </w:pPr>
            <w:r w:rsidRPr="00DD5D58">
              <w:rPr>
                <w:rFonts w:ascii="BIZ UDPゴシック" w:eastAsia="BIZ UDPゴシック" w:hAnsi="BIZ UDPゴシック" w:hint="eastAsia"/>
                <w:sz w:val="16"/>
                <w:szCs w:val="18"/>
              </w:rPr>
              <w:t>「障害者施設では、本人の意思に反して行動を制限することも必要だ」と思う</w:t>
            </w:r>
            <w:r w:rsidR="00E41FE1" w:rsidRPr="00DD5D58">
              <w:rPr>
                <w:rFonts w:ascii="BIZ UDPゴシック" w:eastAsia="BIZ UDPゴシック" w:hAnsi="BIZ UDPゴシック" w:hint="eastAsia"/>
                <w:sz w:val="16"/>
                <w:szCs w:val="18"/>
              </w:rPr>
              <w:t>市民の割合</w:t>
            </w:r>
          </w:p>
        </w:tc>
        <w:tc>
          <w:tcPr>
            <w:tcW w:w="992" w:type="dxa"/>
            <w:vAlign w:val="center"/>
          </w:tcPr>
          <w:p w14:paraId="05AA2309" w14:textId="77777777" w:rsidR="00237D39" w:rsidRPr="00DD5D58" w:rsidRDefault="00237D39" w:rsidP="00E61AB8">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sz w:val="16"/>
                <w:szCs w:val="18"/>
              </w:rPr>
              <w:t>56.2</w:t>
            </w:r>
            <w:r w:rsidRPr="00DD5D58">
              <w:rPr>
                <w:rFonts w:ascii="BIZ UDPゴシック" w:eastAsia="BIZ UDPゴシック" w:hAnsi="BIZ UDPゴシック" w:hint="eastAsia"/>
                <w:sz w:val="16"/>
                <w:szCs w:val="18"/>
              </w:rPr>
              <w:t>%</w:t>
            </w:r>
          </w:p>
        </w:tc>
        <w:tc>
          <w:tcPr>
            <w:tcW w:w="1134" w:type="dxa"/>
            <w:vAlign w:val="center"/>
          </w:tcPr>
          <w:p w14:paraId="6B0ED474" w14:textId="67E3EFEB" w:rsidR="00237D39" w:rsidRPr="00DD5D58" w:rsidRDefault="00E41FE1" w:rsidP="00E61AB8">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sz w:val="16"/>
                <w:szCs w:val="18"/>
              </w:rPr>
              <w:t>39.</w:t>
            </w:r>
            <w:r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c>
          <w:tcPr>
            <w:tcW w:w="958" w:type="dxa"/>
            <w:vAlign w:val="center"/>
          </w:tcPr>
          <w:p w14:paraId="32F94B38" w14:textId="41636813" w:rsidR="00237D39" w:rsidRPr="00DD5D58" w:rsidRDefault="003F184A" w:rsidP="00E61AB8">
            <w:pPr>
              <w:spacing w:line="240" w:lineRule="exact"/>
              <w:jc w:val="center"/>
              <w:rPr>
                <w:rFonts w:ascii="BIZ UDPゴシック" w:eastAsia="BIZ UDPゴシック" w:hAnsi="BIZ UDPゴシック"/>
                <w:sz w:val="16"/>
                <w:szCs w:val="18"/>
              </w:rPr>
            </w:pPr>
            <w:r w:rsidRPr="00DD5D58">
              <w:rPr>
                <w:rFonts w:ascii="BIZ UDPゴシック" w:eastAsia="BIZ UDPゴシック" w:hAnsi="BIZ UDPゴシック" w:hint="eastAsia"/>
                <w:sz w:val="16"/>
                <w:szCs w:val="18"/>
              </w:rPr>
              <w:t>19</w:t>
            </w:r>
            <w:r w:rsidR="00E41FE1" w:rsidRPr="00DD5D58">
              <w:rPr>
                <w:rFonts w:ascii="BIZ UDPゴシック" w:eastAsia="BIZ UDPゴシック" w:hAnsi="BIZ UDPゴシック"/>
                <w:sz w:val="16"/>
                <w:szCs w:val="18"/>
              </w:rPr>
              <w:t>.</w:t>
            </w:r>
            <w:r w:rsidR="00E41FE1"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r>
      <w:tr w:rsidR="00237D39" w:rsidRPr="00ED0B51" w14:paraId="5221D1A6" w14:textId="77777777" w:rsidTr="00E61AB8">
        <w:trPr>
          <w:trHeight w:val="435"/>
        </w:trPr>
        <w:tc>
          <w:tcPr>
            <w:tcW w:w="6658" w:type="dxa"/>
            <w:vAlign w:val="center"/>
          </w:tcPr>
          <w:p w14:paraId="204E036C" w14:textId="7E38A461" w:rsidR="00237D39" w:rsidRPr="00DD5D58" w:rsidRDefault="00E41FE1" w:rsidP="00E61AB8">
            <w:pPr>
              <w:spacing w:line="240" w:lineRule="exact"/>
              <w:rPr>
                <w:rFonts w:ascii="BIZ UDPゴシック" w:eastAsia="BIZ UDPゴシック" w:hAnsi="BIZ UDPゴシック"/>
                <w:sz w:val="16"/>
                <w:szCs w:val="18"/>
              </w:rPr>
            </w:pPr>
            <w:r w:rsidRPr="00DD5D58">
              <w:rPr>
                <w:rFonts w:ascii="BIZ UDPゴシック" w:eastAsia="BIZ UDPゴシック" w:hAnsi="BIZ UDPゴシック" w:hint="eastAsia"/>
                <w:sz w:val="16"/>
                <w:szCs w:val="18"/>
              </w:rPr>
              <w:t>「</w:t>
            </w:r>
            <w:r w:rsidR="00237D39" w:rsidRPr="00DD5D58">
              <w:rPr>
                <w:rFonts w:ascii="BIZ UDPゴシック" w:eastAsia="BIZ UDPゴシック" w:hAnsi="BIZ UDPゴシック" w:hint="eastAsia"/>
                <w:sz w:val="16"/>
                <w:szCs w:val="18"/>
              </w:rPr>
              <w:t>住まいを選ぶとき、近隣に精神科の病院があると避ける</w:t>
            </w:r>
            <w:r w:rsidRPr="00DD5D58">
              <w:rPr>
                <w:rFonts w:ascii="BIZ UDPゴシック" w:eastAsia="BIZ UDPゴシック" w:hAnsi="BIZ UDPゴシック" w:hint="eastAsia"/>
                <w:sz w:val="16"/>
                <w:szCs w:val="18"/>
              </w:rPr>
              <w:t>」</w:t>
            </w:r>
            <w:r w:rsidR="00237D39" w:rsidRPr="00DD5D58">
              <w:rPr>
                <w:rFonts w:ascii="BIZ UDPゴシック" w:eastAsia="BIZ UDPゴシック" w:hAnsi="BIZ UDPゴシック" w:hint="eastAsia"/>
                <w:sz w:val="16"/>
                <w:szCs w:val="18"/>
              </w:rPr>
              <w:t>と思う</w:t>
            </w:r>
            <w:r w:rsidRPr="00DD5D58">
              <w:rPr>
                <w:rFonts w:ascii="BIZ UDPゴシック" w:eastAsia="BIZ UDPゴシック" w:hAnsi="BIZ UDPゴシック" w:hint="eastAsia"/>
                <w:sz w:val="16"/>
                <w:szCs w:val="18"/>
              </w:rPr>
              <w:t>市民の割合</w:t>
            </w:r>
          </w:p>
        </w:tc>
        <w:tc>
          <w:tcPr>
            <w:tcW w:w="992" w:type="dxa"/>
            <w:vAlign w:val="center"/>
          </w:tcPr>
          <w:p w14:paraId="6BE5FBCE" w14:textId="77777777" w:rsidR="00237D39" w:rsidRPr="00DD5D58" w:rsidRDefault="00237D39" w:rsidP="00E61AB8">
            <w:pPr>
              <w:spacing w:line="240" w:lineRule="exact"/>
              <w:jc w:val="center"/>
              <w:rPr>
                <w:rFonts w:ascii="BIZ UDPゴシック" w:eastAsia="BIZ UDPゴシック" w:hAnsi="BIZ UDPゴシック"/>
                <w:sz w:val="16"/>
                <w:szCs w:val="16"/>
              </w:rPr>
            </w:pPr>
            <w:r w:rsidRPr="00DD5D58">
              <w:rPr>
                <w:rFonts w:ascii="BIZ UDPゴシック" w:eastAsia="BIZ UDPゴシック" w:hAnsi="BIZ UDPゴシック"/>
                <w:sz w:val="16"/>
                <w:szCs w:val="18"/>
              </w:rPr>
              <w:t>53.2</w:t>
            </w:r>
            <w:r w:rsidRPr="00DD5D58">
              <w:rPr>
                <w:rFonts w:ascii="BIZ UDPゴシック" w:eastAsia="BIZ UDPゴシック" w:hAnsi="BIZ UDPゴシック" w:hint="eastAsia"/>
                <w:sz w:val="16"/>
                <w:szCs w:val="18"/>
              </w:rPr>
              <w:t>%</w:t>
            </w:r>
          </w:p>
        </w:tc>
        <w:tc>
          <w:tcPr>
            <w:tcW w:w="1134" w:type="dxa"/>
            <w:vAlign w:val="center"/>
          </w:tcPr>
          <w:p w14:paraId="70FA092A" w14:textId="37DC3704" w:rsidR="00237D39" w:rsidRPr="00DD5D58" w:rsidRDefault="00E41FE1" w:rsidP="00E61AB8">
            <w:pPr>
              <w:spacing w:line="240" w:lineRule="exact"/>
              <w:jc w:val="center"/>
              <w:rPr>
                <w:rFonts w:ascii="BIZ UDPゴシック" w:eastAsia="BIZ UDPゴシック" w:hAnsi="BIZ UDPゴシック"/>
                <w:sz w:val="16"/>
                <w:szCs w:val="16"/>
              </w:rPr>
            </w:pPr>
            <w:r w:rsidRPr="00DD5D58">
              <w:rPr>
                <w:rFonts w:ascii="BIZ UDPゴシック" w:eastAsia="BIZ UDPゴシック" w:hAnsi="BIZ UDPゴシック"/>
                <w:sz w:val="16"/>
                <w:szCs w:val="18"/>
              </w:rPr>
              <w:t>37.</w:t>
            </w:r>
            <w:r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c>
          <w:tcPr>
            <w:tcW w:w="958" w:type="dxa"/>
            <w:vAlign w:val="center"/>
          </w:tcPr>
          <w:p w14:paraId="433E8FDC" w14:textId="2927799C" w:rsidR="00237D39" w:rsidRPr="00DD5D58" w:rsidRDefault="003F184A" w:rsidP="00E61AB8">
            <w:pPr>
              <w:spacing w:line="240" w:lineRule="exact"/>
              <w:jc w:val="center"/>
              <w:rPr>
                <w:rFonts w:ascii="BIZ UDPゴシック" w:eastAsia="BIZ UDPゴシック" w:hAnsi="BIZ UDPゴシック"/>
                <w:sz w:val="16"/>
                <w:szCs w:val="16"/>
              </w:rPr>
            </w:pPr>
            <w:r w:rsidRPr="00DD5D58">
              <w:rPr>
                <w:rFonts w:ascii="BIZ UDPゴシック" w:eastAsia="BIZ UDPゴシック" w:hAnsi="BIZ UDPゴシック" w:hint="eastAsia"/>
                <w:sz w:val="16"/>
                <w:szCs w:val="18"/>
              </w:rPr>
              <w:t>18</w:t>
            </w:r>
            <w:r w:rsidR="00E41FE1" w:rsidRPr="00DD5D58">
              <w:rPr>
                <w:rFonts w:ascii="BIZ UDPゴシック" w:eastAsia="BIZ UDPゴシック" w:hAnsi="BIZ UDPゴシック"/>
                <w:sz w:val="16"/>
                <w:szCs w:val="18"/>
              </w:rPr>
              <w:t>.</w:t>
            </w:r>
            <w:r w:rsidR="00E41FE1" w:rsidRPr="00DD5D58">
              <w:rPr>
                <w:rFonts w:ascii="BIZ UDPゴシック" w:eastAsia="BIZ UDPゴシック" w:hAnsi="BIZ UDPゴシック" w:hint="eastAsia"/>
                <w:sz w:val="16"/>
                <w:szCs w:val="18"/>
              </w:rPr>
              <w:t>0</w:t>
            </w:r>
            <w:r w:rsidR="0031471B" w:rsidRPr="00DD5D58">
              <w:rPr>
                <w:rFonts w:ascii="BIZ UDPゴシック" w:eastAsia="BIZ UDPゴシック" w:hAnsi="BIZ UDPゴシック" w:hint="eastAsia"/>
                <w:sz w:val="16"/>
                <w:szCs w:val="18"/>
              </w:rPr>
              <w:t>%</w:t>
            </w:r>
          </w:p>
        </w:tc>
      </w:tr>
    </w:tbl>
    <w:p w14:paraId="7674A844" w14:textId="35CEA34A" w:rsidR="00237D39" w:rsidRPr="00ED0B51" w:rsidRDefault="00237D39" w:rsidP="00B73B61">
      <w:pPr>
        <w:spacing w:line="200" w:lineRule="exact"/>
        <w:rPr>
          <w:rFonts w:ascii="BIZ UDPゴシック" w:eastAsia="BIZ UDPゴシック" w:hAnsi="BIZ UDPゴシック"/>
        </w:rPr>
      </w:pPr>
    </w:p>
    <w:p w14:paraId="7468262C" w14:textId="01835417" w:rsidR="00237D39" w:rsidRPr="00467756" w:rsidRDefault="00CD0C21" w:rsidP="00CD0C21">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4) </w:t>
      </w:r>
      <w:r w:rsidR="00237D39" w:rsidRPr="00467756">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4390"/>
        <w:gridCol w:w="5352"/>
      </w:tblGrid>
      <w:tr w:rsidR="00237D39" w:rsidRPr="00C051B3" w14:paraId="7A03FA4F" w14:textId="77777777" w:rsidTr="00E61AB8">
        <w:tc>
          <w:tcPr>
            <w:tcW w:w="9742"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5A8D4E5C" w14:textId="471E2274"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5020EF">
              <w:rPr>
                <w:rFonts w:ascii="BIZ UDPゴシック" w:eastAsia="BIZ UDPゴシック" w:hAnsi="BIZ UDPゴシック" w:cs="ＭＳ Ｐゴシック" w:hint="eastAsia"/>
                <w:color w:val="000000"/>
                <w:kern w:val="0"/>
                <w:sz w:val="20"/>
                <w:szCs w:val="20"/>
              </w:rPr>
              <w:t>基本方針が示す項目</w:t>
            </w:r>
          </w:p>
        </w:tc>
      </w:tr>
      <w:tr w:rsidR="00237D39" w:rsidRPr="00C051B3" w14:paraId="61D083F2" w14:textId="77777777" w:rsidTr="00E61AB8">
        <w:trPr>
          <w:trHeight w:val="2565"/>
        </w:trPr>
        <w:tc>
          <w:tcPr>
            <w:tcW w:w="9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A68F34" w14:textId="0F5B2584" w:rsidR="00237D39" w:rsidRPr="004C161D" w:rsidRDefault="000752F8" w:rsidP="00DD3B40">
            <w:pPr>
              <w:widowControl/>
              <w:spacing w:line="240" w:lineRule="exact"/>
              <w:jc w:val="left"/>
              <w:rPr>
                <w:rFonts w:ascii="BIZ UDPゴシック" w:eastAsia="BIZ UDPゴシック" w:hAnsi="BIZ UDPゴシック" w:cs="ＭＳ Ｐゴシック"/>
                <w:color w:val="000000"/>
                <w:kern w:val="0"/>
                <w:sz w:val="18"/>
                <w:szCs w:val="18"/>
              </w:rPr>
            </w:pPr>
            <w:r w:rsidRPr="004C161D">
              <w:rPr>
                <w:rFonts w:ascii="BIZ UDPゴシック" w:eastAsia="BIZ UDPゴシック" w:hAnsi="BIZ UDPゴシック" w:cs="ＭＳ Ｐゴシック" w:hint="eastAsia"/>
                <w:noProof/>
                <w:color w:val="000000"/>
                <w:kern w:val="0"/>
                <w:sz w:val="18"/>
                <w:szCs w:val="18"/>
              </w:rPr>
              <mc:AlternateContent>
                <mc:Choice Requires="wps">
                  <w:drawing>
                    <wp:anchor distT="0" distB="0" distL="114300" distR="114300" simplePos="0" relativeHeight="251696640" behindDoc="0" locked="0" layoutInCell="1" allowOverlap="1" wp14:anchorId="5D0A88B7" wp14:editId="5EC6E564">
                      <wp:simplePos x="0" y="0"/>
                      <wp:positionH relativeFrom="column">
                        <wp:posOffset>701040</wp:posOffset>
                      </wp:positionH>
                      <wp:positionV relativeFrom="paragraph">
                        <wp:posOffset>39370</wp:posOffset>
                      </wp:positionV>
                      <wp:extent cx="463550" cy="276225"/>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463550" cy="276225"/>
                              </a:xfrm>
                              <a:prstGeom prst="rect">
                                <a:avLst/>
                              </a:prstGeom>
                              <a:noFill/>
                              <a:ln w="6350">
                                <a:noFill/>
                              </a:ln>
                            </wps:spPr>
                            <wps:txbx>
                              <w:txbxContent>
                                <w:p w14:paraId="0D6FA5E5" w14:textId="66CC728B" w:rsidR="00702D04" w:rsidRPr="008F5118" w:rsidRDefault="00702D04" w:rsidP="000752F8">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w:t>
                                  </w:r>
                                  <w:r>
                                    <w:rPr>
                                      <w:rFonts w:ascii="BIZ UDPゴシック" w:eastAsia="BIZ UDPゴシック" w:hAnsi="BIZ UDPゴシック"/>
                                      <w:sz w:val="12"/>
                                      <w:szCs w:val="12"/>
                                    </w:rPr>
                                    <w:t>19</w:t>
                                  </w:r>
                                  <w:r w:rsidRPr="008F5118">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88B7" id="テキスト ボックス 111" o:spid="_x0000_s1146" type="#_x0000_t202" style="position:absolute;margin-left:55.2pt;margin-top:3.1pt;width:36.5pt;height:2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" filled="f" stroked="f" strokeweight=".5pt">
                      <v:textbox>
                        <w:txbxContent>
                          <w:p w14:paraId="0D6FA5E5" w14:textId="66CC728B" w:rsidR="00702D04" w:rsidRPr="008F5118" w:rsidRDefault="00702D04" w:rsidP="000752F8">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w:t>
                            </w:r>
                            <w:r>
                              <w:rPr>
                                <w:rFonts w:ascii="BIZ UDPゴシック" w:eastAsia="BIZ UDPゴシック" w:hAnsi="BIZ UDPゴシック"/>
                                <w:sz w:val="12"/>
                                <w:szCs w:val="12"/>
                              </w:rPr>
                              <w:t>19</w:t>
                            </w:r>
                            <w:r w:rsidRPr="008F5118">
                              <w:rPr>
                                <w:rFonts w:ascii="BIZ UDPゴシック" w:eastAsia="BIZ UDPゴシック" w:hAnsi="BIZ UDPゴシック"/>
                                <w:sz w:val="12"/>
                                <w:szCs w:val="12"/>
                              </w:rPr>
                              <w:t>)</w:t>
                            </w:r>
                          </w:p>
                        </w:txbxContent>
                      </v:textbox>
                    </v:shape>
                  </w:pict>
                </mc:Fallback>
              </mc:AlternateContent>
            </w:r>
            <w:r w:rsidR="00237D39" w:rsidRPr="004C161D">
              <w:rPr>
                <w:rFonts w:ascii="BIZ UDPゴシック" w:eastAsia="BIZ UDPゴシック" w:hAnsi="BIZ UDPゴシック" w:cs="ＭＳ Ｐゴシック" w:hint="eastAsia"/>
                <w:color w:val="000000"/>
                <w:kern w:val="0"/>
                <w:sz w:val="18"/>
                <w:szCs w:val="18"/>
              </w:rPr>
              <w:t>・障</w:t>
            </w:r>
            <w:r w:rsidR="00237D39" w:rsidRPr="004C161D">
              <w:rPr>
                <w:rFonts w:ascii="BIZ UDPゴシック" w:eastAsia="BIZ UDPゴシック" w:hAnsi="BIZ UDPゴシック" w:cs="ＭＳ Ｐゴシック" w:hint="eastAsia"/>
                <w:kern w:val="0"/>
                <w:sz w:val="18"/>
                <w:szCs w:val="18"/>
              </w:rPr>
              <w:t>害</w:t>
            </w:r>
            <w:r w:rsidR="00B679EE" w:rsidRPr="004C161D">
              <w:rPr>
                <w:rFonts w:ascii="BIZ UDPゴシック" w:eastAsia="BIZ UDPゴシック" w:hAnsi="BIZ UDPゴシック" w:cs="ＭＳ Ｐゴシック" w:hint="eastAsia"/>
                <w:kern w:val="0"/>
                <w:sz w:val="18"/>
                <w:szCs w:val="18"/>
              </w:rPr>
              <w:t>のある人</w:t>
            </w:r>
            <w:r w:rsidR="00237D39" w:rsidRPr="004C161D">
              <w:rPr>
                <w:rFonts w:ascii="BIZ UDPゴシック" w:eastAsia="BIZ UDPゴシック" w:hAnsi="BIZ UDPゴシック" w:cs="ＭＳ Ｐゴシック" w:hint="eastAsia"/>
                <w:color w:val="000000"/>
                <w:kern w:val="0"/>
                <w:sz w:val="18"/>
                <w:szCs w:val="18"/>
              </w:rPr>
              <w:t>の人権について理解を促し、行動につなげるための教育と啓発</w:t>
            </w:r>
            <w:r w:rsidR="00237D39" w:rsidRPr="004C161D">
              <w:rPr>
                <w:rFonts w:ascii="BIZ UDPゴシック" w:eastAsia="BIZ UDPゴシック" w:hAnsi="BIZ UDPゴシック" w:cs="ＭＳ Ｐゴシック" w:hint="eastAsia"/>
                <w:color w:val="000000"/>
                <w:kern w:val="0"/>
                <w:sz w:val="18"/>
                <w:szCs w:val="18"/>
              </w:rPr>
              <w:br/>
              <w:t>・インクルーシブ</w:t>
            </w:r>
            <w:r w:rsidRPr="004C161D">
              <w:rPr>
                <w:rFonts w:ascii="BIZ UDPゴシック" w:eastAsia="BIZ UDPゴシック" w:hAnsi="BIZ UDPゴシック" w:cs="ＭＳ Ｐゴシック" w:hint="eastAsia"/>
                <w:color w:val="000000"/>
                <w:kern w:val="0"/>
                <w:sz w:val="18"/>
                <w:szCs w:val="18"/>
              </w:rPr>
              <w:t xml:space="preserve"> </w:t>
            </w:r>
            <w:r w:rsidRPr="004C161D">
              <w:rPr>
                <w:rFonts w:ascii="BIZ UDPゴシック" w:eastAsia="BIZ UDPゴシック" w:hAnsi="BIZ UDPゴシック" w:cs="ＭＳ Ｐゴシック"/>
                <w:color w:val="000000"/>
                <w:kern w:val="0"/>
                <w:sz w:val="18"/>
                <w:szCs w:val="18"/>
              </w:rPr>
              <w:t xml:space="preserve">    </w:t>
            </w:r>
            <w:r w:rsidR="00237D39" w:rsidRPr="004C161D">
              <w:rPr>
                <w:rFonts w:ascii="BIZ UDPゴシック" w:eastAsia="BIZ UDPゴシック" w:hAnsi="BIZ UDPゴシック" w:cs="ＭＳ Ｐゴシック" w:hint="eastAsia"/>
                <w:color w:val="000000"/>
                <w:kern w:val="0"/>
                <w:sz w:val="18"/>
                <w:szCs w:val="18"/>
              </w:rPr>
              <w:t>な社会をめざした心のバリアの解消</w:t>
            </w:r>
            <w:r w:rsidR="00237D39" w:rsidRPr="004C161D">
              <w:rPr>
                <w:rFonts w:ascii="BIZ UDPゴシック" w:eastAsia="BIZ UDPゴシック" w:hAnsi="BIZ UDPゴシック" w:cs="ＭＳ Ｐゴシック" w:hint="eastAsia"/>
                <w:color w:val="000000"/>
                <w:kern w:val="0"/>
                <w:sz w:val="18"/>
                <w:szCs w:val="18"/>
              </w:rPr>
              <w:br/>
              <w:t>・障害者虐待の防止や</w:t>
            </w:r>
            <w:r w:rsidR="00237D39" w:rsidRPr="004C161D">
              <w:rPr>
                <w:rFonts w:ascii="BIZ UDPゴシック" w:eastAsia="BIZ UDPゴシック" w:hAnsi="BIZ UDPゴシック" w:hint="eastAsia"/>
                <w:sz w:val="18"/>
                <w:szCs w:val="18"/>
              </w:rPr>
              <w:t>被害者の安全確保、養護者支援、</w:t>
            </w:r>
            <w:r w:rsidR="00237D39" w:rsidRPr="004C161D">
              <w:rPr>
                <w:rFonts w:ascii="BIZ UDPゴシック" w:eastAsia="BIZ UDPゴシック" w:hAnsi="BIZ UDPゴシック" w:cs="ＭＳ Ｐゴシック" w:hint="eastAsia"/>
                <w:color w:val="000000"/>
                <w:kern w:val="0"/>
                <w:sz w:val="18"/>
                <w:szCs w:val="18"/>
              </w:rPr>
              <w:t>障害</w:t>
            </w:r>
            <w:r w:rsidR="00B679EE" w:rsidRPr="004C161D">
              <w:rPr>
                <w:rFonts w:ascii="BIZ UDPゴシック" w:eastAsia="BIZ UDPゴシック" w:hAnsi="BIZ UDPゴシック" w:cs="ＭＳ Ｐゴシック" w:hint="eastAsia"/>
                <w:kern w:val="0"/>
                <w:sz w:val="18"/>
                <w:szCs w:val="18"/>
              </w:rPr>
              <w:t>のある人</w:t>
            </w:r>
            <w:r w:rsidR="00237D39" w:rsidRPr="004C161D">
              <w:rPr>
                <w:rFonts w:ascii="BIZ UDPゴシック" w:eastAsia="BIZ UDPゴシック" w:hAnsi="BIZ UDPゴシック" w:cs="ＭＳ Ｐゴシック" w:hint="eastAsia"/>
                <w:color w:val="000000"/>
                <w:kern w:val="0"/>
                <w:sz w:val="18"/>
                <w:szCs w:val="18"/>
              </w:rPr>
              <w:t>の権利擁護の推進</w:t>
            </w:r>
            <w:r w:rsidR="00237D39" w:rsidRPr="004C161D">
              <w:rPr>
                <w:rFonts w:ascii="BIZ UDPゴシック" w:eastAsia="BIZ UDPゴシック" w:hAnsi="BIZ UDPゴシック" w:cs="ＭＳ Ｐゴシック" w:hint="eastAsia"/>
                <w:color w:val="000000"/>
                <w:kern w:val="0"/>
                <w:sz w:val="18"/>
                <w:szCs w:val="18"/>
              </w:rPr>
              <w:br/>
              <w:t>・障害者差別解消法の周知と合理的配慮への理解促進、実態把握</w:t>
            </w:r>
            <w:r w:rsidR="00237D39" w:rsidRPr="004C161D">
              <w:rPr>
                <w:rFonts w:ascii="BIZ UDPゴシック" w:eastAsia="BIZ UDPゴシック" w:hAnsi="BIZ UDPゴシック" w:cs="ＭＳ Ｐゴシック" w:hint="eastAsia"/>
                <w:color w:val="000000"/>
                <w:kern w:val="0"/>
                <w:sz w:val="18"/>
                <w:szCs w:val="18"/>
              </w:rPr>
              <w:br/>
              <w:t>・障害のある人の排除や否定が暴力となることへの理解促進</w:t>
            </w:r>
            <w:r w:rsidR="00237D39" w:rsidRPr="004C161D">
              <w:rPr>
                <w:rFonts w:ascii="BIZ UDPゴシック" w:eastAsia="BIZ UDPゴシック" w:hAnsi="BIZ UDPゴシック" w:cs="ＭＳ Ｐゴシック" w:hint="eastAsia"/>
                <w:color w:val="000000"/>
                <w:kern w:val="0"/>
                <w:sz w:val="18"/>
                <w:szCs w:val="18"/>
              </w:rPr>
              <w:br/>
              <w:t>・岸和田市手話言語条例に基づく施策の推進</w:t>
            </w:r>
            <w:r w:rsidR="00237D39" w:rsidRPr="004C161D">
              <w:rPr>
                <w:rFonts w:ascii="BIZ UDPゴシック" w:eastAsia="BIZ UDPゴシック" w:hAnsi="BIZ UDPゴシック" w:cs="ＭＳ Ｐゴシック" w:hint="eastAsia"/>
                <w:color w:val="000000"/>
                <w:kern w:val="0"/>
                <w:sz w:val="18"/>
                <w:szCs w:val="18"/>
              </w:rPr>
              <w:br/>
              <w:t>・岸和田市障害者計画・障害福祉計画・障害児福祉計画に基づく施策の推進</w:t>
            </w:r>
            <w:r w:rsidR="00237D39" w:rsidRPr="004C161D">
              <w:rPr>
                <w:rFonts w:ascii="BIZ UDPゴシック" w:eastAsia="BIZ UDPゴシック" w:hAnsi="BIZ UDPゴシック" w:cs="ＭＳ Ｐゴシック" w:hint="eastAsia"/>
                <w:color w:val="000000"/>
                <w:kern w:val="0"/>
                <w:sz w:val="18"/>
                <w:szCs w:val="18"/>
              </w:rPr>
              <w:br/>
              <w:t>・障害者基幹相談支援センターにおける総合的・専門的な支援</w:t>
            </w:r>
            <w:r w:rsidR="00237D39" w:rsidRPr="004C161D">
              <w:rPr>
                <w:rFonts w:ascii="BIZ UDPゴシック" w:eastAsia="BIZ UDPゴシック" w:hAnsi="BIZ UDPゴシック" w:cs="ＭＳ Ｐゴシック" w:hint="eastAsia"/>
                <w:color w:val="000000"/>
                <w:kern w:val="0"/>
                <w:sz w:val="18"/>
                <w:szCs w:val="18"/>
              </w:rPr>
              <w:br/>
              <w:t xml:space="preserve">・障害がある人の実習受入による障害の理解促進と就労支援　</w:t>
            </w:r>
            <w:r w:rsidR="00237D39" w:rsidRPr="004C161D">
              <w:rPr>
                <w:rFonts w:ascii="BIZ UDPゴシック" w:eastAsia="BIZ UDPゴシック" w:hAnsi="BIZ UDPゴシック" w:cs="ＭＳ Ｐゴシック" w:hint="eastAsia"/>
                <w:color w:val="000000"/>
                <w:kern w:val="0"/>
                <w:sz w:val="18"/>
                <w:szCs w:val="18"/>
              </w:rPr>
              <w:br/>
              <w:t>・「旧優生保護法に基づく優生手術等を受けた者に対する一時金の支給等に関する法律」に基づく取組の推進</w:t>
            </w:r>
          </w:p>
        </w:tc>
      </w:tr>
      <w:tr w:rsidR="00237D39" w:rsidRPr="00C051B3" w14:paraId="223894B9" w14:textId="77777777" w:rsidTr="004C161D">
        <w:trPr>
          <w:trHeight w:val="844"/>
        </w:trPr>
        <w:tc>
          <w:tcPr>
            <w:tcW w:w="43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762D4C0" w14:textId="5510FFD3" w:rsidR="00237D39" w:rsidRPr="004C161D"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4C161D">
              <w:rPr>
                <w:rFonts w:ascii="BIZ UDPゴシック" w:eastAsia="BIZ UDPゴシック" w:hAnsi="BIZ UDPゴシック" w:cs="ＭＳ Ｐゴシック" w:hint="eastAsia"/>
                <w:color w:val="000000"/>
                <w:kern w:val="0"/>
                <w:sz w:val="18"/>
                <w:szCs w:val="18"/>
              </w:rPr>
              <w:t>共通課題から見た分類</w:t>
            </w:r>
            <w:r w:rsidRPr="004C161D">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5352" w:type="dxa"/>
            <w:tcBorders>
              <w:top w:val="single" w:sz="4" w:space="0" w:color="auto"/>
              <w:left w:val="nil"/>
              <w:bottom w:val="single" w:sz="4" w:space="0" w:color="auto"/>
              <w:right w:val="single" w:sz="4" w:space="0" w:color="auto"/>
            </w:tcBorders>
            <w:shd w:val="clear" w:color="auto" w:fill="auto"/>
            <w:vAlign w:val="center"/>
            <w:hideMark/>
          </w:tcPr>
          <w:p w14:paraId="45888A90" w14:textId="77777777" w:rsidR="00237D39" w:rsidRPr="004C161D" w:rsidRDefault="00237D39" w:rsidP="00E61AB8">
            <w:pPr>
              <w:widowControl/>
              <w:spacing w:line="240" w:lineRule="exact"/>
              <w:ind w:left="450" w:hangingChars="250" w:hanging="450"/>
              <w:jc w:val="left"/>
              <w:rPr>
                <w:rFonts w:ascii="BIZ UDPゴシック" w:eastAsia="BIZ UDPゴシック" w:hAnsi="BIZ UDPゴシック" w:cs="ＭＳ Ｐゴシック"/>
                <w:color w:val="000000"/>
                <w:kern w:val="0"/>
                <w:sz w:val="18"/>
                <w:szCs w:val="18"/>
              </w:rPr>
            </w:pPr>
            <w:r w:rsidRPr="004C161D">
              <w:rPr>
                <w:rFonts w:ascii="BIZ UDPゴシック" w:eastAsia="BIZ UDPゴシック" w:hAnsi="BIZ UDPゴシック" w:cs="ＭＳ Ｐゴシック" w:hint="eastAsia"/>
                <w:color w:val="000000"/>
                <w:kern w:val="0"/>
                <w:sz w:val="18"/>
                <w:szCs w:val="18"/>
              </w:rPr>
              <w:t>参考　岸和田市障害者計画・障害福祉計画・障害児福祉計画、岸和田市手話言語条例、岸和田市男女共同参画推進プランに基づき推進しているものに（★）をつけています。</w:t>
            </w:r>
          </w:p>
        </w:tc>
      </w:tr>
    </w:tbl>
    <w:p w14:paraId="0D8AC1D4" w14:textId="6F531498" w:rsidR="00237D39" w:rsidRDefault="00237D39" w:rsidP="00A85C30">
      <w:pPr>
        <w:widowControl/>
        <w:spacing w:line="100" w:lineRule="exact"/>
        <w:jc w:val="left"/>
        <w:rPr>
          <w:rFonts w:ascii="BIZ UDPゴシック" w:eastAsia="BIZ UDPゴシック" w:hAnsi="BIZ UDPゴシック" w:cs="ＭＳ Ｐゴシック"/>
          <w:kern w:val="0"/>
          <w:sz w:val="20"/>
          <w:szCs w:val="20"/>
        </w:rPr>
      </w:pPr>
    </w:p>
    <w:tbl>
      <w:tblPr>
        <w:tblW w:w="50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18"/>
        <w:gridCol w:w="1984"/>
        <w:gridCol w:w="567"/>
        <w:gridCol w:w="3278"/>
        <w:gridCol w:w="691"/>
        <w:gridCol w:w="1843"/>
      </w:tblGrid>
      <w:tr w:rsidR="00237D39" w:rsidRPr="0051091E" w14:paraId="78CA1906" w14:textId="77777777" w:rsidTr="00B5061A">
        <w:tc>
          <w:tcPr>
            <w:tcW w:w="1418" w:type="dxa"/>
          </w:tcPr>
          <w:p w14:paraId="1F3AA0E2" w14:textId="048A1C52" w:rsidR="00237D39" w:rsidRPr="0051091E"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主項目</w:t>
            </w:r>
          </w:p>
        </w:tc>
        <w:tc>
          <w:tcPr>
            <w:tcW w:w="1984" w:type="dxa"/>
            <w:shd w:val="clear" w:color="auto" w:fill="auto"/>
            <w:vAlign w:val="center"/>
            <w:hideMark/>
          </w:tcPr>
          <w:p w14:paraId="273AC0CA"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1402D230"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No</w:t>
            </w:r>
          </w:p>
        </w:tc>
        <w:tc>
          <w:tcPr>
            <w:tcW w:w="3278" w:type="dxa"/>
            <w:shd w:val="clear" w:color="auto" w:fill="auto"/>
            <w:noWrap/>
            <w:vAlign w:val="center"/>
            <w:hideMark/>
          </w:tcPr>
          <w:p w14:paraId="4B4635E2"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個別事業</w:t>
            </w:r>
          </w:p>
        </w:tc>
        <w:tc>
          <w:tcPr>
            <w:tcW w:w="691" w:type="dxa"/>
            <w:shd w:val="clear" w:color="auto" w:fill="auto"/>
            <w:vAlign w:val="center"/>
            <w:hideMark/>
          </w:tcPr>
          <w:p w14:paraId="5F8DECA7"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分類</w:t>
            </w:r>
          </w:p>
        </w:tc>
        <w:tc>
          <w:tcPr>
            <w:tcW w:w="1843" w:type="dxa"/>
            <w:shd w:val="clear" w:color="auto" w:fill="auto"/>
            <w:noWrap/>
            <w:vAlign w:val="center"/>
            <w:hideMark/>
          </w:tcPr>
          <w:p w14:paraId="62BC9C6E" w14:textId="77777777" w:rsidR="00237D39" w:rsidRPr="0051091E"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担当課（所管課）</w:t>
            </w:r>
          </w:p>
        </w:tc>
      </w:tr>
      <w:tr w:rsidR="009508CD" w:rsidRPr="0051091E" w14:paraId="0638AC40" w14:textId="77777777" w:rsidTr="00B5061A">
        <w:tc>
          <w:tcPr>
            <w:tcW w:w="1418" w:type="dxa"/>
            <w:vMerge w:val="restart"/>
            <w:vAlign w:val="center"/>
          </w:tcPr>
          <w:p w14:paraId="51B34152" w14:textId="07FB0461" w:rsidR="009508CD" w:rsidRPr="00DD5D58"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DD5D58">
              <w:rPr>
                <w:rFonts w:ascii="BIZ UDPゴシック" w:eastAsia="BIZ UDPゴシック" w:hAnsi="BIZ UDPゴシック" w:cs="ＭＳ Ｐゴシック" w:hint="eastAsia"/>
                <w:kern w:val="0"/>
                <w:sz w:val="16"/>
                <w:szCs w:val="16"/>
              </w:rPr>
              <w:t>市職員・教職員への障害理解に関する研修の充実</w:t>
            </w:r>
          </w:p>
        </w:tc>
        <w:tc>
          <w:tcPr>
            <w:tcW w:w="1984" w:type="dxa"/>
            <w:vMerge w:val="restart"/>
            <w:shd w:val="clear" w:color="auto" w:fill="auto"/>
            <w:vAlign w:val="center"/>
          </w:tcPr>
          <w:p w14:paraId="64DDB610" w14:textId="55200168" w:rsidR="009508CD" w:rsidRPr="00DD5D58"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DD5D58">
              <w:rPr>
                <w:rFonts w:ascii="BIZ UDPゴシック" w:eastAsia="BIZ UDPゴシック" w:hAnsi="BIZ UDPゴシック" w:cs="ＭＳ Ｐゴシック" w:hint="eastAsia"/>
                <w:kern w:val="0"/>
                <w:sz w:val="16"/>
                <w:szCs w:val="16"/>
              </w:rPr>
              <w:t>障害及び障害のある人について理解し、業務に反映するための市職員・教職員への研修</w:t>
            </w:r>
          </w:p>
        </w:tc>
        <w:tc>
          <w:tcPr>
            <w:tcW w:w="567" w:type="dxa"/>
            <w:shd w:val="clear" w:color="auto" w:fill="auto"/>
            <w:vAlign w:val="center"/>
          </w:tcPr>
          <w:p w14:paraId="289E6466" w14:textId="41590C19" w:rsidR="009508CD" w:rsidRPr="00DD5D58"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DD5D58">
              <w:rPr>
                <w:rFonts w:ascii="BIZ UDPゴシック" w:eastAsia="BIZ UDPゴシック" w:hAnsi="BIZ UDPゴシック" w:cs="ＭＳ Ｐゴシック" w:hint="eastAsia"/>
                <w:kern w:val="0"/>
                <w:sz w:val="16"/>
                <w:szCs w:val="16"/>
              </w:rPr>
              <w:t>91</w:t>
            </w:r>
          </w:p>
        </w:tc>
        <w:tc>
          <w:tcPr>
            <w:tcW w:w="3278" w:type="dxa"/>
            <w:shd w:val="clear" w:color="auto" w:fill="auto"/>
            <w:vAlign w:val="center"/>
          </w:tcPr>
          <w:p w14:paraId="5F7E55B3" w14:textId="5C6AFFA6" w:rsidR="009508CD" w:rsidRPr="00DD5D58"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DD5D58">
              <w:rPr>
                <w:rFonts w:ascii="BIZ UDPゴシック" w:eastAsia="BIZ UDPゴシック" w:hAnsi="BIZ UDPゴシック" w:cs="ＭＳ Ｐゴシック" w:hint="eastAsia"/>
                <w:kern w:val="0"/>
                <w:sz w:val="16"/>
                <w:szCs w:val="16"/>
              </w:rPr>
              <w:t>市職員への研修の実施</w:t>
            </w:r>
          </w:p>
        </w:tc>
        <w:tc>
          <w:tcPr>
            <w:tcW w:w="691" w:type="dxa"/>
            <w:shd w:val="clear" w:color="auto" w:fill="auto"/>
            <w:vAlign w:val="center"/>
          </w:tcPr>
          <w:p w14:paraId="0CAA9A28" w14:textId="0FDE5E7F"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①②</w:t>
            </w:r>
          </w:p>
        </w:tc>
        <w:tc>
          <w:tcPr>
            <w:tcW w:w="1843" w:type="dxa"/>
            <w:shd w:val="clear" w:color="auto" w:fill="auto"/>
            <w:vAlign w:val="center"/>
          </w:tcPr>
          <w:p w14:paraId="60DBE3C9"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人事課</w:t>
            </w:r>
            <w:r w:rsidRPr="0051091E">
              <w:rPr>
                <w:rFonts w:ascii="BIZ UDPゴシック" w:eastAsia="BIZ UDPゴシック" w:hAnsi="BIZ UDPゴシック" w:cs="ＭＳ Ｐゴシック" w:hint="eastAsia"/>
                <w:kern w:val="0"/>
                <w:sz w:val="16"/>
                <w:szCs w:val="16"/>
              </w:rPr>
              <w:br/>
            </w:r>
            <w:r w:rsidRPr="0044166C">
              <w:rPr>
                <w:rFonts w:ascii="BIZ UDPゴシック" w:eastAsia="BIZ UDPゴシック" w:hAnsi="BIZ UDPゴシック" w:cs="ＭＳ Ｐゴシック" w:hint="eastAsia"/>
                <w:w w:val="94"/>
                <w:kern w:val="0"/>
                <w:sz w:val="16"/>
                <w:szCs w:val="16"/>
                <w:fitText w:val="1440" w:id="-1690032640"/>
              </w:rPr>
              <w:t>人権・男女共同参画</w:t>
            </w:r>
            <w:r w:rsidRPr="0044166C">
              <w:rPr>
                <w:rFonts w:ascii="BIZ UDPゴシック" w:eastAsia="BIZ UDPゴシック" w:hAnsi="BIZ UDPゴシック" w:cs="ＭＳ Ｐゴシック" w:hint="eastAsia"/>
                <w:spacing w:val="5"/>
                <w:w w:val="94"/>
                <w:kern w:val="0"/>
                <w:sz w:val="16"/>
                <w:szCs w:val="16"/>
                <w:fitText w:val="1440" w:id="-1690032640"/>
              </w:rPr>
              <w:t>課</w:t>
            </w:r>
          </w:p>
          <w:p w14:paraId="07E8BA1D" w14:textId="6EBE71F4"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障害者支援課</w:t>
            </w:r>
          </w:p>
        </w:tc>
      </w:tr>
      <w:tr w:rsidR="009508CD" w:rsidRPr="0051091E" w14:paraId="697E8298" w14:textId="77777777" w:rsidTr="00B5061A">
        <w:trPr>
          <w:trHeight w:val="288"/>
        </w:trPr>
        <w:tc>
          <w:tcPr>
            <w:tcW w:w="1418" w:type="dxa"/>
            <w:vMerge/>
            <w:vAlign w:val="center"/>
          </w:tcPr>
          <w:p w14:paraId="401190A4" w14:textId="77777777" w:rsidR="009508CD" w:rsidRPr="00DD5D58"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shd w:val="clear" w:color="auto" w:fill="auto"/>
            <w:vAlign w:val="center"/>
          </w:tcPr>
          <w:p w14:paraId="7CE6B0FA" w14:textId="77777777" w:rsidR="009508CD" w:rsidRPr="00DD5D58"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39205903" w14:textId="14E776B4" w:rsidR="009508CD" w:rsidRPr="00DD5D58"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DD5D58">
              <w:rPr>
                <w:rFonts w:ascii="BIZ UDPゴシック" w:eastAsia="BIZ UDPゴシック" w:hAnsi="BIZ UDPゴシック" w:cs="ＭＳ Ｐゴシック" w:hint="eastAsia"/>
                <w:kern w:val="0"/>
                <w:sz w:val="16"/>
                <w:szCs w:val="16"/>
              </w:rPr>
              <w:t>92</w:t>
            </w:r>
          </w:p>
        </w:tc>
        <w:tc>
          <w:tcPr>
            <w:tcW w:w="3278" w:type="dxa"/>
            <w:shd w:val="clear" w:color="auto" w:fill="auto"/>
            <w:vAlign w:val="center"/>
          </w:tcPr>
          <w:p w14:paraId="29039B0A" w14:textId="1B2698FA" w:rsidR="009508CD" w:rsidRPr="00DD5D58"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DD5D58">
              <w:rPr>
                <w:rFonts w:ascii="BIZ UDPゴシック" w:eastAsia="BIZ UDPゴシック" w:hAnsi="BIZ UDPゴシック" w:cs="ＭＳ Ｐゴシック" w:hint="eastAsia"/>
                <w:kern w:val="0"/>
                <w:sz w:val="16"/>
                <w:szCs w:val="16"/>
              </w:rPr>
              <w:t>教職員への研修の実施</w:t>
            </w:r>
          </w:p>
        </w:tc>
        <w:tc>
          <w:tcPr>
            <w:tcW w:w="691" w:type="dxa"/>
            <w:shd w:val="clear" w:color="auto" w:fill="auto"/>
            <w:vAlign w:val="center"/>
          </w:tcPr>
          <w:p w14:paraId="0A5F8509" w14:textId="32C761B3"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①②</w:t>
            </w:r>
          </w:p>
        </w:tc>
        <w:tc>
          <w:tcPr>
            <w:tcW w:w="1843" w:type="dxa"/>
            <w:shd w:val="clear" w:color="auto" w:fill="auto"/>
            <w:vAlign w:val="center"/>
          </w:tcPr>
          <w:p w14:paraId="0D7F58CE" w14:textId="25FBD051"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人権教育課</w:t>
            </w:r>
          </w:p>
        </w:tc>
      </w:tr>
      <w:tr w:rsidR="009508CD" w:rsidRPr="0051091E" w14:paraId="3D820EC1" w14:textId="77777777" w:rsidTr="00B5061A">
        <w:tc>
          <w:tcPr>
            <w:tcW w:w="1418" w:type="dxa"/>
            <w:vMerge w:val="restart"/>
            <w:vAlign w:val="center"/>
          </w:tcPr>
          <w:p w14:paraId="62E0EE52" w14:textId="59CB535D" w:rsidR="009508CD" w:rsidRPr="0051091E" w:rsidRDefault="00BE5DEA" w:rsidP="009508CD">
            <w:pPr>
              <w:widowControl/>
              <w:spacing w:line="24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障害のある人が</w:t>
            </w:r>
            <w:r w:rsidR="009508CD" w:rsidRPr="0051091E">
              <w:rPr>
                <w:rFonts w:ascii="BIZ UDPゴシック" w:eastAsia="BIZ UDPゴシック" w:hAnsi="BIZ UDPゴシック" w:cs="ＭＳ Ｐゴシック" w:hint="eastAsia"/>
                <w:kern w:val="0"/>
                <w:sz w:val="16"/>
                <w:szCs w:val="16"/>
              </w:rPr>
              <w:t>権利の主体であることの理解促進</w:t>
            </w:r>
          </w:p>
          <w:p w14:paraId="6A239AAD"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restart"/>
            <w:shd w:val="clear" w:color="auto" w:fill="auto"/>
            <w:vAlign w:val="center"/>
            <w:hideMark/>
          </w:tcPr>
          <w:p w14:paraId="402CD3C1" w14:textId="02F55D43"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障害理解に関する啓発事業の推進</w:t>
            </w:r>
          </w:p>
        </w:tc>
        <w:tc>
          <w:tcPr>
            <w:tcW w:w="567" w:type="dxa"/>
            <w:shd w:val="clear" w:color="auto" w:fill="auto"/>
            <w:vAlign w:val="center"/>
          </w:tcPr>
          <w:p w14:paraId="12C466A9" w14:textId="26D15DC2"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93</w:t>
            </w:r>
          </w:p>
        </w:tc>
        <w:tc>
          <w:tcPr>
            <w:tcW w:w="3278" w:type="dxa"/>
            <w:shd w:val="clear" w:color="auto" w:fill="auto"/>
            <w:vAlign w:val="center"/>
            <w:hideMark/>
          </w:tcPr>
          <w:p w14:paraId="13A3292E"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啓発事業などの実施</w:t>
            </w:r>
          </w:p>
        </w:tc>
        <w:tc>
          <w:tcPr>
            <w:tcW w:w="691" w:type="dxa"/>
            <w:shd w:val="clear" w:color="auto" w:fill="auto"/>
            <w:vAlign w:val="center"/>
            <w:hideMark/>
          </w:tcPr>
          <w:p w14:paraId="756F7DA2"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shd w:val="clear" w:color="auto" w:fill="auto"/>
            <w:vAlign w:val="center"/>
            <w:hideMark/>
          </w:tcPr>
          <w:p w14:paraId="5133AB55"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44166C">
              <w:rPr>
                <w:rFonts w:ascii="BIZ UDPゴシック" w:eastAsia="BIZ UDPゴシック" w:hAnsi="BIZ UDPゴシック" w:cs="ＭＳ Ｐゴシック" w:hint="eastAsia"/>
                <w:w w:val="94"/>
                <w:kern w:val="0"/>
                <w:sz w:val="16"/>
                <w:szCs w:val="16"/>
                <w:fitText w:val="1440" w:id="-1690032639"/>
              </w:rPr>
              <w:t>人権・男女共同参画</w:t>
            </w:r>
            <w:r w:rsidRPr="0044166C">
              <w:rPr>
                <w:rFonts w:ascii="BIZ UDPゴシック" w:eastAsia="BIZ UDPゴシック" w:hAnsi="BIZ UDPゴシック" w:cs="ＭＳ Ｐゴシック" w:hint="eastAsia"/>
                <w:spacing w:val="5"/>
                <w:w w:val="94"/>
                <w:kern w:val="0"/>
                <w:sz w:val="16"/>
                <w:szCs w:val="16"/>
                <w:fitText w:val="1440" w:id="-1690032639"/>
              </w:rPr>
              <w:t>課</w:t>
            </w:r>
          </w:p>
          <w:p w14:paraId="4640C2E8"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障害者支援課</w:t>
            </w:r>
          </w:p>
        </w:tc>
      </w:tr>
      <w:tr w:rsidR="009508CD" w:rsidRPr="0051091E" w14:paraId="6E385981" w14:textId="77777777" w:rsidTr="00B5061A">
        <w:trPr>
          <w:trHeight w:hRule="exact" w:val="312"/>
        </w:trPr>
        <w:tc>
          <w:tcPr>
            <w:tcW w:w="1418" w:type="dxa"/>
            <w:vMerge/>
          </w:tcPr>
          <w:p w14:paraId="417CDF19"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hideMark/>
          </w:tcPr>
          <w:p w14:paraId="6E87ABE1"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65D9C2DC" w14:textId="28222C6A"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94</w:t>
            </w:r>
          </w:p>
        </w:tc>
        <w:tc>
          <w:tcPr>
            <w:tcW w:w="3278" w:type="dxa"/>
            <w:shd w:val="clear" w:color="auto" w:fill="auto"/>
            <w:vAlign w:val="center"/>
            <w:hideMark/>
          </w:tcPr>
          <w:p w14:paraId="6E154FF4"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障害者週間事業の実施</w:t>
            </w:r>
          </w:p>
        </w:tc>
        <w:tc>
          <w:tcPr>
            <w:tcW w:w="691" w:type="dxa"/>
            <w:shd w:val="clear" w:color="auto" w:fill="auto"/>
            <w:vAlign w:val="center"/>
            <w:hideMark/>
          </w:tcPr>
          <w:p w14:paraId="42A94245"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shd w:val="clear" w:color="auto" w:fill="auto"/>
            <w:noWrap/>
            <w:vAlign w:val="center"/>
            <w:hideMark/>
          </w:tcPr>
          <w:p w14:paraId="72602A01"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障害者支援課</w:t>
            </w:r>
          </w:p>
        </w:tc>
      </w:tr>
      <w:tr w:rsidR="009508CD" w:rsidRPr="0051091E" w14:paraId="488FE266" w14:textId="77777777" w:rsidTr="00B5061A">
        <w:tc>
          <w:tcPr>
            <w:tcW w:w="1418" w:type="dxa"/>
            <w:vMerge/>
          </w:tcPr>
          <w:p w14:paraId="43844191"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hideMark/>
          </w:tcPr>
          <w:p w14:paraId="43D426F3"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3CE718DC"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9</w:t>
            </w:r>
            <w:r w:rsidRPr="0051091E">
              <w:rPr>
                <w:rFonts w:ascii="BIZ UDPゴシック" w:eastAsia="BIZ UDPゴシック" w:hAnsi="BIZ UDPゴシック" w:cs="ＭＳ Ｐゴシック"/>
                <w:kern w:val="0"/>
                <w:sz w:val="16"/>
                <w:szCs w:val="16"/>
              </w:rPr>
              <w:t>5</w:t>
            </w:r>
          </w:p>
        </w:tc>
        <w:tc>
          <w:tcPr>
            <w:tcW w:w="3278" w:type="dxa"/>
            <w:shd w:val="clear" w:color="auto" w:fill="auto"/>
            <w:vAlign w:val="center"/>
            <w:hideMark/>
          </w:tcPr>
          <w:p w14:paraId="08B18EEF"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障害のある人とない人の交流の機会づくり（★）</w:t>
            </w:r>
          </w:p>
        </w:tc>
        <w:tc>
          <w:tcPr>
            <w:tcW w:w="691" w:type="dxa"/>
            <w:shd w:val="clear" w:color="auto" w:fill="auto"/>
            <w:vAlign w:val="center"/>
            <w:hideMark/>
          </w:tcPr>
          <w:p w14:paraId="1EC52697"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①②④</w:t>
            </w:r>
          </w:p>
        </w:tc>
        <w:tc>
          <w:tcPr>
            <w:tcW w:w="1843" w:type="dxa"/>
            <w:shd w:val="clear" w:color="auto" w:fill="auto"/>
            <w:vAlign w:val="center"/>
            <w:hideMark/>
          </w:tcPr>
          <w:p w14:paraId="0C663870"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障害者支援課</w:t>
            </w:r>
          </w:p>
        </w:tc>
      </w:tr>
      <w:tr w:rsidR="009508CD" w:rsidRPr="0051091E" w14:paraId="6650DF29" w14:textId="77777777" w:rsidTr="00B5061A">
        <w:tc>
          <w:tcPr>
            <w:tcW w:w="1418" w:type="dxa"/>
            <w:vMerge/>
          </w:tcPr>
          <w:p w14:paraId="52ED485B"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hideMark/>
          </w:tcPr>
          <w:p w14:paraId="73FDBB13"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67FEB6F2"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9</w:t>
            </w:r>
            <w:r w:rsidRPr="0051091E">
              <w:rPr>
                <w:rFonts w:ascii="BIZ UDPゴシック" w:eastAsia="BIZ UDPゴシック" w:hAnsi="BIZ UDPゴシック" w:cs="ＭＳ Ｐゴシック"/>
                <w:kern w:val="0"/>
                <w:sz w:val="16"/>
                <w:szCs w:val="16"/>
              </w:rPr>
              <w:t>6</w:t>
            </w:r>
          </w:p>
        </w:tc>
        <w:tc>
          <w:tcPr>
            <w:tcW w:w="3278" w:type="dxa"/>
            <w:shd w:val="clear" w:color="auto" w:fill="auto"/>
            <w:vAlign w:val="center"/>
            <w:hideMark/>
          </w:tcPr>
          <w:p w14:paraId="31BD433F" w14:textId="14725AC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B5061A">
              <w:rPr>
                <w:rFonts w:ascii="BIZ UDPゴシック" w:eastAsia="BIZ UDPゴシック" w:hAnsi="BIZ UDPゴシック" w:cs="ＭＳ Ｐゴシック" w:hint="eastAsia"/>
                <w:kern w:val="0"/>
                <w:sz w:val="16"/>
                <w:szCs w:val="16"/>
              </w:rPr>
              <w:t>岸和田市手話言語条例の周知及び施策の推進</w:t>
            </w:r>
          </w:p>
        </w:tc>
        <w:tc>
          <w:tcPr>
            <w:tcW w:w="691" w:type="dxa"/>
            <w:shd w:val="clear" w:color="auto" w:fill="auto"/>
            <w:vAlign w:val="center"/>
            <w:hideMark/>
          </w:tcPr>
          <w:p w14:paraId="44C99FDA"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w:t>
            </w:r>
          </w:p>
        </w:tc>
        <w:tc>
          <w:tcPr>
            <w:tcW w:w="1843" w:type="dxa"/>
            <w:shd w:val="clear" w:color="auto" w:fill="auto"/>
            <w:noWrap/>
            <w:vAlign w:val="center"/>
            <w:hideMark/>
          </w:tcPr>
          <w:p w14:paraId="0606517B"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障害者支援課</w:t>
            </w:r>
          </w:p>
          <w:p w14:paraId="3B7082A6"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関係各課</w:t>
            </w:r>
          </w:p>
        </w:tc>
      </w:tr>
      <w:tr w:rsidR="009508CD" w:rsidRPr="0051091E" w14:paraId="4E818081" w14:textId="77777777" w:rsidTr="00B5061A">
        <w:tc>
          <w:tcPr>
            <w:tcW w:w="1418" w:type="dxa"/>
            <w:vMerge/>
          </w:tcPr>
          <w:p w14:paraId="478E2553"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hideMark/>
          </w:tcPr>
          <w:p w14:paraId="333ABD8A"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6F862F8C"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9</w:t>
            </w:r>
            <w:r w:rsidRPr="0051091E">
              <w:rPr>
                <w:rFonts w:ascii="BIZ UDPゴシック" w:eastAsia="BIZ UDPゴシック" w:hAnsi="BIZ UDPゴシック" w:cs="ＭＳ Ｐゴシック"/>
                <w:kern w:val="0"/>
                <w:sz w:val="16"/>
                <w:szCs w:val="16"/>
              </w:rPr>
              <w:t>7</w:t>
            </w:r>
          </w:p>
        </w:tc>
        <w:tc>
          <w:tcPr>
            <w:tcW w:w="3278" w:type="dxa"/>
            <w:shd w:val="clear" w:color="auto" w:fill="auto"/>
            <w:vAlign w:val="center"/>
            <w:hideMark/>
          </w:tcPr>
          <w:p w14:paraId="09DAF497"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旧優生保護法一時金に関する周知及び法律に基づく取組の推進</w:t>
            </w:r>
          </w:p>
        </w:tc>
        <w:tc>
          <w:tcPr>
            <w:tcW w:w="691" w:type="dxa"/>
            <w:shd w:val="clear" w:color="auto" w:fill="auto"/>
            <w:noWrap/>
            <w:vAlign w:val="center"/>
            <w:hideMark/>
          </w:tcPr>
          <w:p w14:paraId="2FE5F988"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w:t>
            </w:r>
          </w:p>
        </w:tc>
        <w:tc>
          <w:tcPr>
            <w:tcW w:w="1843" w:type="dxa"/>
            <w:shd w:val="clear" w:color="auto" w:fill="auto"/>
            <w:vAlign w:val="center"/>
            <w:hideMark/>
          </w:tcPr>
          <w:p w14:paraId="24A2A47C"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44166C">
              <w:rPr>
                <w:rFonts w:ascii="BIZ UDPゴシック" w:eastAsia="BIZ UDPゴシック" w:hAnsi="BIZ UDPゴシック" w:cs="ＭＳ Ｐゴシック" w:hint="eastAsia"/>
                <w:w w:val="94"/>
                <w:kern w:val="0"/>
                <w:sz w:val="16"/>
                <w:szCs w:val="16"/>
                <w:fitText w:val="1440" w:id="-1690032638"/>
              </w:rPr>
              <w:t>人権・男女共同参画</w:t>
            </w:r>
            <w:r w:rsidRPr="0044166C">
              <w:rPr>
                <w:rFonts w:ascii="BIZ UDPゴシック" w:eastAsia="BIZ UDPゴシック" w:hAnsi="BIZ UDPゴシック" w:cs="ＭＳ Ｐゴシック" w:hint="eastAsia"/>
                <w:spacing w:val="5"/>
                <w:w w:val="94"/>
                <w:kern w:val="0"/>
                <w:sz w:val="16"/>
                <w:szCs w:val="16"/>
                <w:fitText w:val="1440" w:id="-1690032638"/>
              </w:rPr>
              <w:t>課</w:t>
            </w:r>
          </w:p>
          <w:p w14:paraId="0E8CE6DE"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健康推進課</w:t>
            </w:r>
            <w:r w:rsidRPr="0051091E">
              <w:rPr>
                <w:rFonts w:ascii="BIZ UDPゴシック" w:eastAsia="BIZ UDPゴシック" w:hAnsi="BIZ UDPゴシック" w:cs="ＭＳ Ｐゴシック" w:hint="eastAsia"/>
                <w:kern w:val="0"/>
                <w:sz w:val="16"/>
                <w:szCs w:val="16"/>
              </w:rPr>
              <w:br/>
              <w:t>障害者支援課</w:t>
            </w:r>
          </w:p>
        </w:tc>
      </w:tr>
      <w:tr w:rsidR="009508CD" w:rsidRPr="0051091E" w14:paraId="78A8B4FF" w14:textId="77777777" w:rsidTr="00B5061A">
        <w:trPr>
          <w:trHeight w:hRule="exact" w:val="461"/>
        </w:trPr>
        <w:tc>
          <w:tcPr>
            <w:tcW w:w="1418" w:type="dxa"/>
            <w:vMerge/>
          </w:tcPr>
          <w:p w14:paraId="592BB4FF"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restart"/>
            <w:shd w:val="clear" w:color="auto" w:fill="auto"/>
            <w:vAlign w:val="center"/>
            <w:hideMark/>
          </w:tcPr>
          <w:p w14:paraId="5D224045" w14:textId="77777777" w:rsidR="001C5196"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noProof/>
                <w:color w:val="000000"/>
                <w:kern w:val="0"/>
                <w:sz w:val="16"/>
                <w:szCs w:val="16"/>
              </w:rPr>
              <mc:AlternateContent>
                <mc:Choice Requires="wps">
                  <w:drawing>
                    <wp:anchor distT="0" distB="0" distL="114300" distR="114300" simplePos="0" relativeHeight="251784192" behindDoc="0" locked="0" layoutInCell="1" allowOverlap="1" wp14:anchorId="0E0C102B" wp14:editId="5E46EAA7">
                      <wp:simplePos x="0" y="0"/>
                      <wp:positionH relativeFrom="column">
                        <wp:posOffset>33020</wp:posOffset>
                      </wp:positionH>
                      <wp:positionV relativeFrom="paragraph">
                        <wp:posOffset>48260</wp:posOffset>
                      </wp:positionV>
                      <wp:extent cx="463550" cy="276225"/>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463550" cy="276225"/>
                              </a:xfrm>
                              <a:prstGeom prst="rect">
                                <a:avLst/>
                              </a:prstGeom>
                              <a:noFill/>
                              <a:ln w="6350">
                                <a:noFill/>
                              </a:ln>
                            </wps:spPr>
                            <wps:txbx>
                              <w:txbxContent>
                                <w:p w14:paraId="77CC7F9D" w14:textId="0EAA561F" w:rsidR="00702D04" w:rsidRDefault="00702D04" w:rsidP="0057705F">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w:t>
                                  </w:r>
                                  <w:r>
                                    <w:rPr>
                                      <w:rFonts w:ascii="BIZ UDPゴシック" w:eastAsia="BIZ UDPゴシック" w:hAnsi="BIZ UDPゴシック"/>
                                      <w:sz w:val="12"/>
                                      <w:szCs w:val="12"/>
                                    </w:rPr>
                                    <w:t>19</w:t>
                                  </w:r>
                                  <w:r w:rsidRPr="008F5118">
                                    <w:rPr>
                                      <w:rFonts w:ascii="BIZ UDPゴシック" w:eastAsia="BIZ UDPゴシック" w:hAnsi="BIZ UDPゴシック"/>
                                      <w:sz w:val="12"/>
                                      <w:szCs w:val="12"/>
                                    </w:rPr>
                                    <w:t>)</w:t>
                                  </w:r>
                                </w:p>
                                <w:p w14:paraId="37B6AE91" w14:textId="77777777" w:rsidR="00702D04" w:rsidRPr="008F5118" w:rsidRDefault="00702D04" w:rsidP="0057705F">
                                  <w:pPr>
                                    <w:rPr>
                                      <w:rFonts w:ascii="BIZ UDPゴシック" w:eastAsia="BIZ UDPゴシック" w:hAnsi="BIZ UDPゴシック"/>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102B" id="テキスト ボックス 114" o:spid="_x0000_s1147" type="#_x0000_t202" style="position:absolute;margin-left:2.6pt;margin-top:3.8pt;width:36.5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" filled="f" stroked="f" strokeweight=".5pt">
                      <v:textbox>
                        <w:txbxContent>
                          <w:p w14:paraId="77CC7F9D" w14:textId="0EAA561F" w:rsidR="00702D04" w:rsidRDefault="00702D04" w:rsidP="0057705F">
                            <w:pPr>
                              <w:rPr>
                                <w:rFonts w:ascii="BIZ UDPゴシック" w:eastAsia="BIZ UDPゴシック" w:hAnsi="BIZ UDPゴシック"/>
                                <w:sz w:val="12"/>
                                <w:szCs w:val="12"/>
                              </w:rPr>
                            </w:pPr>
                            <w:r w:rsidRPr="008F5118">
                              <w:rPr>
                                <w:rFonts w:ascii="BIZ UDPゴシック" w:eastAsia="BIZ UDPゴシック" w:hAnsi="BIZ UDPゴシック" w:hint="eastAsia"/>
                                <w:sz w:val="12"/>
                                <w:szCs w:val="12"/>
                              </w:rPr>
                              <w:t>(※</w:t>
                            </w:r>
                            <w:r>
                              <w:rPr>
                                <w:rFonts w:ascii="BIZ UDPゴシック" w:eastAsia="BIZ UDPゴシック" w:hAnsi="BIZ UDPゴシック"/>
                                <w:sz w:val="12"/>
                                <w:szCs w:val="12"/>
                              </w:rPr>
                              <w:t>19</w:t>
                            </w:r>
                            <w:r w:rsidRPr="008F5118">
                              <w:rPr>
                                <w:rFonts w:ascii="BIZ UDPゴシック" w:eastAsia="BIZ UDPゴシック" w:hAnsi="BIZ UDPゴシック"/>
                                <w:sz w:val="12"/>
                                <w:szCs w:val="12"/>
                              </w:rPr>
                              <w:t>)</w:t>
                            </w:r>
                          </w:p>
                          <w:p w14:paraId="37B6AE91" w14:textId="77777777" w:rsidR="00702D04" w:rsidRPr="008F5118" w:rsidRDefault="00702D04" w:rsidP="0057705F">
                            <w:pPr>
                              <w:rPr>
                                <w:rFonts w:ascii="BIZ UDPゴシック" w:eastAsia="BIZ UDPゴシック" w:hAnsi="BIZ UDPゴシック"/>
                                <w:sz w:val="12"/>
                                <w:szCs w:val="12"/>
                              </w:rPr>
                            </w:pPr>
                          </w:p>
                        </w:txbxContent>
                      </v:textbox>
                    </v:shape>
                  </w:pict>
                </mc:Fallback>
              </mc:AlternateContent>
            </w:r>
            <w:r w:rsidRPr="0051091E">
              <w:rPr>
                <w:rFonts w:ascii="BIZ UDPゴシック" w:eastAsia="BIZ UDPゴシック" w:hAnsi="BIZ UDPゴシック" w:cs="ＭＳ Ｐゴシック" w:hint="eastAsia"/>
                <w:color w:val="000000"/>
                <w:kern w:val="0"/>
                <w:sz w:val="16"/>
                <w:szCs w:val="16"/>
              </w:rPr>
              <w:t>福祉教育、インクルーシ</w:t>
            </w:r>
          </w:p>
          <w:p w14:paraId="7CCB7632" w14:textId="65FDBE84"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ブ</w:t>
            </w:r>
            <w:r w:rsidRPr="0051091E">
              <w:rPr>
                <w:rFonts w:ascii="BIZ UDPゴシック" w:eastAsia="BIZ UDPゴシック" w:hAnsi="BIZ UDPゴシック" w:cs="ＭＳ Ｐゴシック"/>
                <w:color w:val="000000"/>
                <w:kern w:val="0"/>
                <w:sz w:val="16"/>
                <w:szCs w:val="16"/>
              </w:rPr>
              <w:t xml:space="preserve"> </w:t>
            </w:r>
            <w:r w:rsidR="001C5196">
              <w:rPr>
                <w:rFonts w:ascii="BIZ UDPゴシック" w:eastAsia="BIZ UDPゴシック" w:hAnsi="BIZ UDPゴシック" w:cs="ＭＳ Ｐゴシック" w:hint="eastAsia"/>
                <w:color w:val="000000"/>
                <w:kern w:val="0"/>
                <w:sz w:val="16"/>
                <w:szCs w:val="16"/>
              </w:rPr>
              <w:t xml:space="preserve">　　　　</w:t>
            </w:r>
            <w:r w:rsidRPr="0051091E">
              <w:rPr>
                <w:rFonts w:ascii="BIZ UDPゴシック" w:eastAsia="BIZ UDPゴシック" w:hAnsi="BIZ UDPゴシック" w:cs="ＭＳ Ｐゴシック" w:hint="eastAsia"/>
                <w:color w:val="000000"/>
                <w:kern w:val="0"/>
                <w:sz w:val="16"/>
                <w:szCs w:val="16"/>
              </w:rPr>
              <w:t>教育の推進</w:t>
            </w:r>
          </w:p>
        </w:tc>
        <w:tc>
          <w:tcPr>
            <w:tcW w:w="567" w:type="dxa"/>
            <w:shd w:val="clear" w:color="auto" w:fill="auto"/>
            <w:vAlign w:val="center"/>
          </w:tcPr>
          <w:p w14:paraId="24825B05" w14:textId="77777777" w:rsidR="009508CD" w:rsidRPr="0051091E" w:rsidRDefault="009508CD" w:rsidP="009508CD">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9</w:t>
            </w:r>
            <w:r w:rsidRPr="0051091E">
              <w:rPr>
                <w:rFonts w:ascii="BIZ UDPゴシック" w:eastAsia="BIZ UDPゴシック" w:hAnsi="BIZ UDPゴシック" w:cs="ＭＳ Ｐゴシック"/>
                <w:color w:val="000000"/>
                <w:kern w:val="0"/>
                <w:sz w:val="16"/>
                <w:szCs w:val="16"/>
              </w:rPr>
              <w:t>8</w:t>
            </w:r>
          </w:p>
        </w:tc>
        <w:tc>
          <w:tcPr>
            <w:tcW w:w="3278" w:type="dxa"/>
            <w:shd w:val="clear" w:color="auto" w:fill="auto"/>
            <w:vAlign w:val="center"/>
            <w:hideMark/>
          </w:tcPr>
          <w:p w14:paraId="37EA9639"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授業などでの取組による理解促進（★）</w:t>
            </w:r>
          </w:p>
        </w:tc>
        <w:tc>
          <w:tcPr>
            <w:tcW w:w="691" w:type="dxa"/>
            <w:shd w:val="clear" w:color="auto" w:fill="auto"/>
            <w:vAlign w:val="center"/>
            <w:hideMark/>
          </w:tcPr>
          <w:p w14:paraId="3D91E685"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②④</w:t>
            </w:r>
          </w:p>
        </w:tc>
        <w:tc>
          <w:tcPr>
            <w:tcW w:w="1843" w:type="dxa"/>
            <w:shd w:val="clear" w:color="auto" w:fill="auto"/>
            <w:vAlign w:val="center"/>
            <w:hideMark/>
          </w:tcPr>
          <w:p w14:paraId="21453FAE" w14:textId="77777777" w:rsidR="009508CD" w:rsidRPr="0051091E" w:rsidRDefault="009508CD" w:rsidP="009508CD">
            <w:pPr>
              <w:widowControl/>
              <w:jc w:val="left"/>
              <w:rPr>
                <w:rFonts w:ascii="BIZ UDPゴシック" w:eastAsia="BIZ UDPゴシック" w:hAnsi="BIZ UDPゴシック"/>
                <w:color w:val="000000"/>
                <w:sz w:val="16"/>
                <w:szCs w:val="16"/>
              </w:rPr>
            </w:pPr>
            <w:r w:rsidRPr="0051091E">
              <w:rPr>
                <w:rFonts w:ascii="BIZ UDPゴシック" w:eastAsia="BIZ UDPゴシック" w:hAnsi="BIZ UDPゴシック" w:hint="eastAsia"/>
                <w:color w:val="000000" w:themeColor="text1"/>
                <w:sz w:val="16"/>
                <w:szCs w:val="16"/>
              </w:rPr>
              <w:t>人権教育</w:t>
            </w:r>
            <w:r w:rsidRPr="0051091E">
              <w:rPr>
                <w:rFonts w:ascii="BIZ UDPゴシック" w:eastAsia="BIZ UDPゴシック" w:hAnsi="BIZ UDPゴシック" w:hint="eastAsia"/>
                <w:b/>
                <w:bCs/>
                <w:color w:val="000000" w:themeColor="text1"/>
                <w:sz w:val="16"/>
                <w:szCs w:val="16"/>
              </w:rPr>
              <w:t>課</w:t>
            </w:r>
          </w:p>
        </w:tc>
      </w:tr>
      <w:tr w:rsidR="009508CD" w:rsidRPr="0051091E" w14:paraId="69698281" w14:textId="77777777" w:rsidTr="00B5061A">
        <w:trPr>
          <w:trHeight w:hRule="exact" w:val="422"/>
        </w:trPr>
        <w:tc>
          <w:tcPr>
            <w:tcW w:w="1418" w:type="dxa"/>
            <w:vMerge/>
          </w:tcPr>
          <w:p w14:paraId="7B34A314"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hideMark/>
          </w:tcPr>
          <w:p w14:paraId="2D612DA1"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04203A9B" w14:textId="77777777" w:rsidR="009508CD" w:rsidRPr="0051091E" w:rsidRDefault="009508CD" w:rsidP="009508CD">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9</w:t>
            </w:r>
            <w:r w:rsidRPr="0051091E">
              <w:rPr>
                <w:rFonts w:ascii="BIZ UDPゴシック" w:eastAsia="BIZ UDPゴシック" w:hAnsi="BIZ UDPゴシック" w:cs="ＭＳ Ｐゴシック"/>
                <w:color w:val="000000"/>
                <w:kern w:val="0"/>
                <w:sz w:val="16"/>
                <w:szCs w:val="16"/>
              </w:rPr>
              <w:t>9</w:t>
            </w:r>
          </w:p>
        </w:tc>
        <w:tc>
          <w:tcPr>
            <w:tcW w:w="3278" w:type="dxa"/>
            <w:shd w:val="clear" w:color="auto" w:fill="auto"/>
            <w:vAlign w:val="center"/>
            <w:hideMark/>
          </w:tcPr>
          <w:p w14:paraId="6374F9DD"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家庭・地域における学習機会の充実（★）</w:t>
            </w:r>
          </w:p>
        </w:tc>
        <w:tc>
          <w:tcPr>
            <w:tcW w:w="691" w:type="dxa"/>
            <w:shd w:val="clear" w:color="auto" w:fill="auto"/>
            <w:vAlign w:val="center"/>
            <w:hideMark/>
          </w:tcPr>
          <w:p w14:paraId="19A27DE9"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noWrap/>
            <w:vAlign w:val="center"/>
            <w:hideMark/>
          </w:tcPr>
          <w:p w14:paraId="09C51955"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6BA189EF" w14:textId="77777777" w:rsidTr="00B5061A">
        <w:tc>
          <w:tcPr>
            <w:tcW w:w="1418" w:type="dxa"/>
            <w:vMerge w:val="restart"/>
            <w:vAlign w:val="center"/>
          </w:tcPr>
          <w:p w14:paraId="6893B87A" w14:textId="025E348C"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障害を理由とする偏見や差別の解消に向けた取組</w:t>
            </w:r>
          </w:p>
        </w:tc>
        <w:tc>
          <w:tcPr>
            <w:tcW w:w="1984" w:type="dxa"/>
            <w:vMerge w:val="restart"/>
            <w:vAlign w:val="center"/>
          </w:tcPr>
          <w:p w14:paraId="061906AD" w14:textId="3B2BB61E"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障害を理由とする差別の解消の推進に関する法律の周知と合理的配慮への理解促進</w:t>
            </w:r>
          </w:p>
        </w:tc>
        <w:tc>
          <w:tcPr>
            <w:tcW w:w="567" w:type="dxa"/>
            <w:shd w:val="clear" w:color="auto" w:fill="auto"/>
            <w:vAlign w:val="center"/>
          </w:tcPr>
          <w:p w14:paraId="0921D2F9" w14:textId="7E697558"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00</w:t>
            </w:r>
          </w:p>
        </w:tc>
        <w:tc>
          <w:tcPr>
            <w:tcW w:w="3278" w:type="dxa"/>
            <w:shd w:val="clear" w:color="auto" w:fill="auto"/>
            <w:vAlign w:val="center"/>
          </w:tcPr>
          <w:p w14:paraId="71A74FCE"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啓発事業などの実施（★）</w:t>
            </w:r>
          </w:p>
        </w:tc>
        <w:tc>
          <w:tcPr>
            <w:tcW w:w="691" w:type="dxa"/>
            <w:shd w:val="clear" w:color="auto" w:fill="auto"/>
            <w:vAlign w:val="center"/>
          </w:tcPr>
          <w:p w14:paraId="3AAD7843"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shd w:val="clear" w:color="auto" w:fill="auto"/>
            <w:noWrap/>
            <w:vAlign w:val="center"/>
          </w:tcPr>
          <w:p w14:paraId="2BEB87DF"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44166C">
              <w:rPr>
                <w:rFonts w:ascii="BIZ UDPゴシック" w:eastAsia="BIZ UDPゴシック" w:hAnsi="BIZ UDPゴシック" w:cs="ＭＳ Ｐゴシック" w:hint="eastAsia"/>
                <w:color w:val="000000"/>
                <w:w w:val="94"/>
                <w:kern w:val="0"/>
                <w:sz w:val="16"/>
                <w:szCs w:val="16"/>
                <w:fitText w:val="1440" w:id="-1690032384"/>
              </w:rPr>
              <w:t>人権・男女共同参画</w:t>
            </w:r>
            <w:r w:rsidRPr="0044166C">
              <w:rPr>
                <w:rFonts w:ascii="BIZ UDPゴシック" w:eastAsia="BIZ UDPゴシック" w:hAnsi="BIZ UDPゴシック" w:cs="ＭＳ Ｐゴシック" w:hint="eastAsia"/>
                <w:color w:val="000000"/>
                <w:spacing w:val="5"/>
                <w:w w:val="94"/>
                <w:kern w:val="0"/>
                <w:sz w:val="16"/>
                <w:szCs w:val="16"/>
                <w:fitText w:val="1440" w:id="-1690032384"/>
              </w:rPr>
              <w:t>課</w:t>
            </w:r>
          </w:p>
          <w:p w14:paraId="05C82E36"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67B320A9" w14:textId="77777777" w:rsidTr="00B5061A">
        <w:tc>
          <w:tcPr>
            <w:tcW w:w="1418" w:type="dxa"/>
            <w:vMerge/>
          </w:tcPr>
          <w:p w14:paraId="2F357822"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314E6FD1"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292478FF" w14:textId="4FEBAC11"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01</w:t>
            </w:r>
          </w:p>
        </w:tc>
        <w:tc>
          <w:tcPr>
            <w:tcW w:w="3278" w:type="dxa"/>
            <w:shd w:val="clear" w:color="auto" w:fill="auto"/>
            <w:vAlign w:val="center"/>
          </w:tcPr>
          <w:p w14:paraId="7742A0D4"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障害者差別解消のため障害特性の理解などを当事者から学ぶ機会の提供（★）</w:t>
            </w:r>
          </w:p>
        </w:tc>
        <w:tc>
          <w:tcPr>
            <w:tcW w:w="691" w:type="dxa"/>
            <w:shd w:val="clear" w:color="auto" w:fill="auto"/>
            <w:vAlign w:val="center"/>
          </w:tcPr>
          <w:p w14:paraId="5220EF2F"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shd w:val="clear" w:color="auto" w:fill="auto"/>
            <w:noWrap/>
            <w:vAlign w:val="center"/>
          </w:tcPr>
          <w:p w14:paraId="5484B5D0"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人権・男女共同参画課</w:t>
            </w:r>
          </w:p>
          <w:p w14:paraId="023FE14E"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4AE04ACD" w14:textId="77777777" w:rsidTr="00B5061A">
        <w:tc>
          <w:tcPr>
            <w:tcW w:w="1418" w:type="dxa"/>
            <w:vMerge/>
          </w:tcPr>
          <w:p w14:paraId="5DF8DD7E"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2F562369"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1699378F" w14:textId="5D1AA4B9"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02</w:t>
            </w:r>
          </w:p>
        </w:tc>
        <w:tc>
          <w:tcPr>
            <w:tcW w:w="3278" w:type="dxa"/>
            <w:shd w:val="clear" w:color="auto" w:fill="auto"/>
            <w:vAlign w:val="center"/>
          </w:tcPr>
          <w:p w14:paraId="0EF51636" w14:textId="4D50102B"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福祉や介護に関わる人材への研修の実施</w:t>
            </w:r>
          </w:p>
        </w:tc>
        <w:tc>
          <w:tcPr>
            <w:tcW w:w="691" w:type="dxa"/>
            <w:shd w:val="clear" w:color="auto" w:fill="auto"/>
            <w:vAlign w:val="center"/>
          </w:tcPr>
          <w:p w14:paraId="6B61BE00"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shd w:val="clear" w:color="auto" w:fill="auto"/>
            <w:noWrap/>
            <w:vAlign w:val="center"/>
          </w:tcPr>
          <w:p w14:paraId="1FC30288"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福祉政策課</w:t>
            </w:r>
            <w:r w:rsidRPr="0051091E">
              <w:rPr>
                <w:rFonts w:ascii="BIZ UDPゴシック" w:eastAsia="BIZ UDPゴシック" w:hAnsi="BIZ UDPゴシック" w:cs="ＭＳ Ｐゴシック" w:hint="eastAsia"/>
                <w:color w:val="000000"/>
                <w:kern w:val="0"/>
                <w:sz w:val="16"/>
                <w:szCs w:val="16"/>
              </w:rPr>
              <w:br/>
              <w:t>障害者支援課</w:t>
            </w:r>
          </w:p>
          <w:p w14:paraId="1744F10D"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介護保険課</w:t>
            </w:r>
          </w:p>
        </w:tc>
      </w:tr>
      <w:tr w:rsidR="009508CD" w:rsidRPr="0051091E" w14:paraId="2447C1D1" w14:textId="77777777" w:rsidTr="00B5061A">
        <w:tc>
          <w:tcPr>
            <w:tcW w:w="1418" w:type="dxa"/>
            <w:vMerge/>
          </w:tcPr>
          <w:p w14:paraId="19A27477"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085AB27B"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1A7DC378"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03</w:t>
            </w:r>
          </w:p>
        </w:tc>
        <w:tc>
          <w:tcPr>
            <w:tcW w:w="3278" w:type="dxa"/>
            <w:shd w:val="clear" w:color="auto" w:fill="auto"/>
            <w:vAlign w:val="center"/>
          </w:tcPr>
          <w:p w14:paraId="65C0A191" w14:textId="61641E23"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岸和田市障害者差別解消支援地域協議会による連携</w:t>
            </w:r>
          </w:p>
        </w:tc>
        <w:tc>
          <w:tcPr>
            <w:tcW w:w="691" w:type="dxa"/>
            <w:shd w:val="clear" w:color="auto" w:fill="auto"/>
            <w:vAlign w:val="center"/>
          </w:tcPr>
          <w:p w14:paraId="2A0322C0"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④</w:t>
            </w:r>
          </w:p>
        </w:tc>
        <w:tc>
          <w:tcPr>
            <w:tcW w:w="1843" w:type="dxa"/>
            <w:shd w:val="clear" w:color="auto" w:fill="auto"/>
            <w:noWrap/>
            <w:vAlign w:val="center"/>
          </w:tcPr>
          <w:p w14:paraId="5558E8E1"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44166C">
              <w:rPr>
                <w:rFonts w:ascii="BIZ UDPゴシック" w:eastAsia="BIZ UDPゴシック" w:hAnsi="BIZ UDPゴシック" w:cs="ＭＳ Ｐゴシック" w:hint="eastAsia"/>
                <w:color w:val="000000"/>
                <w:w w:val="94"/>
                <w:kern w:val="0"/>
                <w:sz w:val="16"/>
                <w:szCs w:val="16"/>
                <w:fitText w:val="1440" w:id="-1690032383"/>
              </w:rPr>
              <w:t>人権・男女共同参画</w:t>
            </w:r>
            <w:r w:rsidRPr="0044166C">
              <w:rPr>
                <w:rFonts w:ascii="BIZ UDPゴシック" w:eastAsia="BIZ UDPゴシック" w:hAnsi="BIZ UDPゴシック" w:cs="ＭＳ Ｐゴシック" w:hint="eastAsia"/>
                <w:color w:val="000000"/>
                <w:spacing w:val="5"/>
                <w:w w:val="94"/>
                <w:kern w:val="0"/>
                <w:sz w:val="16"/>
                <w:szCs w:val="16"/>
                <w:fitText w:val="1440" w:id="-1690032383"/>
              </w:rPr>
              <w:t>課</w:t>
            </w:r>
          </w:p>
          <w:p w14:paraId="4EEAE45E"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569A4DC5" w14:textId="77777777" w:rsidTr="00B5061A">
        <w:tc>
          <w:tcPr>
            <w:tcW w:w="1418" w:type="dxa"/>
            <w:vMerge/>
          </w:tcPr>
          <w:p w14:paraId="6FE33654"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7AA838B0"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2293A1AA"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04</w:t>
            </w:r>
          </w:p>
        </w:tc>
        <w:tc>
          <w:tcPr>
            <w:tcW w:w="3278" w:type="dxa"/>
            <w:shd w:val="clear" w:color="auto" w:fill="auto"/>
            <w:vAlign w:val="center"/>
          </w:tcPr>
          <w:p w14:paraId="14ADB5A0"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障害を理由とする差別についての相談窓口の設置（★）</w:t>
            </w:r>
          </w:p>
        </w:tc>
        <w:tc>
          <w:tcPr>
            <w:tcW w:w="691" w:type="dxa"/>
            <w:shd w:val="clear" w:color="auto" w:fill="auto"/>
            <w:vAlign w:val="center"/>
          </w:tcPr>
          <w:p w14:paraId="671D7DCF"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③</w:t>
            </w:r>
          </w:p>
        </w:tc>
        <w:tc>
          <w:tcPr>
            <w:tcW w:w="1843" w:type="dxa"/>
            <w:shd w:val="clear" w:color="auto" w:fill="auto"/>
            <w:noWrap/>
            <w:vAlign w:val="center"/>
          </w:tcPr>
          <w:p w14:paraId="7170615C"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44166C">
              <w:rPr>
                <w:rFonts w:ascii="BIZ UDPゴシック" w:eastAsia="BIZ UDPゴシック" w:hAnsi="BIZ UDPゴシック" w:cs="ＭＳ Ｐゴシック" w:hint="eastAsia"/>
                <w:color w:val="000000"/>
                <w:w w:val="94"/>
                <w:kern w:val="0"/>
                <w:sz w:val="16"/>
                <w:szCs w:val="16"/>
                <w:fitText w:val="1440" w:id="-1690032382"/>
              </w:rPr>
              <w:t>人権・男女共同参画</w:t>
            </w:r>
            <w:r w:rsidRPr="0044166C">
              <w:rPr>
                <w:rFonts w:ascii="BIZ UDPゴシック" w:eastAsia="BIZ UDPゴシック" w:hAnsi="BIZ UDPゴシック" w:cs="ＭＳ Ｐゴシック" w:hint="eastAsia"/>
                <w:color w:val="000000"/>
                <w:spacing w:val="5"/>
                <w:w w:val="94"/>
                <w:kern w:val="0"/>
                <w:sz w:val="16"/>
                <w:szCs w:val="16"/>
                <w:fitText w:val="1440" w:id="-1690032382"/>
              </w:rPr>
              <w:t>課</w:t>
            </w:r>
          </w:p>
          <w:p w14:paraId="7F540D97"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772FD923" w14:textId="77777777" w:rsidTr="00B5061A">
        <w:trPr>
          <w:trHeight w:hRule="exact" w:val="312"/>
        </w:trPr>
        <w:tc>
          <w:tcPr>
            <w:tcW w:w="1418" w:type="dxa"/>
            <w:vMerge w:val="restart"/>
            <w:vAlign w:val="center"/>
          </w:tcPr>
          <w:p w14:paraId="78A65867" w14:textId="53E11AFF"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障害者虐待防止と被害者の安全確保、養護者支援</w:t>
            </w:r>
          </w:p>
        </w:tc>
        <w:tc>
          <w:tcPr>
            <w:tcW w:w="1984" w:type="dxa"/>
            <w:vMerge w:val="restart"/>
            <w:vAlign w:val="center"/>
          </w:tcPr>
          <w:p w14:paraId="209A5F75" w14:textId="7230ECF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虐待の防止に向けた取組の推進</w:t>
            </w:r>
          </w:p>
        </w:tc>
        <w:tc>
          <w:tcPr>
            <w:tcW w:w="567" w:type="dxa"/>
            <w:shd w:val="clear" w:color="auto" w:fill="auto"/>
            <w:vAlign w:val="center"/>
          </w:tcPr>
          <w:p w14:paraId="5D4CBEAE"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05</w:t>
            </w:r>
          </w:p>
        </w:tc>
        <w:tc>
          <w:tcPr>
            <w:tcW w:w="3278" w:type="dxa"/>
            <w:shd w:val="clear" w:color="auto" w:fill="auto"/>
            <w:vAlign w:val="center"/>
          </w:tcPr>
          <w:p w14:paraId="643BF55F"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啓発事業などの実施（★）</w:t>
            </w:r>
          </w:p>
        </w:tc>
        <w:tc>
          <w:tcPr>
            <w:tcW w:w="691" w:type="dxa"/>
            <w:shd w:val="clear" w:color="auto" w:fill="auto"/>
            <w:vAlign w:val="center"/>
          </w:tcPr>
          <w:p w14:paraId="6B412762"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shd w:val="clear" w:color="auto" w:fill="auto"/>
            <w:noWrap/>
            <w:vAlign w:val="center"/>
          </w:tcPr>
          <w:p w14:paraId="3D90CDB1"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0EC7C334" w14:textId="77777777" w:rsidTr="00B5061A">
        <w:tc>
          <w:tcPr>
            <w:tcW w:w="1418" w:type="dxa"/>
            <w:vMerge/>
          </w:tcPr>
          <w:p w14:paraId="01AA0BC1"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73919E49"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3472590C"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06</w:t>
            </w:r>
          </w:p>
        </w:tc>
        <w:tc>
          <w:tcPr>
            <w:tcW w:w="3278" w:type="dxa"/>
            <w:shd w:val="clear" w:color="auto" w:fill="auto"/>
            <w:vAlign w:val="center"/>
          </w:tcPr>
          <w:p w14:paraId="1AE9B7D3" w14:textId="340AA3A5"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住民票等の交付や閲覧の制限による支援措置の実施</w:t>
            </w:r>
          </w:p>
        </w:tc>
        <w:tc>
          <w:tcPr>
            <w:tcW w:w="691" w:type="dxa"/>
            <w:shd w:val="clear" w:color="auto" w:fill="auto"/>
            <w:vAlign w:val="center"/>
          </w:tcPr>
          <w:p w14:paraId="133DDEAA"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⑤</w:t>
            </w:r>
          </w:p>
        </w:tc>
        <w:tc>
          <w:tcPr>
            <w:tcW w:w="1843" w:type="dxa"/>
            <w:shd w:val="clear" w:color="auto" w:fill="auto"/>
            <w:noWrap/>
            <w:vAlign w:val="center"/>
          </w:tcPr>
          <w:p w14:paraId="4793DE66"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市民課</w:t>
            </w:r>
          </w:p>
        </w:tc>
      </w:tr>
      <w:tr w:rsidR="009508CD" w:rsidRPr="0051091E" w14:paraId="223CFBAF" w14:textId="77777777" w:rsidTr="00B5061A">
        <w:tc>
          <w:tcPr>
            <w:tcW w:w="1418" w:type="dxa"/>
            <w:vMerge/>
          </w:tcPr>
          <w:p w14:paraId="209854B2"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Align w:val="center"/>
          </w:tcPr>
          <w:p w14:paraId="0EF5E9FD"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連携による支援</w:t>
            </w:r>
          </w:p>
        </w:tc>
        <w:tc>
          <w:tcPr>
            <w:tcW w:w="567" w:type="dxa"/>
            <w:shd w:val="clear" w:color="auto" w:fill="auto"/>
            <w:vAlign w:val="center"/>
          </w:tcPr>
          <w:p w14:paraId="0B1E40AB"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07</w:t>
            </w:r>
          </w:p>
        </w:tc>
        <w:tc>
          <w:tcPr>
            <w:tcW w:w="3278" w:type="dxa"/>
            <w:shd w:val="clear" w:color="auto" w:fill="auto"/>
            <w:vAlign w:val="center"/>
          </w:tcPr>
          <w:p w14:paraId="22A3849D"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障害者虐待防止ネットワークの連携による支援（★）</w:t>
            </w:r>
          </w:p>
        </w:tc>
        <w:tc>
          <w:tcPr>
            <w:tcW w:w="691" w:type="dxa"/>
            <w:shd w:val="clear" w:color="auto" w:fill="auto"/>
            <w:vAlign w:val="center"/>
          </w:tcPr>
          <w:p w14:paraId="7623401E"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③④</w:t>
            </w:r>
          </w:p>
        </w:tc>
        <w:tc>
          <w:tcPr>
            <w:tcW w:w="1843" w:type="dxa"/>
            <w:shd w:val="clear" w:color="auto" w:fill="auto"/>
            <w:noWrap/>
            <w:vAlign w:val="center"/>
          </w:tcPr>
          <w:p w14:paraId="415FAADF"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p w14:paraId="0E2AFD1D"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関係各課</w:t>
            </w:r>
          </w:p>
        </w:tc>
      </w:tr>
      <w:tr w:rsidR="009508CD" w:rsidRPr="0051091E" w14:paraId="6F131ED6" w14:textId="77777777" w:rsidTr="00B5061A">
        <w:trPr>
          <w:trHeight w:hRule="exact" w:val="303"/>
        </w:trPr>
        <w:tc>
          <w:tcPr>
            <w:tcW w:w="1418" w:type="dxa"/>
            <w:vMerge w:val="restart"/>
            <w:vAlign w:val="center"/>
          </w:tcPr>
          <w:p w14:paraId="6B4BF37F" w14:textId="5D022DFE"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社会参加と自立に向けた支援の充実</w:t>
            </w:r>
          </w:p>
        </w:tc>
        <w:tc>
          <w:tcPr>
            <w:tcW w:w="1984" w:type="dxa"/>
            <w:vMerge w:val="restart"/>
            <w:vAlign w:val="center"/>
          </w:tcPr>
          <w:p w14:paraId="5BC93EB4"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自立生活に向けた支援</w:t>
            </w:r>
          </w:p>
        </w:tc>
        <w:tc>
          <w:tcPr>
            <w:tcW w:w="567" w:type="dxa"/>
            <w:shd w:val="clear" w:color="auto" w:fill="auto"/>
            <w:vAlign w:val="center"/>
          </w:tcPr>
          <w:p w14:paraId="52776B10"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08</w:t>
            </w:r>
          </w:p>
        </w:tc>
        <w:tc>
          <w:tcPr>
            <w:tcW w:w="3278" w:type="dxa"/>
            <w:shd w:val="clear" w:color="auto" w:fill="auto"/>
            <w:vAlign w:val="center"/>
          </w:tcPr>
          <w:p w14:paraId="4A531F53" w14:textId="542C598A"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44166C">
              <w:rPr>
                <w:rFonts w:ascii="BIZ UDPゴシック" w:eastAsia="BIZ UDPゴシック" w:hAnsi="BIZ UDPゴシック" w:cs="ＭＳ Ｐゴシック" w:hint="eastAsia"/>
                <w:w w:val="95"/>
                <w:kern w:val="0"/>
                <w:sz w:val="16"/>
                <w:szCs w:val="16"/>
                <w:fitText w:val="3040" w:id="-1699921152"/>
              </w:rPr>
              <w:t>岸和田市障害者自立支援協議会の活動の推進</w:t>
            </w:r>
          </w:p>
        </w:tc>
        <w:tc>
          <w:tcPr>
            <w:tcW w:w="691" w:type="dxa"/>
            <w:shd w:val="clear" w:color="auto" w:fill="auto"/>
            <w:vAlign w:val="center"/>
          </w:tcPr>
          <w:p w14:paraId="71E59D2C"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④</w:t>
            </w:r>
          </w:p>
        </w:tc>
        <w:tc>
          <w:tcPr>
            <w:tcW w:w="1843" w:type="dxa"/>
            <w:shd w:val="clear" w:color="auto" w:fill="auto"/>
            <w:noWrap/>
            <w:vAlign w:val="center"/>
          </w:tcPr>
          <w:p w14:paraId="10CBA204"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5AB5630C" w14:textId="77777777" w:rsidTr="00B5061A">
        <w:trPr>
          <w:trHeight w:hRule="exact" w:val="312"/>
        </w:trPr>
        <w:tc>
          <w:tcPr>
            <w:tcW w:w="1418" w:type="dxa"/>
            <w:vMerge/>
          </w:tcPr>
          <w:p w14:paraId="4B92D819"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5B7927B3"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51F4D817"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09</w:t>
            </w:r>
          </w:p>
        </w:tc>
        <w:tc>
          <w:tcPr>
            <w:tcW w:w="3278" w:type="dxa"/>
            <w:shd w:val="clear" w:color="auto" w:fill="auto"/>
            <w:vAlign w:val="center"/>
          </w:tcPr>
          <w:p w14:paraId="3912D0EF"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障害者基幹相談支援センター事業の推進</w:t>
            </w:r>
          </w:p>
        </w:tc>
        <w:tc>
          <w:tcPr>
            <w:tcW w:w="691" w:type="dxa"/>
            <w:shd w:val="clear" w:color="auto" w:fill="auto"/>
            <w:vAlign w:val="center"/>
          </w:tcPr>
          <w:p w14:paraId="21E62DDA"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③④</w:t>
            </w:r>
          </w:p>
        </w:tc>
        <w:tc>
          <w:tcPr>
            <w:tcW w:w="1843" w:type="dxa"/>
            <w:shd w:val="clear" w:color="auto" w:fill="auto"/>
            <w:noWrap/>
            <w:vAlign w:val="center"/>
          </w:tcPr>
          <w:p w14:paraId="1679D38C"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35E7282C" w14:textId="77777777" w:rsidTr="00B5061A">
        <w:trPr>
          <w:trHeight w:hRule="exact" w:val="312"/>
        </w:trPr>
        <w:tc>
          <w:tcPr>
            <w:tcW w:w="1418" w:type="dxa"/>
            <w:vMerge/>
          </w:tcPr>
          <w:p w14:paraId="7BA59E3E"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1BB4BD64"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7FD26B62"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10</w:t>
            </w:r>
          </w:p>
        </w:tc>
        <w:tc>
          <w:tcPr>
            <w:tcW w:w="3278" w:type="dxa"/>
            <w:shd w:val="clear" w:color="auto" w:fill="auto"/>
            <w:vAlign w:val="center"/>
          </w:tcPr>
          <w:p w14:paraId="466E886F"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関係団体の活動支援（★）</w:t>
            </w:r>
          </w:p>
        </w:tc>
        <w:tc>
          <w:tcPr>
            <w:tcW w:w="691" w:type="dxa"/>
            <w:shd w:val="clear" w:color="auto" w:fill="auto"/>
            <w:vAlign w:val="center"/>
          </w:tcPr>
          <w:p w14:paraId="1974F1A7"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④</w:t>
            </w:r>
          </w:p>
        </w:tc>
        <w:tc>
          <w:tcPr>
            <w:tcW w:w="1843" w:type="dxa"/>
            <w:shd w:val="clear" w:color="auto" w:fill="auto"/>
            <w:noWrap/>
            <w:vAlign w:val="center"/>
          </w:tcPr>
          <w:p w14:paraId="366759A7"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64B21DE8" w14:textId="77777777" w:rsidTr="00B5061A">
        <w:tc>
          <w:tcPr>
            <w:tcW w:w="1418" w:type="dxa"/>
            <w:vMerge/>
          </w:tcPr>
          <w:p w14:paraId="7FFCE4EA"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23E6E968"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6C95131F"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11</w:t>
            </w:r>
          </w:p>
        </w:tc>
        <w:tc>
          <w:tcPr>
            <w:tcW w:w="3278" w:type="dxa"/>
            <w:shd w:val="clear" w:color="auto" w:fill="auto"/>
            <w:vAlign w:val="center"/>
          </w:tcPr>
          <w:p w14:paraId="2E0B6C06"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障害福祉サービスの提供及び各種手当制度の周知 (★）</w:t>
            </w:r>
          </w:p>
        </w:tc>
        <w:tc>
          <w:tcPr>
            <w:tcW w:w="691" w:type="dxa"/>
            <w:shd w:val="clear" w:color="auto" w:fill="auto"/>
            <w:vAlign w:val="center"/>
          </w:tcPr>
          <w:p w14:paraId="073BDB0E"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⑤</w:t>
            </w:r>
          </w:p>
        </w:tc>
        <w:tc>
          <w:tcPr>
            <w:tcW w:w="1843" w:type="dxa"/>
            <w:shd w:val="clear" w:color="auto" w:fill="auto"/>
            <w:noWrap/>
            <w:vAlign w:val="center"/>
          </w:tcPr>
          <w:p w14:paraId="1E4F5665"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273AE9F0" w14:textId="77777777" w:rsidTr="00B5061A">
        <w:trPr>
          <w:trHeight w:hRule="exact" w:val="312"/>
        </w:trPr>
        <w:tc>
          <w:tcPr>
            <w:tcW w:w="1418" w:type="dxa"/>
            <w:vMerge/>
          </w:tcPr>
          <w:p w14:paraId="2032367C"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4160E76C"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3D9AF2CD"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12</w:t>
            </w:r>
          </w:p>
        </w:tc>
        <w:tc>
          <w:tcPr>
            <w:tcW w:w="3278" w:type="dxa"/>
            <w:shd w:val="clear" w:color="auto" w:fill="auto"/>
            <w:vAlign w:val="center"/>
          </w:tcPr>
          <w:p w14:paraId="7C6170C5"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多様なコミュニケーション手段の利用促進</w:t>
            </w:r>
          </w:p>
        </w:tc>
        <w:tc>
          <w:tcPr>
            <w:tcW w:w="691" w:type="dxa"/>
            <w:shd w:val="clear" w:color="auto" w:fill="auto"/>
            <w:vAlign w:val="center"/>
          </w:tcPr>
          <w:p w14:paraId="41302EA7"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①④⑤</w:t>
            </w:r>
          </w:p>
        </w:tc>
        <w:tc>
          <w:tcPr>
            <w:tcW w:w="1843" w:type="dxa"/>
            <w:shd w:val="clear" w:color="auto" w:fill="auto"/>
            <w:noWrap/>
            <w:vAlign w:val="center"/>
          </w:tcPr>
          <w:p w14:paraId="707A8486"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4A680CE2" w14:textId="77777777" w:rsidTr="00B5061A">
        <w:trPr>
          <w:trHeight w:hRule="exact" w:val="312"/>
        </w:trPr>
        <w:tc>
          <w:tcPr>
            <w:tcW w:w="1418" w:type="dxa"/>
            <w:vMerge/>
          </w:tcPr>
          <w:p w14:paraId="1A2D6D56"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restart"/>
            <w:vAlign w:val="center"/>
          </w:tcPr>
          <w:p w14:paraId="5BC84B37" w14:textId="77777777" w:rsidR="009508CD" w:rsidRPr="0051091E" w:rsidRDefault="009508CD" w:rsidP="009508CD">
            <w:pPr>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雇用と就労の促進</w:t>
            </w:r>
          </w:p>
        </w:tc>
        <w:tc>
          <w:tcPr>
            <w:tcW w:w="567" w:type="dxa"/>
            <w:shd w:val="clear" w:color="auto" w:fill="auto"/>
            <w:vAlign w:val="center"/>
          </w:tcPr>
          <w:p w14:paraId="2DFA680E"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13</w:t>
            </w:r>
          </w:p>
        </w:tc>
        <w:tc>
          <w:tcPr>
            <w:tcW w:w="3278" w:type="dxa"/>
            <w:shd w:val="clear" w:color="auto" w:fill="auto"/>
            <w:vAlign w:val="center"/>
          </w:tcPr>
          <w:p w14:paraId="7A76AA36"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障害者雇用に関する啓発活動の推進（★）</w:t>
            </w:r>
          </w:p>
        </w:tc>
        <w:tc>
          <w:tcPr>
            <w:tcW w:w="691" w:type="dxa"/>
            <w:shd w:val="clear" w:color="auto" w:fill="auto"/>
            <w:vAlign w:val="center"/>
          </w:tcPr>
          <w:p w14:paraId="356CE49C"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shd w:val="clear" w:color="auto" w:fill="auto"/>
            <w:noWrap/>
            <w:vAlign w:val="center"/>
          </w:tcPr>
          <w:p w14:paraId="2D8B0C6A"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251F4A79" w14:textId="77777777" w:rsidTr="00B5061A">
        <w:trPr>
          <w:trHeight w:hRule="exact" w:val="312"/>
        </w:trPr>
        <w:tc>
          <w:tcPr>
            <w:tcW w:w="1418" w:type="dxa"/>
            <w:vMerge/>
          </w:tcPr>
          <w:p w14:paraId="14C313CB"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1ADB167C" w14:textId="77777777" w:rsidR="009508CD" w:rsidRPr="0051091E" w:rsidRDefault="009508CD" w:rsidP="009508CD">
            <w:pPr>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61FA4E50"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14</w:t>
            </w:r>
          </w:p>
        </w:tc>
        <w:tc>
          <w:tcPr>
            <w:tcW w:w="3278" w:type="dxa"/>
            <w:shd w:val="clear" w:color="auto" w:fill="auto"/>
            <w:vAlign w:val="center"/>
          </w:tcPr>
          <w:p w14:paraId="5A9B46E6"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職業訓練・職場実習の推進（★）</w:t>
            </w:r>
          </w:p>
        </w:tc>
        <w:tc>
          <w:tcPr>
            <w:tcW w:w="691" w:type="dxa"/>
            <w:shd w:val="clear" w:color="auto" w:fill="auto"/>
            <w:vAlign w:val="center"/>
          </w:tcPr>
          <w:p w14:paraId="11FBDEB8"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④</w:t>
            </w:r>
          </w:p>
        </w:tc>
        <w:tc>
          <w:tcPr>
            <w:tcW w:w="1843" w:type="dxa"/>
            <w:shd w:val="clear" w:color="auto" w:fill="auto"/>
            <w:noWrap/>
            <w:vAlign w:val="center"/>
          </w:tcPr>
          <w:p w14:paraId="069BE14F"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r w:rsidR="009508CD" w:rsidRPr="0051091E" w14:paraId="72FF38FF" w14:textId="77777777" w:rsidTr="00B5061A">
        <w:tc>
          <w:tcPr>
            <w:tcW w:w="1418" w:type="dxa"/>
            <w:vMerge/>
          </w:tcPr>
          <w:p w14:paraId="3C78D554"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029CDB66" w14:textId="77777777" w:rsidR="009508CD" w:rsidRPr="0051091E" w:rsidRDefault="009508CD" w:rsidP="009508CD">
            <w:pPr>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56999066"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15</w:t>
            </w:r>
          </w:p>
        </w:tc>
        <w:tc>
          <w:tcPr>
            <w:tcW w:w="3278" w:type="dxa"/>
            <w:shd w:val="clear" w:color="auto" w:fill="auto"/>
            <w:vAlign w:val="center"/>
          </w:tcPr>
          <w:p w14:paraId="5C4589AC"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就労（障害者就労施設等からの物品調達を含む）に向けた支援の実施（★）</w:t>
            </w:r>
          </w:p>
        </w:tc>
        <w:tc>
          <w:tcPr>
            <w:tcW w:w="691" w:type="dxa"/>
            <w:shd w:val="clear" w:color="auto" w:fill="auto"/>
            <w:vAlign w:val="center"/>
          </w:tcPr>
          <w:p w14:paraId="72BF7C8C"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shd w:val="clear" w:color="auto" w:fill="auto"/>
            <w:noWrap/>
            <w:vAlign w:val="center"/>
          </w:tcPr>
          <w:p w14:paraId="371A0ABC"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p w14:paraId="7D1A9C25"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産業政策課</w:t>
            </w:r>
          </w:p>
          <w:p w14:paraId="00E52D15"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関係各課</w:t>
            </w:r>
          </w:p>
        </w:tc>
      </w:tr>
      <w:tr w:rsidR="009508CD" w:rsidRPr="0051091E" w14:paraId="0F113C98" w14:textId="77777777" w:rsidTr="00B5061A">
        <w:tc>
          <w:tcPr>
            <w:tcW w:w="1418" w:type="dxa"/>
            <w:vMerge/>
          </w:tcPr>
          <w:p w14:paraId="443A7B95"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12A3EC8E" w14:textId="77777777" w:rsidR="009508CD" w:rsidRPr="0051091E" w:rsidRDefault="009508CD" w:rsidP="009508CD">
            <w:pPr>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35B6CCDE"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16</w:t>
            </w:r>
          </w:p>
        </w:tc>
        <w:tc>
          <w:tcPr>
            <w:tcW w:w="3278" w:type="dxa"/>
            <w:shd w:val="clear" w:color="auto" w:fill="auto"/>
            <w:vAlign w:val="center"/>
          </w:tcPr>
          <w:p w14:paraId="40DE2CDA"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市内事業所への啓発</w:t>
            </w:r>
          </w:p>
        </w:tc>
        <w:tc>
          <w:tcPr>
            <w:tcW w:w="691" w:type="dxa"/>
            <w:shd w:val="clear" w:color="auto" w:fill="auto"/>
            <w:vAlign w:val="center"/>
          </w:tcPr>
          <w:p w14:paraId="266B769F"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①④</w:t>
            </w:r>
          </w:p>
        </w:tc>
        <w:tc>
          <w:tcPr>
            <w:tcW w:w="1843" w:type="dxa"/>
            <w:shd w:val="clear" w:color="auto" w:fill="auto"/>
            <w:noWrap/>
            <w:vAlign w:val="center"/>
          </w:tcPr>
          <w:p w14:paraId="03B279EC"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44166C">
              <w:rPr>
                <w:rFonts w:ascii="BIZ UDPゴシック" w:eastAsia="BIZ UDPゴシック" w:hAnsi="BIZ UDPゴシック" w:cs="ＭＳ Ｐゴシック" w:hint="eastAsia"/>
                <w:color w:val="000000"/>
                <w:w w:val="94"/>
                <w:kern w:val="0"/>
                <w:sz w:val="16"/>
                <w:szCs w:val="16"/>
                <w:fitText w:val="1440" w:id="-1690032381"/>
              </w:rPr>
              <w:t>人権・男女共同参画</w:t>
            </w:r>
            <w:r w:rsidRPr="0044166C">
              <w:rPr>
                <w:rFonts w:ascii="BIZ UDPゴシック" w:eastAsia="BIZ UDPゴシック" w:hAnsi="BIZ UDPゴシック" w:cs="ＭＳ Ｐゴシック" w:hint="eastAsia"/>
                <w:color w:val="000000"/>
                <w:spacing w:val="5"/>
                <w:w w:val="94"/>
                <w:kern w:val="0"/>
                <w:sz w:val="16"/>
                <w:szCs w:val="16"/>
                <w:fitText w:val="1440" w:id="-1690032381"/>
              </w:rPr>
              <w:t>課</w:t>
            </w:r>
          </w:p>
          <w:p w14:paraId="70FC0323"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産業政策課</w:t>
            </w:r>
          </w:p>
        </w:tc>
      </w:tr>
      <w:tr w:rsidR="009508CD" w:rsidRPr="0051091E" w14:paraId="68C22ED4" w14:textId="77777777" w:rsidTr="00B5061A">
        <w:trPr>
          <w:trHeight w:hRule="exact" w:val="312"/>
        </w:trPr>
        <w:tc>
          <w:tcPr>
            <w:tcW w:w="1418" w:type="dxa"/>
            <w:vMerge/>
          </w:tcPr>
          <w:p w14:paraId="234E55D5"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0F3F9237"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14D9068C"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17</w:t>
            </w:r>
          </w:p>
        </w:tc>
        <w:tc>
          <w:tcPr>
            <w:tcW w:w="3278" w:type="dxa"/>
            <w:shd w:val="clear" w:color="auto" w:fill="auto"/>
            <w:vAlign w:val="center"/>
          </w:tcPr>
          <w:p w14:paraId="64DCF609"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障害者活躍推進計画の策定</w:t>
            </w:r>
          </w:p>
        </w:tc>
        <w:tc>
          <w:tcPr>
            <w:tcW w:w="691" w:type="dxa"/>
            <w:shd w:val="clear" w:color="auto" w:fill="auto"/>
            <w:vAlign w:val="center"/>
          </w:tcPr>
          <w:p w14:paraId="0BD7948F"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⑤</w:t>
            </w:r>
          </w:p>
        </w:tc>
        <w:tc>
          <w:tcPr>
            <w:tcW w:w="1843" w:type="dxa"/>
            <w:shd w:val="clear" w:color="auto" w:fill="auto"/>
            <w:noWrap/>
            <w:vAlign w:val="center"/>
          </w:tcPr>
          <w:p w14:paraId="686AEAE5"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関係各課</w:t>
            </w:r>
          </w:p>
        </w:tc>
      </w:tr>
      <w:tr w:rsidR="009508CD" w:rsidRPr="0051091E" w14:paraId="74B5DD04" w14:textId="77777777" w:rsidTr="00B5061A">
        <w:tc>
          <w:tcPr>
            <w:tcW w:w="1418" w:type="dxa"/>
            <w:vMerge w:val="restart"/>
            <w:vAlign w:val="center"/>
          </w:tcPr>
          <w:p w14:paraId="61E5E1B2" w14:textId="18D7CBE2" w:rsidR="009508CD" w:rsidRPr="0051091E" w:rsidRDefault="00BE5DEA" w:rsidP="004C161D">
            <w:pPr>
              <w:widowControl/>
              <w:spacing w:line="24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障害のある人に</w:t>
            </w:r>
            <w:r w:rsidR="009508CD" w:rsidRPr="0051091E">
              <w:rPr>
                <w:rFonts w:ascii="BIZ UDPゴシック" w:eastAsia="BIZ UDPゴシック" w:hAnsi="BIZ UDPゴシック" w:cs="ＭＳ Ｐゴシック" w:hint="eastAsia"/>
                <w:kern w:val="0"/>
                <w:sz w:val="16"/>
                <w:szCs w:val="16"/>
              </w:rPr>
              <w:t>関わる施策の推進</w:t>
            </w:r>
          </w:p>
        </w:tc>
        <w:tc>
          <w:tcPr>
            <w:tcW w:w="1984" w:type="dxa"/>
            <w:vMerge w:val="restart"/>
            <w:vAlign w:val="center"/>
          </w:tcPr>
          <w:p w14:paraId="4B105AF5" w14:textId="0529AC14"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岸和田市障害者計画・障害福祉計画・障害児福祉計画</w:t>
            </w:r>
            <w:r w:rsidR="004C161D">
              <w:rPr>
                <w:rFonts w:ascii="BIZ UDPゴシック" w:eastAsia="BIZ UDPゴシック" w:hAnsi="BIZ UDPゴシック" w:cs="ＭＳ Ｐゴシック" w:hint="eastAsia"/>
                <w:kern w:val="0"/>
                <w:sz w:val="16"/>
                <w:szCs w:val="16"/>
              </w:rPr>
              <w:t>など</w:t>
            </w:r>
            <w:r w:rsidRPr="0051091E">
              <w:rPr>
                <w:rFonts w:ascii="BIZ UDPゴシック" w:eastAsia="BIZ UDPゴシック" w:hAnsi="BIZ UDPゴシック" w:cs="ＭＳ Ｐゴシック" w:hint="eastAsia"/>
                <w:kern w:val="0"/>
                <w:sz w:val="16"/>
                <w:szCs w:val="16"/>
              </w:rPr>
              <w:t>の推進</w:t>
            </w:r>
          </w:p>
        </w:tc>
        <w:tc>
          <w:tcPr>
            <w:tcW w:w="567" w:type="dxa"/>
            <w:shd w:val="clear" w:color="auto" w:fill="auto"/>
            <w:vAlign w:val="center"/>
          </w:tcPr>
          <w:p w14:paraId="4D7E350E"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18</w:t>
            </w:r>
          </w:p>
        </w:tc>
        <w:tc>
          <w:tcPr>
            <w:tcW w:w="3278" w:type="dxa"/>
            <w:shd w:val="clear" w:color="auto" w:fill="auto"/>
            <w:vAlign w:val="center"/>
          </w:tcPr>
          <w:p w14:paraId="7DC641EF" w14:textId="74204045"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岸和田市障害者計画・障害福祉計画・障害児福祉計画の推進</w:t>
            </w:r>
          </w:p>
        </w:tc>
        <w:tc>
          <w:tcPr>
            <w:tcW w:w="691" w:type="dxa"/>
            <w:shd w:val="clear" w:color="auto" w:fill="auto"/>
            <w:vAlign w:val="center"/>
          </w:tcPr>
          <w:p w14:paraId="39DC6496"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①②④⑤</w:t>
            </w:r>
          </w:p>
        </w:tc>
        <w:tc>
          <w:tcPr>
            <w:tcW w:w="1843" w:type="dxa"/>
            <w:shd w:val="clear" w:color="auto" w:fill="auto"/>
            <w:noWrap/>
            <w:vAlign w:val="center"/>
          </w:tcPr>
          <w:p w14:paraId="570BA495"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全課</w:t>
            </w:r>
          </w:p>
        </w:tc>
      </w:tr>
      <w:tr w:rsidR="009508CD" w:rsidRPr="0051091E" w14:paraId="5FD69244" w14:textId="77777777" w:rsidTr="00B5061A">
        <w:tc>
          <w:tcPr>
            <w:tcW w:w="1418" w:type="dxa"/>
            <w:vMerge/>
          </w:tcPr>
          <w:p w14:paraId="7FECCA13"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1984" w:type="dxa"/>
            <w:vMerge/>
            <w:vAlign w:val="center"/>
          </w:tcPr>
          <w:p w14:paraId="3A114333"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p>
        </w:tc>
        <w:tc>
          <w:tcPr>
            <w:tcW w:w="567" w:type="dxa"/>
            <w:shd w:val="clear" w:color="auto" w:fill="auto"/>
            <w:vAlign w:val="center"/>
          </w:tcPr>
          <w:p w14:paraId="434BBE97" w14:textId="77777777" w:rsidR="009508CD" w:rsidRPr="0051091E" w:rsidRDefault="009508CD" w:rsidP="009508CD">
            <w:pPr>
              <w:widowControl/>
              <w:spacing w:line="240" w:lineRule="exact"/>
              <w:jc w:val="center"/>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1</w:t>
            </w:r>
            <w:r w:rsidRPr="0051091E">
              <w:rPr>
                <w:rFonts w:ascii="BIZ UDPゴシック" w:eastAsia="BIZ UDPゴシック" w:hAnsi="BIZ UDPゴシック" w:cs="ＭＳ Ｐゴシック"/>
                <w:kern w:val="0"/>
                <w:sz w:val="16"/>
                <w:szCs w:val="16"/>
              </w:rPr>
              <w:t>19</w:t>
            </w:r>
          </w:p>
        </w:tc>
        <w:tc>
          <w:tcPr>
            <w:tcW w:w="3278" w:type="dxa"/>
            <w:shd w:val="clear" w:color="auto" w:fill="auto"/>
            <w:vAlign w:val="center"/>
          </w:tcPr>
          <w:p w14:paraId="4BDB7023" w14:textId="26F119AC"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岸和田市男女共同参画推進プランの推進</w:t>
            </w:r>
          </w:p>
        </w:tc>
        <w:tc>
          <w:tcPr>
            <w:tcW w:w="691" w:type="dxa"/>
            <w:shd w:val="clear" w:color="auto" w:fill="auto"/>
            <w:vAlign w:val="center"/>
          </w:tcPr>
          <w:p w14:paraId="3C69BAEB" w14:textId="77777777" w:rsidR="009508CD" w:rsidRPr="0051091E" w:rsidRDefault="009508CD" w:rsidP="009508CD">
            <w:pPr>
              <w:widowControl/>
              <w:spacing w:line="240" w:lineRule="exact"/>
              <w:jc w:val="left"/>
              <w:rPr>
                <w:rFonts w:ascii="BIZ UDPゴシック" w:eastAsia="BIZ UDPゴシック" w:hAnsi="BIZ UDPゴシック" w:cs="ＭＳ Ｐゴシック"/>
                <w:kern w:val="0"/>
                <w:sz w:val="16"/>
                <w:szCs w:val="16"/>
              </w:rPr>
            </w:pPr>
            <w:r w:rsidRPr="0051091E">
              <w:rPr>
                <w:rFonts w:ascii="BIZ UDPゴシック" w:eastAsia="BIZ UDPゴシック" w:hAnsi="BIZ UDPゴシック" w:cs="ＭＳ Ｐゴシック" w:hint="eastAsia"/>
                <w:kern w:val="0"/>
                <w:sz w:val="16"/>
                <w:szCs w:val="16"/>
              </w:rPr>
              <w:t>①②③④⑤</w:t>
            </w:r>
          </w:p>
        </w:tc>
        <w:tc>
          <w:tcPr>
            <w:tcW w:w="1843" w:type="dxa"/>
            <w:shd w:val="clear" w:color="auto" w:fill="auto"/>
            <w:noWrap/>
            <w:vAlign w:val="center"/>
          </w:tcPr>
          <w:p w14:paraId="3F3498CC"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全課</w:t>
            </w:r>
          </w:p>
        </w:tc>
      </w:tr>
      <w:tr w:rsidR="009508CD" w:rsidRPr="0051091E" w14:paraId="2530337D" w14:textId="77777777" w:rsidTr="00B5061A">
        <w:trPr>
          <w:trHeight w:hRule="exact" w:val="312"/>
        </w:trPr>
        <w:tc>
          <w:tcPr>
            <w:tcW w:w="1418" w:type="dxa"/>
            <w:vMerge/>
          </w:tcPr>
          <w:p w14:paraId="45B61178"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ign w:val="center"/>
          </w:tcPr>
          <w:p w14:paraId="74C90F78"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6063577E" w14:textId="77777777" w:rsidR="009508CD" w:rsidRPr="0051091E" w:rsidRDefault="009508CD" w:rsidP="009508CD">
            <w:pPr>
              <w:widowControl/>
              <w:spacing w:line="240" w:lineRule="exact"/>
              <w:jc w:val="center"/>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1</w:t>
            </w:r>
            <w:r w:rsidRPr="0051091E">
              <w:rPr>
                <w:rFonts w:ascii="BIZ UDPゴシック" w:eastAsia="BIZ UDPゴシック" w:hAnsi="BIZ UDPゴシック" w:cs="ＭＳ Ｐゴシック"/>
                <w:color w:val="000000"/>
                <w:kern w:val="0"/>
                <w:sz w:val="16"/>
                <w:szCs w:val="16"/>
              </w:rPr>
              <w:t>20</w:t>
            </w:r>
          </w:p>
        </w:tc>
        <w:tc>
          <w:tcPr>
            <w:tcW w:w="3278" w:type="dxa"/>
            <w:shd w:val="clear" w:color="auto" w:fill="auto"/>
            <w:vAlign w:val="center"/>
          </w:tcPr>
          <w:p w14:paraId="5E206200"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kern w:val="0"/>
                <w:sz w:val="16"/>
                <w:szCs w:val="16"/>
              </w:rPr>
              <w:t>障害のある人への様々な支援（★）</w:t>
            </w:r>
          </w:p>
        </w:tc>
        <w:tc>
          <w:tcPr>
            <w:tcW w:w="691" w:type="dxa"/>
            <w:shd w:val="clear" w:color="auto" w:fill="auto"/>
            <w:vAlign w:val="center"/>
          </w:tcPr>
          <w:p w14:paraId="1B5C830D"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②③④</w:t>
            </w:r>
          </w:p>
        </w:tc>
        <w:tc>
          <w:tcPr>
            <w:tcW w:w="1843" w:type="dxa"/>
            <w:shd w:val="clear" w:color="auto" w:fill="auto"/>
            <w:noWrap/>
            <w:vAlign w:val="center"/>
          </w:tcPr>
          <w:p w14:paraId="471C5686" w14:textId="77777777" w:rsidR="009508CD" w:rsidRPr="0051091E" w:rsidRDefault="009508CD" w:rsidP="009508CD">
            <w:pPr>
              <w:widowControl/>
              <w:spacing w:line="240" w:lineRule="exact"/>
              <w:jc w:val="left"/>
              <w:rPr>
                <w:rFonts w:ascii="BIZ UDPゴシック" w:eastAsia="BIZ UDPゴシック" w:hAnsi="BIZ UDPゴシック" w:cs="ＭＳ Ｐゴシック"/>
                <w:color w:val="000000"/>
                <w:kern w:val="0"/>
                <w:sz w:val="16"/>
                <w:szCs w:val="16"/>
              </w:rPr>
            </w:pPr>
            <w:r w:rsidRPr="0051091E">
              <w:rPr>
                <w:rFonts w:ascii="BIZ UDPゴシック" w:eastAsia="BIZ UDPゴシック" w:hAnsi="BIZ UDPゴシック" w:cs="ＭＳ Ｐゴシック" w:hint="eastAsia"/>
                <w:color w:val="000000"/>
                <w:kern w:val="0"/>
                <w:sz w:val="16"/>
                <w:szCs w:val="16"/>
              </w:rPr>
              <w:t>障害者支援課</w:t>
            </w:r>
          </w:p>
        </w:tc>
      </w:tr>
    </w:tbl>
    <w:p w14:paraId="79552A21" w14:textId="471B9297" w:rsidR="00237D39" w:rsidRPr="000752F8" w:rsidRDefault="00237D39" w:rsidP="000752F8">
      <w:pPr>
        <w:widowControl/>
        <w:jc w:val="left"/>
        <w:rPr>
          <w:rFonts w:ascii="BIZ UDPゴシック" w:eastAsia="BIZ UDPゴシック" w:hAnsi="BIZ UDPゴシック"/>
        </w:rPr>
        <w:sectPr w:rsidR="00237D39" w:rsidRPr="000752F8" w:rsidSect="00E61AB8">
          <w:footerReference w:type="default" r:id="rId50"/>
          <w:pgSz w:w="11906" w:h="16838" w:code="9"/>
          <w:pgMar w:top="1440" w:right="1077" w:bottom="1440" w:left="1077" w:header="851" w:footer="284" w:gutter="0"/>
          <w:cols w:space="425"/>
          <w:docGrid w:type="lines" w:linePitch="360"/>
        </w:sectPr>
      </w:pPr>
    </w:p>
    <w:tbl>
      <w:tblPr>
        <w:tblStyle w:val="a3"/>
        <w:tblW w:w="0" w:type="auto"/>
        <w:shd w:val="clear" w:color="auto" w:fill="D9D9D9" w:themeFill="background1" w:themeFillShade="D9"/>
        <w:tblLook w:val="04A0" w:firstRow="1" w:lastRow="0" w:firstColumn="1" w:lastColumn="0" w:noHBand="0" w:noVBand="1"/>
      </w:tblPr>
      <w:tblGrid>
        <w:gridCol w:w="9742"/>
      </w:tblGrid>
      <w:tr w:rsidR="00237D39" w:rsidRPr="00ED0B51" w14:paraId="122067AD" w14:textId="77777777" w:rsidTr="00E61AB8">
        <w:tc>
          <w:tcPr>
            <w:tcW w:w="9742" w:type="dxa"/>
            <w:shd w:val="clear" w:color="auto" w:fill="D9D9D9" w:themeFill="background1" w:themeFillShade="D9"/>
            <w:tcMar>
              <w:top w:w="113" w:type="dxa"/>
              <w:bottom w:w="113" w:type="dxa"/>
            </w:tcMar>
            <w:vAlign w:val="center"/>
          </w:tcPr>
          <w:p w14:paraId="533E250E" w14:textId="77777777" w:rsidR="00237D39" w:rsidRPr="00CD0C21" w:rsidRDefault="00237D39" w:rsidP="00E61AB8">
            <w:pPr>
              <w:pStyle w:val="2"/>
              <w:jc w:val="center"/>
              <w:rPr>
                <w:rFonts w:ascii="BIZ UDPゴシック" w:hAnsi="BIZ UDPゴシック"/>
                <w:b/>
                <w:bCs/>
                <w:sz w:val="24"/>
                <w:szCs w:val="28"/>
              </w:rPr>
            </w:pPr>
            <w:bookmarkStart w:id="61" w:name="_Toc85629445"/>
            <w:r w:rsidRPr="00CD0C21">
              <w:rPr>
                <w:rFonts w:ascii="BIZ UDPゴシック" w:hAnsi="BIZ UDPゴシック" w:hint="eastAsia"/>
                <w:b/>
                <w:bCs/>
                <w:sz w:val="24"/>
                <w:szCs w:val="28"/>
              </w:rPr>
              <w:t xml:space="preserve">5 </w:t>
            </w:r>
            <w:r w:rsidRPr="00CD0C21">
              <w:rPr>
                <w:rFonts w:ascii="BIZ UDPゴシック" w:hAnsi="BIZ UDPゴシック"/>
                <w:b/>
                <w:bCs/>
                <w:sz w:val="24"/>
                <w:szCs w:val="28"/>
              </w:rPr>
              <w:t>被差別部落(同和地区)出身者の人権</w:t>
            </w:r>
            <w:bookmarkEnd w:id="61"/>
          </w:p>
        </w:tc>
      </w:tr>
    </w:tbl>
    <w:p w14:paraId="0036064F" w14:textId="77777777" w:rsidR="00237D39" w:rsidRPr="00ED0B51" w:rsidRDefault="00237D39" w:rsidP="00237D39">
      <w:pPr>
        <w:rPr>
          <w:rFonts w:ascii="BIZ UDPゴシック" w:eastAsia="BIZ UDPゴシック" w:hAnsi="BIZ UDPゴシック"/>
        </w:rPr>
      </w:pPr>
    </w:p>
    <w:p w14:paraId="339CA97D" w14:textId="04278530" w:rsidR="00237D39" w:rsidRPr="00A4088C" w:rsidRDefault="00CD0C21" w:rsidP="00CD0C21">
      <w:pPr>
        <w:pStyle w:val="3"/>
        <w:ind w:leftChars="0" w:left="0"/>
        <w:rPr>
          <w:rFonts w:ascii="BIZ UDPゴシック" w:hAnsi="BIZ UDPゴシック"/>
          <w:b/>
          <w:bCs/>
          <w:szCs w:val="21"/>
        </w:rPr>
      </w:pPr>
      <w:r>
        <w:rPr>
          <w:rFonts w:ascii="BIZ UDPゴシック" w:hAnsi="BIZ UDPゴシック" w:hint="eastAsia"/>
          <w:b/>
          <w:bCs/>
          <w:szCs w:val="21"/>
        </w:rPr>
        <w:t>(</w:t>
      </w:r>
      <w:r>
        <w:rPr>
          <w:rFonts w:ascii="BIZ UDPゴシック" w:hAnsi="BIZ UDPゴシック"/>
          <w:b/>
          <w:bCs/>
          <w:szCs w:val="21"/>
        </w:rPr>
        <w:t xml:space="preserve">1) </w:t>
      </w:r>
      <w:r w:rsidR="00237D39" w:rsidRPr="00A4088C">
        <w:rPr>
          <w:rFonts w:ascii="BIZ UDPゴシック" w:hAnsi="BIZ UDPゴシック" w:hint="eastAsia"/>
          <w:b/>
          <w:bCs/>
          <w:szCs w:val="21"/>
        </w:rPr>
        <w:t>岸和田市における現状</w:t>
      </w:r>
    </w:p>
    <w:p w14:paraId="1C1F015F" w14:textId="77777777" w:rsidR="00237D39" w:rsidRPr="00C642BD" w:rsidRDefault="00237D39" w:rsidP="00C642BD">
      <w:pPr>
        <w:ind w:leftChars="100" w:left="210"/>
        <w:rPr>
          <w:rFonts w:ascii="BIZ UDPゴシック" w:eastAsia="BIZ UDPゴシック" w:hAnsi="BIZ UDPゴシック"/>
        </w:rPr>
      </w:pPr>
      <w:r w:rsidRPr="00C642BD">
        <w:rPr>
          <w:rFonts w:ascii="BIZ UDPゴシック" w:eastAsia="BIZ UDPゴシック" w:hAnsi="BIZ UDPゴシック" w:hint="eastAsia"/>
        </w:rPr>
        <w:t>●市の取組の概要</w:t>
      </w:r>
    </w:p>
    <w:p w14:paraId="472B4D1F" w14:textId="3BDF9DC8" w:rsidR="00237D39" w:rsidRPr="00A4088C" w:rsidRDefault="00237D39" w:rsidP="00C642BD">
      <w:pPr>
        <w:ind w:leftChars="150" w:left="420" w:hangingChars="50" w:hanging="105"/>
        <w:rPr>
          <w:rFonts w:ascii="BIZ UDPゴシック" w:eastAsia="BIZ UDPゴシック" w:hAnsi="BIZ UDPゴシック"/>
          <w:b/>
          <w:bCs/>
          <w:szCs w:val="21"/>
        </w:rPr>
      </w:pPr>
      <w:r w:rsidRPr="00C642BD">
        <w:rPr>
          <w:rFonts w:ascii="BIZ UDPゴシック" w:eastAsia="BIZ UDPゴシック" w:hAnsi="BIZ UDPゴシック" w:hint="eastAsia"/>
        </w:rPr>
        <w:t>・「同和地区が存在しないために、この問題の重大さや深刻さが厳しい形で認識されるということが少</w:t>
      </w:r>
      <w:r w:rsidRPr="00A4088C">
        <w:rPr>
          <w:rFonts w:ascii="BIZ UDPゴシック" w:eastAsia="BIZ UDPゴシック" w:hAnsi="BIZ UDPゴシック" w:hint="eastAsia"/>
          <w:szCs w:val="21"/>
        </w:rPr>
        <w:t>なかったと言える」(『岸和田市史』第５巻)とあるように、今もなお、差別や偏見によって様々な権利を侵害されている人の存在を認識しにくいことが岸和田市の課題の一つに挙げられます。</w:t>
      </w:r>
    </w:p>
    <w:p w14:paraId="4215BE02" w14:textId="51075462" w:rsidR="00237D39" w:rsidRPr="00A66274" w:rsidRDefault="00237D39" w:rsidP="00C642BD">
      <w:pPr>
        <w:pStyle w:val="ad"/>
        <w:ind w:leftChars="150" w:left="420" w:hangingChars="50" w:hanging="105"/>
        <w:rPr>
          <w:rFonts w:ascii="BIZ UDPゴシック" w:eastAsia="BIZ UDPゴシック" w:hAnsi="BIZ UDPゴシック"/>
          <w:szCs w:val="21"/>
        </w:rPr>
      </w:pPr>
      <w:r w:rsidRPr="00A66274">
        <w:rPr>
          <w:rFonts w:ascii="BIZ UDPゴシック" w:eastAsia="BIZ UDPゴシック" w:hAnsi="BIZ UDPゴシック" w:cs="Cambria Math" w:hint="eastAsia"/>
          <w:bCs/>
        </w:rPr>
        <w:t>・</w:t>
      </w:r>
      <w:r w:rsidRPr="00A66274">
        <w:rPr>
          <w:rFonts w:ascii="BIZ UDPゴシック" w:eastAsia="BIZ UDPゴシック" w:hAnsi="BIZ UDPゴシック" w:cs="Cambria Math"/>
          <w:bCs/>
        </w:rPr>
        <w:t>市民意識調査の結果によると、この5年間に「同和地区の人（子ども）とは、付き合っては（遊んでは）いけない」「同和地区の人とは、結婚してはいけない」「同和地区の人はこわい」「同和地区の人は無理難題を言う」「同和地区は治安が悪い」｢住宅を購入する際、同和地区内の物件を避けた方がいい</w:t>
      </w:r>
      <w:r w:rsidRPr="00A66274">
        <w:rPr>
          <w:rFonts w:ascii="BIZ UDPゴシック" w:eastAsia="BIZ UDPゴシック" w:hAnsi="BIZ UDPゴシック" w:cs="Cambria Math" w:hint="eastAsia"/>
          <w:bCs/>
        </w:rPr>
        <w:t>｣</w:t>
      </w:r>
      <w:r w:rsidRPr="00A66274">
        <w:rPr>
          <w:rFonts w:ascii="BIZ UDPゴシック" w:eastAsia="BIZ UDPゴシック" w:hAnsi="BIZ UDPゴシック" w:cs="Cambria Math"/>
          <w:bCs/>
        </w:rPr>
        <w:t>といった、部落問題に関する差別的な内容の発言を直接聞いたという人が30.2％にのぼっています。</w:t>
      </w:r>
    </w:p>
    <w:p w14:paraId="57271EB4" w14:textId="7AC251AB" w:rsidR="00237D39" w:rsidRPr="00A66274" w:rsidRDefault="00237D39" w:rsidP="00A40B64">
      <w:pPr>
        <w:tabs>
          <w:tab w:val="left" w:pos="426"/>
        </w:tabs>
        <w:ind w:leftChars="150" w:left="420" w:hangingChars="50" w:hanging="105"/>
        <w:rPr>
          <w:rFonts w:ascii="BIZ UDPゴシック" w:eastAsia="BIZ UDPゴシック" w:hAnsi="BIZ UDPゴシック"/>
          <w:szCs w:val="21"/>
        </w:rPr>
      </w:pPr>
      <w:r w:rsidRPr="00A66274">
        <w:rPr>
          <w:rFonts w:ascii="BIZ UDPゴシック" w:eastAsia="BIZ UDPゴシック" w:hAnsi="BIZ UDPゴシック" w:hint="eastAsia"/>
          <w:szCs w:val="21"/>
        </w:rPr>
        <w:t>・岸和田市内においても、これまでに差別事象が発生しています。また、市民意識調査からもわかるとおり、差別意識は</w:t>
      </w:r>
      <w:r w:rsidR="00DC4482">
        <w:rPr>
          <w:rFonts w:ascii="BIZ UDPゴシック" w:eastAsia="BIZ UDPゴシック" w:hAnsi="BIZ UDPゴシック" w:hint="eastAsia"/>
          <w:szCs w:val="21"/>
        </w:rPr>
        <w:t>今</w:t>
      </w:r>
      <w:r w:rsidRPr="00A66274">
        <w:rPr>
          <w:rFonts w:ascii="BIZ UDPゴシック" w:eastAsia="BIZ UDPゴシック" w:hAnsi="BIZ UDPゴシック" w:hint="eastAsia"/>
          <w:szCs w:val="21"/>
        </w:rPr>
        <w:t>も存在しています。</w:t>
      </w:r>
    </w:p>
    <w:p w14:paraId="12D1C047" w14:textId="77777777" w:rsidR="00237D39" w:rsidRPr="00A66274" w:rsidRDefault="00237D39" w:rsidP="00237D39">
      <w:pPr>
        <w:pStyle w:val="ad"/>
        <w:ind w:leftChars="150" w:left="420" w:hangingChars="50" w:hanging="105"/>
        <w:rPr>
          <w:rFonts w:ascii="BIZ UDPゴシック" w:eastAsia="BIZ UDPゴシック" w:hAnsi="BIZ UDPゴシック"/>
          <w:szCs w:val="21"/>
        </w:rPr>
      </w:pPr>
      <w:r w:rsidRPr="00A66274">
        <w:rPr>
          <w:rFonts w:ascii="BIZ UDPゴシック" w:eastAsia="BIZ UDPゴシック" w:hAnsi="BIZ UDPゴシック" w:hint="eastAsia"/>
          <w:szCs w:val="21"/>
        </w:rPr>
        <w:t>・同和地区が存在しない＝当事者がいない＝差別はない、ということにはなりません。「同和問題は、自分には(岸和田市には)関係のない話」にはなりません。私たち一人ひとりもこの問題の当事者としての認識にたち、同和問題を自分ごととして捉え、「正しく理解する人」を増やし、差別や偏見をなくすための啓発や教育を続けています。</w:t>
      </w:r>
    </w:p>
    <w:p w14:paraId="4A1F6CEC" w14:textId="3AA7DD02" w:rsidR="00237D39" w:rsidRPr="00A66274" w:rsidRDefault="00237D39" w:rsidP="00C642BD">
      <w:pPr>
        <w:ind w:leftChars="150" w:left="420" w:hangingChars="50" w:hanging="105"/>
        <w:rPr>
          <w:rFonts w:ascii="BIZ UDPゴシック" w:eastAsia="BIZ UDPゴシック" w:hAnsi="BIZ UDPゴシック"/>
          <w:szCs w:val="21"/>
        </w:rPr>
      </w:pPr>
      <w:r w:rsidRPr="00A66274">
        <w:rPr>
          <w:rFonts w:ascii="BIZ UDPゴシック" w:eastAsia="BIZ UDPゴシック" w:hAnsi="BIZ UDPゴシック" w:hint="eastAsia"/>
          <w:szCs w:val="21"/>
        </w:rPr>
        <w:t>・</w:t>
      </w:r>
      <w:r w:rsidRPr="00A66274">
        <w:rPr>
          <w:rFonts w:ascii="BIZ UDPゴシック" w:eastAsia="BIZ UDPゴシック" w:hAnsi="BIZ UDPゴシック"/>
          <w:szCs w:val="21"/>
        </w:rPr>
        <w:t>「岸和田市人権教育基本方針」</w:t>
      </w:r>
      <w:r w:rsidRPr="00A66274">
        <w:rPr>
          <w:rFonts w:ascii="BIZ UDPゴシック" w:eastAsia="BIZ UDPゴシック" w:hAnsi="BIZ UDPゴシック" w:hint="eastAsia"/>
          <w:szCs w:val="21"/>
        </w:rPr>
        <w:t>及び</w:t>
      </w:r>
      <w:r w:rsidRPr="00A66274">
        <w:rPr>
          <w:rFonts w:ascii="BIZ UDPゴシック" w:eastAsia="BIZ UDPゴシック" w:hAnsi="BIZ UDPゴシック"/>
          <w:szCs w:val="21"/>
        </w:rPr>
        <w:t>「人権教育基本的推進方向」</w:t>
      </w:r>
      <w:r w:rsidRPr="00A66274">
        <w:rPr>
          <w:rFonts w:ascii="BIZ UDPゴシック" w:eastAsia="BIZ UDPゴシック" w:hAnsi="BIZ UDPゴシック" w:hint="eastAsia"/>
          <w:szCs w:val="21"/>
        </w:rPr>
        <w:t>に基づき、学校教育と社会教育の連携、強化を進めています。</w:t>
      </w:r>
    </w:p>
    <w:p w14:paraId="32A264D0" w14:textId="29FC3C75" w:rsidR="00237D39" w:rsidRDefault="00237D39" w:rsidP="00237D39">
      <w:pPr>
        <w:ind w:leftChars="150" w:left="420" w:hangingChars="50" w:hanging="105"/>
        <w:rPr>
          <w:rFonts w:ascii="BIZ UDPゴシック" w:eastAsia="BIZ UDPゴシック" w:hAnsi="BIZ UDPゴシック" w:cs="HeiseiMin-W3"/>
        </w:rPr>
      </w:pPr>
      <w:r w:rsidRPr="00A66274">
        <w:rPr>
          <w:rFonts w:ascii="BIZ UDPゴシック" w:eastAsia="BIZ UDPゴシック" w:hAnsi="BIZ UDPゴシック" w:cs="HeiseiMin-W3" w:hint="eastAsia"/>
        </w:rPr>
        <w:t>・「部落差別の解消の推進に関する法律」の施行を機に、平成29（2017</w:t>
      </w:r>
      <w:r w:rsidRPr="00A66274">
        <w:rPr>
          <w:rFonts w:ascii="BIZ UDPゴシック" w:eastAsia="BIZ UDPゴシック" w:hAnsi="BIZ UDPゴシック" w:cs="HeiseiMin-W3"/>
        </w:rPr>
        <w:t>）</w:t>
      </w:r>
      <w:r w:rsidRPr="00A66274">
        <w:rPr>
          <w:rFonts w:ascii="BIZ UDPゴシック" w:eastAsia="BIZ UDPゴシック" w:hAnsi="BIZ UDPゴシック" w:cs="HeiseiMin-W3" w:hint="eastAsia"/>
        </w:rPr>
        <w:t>年度の校区別人権セミナーを「部落差別問題」をテーマに開催しました。</w:t>
      </w:r>
    </w:p>
    <w:p w14:paraId="4CA814DE" w14:textId="77777777" w:rsidR="00C642BD" w:rsidRPr="000A5317" w:rsidRDefault="00C642BD" w:rsidP="00C642BD">
      <w:pPr>
        <w:rPr>
          <w:rFonts w:ascii="BIZ UDPゴシック" w:eastAsia="BIZ UDPゴシック" w:hAnsi="BIZ UDPゴシック" w:cs="HeiseiMin-W3"/>
          <w:sz w:val="22"/>
        </w:rPr>
      </w:pPr>
    </w:p>
    <w:p w14:paraId="5A139D86" w14:textId="46E490DB" w:rsidR="00237D39" w:rsidRDefault="00237D39" w:rsidP="00990400">
      <w:pPr>
        <w:ind w:firstLineChars="100" w:firstLine="210"/>
        <w:rPr>
          <w:rFonts w:ascii="BIZ UDPゴシック" w:eastAsia="BIZ UDPゴシック" w:hAnsi="BIZ UDPゴシック"/>
          <w:b/>
          <w:bCs/>
        </w:rPr>
      </w:pPr>
      <w:r w:rsidRPr="00A4088C">
        <w:rPr>
          <w:rFonts w:ascii="BIZ UDPゴシック" w:eastAsia="BIZ UDPゴシック" w:hAnsi="BIZ UDPゴシック" w:hint="eastAsia"/>
          <w:b/>
          <w:bCs/>
        </w:rPr>
        <w:t xml:space="preserve">●市民意識調査結果　　</w:t>
      </w:r>
    </w:p>
    <w:p w14:paraId="499609A2" w14:textId="77777777" w:rsidR="00990400" w:rsidRPr="00990400" w:rsidRDefault="00990400" w:rsidP="00990400">
      <w:pPr>
        <w:ind w:firstLineChars="100" w:firstLine="210"/>
        <w:rPr>
          <w:rFonts w:ascii="BIZ UDPゴシック" w:eastAsia="BIZ UDPゴシック" w:hAnsi="BIZ UDPゴシック"/>
          <w:b/>
          <w:bCs/>
        </w:rPr>
      </w:pPr>
    </w:p>
    <w:p w14:paraId="13FEE32D" w14:textId="7B5EA36B" w:rsidR="00237D39" w:rsidRDefault="00ED1524" w:rsidP="00237D39">
      <w:r>
        <w:rPr>
          <w:noProof/>
        </w:rPr>
        <w:drawing>
          <wp:inline distT="0" distB="0" distL="0" distR="0" wp14:anchorId="78B02984" wp14:editId="04A3A85E">
            <wp:extent cx="6202680" cy="1595120"/>
            <wp:effectExtent l="0" t="0" r="7620" b="5080"/>
            <wp:docPr id="28" name="グラフ 28">
              <a:extLst xmlns:a="http://schemas.openxmlformats.org/drawingml/2006/main">
                <a:ext uri="{FF2B5EF4-FFF2-40B4-BE49-F238E27FC236}">
                  <a16:creationId xmlns:a16="http://schemas.microsoft.com/office/drawing/2014/main" id="{A2BA487A-6ECB-4545-900E-C14ED1559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5DF39D" w14:textId="3BF90FA1" w:rsidR="00237D39" w:rsidRDefault="00ED1524" w:rsidP="00237D39">
      <w:r>
        <w:rPr>
          <w:noProof/>
        </w:rPr>
        <w:drawing>
          <wp:inline distT="0" distB="0" distL="0" distR="0" wp14:anchorId="5CD9709F" wp14:editId="157EDB5E">
            <wp:extent cx="6197600" cy="1442720"/>
            <wp:effectExtent l="0" t="0" r="12700" b="5080"/>
            <wp:docPr id="29" name="グラフ 29">
              <a:extLst xmlns:a="http://schemas.openxmlformats.org/drawingml/2006/main">
                <a:ext uri="{FF2B5EF4-FFF2-40B4-BE49-F238E27FC236}">
                  <a16:creationId xmlns:a16="http://schemas.microsoft.com/office/drawing/2014/main" id="{E4166E4E-88AC-458E-8AF0-BB4E39BCE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CEA8A5" w14:textId="279CD91E" w:rsidR="00237D39" w:rsidRPr="00ED0B51" w:rsidRDefault="00237D39" w:rsidP="00237D39">
      <w:pPr>
        <w:rPr>
          <w:rFonts w:ascii="BIZ UDPゴシック" w:eastAsia="BIZ UDPゴシック" w:hAnsi="BIZ UDPゴシック"/>
        </w:rPr>
      </w:pPr>
      <w:r>
        <w:rPr>
          <w:rFonts w:ascii="BIZ UDPゴシック" w:eastAsia="BIZ UDPゴシック" w:hAnsi="BIZ UDPゴシック"/>
          <w:noProof/>
        </w:rPr>
        <mc:AlternateContent>
          <mc:Choice Requires="wpg">
            <w:drawing>
              <wp:inline distT="0" distB="0" distL="0" distR="0" wp14:anchorId="288134A1" wp14:editId="3EB267FC">
                <wp:extent cx="6191250" cy="2504440"/>
                <wp:effectExtent l="0" t="0" r="0" b="10160"/>
                <wp:docPr id="36" name="グループ化 36"/>
                <wp:cNvGraphicFramePr/>
                <a:graphic xmlns:a="http://schemas.openxmlformats.org/drawingml/2006/main">
                  <a:graphicData uri="http://schemas.microsoft.com/office/word/2010/wordprocessingGroup">
                    <wpg:wgp>
                      <wpg:cNvGrpSpPr/>
                      <wpg:grpSpPr>
                        <a:xfrm>
                          <a:off x="0" y="0"/>
                          <a:ext cx="6191250" cy="2504440"/>
                          <a:chOff x="0" y="0"/>
                          <a:chExt cx="6191250" cy="2504440"/>
                        </a:xfrm>
                      </wpg:grpSpPr>
                      <wpg:graphicFrame>
                        <wpg:cNvPr id="37" name="グラフ 44"/>
                        <wpg:cNvFrPr/>
                        <wpg:xfrm>
                          <a:off x="0" y="6350"/>
                          <a:ext cx="2023110" cy="2498090"/>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38" name="グラフ 38"/>
                        <wpg:cNvFrPr/>
                        <wpg:xfrm>
                          <a:off x="2089150" y="0"/>
                          <a:ext cx="2009775" cy="2498090"/>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39" name="グラフ 39"/>
                        <wpg:cNvFrPr/>
                        <wpg:xfrm>
                          <a:off x="4152900" y="0"/>
                          <a:ext cx="2038350" cy="2504440"/>
                        </wpg:xfrm>
                        <a:graphic>
                          <a:graphicData uri="http://schemas.openxmlformats.org/drawingml/2006/chart">
                            <c:chart xmlns:c="http://schemas.openxmlformats.org/drawingml/2006/chart" xmlns:r="http://schemas.openxmlformats.org/officeDocument/2006/relationships" r:id="rId55"/>
                          </a:graphicData>
                        </a:graphic>
                      </wpg:graphicFrame>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BE27D9" id="グループ化 36" o:spid="_x0000_s1026" style="width:487.5pt;height:197.2pt;mso-position-horizontal-relative:char;mso-position-vertical-relative:line" coordsize="61912,25044" o:gfxdata="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">
                <v:shape id="グラフ 44" o:spid="_x0000_s1027" type="#_x0000_t75" style="position:absolute;left:-60;width:20359;height:25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">
                  <v:imagedata r:id="rId56" o:title=""/>
                  <o:lock v:ext="edit" aspectratio="f"/>
                </v:shape>
                <v:shape id="グラフ 38" o:spid="_x0000_s1028" type="#_x0000_t75" style="position:absolute;left:20848;top:-60;width:20178;height:25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">
                  <v:imagedata r:id="rId57" o:title=""/>
                  <o:lock v:ext="edit" aspectratio="f"/>
                </v:shape>
                <v:shape id="グラフ 39" o:spid="_x0000_s1029" type="#_x0000_t75" style="position:absolute;left:41452;top:-60;width:20544;height:251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">
                  <v:imagedata r:id="rId58" o:title=""/>
                  <o:lock v:ext="edit" aspectratio="f"/>
                </v:shape>
                <w10:anchorlock/>
              </v:group>
            </w:pict>
          </mc:Fallback>
        </mc:AlternateContent>
      </w:r>
    </w:p>
    <w:p w14:paraId="7DD35B65" w14:textId="77777777" w:rsidR="00F84FD2" w:rsidRPr="002F615E" w:rsidRDefault="00F84FD2" w:rsidP="00F84FD2">
      <w:pPr>
        <w:spacing w:line="240" w:lineRule="exact"/>
        <w:ind w:left="180" w:hangingChars="100" w:hanging="180"/>
        <w:rPr>
          <w:rFonts w:ascii="BIZ UDPゴシック" w:eastAsia="BIZ UDPゴシック" w:hAnsi="BIZ UDPゴシック"/>
          <w:sz w:val="18"/>
        </w:rPr>
      </w:pPr>
      <w:r w:rsidRPr="002F615E">
        <w:rPr>
          <w:rFonts w:ascii="BIZ UDPゴシック" w:eastAsia="BIZ UDPゴシック" w:hAnsi="BIZ UDPゴシック" w:hint="eastAsia"/>
          <w:sz w:val="18"/>
        </w:rPr>
        <w:t>※「同和地区出身者との結婚を家族から反対されている親戚から相談を受けたときの態度」について、「反対する家族を説得するなど、力になってあげようと言う」と「迷うことはない、自分の意思を貫いて結婚しなさいと言う」の</w:t>
      </w:r>
      <w:r w:rsidRPr="002F615E">
        <w:rPr>
          <w:rFonts w:ascii="BIZ UDPゴシック" w:eastAsia="BIZ UDPゴシック" w:hAnsi="BIZ UDPゴシック"/>
          <w:sz w:val="18"/>
        </w:rPr>
        <w:t>合計値</w:t>
      </w:r>
      <w:r w:rsidRPr="002F615E">
        <w:rPr>
          <w:rFonts w:ascii="BIZ UDPゴシック" w:eastAsia="BIZ UDPゴシック" w:hAnsi="BIZ UDPゴシック" w:hint="eastAsia"/>
          <w:sz w:val="18"/>
        </w:rPr>
        <w:t>を「肯定的対応</w:t>
      </w:r>
      <w:r w:rsidRPr="002F615E">
        <w:rPr>
          <w:rFonts w:ascii="BIZ UDPゴシック" w:eastAsia="BIZ UDPゴシック" w:hAnsi="BIZ UDPゴシック"/>
          <w:sz w:val="18"/>
        </w:rPr>
        <w:t>」</w:t>
      </w:r>
      <w:r w:rsidRPr="002F615E">
        <w:rPr>
          <w:rFonts w:ascii="BIZ UDPゴシック" w:eastAsia="BIZ UDPゴシック" w:hAnsi="BIZ UDPゴシック" w:hint="eastAsia"/>
          <w:sz w:val="18"/>
        </w:rPr>
        <w:t>、「慎重に考えなさいと言う」と「あきらめるように言う」の</w:t>
      </w:r>
      <w:r w:rsidRPr="002F615E">
        <w:rPr>
          <w:rFonts w:ascii="BIZ UDPゴシック" w:eastAsia="BIZ UDPゴシック" w:hAnsi="BIZ UDPゴシック"/>
          <w:sz w:val="18"/>
        </w:rPr>
        <w:t>合計値</w:t>
      </w:r>
      <w:r w:rsidRPr="002F615E">
        <w:rPr>
          <w:rFonts w:ascii="BIZ UDPゴシック" w:eastAsia="BIZ UDPゴシック" w:hAnsi="BIZ UDPゴシック" w:hint="eastAsia"/>
          <w:sz w:val="18"/>
        </w:rPr>
        <w:t>を「否定的対応</w:t>
      </w:r>
      <w:r w:rsidRPr="002F615E">
        <w:rPr>
          <w:rFonts w:ascii="BIZ UDPゴシック" w:eastAsia="BIZ UDPゴシック" w:hAnsi="BIZ UDPゴシック"/>
          <w:sz w:val="18"/>
        </w:rPr>
        <w:t>」</w:t>
      </w:r>
      <w:r w:rsidRPr="002F615E">
        <w:rPr>
          <w:rFonts w:ascii="BIZ UDPゴシック" w:eastAsia="BIZ UDPゴシック" w:hAnsi="BIZ UDPゴシック" w:hint="eastAsia"/>
          <w:sz w:val="18"/>
        </w:rPr>
        <w:t>として</w:t>
      </w:r>
      <w:r w:rsidRPr="002F615E">
        <w:rPr>
          <w:rFonts w:ascii="BIZ UDPゴシック" w:eastAsia="BIZ UDPゴシック" w:hAnsi="BIZ UDPゴシック"/>
          <w:sz w:val="18"/>
        </w:rPr>
        <w:t>表記しています</w:t>
      </w:r>
      <w:r w:rsidRPr="002F615E">
        <w:rPr>
          <w:rFonts w:ascii="BIZ UDPゴシック" w:eastAsia="BIZ UDPゴシック" w:hAnsi="BIZ UDPゴシック" w:hint="eastAsia"/>
          <w:sz w:val="18"/>
        </w:rPr>
        <w:t>。</w:t>
      </w:r>
    </w:p>
    <w:p w14:paraId="5C1FB088" w14:textId="5034331B" w:rsidR="00237D39" w:rsidRDefault="00237D39" w:rsidP="00237D39">
      <w:pPr>
        <w:widowControl/>
        <w:jc w:val="center"/>
        <w:rPr>
          <w:rFonts w:ascii="BIZ UDPゴシック" w:eastAsia="BIZ UDPゴシック" w:hAnsi="BIZ UDPゴシック"/>
          <w:sz w:val="20"/>
          <w:szCs w:val="21"/>
        </w:rPr>
      </w:pPr>
    </w:p>
    <w:p w14:paraId="46C44086" w14:textId="247303CE" w:rsidR="00237D39" w:rsidRPr="00D66DCA" w:rsidRDefault="006F24D9" w:rsidP="00237D39">
      <w:pPr>
        <w:rPr>
          <w:noProof/>
        </w:rPr>
      </w:pPr>
      <w:r>
        <w:rPr>
          <w:rFonts w:ascii="BIZ UDPゴシック" w:eastAsia="BIZ UDPゴシック" w:hAnsi="BIZ UDPゴシック"/>
          <w:noProof/>
          <w:sz w:val="20"/>
          <w:szCs w:val="21"/>
        </w:rPr>
        <mc:AlternateContent>
          <mc:Choice Requires="wpg">
            <w:drawing>
              <wp:anchor distT="0" distB="0" distL="114300" distR="114300" simplePos="0" relativeHeight="251606528" behindDoc="0" locked="0" layoutInCell="1" allowOverlap="1" wp14:anchorId="113134D4" wp14:editId="5D4C0949">
                <wp:simplePos x="0" y="0"/>
                <wp:positionH relativeFrom="column">
                  <wp:posOffset>956310</wp:posOffset>
                </wp:positionH>
                <wp:positionV relativeFrom="paragraph">
                  <wp:posOffset>-150495</wp:posOffset>
                </wp:positionV>
                <wp:extent cx="4077970" cy="2372995"/>
                <wp:effectExtent l="0" t="0" r="17780" b="8255"/>
                <wp:wrapSquare wrapText="bothSides"/>
                <wp:docPr id="78" name="グループ化 78"/>
                <wp:cNvGraphicFramePr/>
                <a:graphic xmlns:a="http://schemas.openxmlformats.org/drawingml/2006/main">
                  <a:graphicData uri="http://schemas.microsoft.com/office/word/2010/wordprocessingGroup">
                    <wpg:wgp>
                      <wpg:cNvGrpSpPr/>
                      <wpg:grpSpPr>
                        <a:xfrm>
                          <a:off x="0" y="0"/>
                          <a:ext cx="4077970" cy="2372995"/>
                          <a:chOff x="0" y="0"/>
                          <a:chExt cx="4078317" cy="2372995"/>
                        </a:xfrm>
                      </wpg:grpSpPr>
                      <wpg:graphicFrame>
                        <wpg:cNvPr id="79" name="グラフ 49"/>
                        <wpg:cNvFrPr/>
                        <wpg:xfrm>
                          <a:off x="0" y="0"/>
                          <a:ext cx="2023745" cy="2372995"/>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80" name="グラフ 50"/>
                        <wpg:cNvFrPr/>
                        <wpg:xfrm>
                          <a:off x="2081242" y="0"/>
                          <a:ext cx="1997075" cy="2350770"/>
                        </wpg:xfrm>
                        <a:graphic>
                          <a:graphicData uri="http://schemas.openxmlformats.org/drawingml/2006/chart">
                            <c:chart xmlns:c="http://schemas.openxmlformats.org/drawingml/2006/chart" xmlns:r="http://schemas.openxmlformats.org/officeDocument/2006/relationships" r:id="rId60"/>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08E4674" id="グループ化 78" o:spid="_x0000_s1026" style="position:absolute;left:0;text-align:left;margin-left:75.3pt;margin-top:-11.85pt;width:321.1pt;height:186.85pt;z-index:251606528" coordsize="40783,2372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">
                <v:shape id="グラフ 49" o:spid="_x0000_s1027" type="#_x0000_t75" style="position:absolute;left:-60;top:-60;width:20361;height:23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">
                  <v:imagedata r:id="rId61" o:title=""/>
                  <o:lock v:ext="edit" aspectratio="f"/>
                </v:shape>
                <v:shape id="グラフ 50" o:spid="_x0000_s1028" type="#_x0000_t75" style="position:absolute;left:20728;top:-60;width:20118;height:236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">
                  <v:imagedata r:id="rId62" o:title=""/>
                  <o:lock v:ext="edit" aspectratio="f"/>
                </v:shape>
                <w10:wrap type="square"/>
              </v:group>
            </w:pict>
          </mc:Fallback>
        </mc:AlternateContent>
      </w:r>
    </w:p>
    <w:p w14:paraId="71EC3CD4" w14:textId="77777777" w:rsidR="00237D39" w:rsidRDefault="00237D39" w:rsidP="00237D39"/>
    <w:p w14:paraId="0EE67D4A" w14:textId="77777777" w:rsidR="00237D39" w:rsidRDefault="00237D39" w:rsidP="00237D39">
      <w:pPr>
        <w:jc w:val="left"/>
        <w:rPr>
          <w:rFonts w:ascii="BIZ UDPゴシック" w:eastAsia="BIZ UDPゴシック" w:hAnsi="BIZ UDPゴシック"/>
          <w:szCs w:val="21"/>
        </w:rPr>
      </w:pPr>
    </w:p>
    <w:p w14:paraId="3B61457E" w14:textId="77777777" w:rsidR="00237D39" w:rsidRDefault="00237D39" w:rsidP="00237D39">
      <w:pPr>
        <w:jc w:val="left"/>
        <w:rPr>
          <w:rFonts w:ascii="BIZ UDPゴシック" w:eastAsia="BIZ UDPゴシック" w:hAnsi="BIZ UDPゴシック"/>
          <w:szCs w:val="21"/>
        </w:rPr>
      </w:pPr>
    </w:p>
    <w:p w14:paraId="1DB3C2CD" w14:textId="77777777" w:rsidR="00237D39" w:rsidRDefault="00237D39" w:rsidP="00237D39">
      <w:pPr>
        <w:jc w:val="left"/>
        <w:rPr>
          <w:rFonts w:ascii="BIZ UDPゴシック" w:eastAsia="BIZ UDPゴシック" w:hAnsi="BIZ UDPゴシック"/>
          <w:szCs w:val="21"/>
        </w:rPr>
      </w:pPr>
    </w:p>
    <w:p w14:paraId="1444E5A7" w14:textId="77777777" w:rsidR="00237D39" w:rsidRDefault="00237D39" w:rsidP="00237D39">
      <w:pPr>
        <w:jc w:val="left"/>
        <w:rPr>
          <w:rFonts w:ascii="BIZ UDPゴシック" w:eastAsia="BIZ UDPゴシック" w:hAnsi="BIZ UDPゴシック"/>
          <w:szCs w:val="21"/>
        </w:rPr>
      </w:pPr>
    </w:p>
    <w:p w14:paraId="322AED78" w14:textId="77777777" w:rsidR="00237D39" w:rsidRDefault="00237D39" w:rsidP="00237D39">
      <w:pPr>
        <w:jc w:val="left"/>
        <w:rPr>
          <w:rFonts w:ascii="BIZ UDPゴシック" w:eastAsia="BIZ UDPゴシック" w:hAnsi="BIZ UDPゴシック"/>
          <w:szCs w:val="21"/>
        </w:rPr>
      </w:pPr>
    </w:p>
    <w:p w14:paraId="33E4D81B" w14:textId="77777777" w:rsidR="00237D39" w:rsidRDefault="00237D39" w:rsidP="00237D39">
      <w:pPr>
        <w:jc w:val="left"/>
        <w:rPr>
          <w:rFonts w:ascii="BIZ UDPゴシック" w:eastAsia="BIZ UDPゴシック" w:hAnsi="BIZ UDPゴシック"/>
          <w:szCs w:val="21"/>
        </w:rPr>
      </w:pPr>
    </w:p>
    <w:p w14:paraId="6D435088" w14:textId="3D0EAD0F" w:rsidR="00237D39" w:rsidRDefault="00237D39" w:rsidP="00237D39">
      <w:pPr>
        <w:jc w:val="left"/>
        <w:rPr>
          <w:rFonts w:ascii="BIZ UDPゴシック" w:eastAsia="BIZ UDPゴシック" w:hAnsi="BIZ UDPゴシック"/>
          <w:szCs w:val="21"/>
        </w:rPr>
      </w:pPr>
    </w:p>
    <w:p w14:paraId="7711F848" w14:textId="77777777" w:rsidR="00F84FD2" w:rsidRDefault="00F84FD2" w:rsidP="00237D39">
      <w:pPr>
        <w:jc w:val="left"/>
        <w:rPr>
          <w:rFonts w:ascii="BIZ UDPゴシック" w:eastAsia="BIZ UDPゴシック" w:hAnsi="BIZ UDPゴシック"/>
          <w:szCs w:val="21"/>
        </w:rPr>
      </w:pPr>
    </w:p>
    <w:p w14:paraId="4A75719C" w14:textId="05B5391A" w:rsidR="00237D39" w:rsidRPr="00A66274" w:rsidRDefault="00CD0C21" w:rsidP="00CD0C21">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A66274">
        <w:rPr>
          <w:rFonts w:ascii="BIZ UDPゴシック" w:hAnsi="BIZ UDPゴシック"/>
          <w:b/>
        </w:rPr>
        <w:t>プラン推進によってめざすまちの姿</w:t>
      </w:r>
    </w:p>
    <w:p w14:paraId="16943F6C" w14:textId="77777777"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3088" behindDoc="0" locked="0" layoutInCell="1" allowOverlap="1" wp14:anchorId="36841843" wp14:editId="490D0E16">
                <wp:simplePos x="0" y="0"/>
                <wp:positionH relativeFrom="margin">
                  <wp:posOffset>39119</wp:posOffset>
                </wp:positionH>
                <wp:positionV relativeFrom="paragraph">
                  <wp:posOffset>65567</wp:posOffset>
                </wp:positionV>
                <wp:extent cx="6162675" cy="1286223"/>
                <wp:effectExtent l="38100" t="57150" r="47625" b="9525"/>
                <wp:wrapNone/>
                <wp:docPr id="81" name="グループ化 81"/>
                <wp:cNvGraphicFramePr/>
                <a:graphic xmlns:a="http://schemas.openxmlformats.org/drawingml/2006/main">
                  <a:graphicData uri="http://schemas.microsoft.com/office/word/2010/wordprocessingGroup">
                    <wpg:wgp>
                      <wpg:cNvGrpSpPr/>
                      <wpg:grpSpPr>
                        <a:xfrm>
                          <a:off x="0" y="0"/>
                          <a:ext cx="6162675" cy="1286223"/>
                          <a:chOff x="-19050" y="1"/>
                          <a:chExt cx="6162675" cy="1287848"/>
                        </a:xfrm>
                      </wpg:grpSpPr>
                      <wps:wsp>
                        <wps:cNvPr id="82" name="角丸四角形 50"/>
                        <wps:cNvSpPr/>
                        <wps:spPr>
                          <a:xfrm>
                            <a:off x="0" y="1"/>
                            <a:ext cx="6143625" cy="1234937"/>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テキスト ボックス 83"/>
                        <wps:cNvSpPr txBox="1"/>
                        <wps:spPr>
                          <a:xfrm>
                            <a:off x="-19050" y="91603"/>
                            <a:ext cx="6134100" cy="1196246"/>
                          </a:xfrm>
                          <a:prstGeom prst="rect">
                            <a:avLst/>
                          </a:prstGeom>
                          <a:noFill/>
                          <a:ln w="6350">
                            <a:noFill/>
                          </a:ln>
                        </wps:spPr>
                        <wps:txbx>
                          <w:txbxContent>
                            <w:p w14:paraId="4C383CEE" w14:textId="3ACDB8D6" w:rsidR="00702D04" w:rsidRPr="00ED6642" w:rsidRDefault="00702D04" w:rsidP="0056241B">
                              <w:pPr>
                                <w:spacing w:line="360" w:lineRule="exact"/>
                                <w:rPr>
                                  <w:rFonts w:ascii="BIZ UDPゴシック" w:eastAsia="BIZ UDPゴシック" w:hAnsi="BIZ UDPゴシック"/>
                                </w:rPr>
                              </w:pPr>
                              <w:r w:rsidRPr="00C809A1">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ED6642">
                                <w:rPr>
                                  <w:rFonts w:ascii="BIZ UDPゴシック" w:eastAsia="BIZ UDPゴシック" w:hAnsi="BIZ UDPゴシック" w:hint="eastAsia"/>
                                  <w:spacing w:val="5"/>
                                  <w:kern w:val="0"/>
                                  <w:fitText w:val="8400" w:id="-1712109312"/>
                                </w:rPr>
                                <w:t>今も存在する部落差別の解消に向け、市、市民、事業者が協働し、課題に取り組んでいま</w:t>
                              </w:r>
                              <w:r w:rsidRPr="00ED6642">
                                <w:rPr>
                                  <w:rFonts w:ascii="BIZ UDPゴシック" w:eastAsia="BIZ UDPゴシック" w:hAnsi="BIZ UDPゴシック" w:hint="eastAsia"/>
                                  <w:spacing w:val="-37"/>
                                  <w:kern w:val="0"/>
                                  <w:fitText w:val="8400" w:id="-1712109312"/>
                                </w:rPr>
                                <w:t>す</w:t>
                              </w:r>
                            </w:p>
                            <w:p w14:paraId="2486643C" w14:textId="77777777" w:rsidR="00702D04" w:rsidRPr="00ED6642" w:rsidRDefault="00702D04" w:rsidP="0056241B">
                              <w:pPr>
                                <w:spacing w:line="360" w:lineRule="exact"/>
                                <w:rPr>
                                  <w:rFonts w:ascii="BIZ UDPゴシック" w:eastAsia="BIZ UDPゴシック" w:hAnsi="BIZ UDPゴシック"/>
                                </w:rPr>
                              </w:pPr>
                              <w:r w:rsidRPr="00ED6642">
                                <w:rPr>
                                  <w:rFonts w:ascii="BIZ UDPゴシック" w:eastAsia="BIZ UDPゴシック" w:hAnsi="BIZ UDPゴシック" w:hint="eastAsia"/>
                                </w:rPr>
                                <w:t xml:space="preserve">② </w:t>
                              </w:r>
                              <w:r w:rsidRPr="00ED6642">
                                <w:rPr>
                                  <w:rFonts w:ascii="BIZ UDPゴシック" w:eastAsia="BIZ UDPゴシック" w:hAnsi="BIZ UDPゴシック" w:hint="eastAsia"/>
                                  <w:w w:val="93"/>
                                  <w:kern w:val="0"/>
                                  <w:fitText w:val="8400" w:id="-1712109311"/>
                                </w:rPr>
                                <w:t>同和問題への正しい知識と理解が深まるように、様々な場で教育と啓発の機会がつくられていま</w:t>
                              </w:r>
                              <w:r w:rsidRPr="00ED6642">
                                <w:rPr>
                                  <w:rFonts w:ascii="BIZ UDPゴシック" w:eastAsia="BIZ UDPゴシック" w:hAnsi="BIZ UDPゴシック" w:hint="eastAsia"/>
                                  <w:spacing w:val="87"/>
                                  <w:w w:val="93"/>
                                  <w:kern w:val="0"/>
                                  <w:fitText w:val="8400" w:id="-1712109311"/>
                                </w:rPr>
                                <w:t>す</w:t>
                              </w:r>
                            </w:p>
                            <w:p w14:paraId="52C0093E" w14:textId="54535A96" w:rsidR="00702D04" w:rsidRPr="00ED6642" w:rsidRDefault="00702D04" w:rsidP="0056241B">
                              <w:pPr>
                                <w:spacing w:line="360" w:lineRule="exact"/>
                                <w:rPr>
                                  <w:rFonts w:ascii="BIZ UDPゴシック" w:eastAsia="BIZ UDPゴシック" w:hAnsi="BIZ UDPゴシック"/>
                                </w:rPr>
                              </w:pPr>
                              <w:r w:rsidRPr="00ED6642">
                                <w:rPr>
                                  <w:rFonts w:ascii="BIZ UDPゴシック" w:eastAsia="BIZ UDPゴシック" w:hAnsi="BIZ UDPゴシック" w:hint="eastAsia"/>
                                </w:rPr>
                                <w:t xml:space="preserve">③ </w:t>
                              </w:r>
                              <w:r w:rsidRPr="00ED6642">
                                <w:rPr>
                                  <w:rFonts w:ascii="BIZ UDPゴシック" w:eastAsia="BIZ UDPゴシック" w:hAnsi="BIZ UDPゴシック" w:hint="eastAsia"/>
                                  <w:spacing w:val="1"/>
                                  <w:w w:val="98"/>
                                  <w:kern w:val="0"/>
                                  <w:fitText w:val="8400" w:id="-1699966208"/>
                                </w:rPr>
                                <w:t>市民が</w:t>
                              </w:r>
                              <w:r w:rsidRPr="00ED6642">
                                <w:rPr>
                                  <w:rFonts w:ascii="BIZ UDPゴシック" w:eastAsia="BIZ UDPゴシック" w:hAnsi="BIZ UDPゴシック"/>
                                  <w:spacing w:val="1"/>
                                  <w:w w:val="98"/>
                                  <w:kern w:val="0"/>
                                  <w:fitText w:val="8400" w:id="-1699966208"/>
                                </w:rPr>
                                <w:t>無</w:t>
                              </w:r>
                              <w:r w:rsidRPr="00ED6642">
                                <w:rPr>
                                  <w:rFonts w:ascii="BIZ UDPゴシック" w:eastAsia="BIZ UDPゴシック" w:hAnsi="BIZ UDPゴシック" w:hint="eastAsia"/>
                                  <w:spacing w:val="1"/>
                                  <w:w w:val="98"/>
                                  <w:kern w:val="0"/>
                                  <w:fitText w:val="8400" w:id="-1699966208"/>
                                </w:rPr>
                                <w:t>知や誤解からくる自身の偏見に気づき、行動を変えようとする意識が広がっていま</w:t>
                              </w:r>
                              <w:r w:rsidRPr="00ED6642">
                                <w:rPr>
                                  <w:rFonts w:ascii="BIZ UDPゴシック" w:eastAsia="BIZ UDPゴシック" w:hAnsi="BIZ UDPゴシック" w:hint="eastAsia"/>
                                  <w:spacing w:val="-16"/>
                                  <w:w w:val="98"/>
                                  <w:kern w:val="0"/>
                                  <w:fitText w:val="8400" w:id="-1699966208"/>
                                </w:rPr>
                                <w:t>す</w:t>
                              </w:r>
                            </w:p>
                            <w:p w14:paraId="6A87D569" w14:textId="7154693E" w:rsidR="00702D04" w:rsidRPr="00DD3B40" w:rsidRDefault="00702D04" w:rsidP="0056241B">
                              <w:pPr>
                                <w:spacing w:line="360" w:lineRule="exact"/>
                                <w:jc w:val="left"/>
                                <w:rPr>
                                  <w:rFonts w:ascii="BIZ UDPゴシック" w:eastAsia="BIZ UDPゴシック" w:hAnsi="BIZ UDPゴシック"/>
                                </w:rPr>
                              </w:pPr>
                              <w:r w:rsidRPr="00ED6642">
                                <w:rPr>
                                  <w:rFonts w:ascii="BIZ UDPゴシック" w:eastAsia="BIZ UDPゴシック" w:hAnsi="BIZ UDPゴシック" w:hint="eastAsia"/>
                                </w:rPr>
                                <w:t xml:space="preserve">④ </w:t>
                              </w:r>
                              <w:r w:rsidRPr="00512D5B">
                                <w:rPr>
                                  <w:rFonts w:ascii="BIZ UDPゴシック" w:eastAsia="BIZ UDPゴシック" w:hAnsi="BIZ UDPゴシック" w:hint="eastAsia"/>
                                  <w:spacing w:val="6"/>
                                  <w:w w:val="77"/>
                                  <w:kern w:val="0"/>
                                  <w:fitText w:val="8400" w:id="-1699965952"/>
                                </w:rPr>
                                <w:t>インターネット上に部落差別を助長するような書込があっても、それに同調せず、批判的に見る市民が増えていま</w:t>
                              </w:r>
                              <w:r w:rsidRPr="00512D5B">
                                <w:rPr>
                                  <w:rFonts w:ascii="BIZ UDPゴシック" w:eastAsia="BIZ UDPゴシック" w:hAnsi="BIZ UDPゴシック" w:hint="eastAsia"/>
                                  <w:spacing w:val="11"/>
                                  <w:w w:val="77"/>
                                  <w:kern w:val="0"/>
                                  <w:fitText w:val="8400" w:id="-1699965952"/>
                                </w:rPr>
                                <w:t>す</w:t>
                              </w: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841843" id="グループ化 81" o:spid="_x0000_s1148" style="position:absolute;left:0;text-align:left;margin-left:3.1pt;margin-top:5.15pt;width:485.25pt;height:101.3pt;z-index:251673088;mso-position-horizontal-relative:margin;mso-position-vertical-relative:text" coordorigin="-190" coordsize="61626,1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">
                <v:roundrect id="角丸四角形 50" o:spid="_x0000_s1149" style="position:absolute;width:61436;height:12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" fillcolor="#dae3f3" strokeweight="1pt">
                  <v:stroke joinstyle="miter"/>
                </v:roundrect>
                <v:shape id="テキスト ボックス 83" o:spid="_x0000_s1150" type="#_x0000_t202" style="position:absolute;left:-190;top:916;width:61340;height:1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" filled="f" stroked="f" strokeweight=".5pt">
                  <v:textbox inset="8mm">
                    <w:txbxContent>
                      <w:p w14:paraId="4C383CEE" w14:textId="3ACDB8D6" w:rsidR="00702D04" w:rsidRPr="00ED6642" w:rsidRDefault="00702D04" w:rsidP="0056241B">
                        <w:pPr>
                          <w:spacing w:line="360" w:lineRule="exact"/>
                          <w:rPr>
                            <w:rFonts w:ascii="BIZ UDPゴシック" w:eastAsia="BIZ UDPゴシック" w:hAnsi="BIZ UDPゴシック"/>
                          </w:rPr>
                        </w:pPr>
                        <w:r w:rsidRPr="00C809A1">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ED6642">
                          <w:rPr>
                            <w:rFonts w:ascii="BIZ UDPゴシック" w:eastAsia="BIZ UDPゴシック" w:hAnsi="BIZ UDPゴシック" w:hint="eastAsia"/>
                            <w:spacing w:val="5"/>
                            <w:kern w:val="0"/>
                            <w:fitText w:val="8400" w:id="-1712109312"/>
                          </w:rPr>
                          <w:t>今も存在する部落差別の解消に向け、市、市民、事業者が協働し、課題に取り組んでいま</w:t>
                        </w:r>
                        <w:r w:rsidRPr="00ED6642">
                          <w:rPr>
                            <w:rFonts w:ascii="BIZ UDPゴシック" w:eastAsia="BIZ UDPゴシック" w:hAnsi="BIZ UDPゴシック" w:hint="eastAsia"/>
                            <w:spacing w:val="-37"/>
                            <w:kern w:val="0"/>
                            <w:fitText w:val="8400" w:id="-1712109312"/>
                          </w:rPr>
                          <w:t>す</w:t>
                        </w:r>
                      </w:p>
                      <w:p w14:paraId="2486643C" w14:textId="77777777" w:rsidR="00702D04" w:rsidRPr="00ED6642" w:rsidRDefault="00702D04" w:rsidP="0056241B">
                        <w:pPr>
                          <w:spacing w:line="360" w:lineRule="exact"/>
                          <w:rPr>
                            <w:rFonts w:ascii="BIZ UDPゴシック" w:eastAsia="BIZ UDPゴシック" w:hAnsi="BIZ UDPゴシック"/>
                          </w:rPr>
                        </w:pPr>
                        <w:r w:rsidRPr="00ED6642">
                          <w:rPr>
                            <w:rFonts w:ascii="BIZ UDPゴシック" w:eastAsia="BIZ UDPゴシック" w:hAnsi="BIZ UDPゴシック" w:hint="eastAsia"/>
                          </w:rPr>
                          <w:t xml:space="preserve">② </w:t>
                        </w:r>
                        <w:r w:rsidRPr="00ED6642">
                          <w:rPr>
                            <w:rFonts w:ascii="BIZ UDPゴシック" w:eastAsia="BIZ UDPゴシック" w:hAnsi="BIZ UDPゴシック" w:hint="eastAsia"/>
                            <w:w w:val="93"/>
                            <w:kern w:val="0"/>
                            <w:fitText w:val="8400" w:id="-1712109311"/>
                          </w:rPr>
                          <w:t>同和問題への正しい知識と理解が深まるように、様々な場で教育と啓発の機会がつくられていま</w:t>
                        </w:r>
                        <w:r w:rsidRPr="00ED6642">
                          <w:rPr>
                            <w:rFonts w:ascii="BIZ UDPゴシック" w:eastAsia="BIZ UDPゴシック" w:hAnsi="BIZ UDPゴシック" w:hint="eastAsia"/>
                            <w:spacing w:val="87"/>
                            <w:w w:val="93"/>
                            <w:kern w:val="0"/>
                            <w:fitText w:val="8400" w:id="-1712109311"/>
                          </w:rPr>
                          <w:t>す</w:t>
                        </w:r>
                      </w:p>
                      <w:p w14:paraId="52C0093E" w14:textId="54535A96" w:rsidR="00702D04" w:rsidRPr="00ED6642" w:rsidRDefault="00702D04" w:rsidP="0056241B">
                        <w:pPr>
                          <w:spacing w:line="360" w:lineRule="exact"/>
                          <w:rPr>
                            <w:rFonts w:ascii="BIZ UDPゴシック" w:eastAsia="BIZ UDPゴシック" w:hAnsi="BIZ UDPゴシック"/>
                          </w:rPr>
                        </w:pPr>
                        <w:r w:rsidRPr="00ED6642">
                          <w:rPr>
                            <w:rFonts w:ascii="BIZ UDPゴシック" w:eastAsia="BIZ UDPゴシック" w:hAnsi="BIZ UDPゴシック" w:hint="eastAsia"/>
                          </w:rPr>
                          <w:t xml:space="preserve">③ </w:t>
                        </w:r>
                        <w:r w:rsidRPr="00ED6642">
                          <w:rPr>
                            <w:rFonts w:ascii="BIZ UDPゴシック" w:eastAsia="BIZ UDPゴシック" w:hAnsi="BIZ UDPゴシック" w:hint="eastAsia"/>
                            <w:spacing w:val="1"/>
                            <w:w w:val="98"/>
                            <w:kern w:val="0"/>
                            <w:fitText w:val="8400" w:id="-1699966208"/>
                          </w:rPr>
                          <w:t>市民が</w:t>
                        </w:r>
                        <w:r w:rsidRPr="00ED6642">
                          <w:rPr>
                            <w:rFonts w:ascii="BIZ UDPゴシック" w:eastAsia="BIZ UDPゴシック" w:hAnsi="BIZ UDPゴシック"/>
                            <w:spacing w:val="1"/>
                            <w:w w:val="98"/>
                            <w:kern w:val="0"/>
                            <w:fitText w:val="8400" w:id="-1699966208"/>
                          </w:rPr>
                          <w:t>無</w:t>
                        </w:r>
                        <w:r w:rsidRPr="00ED6642">
                          <w:rPr>
                            <w:rFonts w:ascii="BIZ UDPゴシック" w:eastAsia="BIZ UDPゴシック" w:hAnsi="BIZ UDPゴシック" w:hint="eastAsia"/>
                            <w:spacing w:val="1"/>
                            <w:w w:val="98"/>
                            <w:kern w:val="0"/>
                            <w:fitText w:val="8400" w:id="-1699966208"/>
                          </w:rPr>
                          <w:t>知や誤解からくる自身の偏見に気づき、行動を変えようとする意識が広がっていま</w:t>
                        </w:r>
                        <w:r w:rsidRPr="00ED6642">
                          <w:rPr>
                            <w:rFonts w:ascii="BIZ UDPゴシック" w:eastAsia="BIZ UDPゴシック" w:hAnsi="BIZ UDPゴシック" w:hint="eastAsia"/>
                            <w:spacing w:val="-16"/>
                            <w:w w:val="98"/>
                            <w:kern w:val="0"/>
                            <w:fitText w:val="8400" w:id="-1699966208"/>
                          </w:rPr>
                          <w:t>す</w:t>
                        </w:r>
                      </w:p>
                      <w:p w14:paraId="6A87D569" w14:textId="7154693E" w:rsidR="00702D04" w:rsidRPr="00DD3B40" w:rsidRDefault="00702D04" w:rsidP="0056241B">
                        <w:pPr>
                          <w:spacing w:line="360" w:lineRule="exact"/>
                          <w:jc w:val="left"/>
                          <w:rPr>
                            <w:rFonts w:ascii="BIZ UDPゴシック" w:eastAsia="BIZ UDPゴシック" w:hAnsi="BIZ UDPゴシック"/>
                          </w:rPr>
                        </w:pPr>
                        <w:r w:rsidRPr="00ED6642">
                          <w:rPr>
                            <w:rFonts w:ascii="BIZ UDPゴシック" w:eastAsia="BIZ UDPゴシック" w:hAnsi="BIZ UDPゴシック" w:hint="eastAsia"/>
                          </w:rPr>
                          <w:t xml:space="preserve">④ </w:t>
                        </w:r>
                        <w:r w:rsidRPr="00512D5B">
                          <w:rPr>
                            <w:rFonts w:ascii="BIZ UDPゴシック" w:eastAsia="BIZ UDPゴシック" w:hAnsi="BIZ UDPゴシック" w:hint="eastAsia"/>
                            <w:spacing w:val="6"/>
                            <w:w w:val="77"/>
                            <w:kern w:val="0"/>
                            <w:fitText w:val="8400" w:id="-1699965952"/>
                          </w:rPr>
                          <w:t>インターネット上に部落差別を助長するような書込があっても、それに同調せず、批判的に見る市民が増えていま</w:t>
                        </w:r>
                        <w:r w:rsidRPr="00512D5B">
                          <w:rPr>
                            <w:rFonts w:ascii="BIZ UDPゴシック" w:eastAsia="BIZ UDPゴシック" w:hAnsi="BIZ UDPゴシック" w:hint="eastAsia"/>
                            <w:spacing w:val="11"/>
                            <w:w w:val="77"/>
                            <w:kern w:val="0"/>
                            <w:fitText w:val="8400" w:id="-1699965952"/>
                          </w:rPr>
                          <w:t>す</w:t>
                        </w:r>
                      </w:p>
                    </w:txbxContent>
                  </v:textbox>
                </v:shape>
                <w10:wrap anchorx="margin"/>
              </v:group>
            </w:pict>
          </mc:Fallback>
        </mc:AlternateContent>
      </w:r>
    </w:p>
    <w:p w14:paraId="5051CC3A" w14:textId="77777777" w:rsidR="00237D39" w:rsidRDefault="00237D39" w:rsidP="00237D39"/>
    <w:p w14:paraId="6D14BD89" w14:textId="275F6F5F" w:rsidR="00237D39" w:rsidRDefault="00237D39" w:rsidP="00237D39"/>
    <w:p w14:paraId="13406635" w14:textId="289DB8CD" w:rsidR="00F84FD2" w:rsidRDefault="00F84FD2" w:rsidP="00237D39"/>
    <w:p w14:paraId="45C75721" w14:textId="0B6671D8" w:rsidR="00F84FD2" w:rsidRDefault="00F84FD2" w:rsidP="00237D39"/>
    <w:p w14:paraId="2D60D557" w14:textId="3B7EF226" w:rsidR="005A771E" w:rsidRDefault="005A771E" w:rsidP="00CB355E">
      <w:pPr>
        <w:pStyle w:val="3"/>
        <w:ind w:leftChars="0" w:left="0"/>
        <w:rPr>
          <w:rFonts w:ascii="BIZ UDPゴシック" w:hAnsi="BIZ UDPゴシック"/>
          <w:b/>
        </w:rPr>
      </w:pPr>
    </w:p>
    <w:p w14:paraId="4FB82342" w14:textId="7741AB98" w:rsidR="00237D39" w:rsidRPr="00385E93" w:rsidRDefault="005A771E" w:rsidP="00CB355E">
      <w:pPr>
        <w:pStyle w:val="3"/>
        <w:ind w:leftChars="0" w:left="0"/>
        <w:rPr>
          <w:rFonts w:ascii="BIZ UDPゴシック" w:hAnsi="BIZ UDPゴシック"/>
          <w:b/>
        </w:rPr>
      </w:pPr>
      <w:r>
        <w:rPr>
          <w:rFonts w:ascii="BIZ UDPゴシック" w:hAnsi="BIZ UDPゴシック" w:hint="eastAsia"/>
          <w:b/>
        </w:rPr>
        <w:t xml:space="preserve"> </w:t>
      </w:r>
      <w:r w:rsidR="00CB355E">
        <w:rPr>
          <w:rFonts w:ascii="BIZ UDPゴシック" w:hAnsi="BIZ UDPゴシック" w:hint="eastAsia"/>
          <w:b/>
        </w:rPr>
        <w:t>(</w:t>
      </w:r>
      <w:r w:rsidR="00CB355E">
        <w:rPr>
          <w:rFonts w:ascii="BIZ UDPゴシック" w:hAnsi="BIZ UDPゴシック"/>
          <w:b/>
        </w:rPr>
        <w:t xml:space="preserve">3) </w:t>
      </w:r>
      <w:r w:rsidR="00237D39">
        <w:rPr>
          <w:rFonts w:ascii="BIZ UDPゴシック" w:hAnsi="BIZ UDPゴシック" w:hint="eastAsia"/>
          <w:b/>
        </w:rPr>
        <w:t>施策の方針</w:t>
      </w:r>
    </w:p>
    <w:tbl>
      <w:tblPr>
        <w:tblStyle w:val="a3"/>
        <w:tblW w:w="0" w:type="auto"/>
        <w:tblLook w:val="04A0" w:firstRow="1" w:lastRow="0" w:firstColumn="1" w:lastColumn="0" w:noHBand="0" w:noVBand="1"/>
      </w:tblPr>
      <w:tblGrid>
        <w:gridCol w:w="9742"/>
      </w:tblGrid>
      <w:tr w:rsidR="00237D39" w:rsidRPr="00290273" w14:paraId="2FFF3398" w14:textId="77777777" w:rsidTr="00E61AB8">
        <w:tc>
          <w:tcPr>
            <w:tcW w:w="9742" w:type="dxa"/>
          </w:tcPr>
          <w:p w14:paraId="662D89CB" w14:textId="236118E0" w:rsidR="00237D39" w:rsidRPr="00A66274" w:rsidRDefault="00237D39" w:rsidP="00E61AB8">
            <w:pPr>
              <w:widowControl/>
              <w:ind w:left="105" w:hangingChars="50" w:hanging="105"/>
              <w:jc w:val="left"/>
              <w:rPr>
                <w:rFonts w:ascii="BIZ UDPゴシック" w:eastAsia="BIZ UDPゴシック" w:hAnsi="BIZ UDPゴシック"/>
              </w:rPr>
            </w:pPr>
            <w:bookmarkStart w:id="62" w:name="_Hlk82527077"/>
            <w:r w:rsidRPr="00290273">
              <w:rPr>
                <w:rFonts w:ascii="BIZ UDPゴシック" w:eastAsia="BIZ UDPゴシック" w:hAnsi="BIZ UDPゴシック" w:cs="Times New Roman" w:hint="eastAsia"/>
                <w:szCs w:val="21"/>
              </w:rPr>
              <w:t>・学校や地域、職場において、</w:t>
            </w:r>
            <w:r w:rsidRPr="00A66274">
              <w:rPr>
                <w:rFonts w:ascii="BIZ UDPゴシック" w:eastAsia="BIZ UDPゴシック" w:hAnsi="BIZ UDPゴシック" w:cs="Times New Roman" w:hint="eastAsia"/>
                <w:szCs w:val="21"/>
              </w:rPr>
              <w:t>当</w:t>
            </w:r>
            <w:r w:rsidRPr="00512D5B">
              <w:rPr>
                <w:rFonts w:ascii="BIZ UDPゴシック" w:eastAsia="BIZ UDPゴシック" w:hAnsi="BIZ UDPゴシック" w:cs="Times New Roman" w:hint="eastAsia"/>
                <w:szCs w:val="21"/>
              </w:rPr>
              <w:t>事者や</w:t>
            </w:r>
            <w:r w:rsidR="005B0508" w:rsidRPr="00512D5B">
              <w:rPr>
                <w:rFonts w:ascii="BIZ UDPゴシック" w:eastAsia="BIZ UDPゴシック" w:hAnsi="BIZ UDPゴシック" w:cs="Times New Roman" w:hint="eastAsia"/>
                <w:szCs w:val="21"/>
              </w:rPr>
              <w:t>被差別部落（同和地区）</w:t>
            </w:r>
            <w:r w:rsidRPr="00512D5B">
              <w:rPr>
                <w:rFonts w:ascii="BIZ UDPゴシック" w:eastAsia="BIZ UDPゴシック" w:hAnsi="BIZ UDPゴシック" w:cs="Times New Roman" w:hint="eastAsia"/>
                <w:szCs w:val="21"/>
              </w:rPr>
              <w:t>との</w:t>
            </w:r>
            <w:r w:rsidRPr="00A66274">
              <w:rPr>
                <w:rFonts w:ascii="BIZ UDPゴシック" w:eastAsia="BIZ UDPゴシック" w:hAnsi="BIZ UDPゴシック" w:cs="Times New Roman" w:hint="eastAsia"/>
                <w:szCs w:val="21"/>
              </w:rPr>
              <w:t>交流の機会を設けるなど、同和問題への正しい知識と理解を深め、</w:t>
            </w:r>
            <w:r w:rsidRPr="00A66274">
              <w:rPr>
                <w:rFonts w:ascii="BIZ UDPゴシック" w:eastAsia="BIZ UDPゴシック" w:hAnsi="BIZ UDPゴシック" w:hint="eastAsia"/>
              </w:rPr>
              <w:t>行動につなげるための教育と啓発を進めます</w:t>
            </w:r>
            <w:r w:rsidRPr="00A66274">
              <w:rPr>
                <w:rFonts w:ascii="BIZ UDPゴシック" w:eastAsia="BIZ UDPゴシック" w:hAnsi="BIZ UDPゴシック" w:cs="Times New Roman" w:hint="eastAsia"/>
                <w:szCs w:val="21"/>
              </w:rPr>
              <w:t>。</w:t>
            </w:r>
          </w:p>
          <w:p w14:paraId="7C0C2362" w14:textId="77777777" w:rsidR="00237D39" w:rsidRPr="00ED6642" w:rsidRDefault="00237D39" w:rsidP="00E61AB8">
            <w:pPr>
              <w:widowControl/>
              <w:jc w:val="left"/>
              <w:rPr>
                <w:rFonts w:ascii="BIZ UDPゴシック" w:eastAsia="BIZ UDPゴシック" w:hAnsi="BIZ UDPゴシック" w:cs="Times New Roman"/>
                <w:szCs w:val="21"/>
              </w:rPr>
            </w:pPr>
            <w:r w:rsidRPr="00A66274">
              <w:rPr>
                <w:rFonts w:ascii="BIZ UDPゴシック" w:eastAsia="BIZ UDPゴシック" w:hAnsi="BIZ UDPゴシック" w:cs="Times New Roman" w:hint="eastAsia"/>
                <w:szCs w:val="21"/>
              </w:rPr>
              <w:t>・「</w:t>
            </w:r>
            <w:r w:rsidRPr="00ED6642">
              <w:rPr>
                <w:rFonts w:ascii="BIZ UDPゴシック" w:eastAsia="BIZ UDPゴシック" w:hAnsi="BIZ UDPゴシック" w:cs="Arial"/>
                <w:szCs w:val="21"/>
              </w:rPr>
              <w:t>部落差別の解消の推進に関する法律</w:t>
            </w:r>
            <w:r w:rsidRPr="00ED6642">
              <w:rPr>
                <w:rFonts w:ascii="BIZ UDPゴシック" w:eastAsia="BIZ UDPゴシック" w:hAnsi="BIZ UDPゴシック" w:cs="Times New Roman" w:hint="eastAsia"/>
                <w:szCs w:val="21"/>
              </w:rPr>
              <w:t>」の周知を図り、法に基づき必要な施策を推進します。</w:t>
            </w:r>
          </w:p>
          <w:p w14:paraId="78B6635B" w14:textId="7CE37335" w:rsidR="00237D39" w:rsidRPr="00ED6642" w:rsidRDefault="00237D39" w:rsidP="00E61AB8">
            <w:pPr>
              <w:widowControl/>
              <w:jc w:val="left"/>
              <w:rPr>
                <w:rFonts w:ascii="BIZ UDPゴシック" w:eastAsia="BIZ UDPゴシック" w:hAnsi="BIZ UDPゴシック" w:cs="Times New Roman"/>
                <w:szCs w:val="21"/>
              </w:rPr>
            </w:pPr>
            <w:r w:rsidRPr="00ED6642">
              <w:rPr>
                <w:rFonts w:ascii="BIZ UDPゴシック" w:eastAsia="BIZ UDPゴシック" w:hAnsi="BIZ UDPゴシック" w:cs="Times New Roman" w:hint="eastAsia"/>
                <w:szCs w:val="21"/>
              </w:rPr>
              <w:t>・部落差別につながるような調査の規制をめざした取組など、継続した施策を実施します。</w:t>
            </w:r>
          </w:p>
          <w:p w14:paraId="3CC7BAB4" w14:textId="30FA7C8B" w:rsidR="00804D22" w:rsidRPr="00ED6642" w:rsidRDefault="00804D22" w:rsidP="00E61AB8">
            <w:pPr>
              <w:widowControl/>
              <w:jc w:val="left"/>
              <w:rPr>
                <w:rFonts w:ascii="BIZ UDPゴシック" w:eastAsia="BIZ UDPゴシック" w:hAnsi="BIZ UDPゴシック" w:cs="Times New Roman"/>
                <w:szCs w:val="21"/>
              </w:rPr>
            </w:pPr>
            <w:r w:rsidRPr="00ED6642">
              <w:rPr>
                <w:rFonts w:ascii="BIZ UDPゴシック" w:eastAsia="BIZ UDPゴシック" w:hAnsi="BIZ UDPゴシック" w:cs="Times New Roman" w:hint="eastAsia"/>
                <w:szCs w:val="21"/>
              </w:rPr>
              <w:t>・人権侵害を受けた人の尊厳を守るための相談支援に取り組みます。</w:t>
            </w:r>
          </w:p>
          <w:p w14:paraId="080E8489" w14:textId="77777777" w:rsidR="00237D39" w:rsidRPr="00290273" w:rsidRDefault="00237D39" w:rsidP="00E61AB8">
            <w:pPr>
              <w:rPr>
                <w:rFonts w:ascii="BIZ UDPゴシック" w:eastAsia="BIZ UDPゴシック" w:hAnsi="BIZ UDPゴシック"/>
              </w:rPr>
            </w:pPr>
            <w:r w:rsidRPr="00ED6642">
              <w:rPr>
                <w:rFonts w:ascii="BIZ UDPゴシック" w:eastAsia="BIZ UDPゴシック" w:hAnsi="BIZ UDPゴシック" w:hint="eastAsia"/>
                <w:szCs w:val="21"/>
              </w:rPr>
              <w:t>・国や大阪府と連携した施策を推進します。</w:t>
            </w:r>
          </w:p>
        </w:tc>
      </w:tr>
    </w:tbl>
    <w:p w14:paraId="620725FF" w14:textId="55B94678" w:rsidR="00237D39" w:rsidRPr="00290273" w:rsidRDefault="00237D39" w:rsidP="00CB355E">
      <w:pPr>
        <w:rPr>
          <w:rFonts w:ascii="BIZ UDPゴシック" w:eastAsia="BIZ UDPゴシック" w:hAnsi="BIZ UDPゴシック"/>
          <w:b/>
          <w:bCs/>
        </w:rPr>
      </w:pPr>
      <w:r w:rsidRPr="00290273">
        <w:rPr>
          <w:rFonts w:ascii="BIZ UDPゴシック" w:eastAsia="BIZ UDPゴシック" w:hAnsi="BIZ UDPゴシック" w:hint="eastAsia"/>
          <w:b/>
          <w:bCs/>
        </w:rPr>
        <w:t>●指標</w:t>
      </w:r>
    </w:p>
    <w:tbl>
      <w:tblPr>
        <w:tblStyle w:val="a3"/>
        <w:tblW w:w="5000" w:type="pct"/>
        <w:tblLook w:val="04A0" w:firstRow="1" w:lastRow="0" w:firstColumn="1" w:lastColumn="0" w:noHBand="0" w:noVBand="1"/>
      </w:tblPr>
      <w:tblGrid>
        <w:gridCol w:w="6799"/>
        <w:gridCol w:w="993"/>
        <w:gridCol w:w="992"/>
        <w:gridCol w:w="958"/>
      </w:tblGrid>
      <w:tr w:rsidR="00237D39" w:rsidRPr="00290273" w14:paraId="3DE8325E" w14:textId="77777777" w:rsidTr="00E61AB8">
        <w:tc>
          <w:tcPr>
            <w:tcW w:w="6799" w:type="dxa"/>
            <w:shd w:val="clear" w:color="auto" w:fill="D9D9D9" w:themeFill="background1" w:themeFillShade="D9"/>
          </w:tcPr>
          <w:p w14:paraId="47498BAA" w14:textId="77777777" w:rsidR="00237D39" w:rsidRPr="00290273" w:rsidRDefault="00237D39" w:rsidP="00E61AB8">
            <w:pPr>
              <w:spacing w:line="240" w:lineRule="exact"/>
              <w:jc w:val="center"/>
              <w:rPr>
                <w:rFonts w:ascii="BIZ UDPゴシック" w:eastAsia="BIZ UDPゴシック" w:hAnsi="BIZ UDPゴシック"/>
                <w:sz w:val="16"/>
                <w:szCs w:val="18"/>
              </w:rPr>
            </w:pPr>
          </w:p>
        </w:tc>
        <w:tc>
          <w:tcPr>
            <w:tcW w:w="993" w:type="dxa"/>
            <w:shd w:val="clear" w:color="auto" w:fill="D9D9D9" w:themeFill="background1" w:themeFillShade="D9"/>
            <w:vAlign w:val="center"/>
          </w:tcPr>
          <w:p w14:paraId="6B7FE567"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現状</w:t>
            </w:r>
          </w:p>
        </w:tc>
        <w:tc>
          <w:tcPr>
            <w:tcW w:w="992" w:type="dxa"/>
            <w:shd w:val="clear" w:color="auto" w:fill="D9D9D9" w:themeFill="background1" w:themeFillShade="D9"/>
            <w:vAlign w:val="center"/>
          </w:tcPr>
          <w:p w14:paraId="249088CC"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中間値</w:t>
            </w:r>
          </w:p>
          <w:p w14:paraId="57DCAEA2"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(R</w:t>
            </w:r>
            <w:r w:rsidRPr="00290273">
              <w:rPr>
                <w:rFonts w:ascii="BIZ UDPゴシック" w:eastAsia="BIZ UDPゴシック" w:hAnsi="BIZ UDPゴシック"/>
                <w:sz w:val="16"/>
                <w:szCs w:val="18"/>
              </w:rPr>
              <w:t>8)</w:t>
            </w:r>
          </w:p>
        </w:tc>
        <w:tc>
          <w:tcPr>
            <w:tcW w:w="958" w:type="dxa"/>
            <w:shd w:val="clear" w:color="auto" w:fill="D9D9D9" w:themeFill="background1" w:themeFillShade="D9"/>
          </w:tcPr>
          <w:p w14:paraId="4824635A"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目標</w:t>
            </w:r>
          </w:p>
          <w:p w14:paraId="3704601E"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w:t>
            </w:r>
            <w:r w:rsidRPr="00290273">
              <w:rPr>
                <w:rFonts w:ascii="BIZ UDPゴシック" w:eastAsia="BIZ UDPゴシック" w:hAnsi="BIZ UDPゴシック"/>
                <w:sz w:val="16"/>
                <w:szCs w:val="18"/>
              </w:rPr>
              <w:t>R13)</w:t>
            </w:r>
          </w:p>
        </w:tc>
      </w:tr>
      <w:tr w:rsidR="00237D39" w:rsidRPr="00290273" w14:paraId="3A851115" w14:textId="77777777" w:rsidTr="003E7563">
        <w:trPr>
          <w:trHeight w:hRule="exact" w:val="447"/>
        </w:trPr>
        <w:tc>
          <w:tcPr>
            <w:tcW w:w="6799" w:type="dxa"/>
            <w:vAlign w:val="center"/>
          </w:tcPr>
          <w:p w14:paraId="0FE12754" w14:textId="7AA908A6" w:rsidR="00237D39" w:rsidRPr="00EF388B" w:rsidRDefault="00237D39" w:rsidP="00E61AB8">
            <w:pPr>
              <w:spacing w:line="240" w:lineRule="exact"/>
              <w:rPr>
                <w:rFonts w:ascii="BIZ UDPゴシック" w:eastAsia="BIZ UDPゴシック" w:hAnsi="BIZ UDPゴシック"/>
                <w:sz w:val="16"/>
                <w:szCs w:val="16"/>
              </w:rPr>
            </w:pPr>
            <w:r w:rsidRPr="00EF388B">
              <w:rPr>
                <w:rFonts w:ascii="BIZ UDPゴシック" w:eastAsia="BIZ UDPゴシック" w:hAnsi="BIZ UDPゴシック" w:hint="eastAsia"/>
                <w:sz w:val="16"/>
                <w:szCs w:val="16"/>
              </w:rPr>
              <w:t>「結婚に際して、相手が同和地区出身者かどうか調べるほうがいい」と思う</w:t>
            </w:r>
            <w:r w:rsidR="00DF7216" w:rsidRPr="00EF388B">
              <w:rPr>
                <w:rFonts w:ascii="BIZ UDPゴシック" w:eastAsia="BIZ UDPゴシック" w:hAnsi="BIZ UDPゴシック" w:hint="eastAsia"/>
                <w:sz w:val="16"/>
                <w:szCs w:val="16"/>
              </w:rPr>
              <w:t>市民の割合</w:t>
            </w:r>
          </w:p>
        </w:tc>
        <w:tc>
          <w:tcPr>
            <w:tcW w:w="993" w:type="dxa"/>
            <w:vAlign w:val="center"/>
          </w:tcPr>
          <w:p w14:paraId="4BAE7990" w14:textId="77777777" w:rsidR="00237D39" w:rsidRPr="00EF388B" w:rsidRDefault="00237D39" w:rsidP="00E61AB8">
            <w:pPr>
              <w:spacing w:line="240" w:lineRule="exact"/>
              <w:jc w:val="center"/>
              <w:rPr>
                <w:rFonts w:ascii="BIZ UDPゴシック" w:eastAsia="BIZ UDPゴシック" w:hAnsi="BIZ UDPゴシック"/>
                <w:sz w:val="16"/>
                <w:szCs w:val="18"/>
              </w:rPr>
            </w:pPr>
            <w:r w:rsidRPr="00EF388B">
              <w:rPr>
                <w:rFonts w:ascii="BIZ UDPゴシック" w:eastAsia="BIZ UDPゴシック" w:hAnsi="BIZ UDPゴシック"/>
                <w:sz w:val="16"/>
                <w:szCs w:val="18"/>
              </w:rPr>
              <w:t>23.9</w:t>
            </w:r>
            <w:r w:rsidRPr="00EF388B">
              <w:rPr>
                <w:rFonts w:ascii="BIZ UDPゴシック" w:eastAsia="BIZ UDPゴシック" w:hAnsi="BIZ UDPゴシック" w:hint="eastAsia"/>
                <w:sz w:val="16"/>
                <w:szCs w:val="18"/>
              </w:rPr>
              <w:t>%</w:t>
            </w:r>
          </w:p>
        </w:tc>
        <w:tc>
          <w:tcPr>
            <w:tcW w:w="992" w:type="dxa"/>
            <w:vAlign w:val="center"/>
          </w:tcPr>
          <w:p w14:paraId="7F7A5E0E" w14:textId="0F532206" w:rsidR="00237D39" w:rsidRPr="00EF388B" w:rsidRDefault="00A34829" w:rsidP="00E61AB8">
            <w:pPr>
              <w:spacing w:line="240" w:lineRule="exact"/>
              <w:jc w:val="center"/>
              <w:rPr>
                <w:rFonts w:ascii="BIZ UDPゴシック" w:eastAsia="BIZ UDPゴシック" w:hAnsi="BIZ UDPゴシック"/>
                <w:sz w:val="16"/>
                <w:szCs w:val="18"/>
              </w:rPr>
            </w:pPr>
            <w:r w:rsidRPr="00EF388B">
              <w:rPr>
                <w:rFonts w:ascii="BIZ UDPゴシック" w:eastAsia="BIZ UDPゴシック" w:hAnsi="BIZ UDPゴシック" w:hint="eastAsia"/>
                <w:sz w:val="16"/>
                <w:szCs w:val="18"/>
              </w:rPr>
              <w:t>16.0</w:t>
            </w:r>
            <w:r w:rsidR="0031471B" w:rsidRPr="00EF388B">
              <w:rPr>
                <w:rFonts w:ascii="BIZ UDPゴシック" w:eastAsia="BIZ UDPゴシック" w:hAnsi="BIZ UDPゴシック" w:hint="eastAsia"/>
                <w:sz w:val="16"/>
                <w:szCs w:val="18"/>
              </w:rPr>
              <w:t>%</w:t>
            </w:r>
          </w:p>
        </w:tc>
        <w:tc>
          <w:tcPr>
            <w:tcW w:w="958" w:type="dxa"/>
            <w:vAlign w:val="center"/>
          </w:tcPr>
          <w:p w14:paraId="147729A3" w14:textId="3C991C7A" w:rsidR="00237D39" w:rsidRPr="00EF388B" w:rsidRDefault="00684F82" w:rsidP="00E61AB8">
            <w:pPr>
              <w:spacing w:line="240" w:lineRule="exact"/>
              <w:jc w:val="center"/>
              <w:rPr>
                <w:rFonts w:ascii="BIZ UDPゴシック" w:eastAsia="BIZ UDPゴシック" w:hAnsi="BIZ UDPゴシック"/>
                <w:sz w:val="16"/>
                <w:szCs w:val="18"/>
              </w:rPr>
            </w:pPr>
            <w:r w:rsidRPr="00EF388B">
              <w:rPr>
                <w:rFonts w:ascii="BIZ UDPゴシック" w:eastAsia="BIZ UDPゴシック" w:hAnsi="BIZ UDPゴシック" w:hint="eastAsia"/>
                <w:sz w:val="16"/>
                <w:szCs w:val="18"/>
              </w:rPr>
              <w:t>8</w:t>
            </w:r>
            <w:r w:rsidR="0031471B" w:rsidRPr="00EF388B">
              <w:rPr>
                <w:rFonts w:ascii="BIZ UDPゴシック" w:eastAsia="BIZ UDPゴシック" w:hAnsi="BIZ UDPゴシック"/>
                <w:sz w:val="16"/>
                <w:szCs w:val="18"/>
              </w:rPr>
              <w:t>.0</w:t>
            </w:r>
            <w:r w:rsidR="0031471B" w:rsidRPr="00EF388B">
              <w:rPr>
                <w:rFonts w:ascii="BIZ UDPゴシック" w:eastAsia="BIZ UDPゴシック" w:hAnsi="BIZ UDPゴシック" w:hint="eastAsia"/>
                <w:sz w:val="16"/>
                <w:szCs w:val="18"/>
              </w:rPr>
              <w:t>%</w:t>
            </w:r>
          </w:p>
        </w:tc>
      </w:tr>
      <w:tr w:rsidR="00DF7216" w:rsidRPr="00290273" w14:paraId="00FBBDB7" w14:textId="77777777" w:rsidTr="003E7563">
        <w:trPr>
          <w:trHeight w:hRule="exact" w:val="851"/>
        </w:trPr>
        <w:tc>
          <w:tcPr>
            <w:tcW w:w="6799" w:type="dxa"/>
            <w:vAlign w:val="center"/>
          </w:tcPr>
          <w:p w14:paraId="047F6EDC" w14:textId="6AD7522F" w:rsidR="00DF7216" w:rsidRPr="00EF388B" w:rsidRDefault="00DF7216" w:rsidP="00DF7216">
            <w:pPr>
              <w:spacing w:line="240" w:lineRule="exact"/>
              <w:rPr>
                <w:rFonts w:ascii="BIZ UDPゴシック" w:eastAsia="BIZ UDPゴシック" w:hAnsi="BIZ UDPゴシック"/>
                <w:color w:val="FF0000"/>
                <w:sz w:val="16"/>
                <w:szCs w:val="16"/>
              </w:rPr>
            </w:pPr>
            <w:r w:rsidRPr="00EF388B">
              <w:rPr>
                <w:rFonts w:ascii="BIZ UDPゴシック" w:eastAsia="BIZ UDPゴシック" w:hAnsi="BIZ UDPゴシック" w:hint="eastAsia"/>
                <w:sz w:val="16"/>
                <w:szCs w:val="16"/>
              </w:rPr>
              <w:t>「同和問題は、そっとしておけば自然となくなる問題だから、教育や啓発はしないほうがいい」と思う市民の割合</w:t>
            </w:r>
          </w:p>
        </w:tc>
        <w:tc>
          <w:tcPr>
            <w:tcW w:w="993" w:type="dxa"/>
            <w:vAlign w:val="center"/>
          </w:tcPr>
          <w:p w14:paraId="27CCAB5D" w14:textId="6E5A0C8D" w:rsidR="00DF7216" w:rsidRPr="00EF388B" w:rsidRDefault="00DF7216" w:rsidP="00DF7216">
            <w:pPr>
              <w:spacing w:line="240" w:lineRule="exact"/>
              <w:jc w:val="center"/>
              <w:rPr>
                <w:rFonts w:ascii="BIZ UDPゴシック" w:eastAsia="BIZ UDPゴシック" w:hAnsi="BIZ UDPゴシック"/>
                <w:color w:val="FF0000"/>
                <w:sz w:val="16"/>
                <w:szCs w:val="16"/>
              </w:rPr>
            </w:pPr>
            <w:r w:rsidRPr="00EF388B">
              <w:rPr>
                <w:rFonts w:ascii="BIZ UDPゴシック" w:eastAsia="BIZ UDPゴシック" w:hAnsi="BIZ UDPゴシック" w:hint="eastAsia"/>
                <w:sz w:val="16"/>
                <w:szCs w:val="18"/>
              </w:rPr>
              <w:t>32.0％</w:t>
            </w:r>
          </w:p>
        </w:tc>
        <w:tc>
          <w:tcPr>
            <w:tcW w:w="992" w:type="dxa"/>
            <w:vAlign w:val="center"/>
          </w:tcPr>
          <w:p w14:paraId="71D6E686" w14:textId="0FA07303" w:rsidR="00DF7216" w:rsidRPr="00EF388B" w:rsidRDefault="00DF7216" w:rsidP="00DF7216">
            <w:pPr>
              <w:spacing w:line="240" w:lineRule="exact"/>
              <w:jc w:val="center"/>
              <w:rPr>
                <w:rFonts w:ascii="BIZ UDPゴシック" w:eastAsia="BIZ UDPゴシック" w:hAnsi="BIZ UDPゴシック"/>
                <w:strike/>
                <w:color w:val="FF0000"/>
                <w:sz w:val="16"/>
                <w:szCs w:val="16"/>
              </w:rPr>
            </w:pPr>
            <w:r w:rsidRPr="00EF388B">
              <w:rPr>
                <w:rFonts w:ascii="BIZ UDPゴシック" w:eastAsia="BIZ UDPゴシック" w:hAnsi="BIZ UDPゴシック" w:hint="eastAsia"/>
                <w:sz w:val="16"/>
                <w:szCs w:val="18"/>
              </w:rPr>
              <w:t>20.0％</w:t>
            </w:r>
          </w:p>
        </w:tc>
        <w:tc>
          <w:tcPr>
            <w:tcW w:w="958" w:type="dxa"/>
            <w:vAlign w:val="center"/>
          </w:tcPr>
          <w:p w14:paraId="5C56976B" w14:textId="4FF0FAC9" w:rsidR="00DF7216" w:rsidRPr="00EF388B" w:rsidRDefault="00684F82" w:rsidP="00DF7216">
            <w:pPr>
              <w:spacing w:line="240" w:lineRule="exact"/>
              <w:jc w:val="center"/>
              <w:rPr>
                <w:rFonts w:ascii="BIZ UDPゴシック" w:eastAsia="BIZ UDPゴシック" w:hAnsi="BIZ UDPゴシック"/>
                <w:strike/>
                <w:color w:val="FF0000"/>
                <w:sz w:val="16"/>
                <w:szCs w:val="16"/>
              </w:rPr>
            </w:pPr>
            <w:r w:rsidRPr="00EF388B">
              <w:rPr>
                <w:rFonts w:ascii="BIZ UDPゴシック" w:eastAsia="BIZ UDPゴシック" w:hAnsi="BIZ UDPゴシック" w:hint="eastAsia"/>
                <w:sz w:val="16"/>
                <w:szCs w:val="18"/>
              </w:rPr>
              <w:t>10</w:t>
            </w:r>
            <w:r w:rsidR="00DF7216" w:rsidRPr="00EF388B">
              <w:rPr>
                <w:rFonts w:ascii="BIZ UDPゴシック" w:eastAsia="BIZ UDPゴシック" w:hAnsi="BIZ UDPゴシック" w:hint="eastAsia"/>
                <w:sz w:val="16"/>
                <w:szCs w:val="18"/>
              </w:rPr>
              <w:t>.0％</w:t>
            </w:r>
          </w:p>
        </w:tc>
      </w:tr>
      <w:tr w:rsidR="00DF7216" w:rsidRPr="00290273" w14:paraId="744C5C71" w14:textId="77777777" w:rsidTr="003E7563">
        <w:trPr>
          <w:trHeight w:hRule="exact" w:val="434"/>
        </w:trPr>
        <w:tc>
          <w:tcPr>
            <w:tcW w:w="6799" w:type="dxa"/>
            <w:vAlign w:val="center"/>
          </w:tcPr>
          <w:p w14:paraId="0CB77E04" w14:textId="147EEC69" w:rsidR="00DF7216" w:rsidRPr="00EF388B" w:rsidRDefault="00DF7216" w:rsidP="00DF7216">
            <w:pPr>
              <w:spacing w:line="240" w:lineRule="exact"/>
              <w:rPr>
                <w:rFonts w:ascii="BIZ UDPゴシック" w:eastAsia="BIZ UDPゴシック" w:hAnsi="BIZ UDPゴシック"/>
                <w:sz w:val="16"/>
                <w:szCs w:val="16"/>
              </w:rPr>
            </w:pPr>
            <w:r w:rsidRPr="00EF388B">
              <w:rPr>
                <w:rFonts w:ascii="BIZ UDPゴシック" w:eastAsia="BIZ UDPゴシック" w:hAnsi="BIZ UDPゴシック" w:hint="eastAsia"/>
                <w:sz w:val="16"/>
                <w:szCs w:val="16"/>
              </w:rPr>
              <w:t>同和問題に関する発言を聞き、疑問・反発を感じた市民の割合</w:t>
            </w:r>
          </w:p>
        </w:tc>
        <w:tc>
          <w:tcPr>
            <w:tcW w:w="993" w:type="dxa"/>
            <w:vAlign w:val="center"/>
          </w:tcPr>
          <w:p w14:paraId="766A073A" w14:textId="4A1D95C4" w:rsidR="00DF7216" w:rsidRPr="00EF388B" w:rsidRDefault="00DF7216" w:rsidP="00DF7216">
            <w:pPr>
              <w:spacing w:line="240" w:lineRule="exact"/>
              <w:jc w:val="center"/>
              <w:rPr>
                <w:rFonts w:ascii="BIZ UDPゴシック" w:eastAsia="BIZ UDPゴシック" w:hAnsi="BIZ UDPゴシック"/>
                <w:sz w:val="16"/>
                <w:szCs w:val="16"/>
              </w:rPr>
            </w:pPr>
            <w:r w:rsidRPr="00EF388B">
              <w:rPr>
                <w:rFonts w:ascii="BIZ UDPゴシック" w:eastAsia="BIZ UDPゴシック" w:hAnsi="BIZ UDPゴシック" w:hint="eastAsia"/>
                <w:sz w:val="16"/>
                <w:szCs w:val="16"/>
              </w:rPr>
              <w:t>18.3％</w:t>
            </w:r>
          </w:p>
        </w:tc>
        <w:tc>
          <w:tcPr>
            <w:tcW w:w="992" w:type="dxa"/>
            <w:vAlign w:val="center"/>
          </w:tcPr>
          <w:p w14:paraId="5CA43E53" w14:textId="284B9835" w:rsidR="00DF7216" w:rsidRPr="00EF388B" w:rsidRDefault="00FA19F1" w:rsidP="00FA19F1">
            <w:pPr>
              <w:spacing w:line="240" w:lineRule="exact"/>
              <w:jc w:val="center"/>
              <w:rPr>
                <w:rFonts w:ascii="BIZ UDPゴシック" w:eastAsia="BIZ UDPゴシック" w:hAnsi="BIZ UDPゴシック"/>
                <w:sz w:val="16"/>
                <w:szCs w:val="18"/>
              </w:rPr>
            </w:pPr>
            <w:r w:rsidRPr="00EF388B">
              <w:rPr>
                <w:rFonts w:ascii="BIZ UDPゴシック" w:eastAsia="BIZ UDPゴシック" w:hAnsi="BIZ UDPゴシック"/>
                <w:sz w:val="16"/>
                <w:szCs w:val="18"/>
              </w:rPr>
              <w:t>28.0</w:t>
            </w:r>
            <w:r w:rsidR="00DF7216" w:rsidRPr="00EF388B">
              <w:rPr>
                <w:rFonts w:ascii="BIZ UDPゴシック" w:eastAsia="BIZ UDPゴシック" w:hAnsi="BIZ UDPゴシック" w:hint="eastAsia"/>
                <w:sz w:val="16"/>
                <w:szCs w:val="18"/>
              </w:rPr>
              <w:t>%</w:t>
            </w:r>
          </w:p>
        </w:tc>
        <w:tc>
          <w:tcPr>
            <w:tcW w:w="958" w:type="dxa"/>
            <w:vAlign w:val="center"/>
          </w:tcPr>
          <w:p w14:paraId="23F7CBA6" w14:textId="6AF52970" w:rsidR="00DF7216" w:rsidRPr="00EF388B" w:rsidRDefault="00FA19F1" w:rsidP="00FA19F1">
            <w:pPr>
              <w:spacing w:line="240" w:lineRule="exact"/>
              <w:jc w:val="center"/>
              <w:rPr>
                <w:rFonts w:ascii="BIZ UDPゴシック" w:eastAsia="BIZ UDPゴシック" w:hAnsi="BIZ UDPゴシック"/>
                <w:sz w:val="16"/>
                <w:szCs w:val="18"/>
              </w:rPr>
            </w:pPr>
            <w:r w:rsidRPr="00EF388B">
              <w:rPr>
                <w:rFonts w:ascii="BIZ UDPゴシック" w:eastAsia="BIZ UDPゴシック" w:hAnsi="BIZ UDPゴシック"/>
                <w:sz w:val="16"/>
                <w:szCs w:val="18"/>
              </w:rPr>
              <w:t>38.0</w:t>
            </w:r>
            <w:r w:rsidR="00DF7216" w:rsidRPr="00EF388B">
              <w:rPr>
                <w:rFonts w:ascii="BIZ UDPゴシック" w:eastAsia="BIZ UDPゴシック" w:hAnsi="BIZ UDPゴシック" w:hint="eastAsia"/>
                <w:sz w:val="16"/>
                <w:szCs w:val="18"/>
              </w:rPr>
              <w:t>%</w:t>
            </w:r>
          </w:p>
        </w:tc>
      </w:tr>
      <w:tr w:rsidR="00DF7216" w:rsidRPr="00290273" w14:paraId="1F937F4C" w14:textId="77777777" w:rsidTr="002217D6">
        <w:trPr>
          <w:trHeight w:hRule="exact" w:val="567"/>
        </w:trPr>
        <w:tc>
          <w:tcPr>
            <w:tcW w:w="6799" w:type="dxa"/>
            <w:vAlign w:val="center"/>
          </w:tcPr>
          <w:p w14:paraId="308363A5" w14:textId="5B480C73" w:rsidR="00DF7216" w:rsidRPr="00EF388B" w:rsidRDefault="00DF7216" w:rsidP="00DF7216">
            <w:pPr>
              <w:spacing w:line="240" w:lineRule="exact"/>
              <w:rPr>
                <w:rFonts w:ascii="BIZ UDPゴシック" w:eastAsia="BIZ UDPゴシック" w:hAnsi="BIZ UDPゴシック"/>
                <w:sz w:val="16"/>
                <w:szCs w:val="16"/>
              </w:rPr>
            </w:pPr>
            <w:r w:rsidRPr="00EF388B">
              <w:rPr>
                <w:rFonts w:ascii="BIZ UDPゴシック" w:eastAsia="BIZ UDPゴシック" w:hAnsi="BIZ UDPゴシック" w:hint="eastAsia"/>
                <w:sz w:val="16"/>
                <w:szCs w:val="16"/>
              </w:rPr>
              <w:t>同和地区の出身者との結婚を家族から反対されている親戚から相談を受けたとき、肯定的に応える市民の割合</w:t>
            </w:r>
          </w:p>
        </w:tc>
        <w:tc>
          <w:tcPr>
            <w:tcW w:w="993" w:type="dxa"/>
            <w:vAlign w:val="center"/>
          </w:tcPr>
          <w:p w14:paraId="3B928FE0" w14:textId="26FE54A9" w:rsidR="00DF7216" w:rsidRPr="00EF388B" w:rsidRDefault="00DF7216" w:rsidP="00DF7216">
            <w:pPr>
              <w:spacing w:line="240" w:lineRule="exact"/>
              <w:jc w:val="center"/>
              <w:rPr>
                <w:rFonts w:ascii="BIZ UDPゴシック" w:eastAsia="BIZ UDPゴシック" w:hAnsi="BIZ UDPゴシック"/>
                <w:sz w:val="16"/>
                <w:szCs w:val="18"/>
              </w:rPr>
            </w:pPr>
            <w:r w:rsidRPr="00EF388B">
              <w:rPr>
                <w:rFonts w:ascii="BIZ UDPゴシック" w:eastAsia="BIZ UDPゴシック" w:hAnsi="BIZ UDPゴシック" w:hint="eastAsia"/>
                <w:sz w:val="16"/>
                <w:szCs w:val="18"/>
              </w:rPr>
              <w:t>37.3%</w:t>
            </w:r>
          </w:p>
        </w:tc>
        <w:tc>
          <w:tcPr>
            <w:tcW w:w="992" w:type="dxa"/>
            <w:vAlign w:val="center"/>
          </w:tcPr>
          <w:p w14:paraId="00A6638A" w14:textId="76E10C95" w:rsidR="00DF7216" w:rsidRPr="00EF388B" w:rsidRDefault="00A34829" w:rsidP="00DF7216">
            <w:pPr>
              <w:spacing w:line="240" w:lineRule="exact"/>
              <w:jc w:val="center"/>
              <w:rPr>
                <w:rFonts w:ascii="BIZ UDPゴシック" w:eastAsia="BIZ UDPゴシック" w:hAnsi="BIZ UDPゴシック"/>
                <w:sz w:val="16"/>
                <w:szCs w:val="16"/>
              </w:rPr>
            </w:pPr>
            <w:r w:rsidRPr="00EF388B">
              <w:rPr>
                <w:rFonts w:ascii="BIZ UDPゴシック" w:eastAsia="BIZ UDPゴシック" w:hAnsi="BIZ UDPゴシック" w:hint="eastAsia"/>
                <w:sz w:val="16"/>
                <w:szCs w:val="18"/>
              </w:rPr>
              <w:t>48.0</w:t>
            </w:r>
            <w:r w:rsidR="00DF7216" w:rsidRPr="00EF388B">
              <w:rPr>
                <w:rFonts w:ascii="BIZ UDPゴシック" w:eastAsia="BIZ UDPゴシック" w:hAnsi="BIZ UDPゴシック" w:hint="eastAsia"/>
                <w:sz w:val="16"/>
                <w:szCs w:val="18"/>
              </w:rPr>
              <w:t>%</w:t>
            </w:r>
          </w:p>
        </w:tc>
        <w:tc>
          <w:tcPr>
            <w:tcW w:w="958" w:type="dxa"/>
            <w:vAlign w:val="center"/>
          </w:tcPr>
          <w:p w14:paraId="0A454C79" w14:textId="5408E32F" w:rsidR="00DF7216" w:rsidRPr="00EF388B" w:rsidRDefault="00684F82" w:rsidP="00DF7216">
            <w:pPr>
              <w:spacing w:line="240" w:lineRule="exact"/>
              <w:jc w:val="center"/>
              <w:rPr>
                <w:rFonts w:ascii="BIZ UDPゴシック" w:eastAsia="BIZ UDPゴシック" w:hAnsi="BIZ UDPゴシック"/>
                <w:sz w:val="16"/>
                <w:szCs w:val="16"/>
              </w:rPr>
            </w:pPr>
            <w:r w:rsidRPr="00EF388B">
              <w:rPr>
                <w:rFonts w:ascii="BIZ UDPゴシック" w:eastAsia="BIZ UDPゴシック" w:hAnsi="BIZ UDPゴシック" w:hint="eastAsia"/>
                <w:sz w:val="16"/>
                <w:szCs w:val="18"/>
              </w:rPr>
              <w:t>96</w:t>
            </w:r>
            <w:r w:rsidR="00DF7216" w:rsidRPr="00EF388B">
              <w:rPr>
                <w:rFonts w:ascii="BIZ UDPゴシック" w:eastAsia="BIZ UDPゴシック" w:hAnsi="BIZ UDPゴシック"/>
                <w:sz w:val="16"/>
                <w:szCs w:val="18"/>
              </w:rPr>
              <w:t>.0</w:t>
            </w:r>
            <w:r w:rsidR="00DF7216" w:rsidRPr="00EF388B">
              <w:rPr>
                <w:rFonts w:ascii="BIZ UDPゴシック" w:eastAsia="BIZ UDPゴシック" w:hAnsi="BIZ UDPゴシック" w:hint="eastAsia"/>
                <w:sz w:val="16"/>
                <w:szCs w:val="18"/>
              </w:rPr>
              <w:t>%</w:t>
            </w:r>
          </w:p>
        </w:tc>
      </w:tr>
      <w:tr w:rsidR="00DF7216" w:rsidRPr="00290273" w14:paraId="2B190E6B" w14:textId="77777777" w:rsidTr="003E7563">
        <w:trPr>
          <w:trHeight w:hRule="exact" w:val="435"/>
        </w:trPr>
        <w:tc>
          <w:tcPr>
            <w:tcW w:w="6799" w:type="dxa"/>
            <w:vAlign w:val="center"/>
          </w:tcPr>
          <w:p w14:paraId="78875492" w14:textId="4E6D99F5" w:rsidR="00DF7216" w:rsidRPr="00EF388B" w:rsidRDefault="00DF7216" w:rsidP="00DF7216">
            <w:pPr>
              <w:spacing w:line="240" w:lineRule="exact"/>
              <w:rPr>
                <w:rFonts w:ascii="BIZ UDPゴシック" w:eastAsia="BIZ UDPゴシック" w:hAnsi="BIZ UDPゴシック"/>
                <w:sz w:val="16"/>
                <w:szCs w:val="16"/>
              </w:rPr>
            </w:pPr>
            <w:r w:rsidRPr="00EF388B">
              <w:rPr>
                <w:rFonts w:ascii="BIZ UDPゴシック" w:eastAsia="BIZ UDPゴシック" w:hAnsi="BIZ UDPゴシック" w:hint="eastAsia"/>
                <w:sz w:val="16"/>
                <w:szCs w:val="16"/>
              </w:rPr>
              <w:t>「住まいを選ぶとき、同和地区の地域内であると避ける」と思う市民の割合</w:t>
            </w:r>
          </w:p>
        </w:tc>
        <w:tc>
          <w:tcPr>
            <w:tcW w:w="993" w:type="dxa"/>
            <w:vAlign w:val="center"/>
          </w:tcPr>
          <w:p w14:paraId="7AC451F2" w14:textId="77777777" w:rsidR="00DF7216" w:rsidRPr="00EF388B" w:rsidRDefault="00DF7216" w:rsidP="00DF7216">
            <w:pPr>
              <w:spacing w:line="240" w:lineRule="exact"/>
              <w:jc w:val="center"/>
              <w:rPr>
                <w:rFonts w:ascii="BIZ UDPゴシック" w:eastAsia="BIZ UDPゴシック" w:hAnsi="BIZ UDPゴシック"/>
                <w:sz w:val="16"/>
                <w:szCs w:val="18"/>
              </w:rPr>
            </w:pPr>
            <w:r w:rsidRPr="00EF388B">
              <w:rPr>
                <w:rFonts w:ascii="BIZ UDPゴシック" w:eastAsia="BIZ UDPゴシック" w:hAnsi="BIZ UDPゴシック"/>
                <w:sz w:val="16"/>
                <w:szCs w:val="18"/>
              </w:rPr>
              <w:t>64.9</w:t>
            </w:r>
            <w:r w:rsidRPr="00EF388B">
              <w:rPr>
                <w:rFonts w:ascii="BIZ UDPゴシック" w:eastAsia="BIZ UDPゴシック" w:hAnsi="BIZ UDPゴシック" w:hint="eastAsia"/>
                <w:sz w:val="16"/>
                <w:szCs w:val="18"/>
              </w:rPr>
              <w:t>%</w:t>
            </w:r>
          </w:p>
        </w:tc>
        <w:tc>
          <w:tcPr>
            <w:tcW w:w="992" w:type="dxa"/>
            <w:vAlign w:val="center"/>
          </w:tcPr>
          <w:p w14:paraId="58889E88" w14:textId="6341CB19" w:rsidR="00DF7216" w:rsidRPr="00EF388B" w:rsidRDefault="00A34829" w:rsidP="00DF7216">
            <w:pPr>
              <w:spacing w:line="240" w:lineRule="exact"/>
              <w:jc w:val="center"/>
              <w:rPr>
                <w:rFonts w:ascii="BIZ UDPゴシック" w:eastAsia="BIZ UDPゴシック" w:hAnsi="BIZ UDPゴシック"/>
                <w:sz w:val="16"/>
                <w:szCs w:val="16"/>
              </w:rPr>
            </w:pPr>
            <w:r w:rsidRPr="00EF388B">
              <w:rPr>
                <w:rFonts w:ascii="BIZ UDPゴシック" w:eastAsia="BIZ UDPゴシック" w:hAnsi="BIZ UDPゴシック"/>
                <w:sz w:val="16"/>
                <w:szCs w:val="18"/>
              </w:rPr>
              <w:t>45.</w:t>
            </w:r>
            <w:r w:rsidRPr="00EF388B">
              <w:rPr>
                <w:rFonts w:ascii="BIZ UDPゴシック" w:eastAsia="BIZ UDPゴシック" w:hAnsi="BIZ UDPゴシック" w:hint="eastAsia"/>
                <w:sz w:val="16"/>
                <w:szCs w:val="18"/>
              </w:rPr>
              <w:t>0</w:t>
            </w:r>
            <w:r w:rsidR="00DF7216" w:rsidRPr="00EF388B">
              <w:rPr>
                <w:rFonts w:ascii="BIZ UDPゴシック" w:eastAsia="BIZ UDPゴシック" w:hAnsi="BIZ UDPゴシック" w:hint="eastAsia"/>
                <w:sz w:val="16"/>
                <w:szCs w:val="18"/>
              </w:rPr>
              <w:t>%</w:t>
            </w:r>
          </w:p>
        </w:tc>
        <w:tc>
          <w:tcPr>
            <w:tcW w:w="958" w:type="dxa"/>
            <w:vAlign w:val="center"/>
          </w:tcPr>
          <w:p w14:paraId="0C36BDB9" w14:textId="1102954D" w:rsidR="00DF7216" w:rsidRPr="00EF388B" w:rsidRDefault="00684F82" w:rsidP="00DF7216">
            <w:pPr>
              <w:spacing w:line="240" w:lineRule="exact"/>
              <w:jc w:val="center"/>
              <w:rPr>
                <w:rFonts w:ascii="BIZ UDPゴシック" w:eastAsia="BIZ UDPゴシック" w:hAnsi="BIZ UDPゴシック"/>
                <w:sz w:val="16"/>
                <w:szCs w:val="16"/>
              </w:rPr>
            </w:pPr>
            <w:r w:rsidRPr="00EF388B">
              <w:rPr>
                <w:rFonts w:ascii="BIZ UDPゴシック" w:eastAsia="BIZ UDPゴシック" w:hAnsi="BIZ UDPゴシック" w:hint="eastAsia"/>
                <w:sz w:val="16"/>
                <w:szCs w:val="18"/>
              </w:rPr>
              <w:t>20</w:t>
            </w:r>
            <w:r w:rsidR="00A34829" w:rsidRPr="00EF388B">
              <w:rPr>
                <w:rFonts w:ascii="BIZ UDPゴシック" w:eastAsia="BIZ UDPゴシック" w:hAnsi="BIZ UDPゴシック" w:hint="eastAsia"/>
                <w:sz w:val="16"/>
                <w:szCs w:val="18"/>
              </w:rPr>
              <w:t>.0</w:t>
            </w:r>
            <w:r w:rsidR="00DF7216" w:rsidRPr="00EF388B">
              <w:rPr>
                <w:rFonts w:ascii="BIZ UDPゴシック" w:eastAsia="BIZ UDPゴシック" w:hAnsi="BIZ UDPゴシック" w:hint="eastAsia"/>
                <w:sz w:val="16"/>
                <w:szCs w:val="18"/>
              </w:rPr>
              <w:t>%</w:t>
            </w:r>
          </w:p>
        </w:tc>
      </w:tr>
      <w:bookmarkEnd w:id="62"/>
    </w:tbl>
    <w:p w14:paraId="765301E7" w14:textId="77777777" w:rsidR="00990400" w:rsidRDefault="00990400" w:rsidP="00CB355E">
      <w:pPr>
        <w:pStyle w:val="3"/>
        <w:ind w:leftChars="0" w:left="0"/>
        <w:rPr>
          <w:rFonts w:ascii="BIZ UDPゴシック" w:hAnsi="BIZ UDPゴシック"/>
          <w:b/>
        </w:rPr>
      </w:pPr>
    </w:p>
    <w:p w14:paraId="016BA6E3" w14:textId="0F6D7CA2" w:rsidR="00237D39" w:rsidRPr="00A66274" w:rsidRDefault="00990400" w:rsidP="00CB355E">
      <w:pPr>
        <w:pStyle w:val="3"/>
        <w:ind w:leftChars="0" w:left="0"/>
        <w:rPr>
          <w:rFonts w:ascii="BIZ UDPゴシック" w:hAnsi="BIZ UDPゴシック"/>
          <w:b/>
        </w:rPr>
      </w:pPr>
      <w:r>
        <w:rPr>
          <w:rFonts w:ascii="BIZ UDPゴシック" w:hAnsi="BIZ UDPゴシック" w:hint="eastAsia"/>
          <w:b/>
        </w:rPr>
        <w:t xml:space="preserve"> </w:t>
      </w:r>
      <w:r w:rsidR="00CB355E">
        <w:rPr>
          <w:rFonts w:ascii="BIZ UDPゴシック" w:hAnsi="BIZ UDPゴシック" w:hint="eastAsia"/>
          <w:b/>
        </w:rPr>
        <w:t>(</w:t>
      </w:r>
      <w:r w:rsidR="00CB355E">
        <w:rPr>
          <w:rFonts w:ascii="BIZ UDPゴシック" w:hAnsi="BIZ UDPゴシック"/>
          <w:b/>
        </w:rPr>
        <w:t xml:space="preserve">4) </w:t>
      </w:r>
      <w:r w:rsidR="00237D39" w:rsidRPr="00A66274">
        <w:rPr>
          <w:rFonts w:ascii="BIZ UDPゴシック" w:hAnsi="BIZ UDPゴシック" w:hint="eastAsia"/>
          <w:b/>
        </w:rPr>
        <w:t>実施施策</w:t>
      </w:r>
    </w:p>
    <w:tbl>
      <w:tblPr>
        <w:tblW w:w="5000" w:type="pct"/>
        <w:tblCellMar>
          <w:left w:w="99" w:type="dxa"/>
          <w:right w:w="99" w:type="dxa"/>
        </w:tblCellMar>
        <w:tblLook w:val="04A0" w:firstRow="1" w:lastRow="0" w:firstColumn="1" w:lastColumn="0" w:noHBand="0" w:noVBand="1"/>
      </w:tblPr>
      <w:tblGrid>
        <w:gridCol w:w="4960"/>
        <w:gridCol w:w="4782"/>
      </w:tblGrid>
      <w:tr w:rsidR="00237D39" w:rsidRPr="00C051B3" w14:paraId="59F6D0C7" w14:textId="77777777" w:rsidTr="00E61AB8">
        <w:tc>
          <w:tcPr>
            <w:tcW w:w="9742"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19EDFC5A" w14:textId="77777777"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5020EF">
              <w:rPr>
                <w:rFonts w:ascii="BIZ UDPゴシック" w:eastAsia="BIZ UDPゴシック" w:hAnsi="BIZ UDPゴシック" w:cs="ＭＳ Ｐゴシック" w:hint="eastAsia"/>
                <w:color w:val="000000"/>
                <w:kern w:val="0"/>
                <w:sz w:val="20"/>
                <w:szCs w:val="20"/>
              </w:rPr>
              <w:t>基本方針が示す項目</w:t>
            </w:r>
          </w:p>
        </w:tc>
      </w:tr>
      <w:tr w:rsidR="00237D39" w:rsidRPr="00C051B3" w14:paraId="59ABC38A" w14:textId="77777777" w:rsidTr="00D959EF">
        <w:trPr>
          <w:trHeight w:val="1105"/>
        </w:trPr>
        <w:tc>
          <w:tcPr>
            <w:tcW w:w="9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B43D97" w14:textId="77777777" w:rsidR="00237D39" w:rsidRPr="004C161D"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4C161D">
              <w:rPr>
                <w:rFonts w:ascii="BIZ UDPゴシック" w:eastAsia="BIZ UDPゴシック" w:hAnsi="BIZ UDPゴシック" w:cs="ＭＳ Ｐゴシック" w:hint="eastAsia"/>
                <w:color w:val="000000"/>
                <w:kern w:val="0"/>
                <w:sz w:val="18"/>
                <w:szCs w:val="18"/>
              </w:rPr>
              <w:t>・同和問題への正しい知識と理解を深め、行動につなげるための教育と啓発</w:t>
            </w:r>
            <w:r w:rsidRPr="004C161D">
              <w:rPr>
                <w:rFonts w:ascii="BIZ UDPゴシック" w:eastAsia="BIZ UDPゴシック" w:hAnsi="BIZ UDPゴシック" w:cs="ＭＳ Ｐゴシック" w:hint="eastAsia"/>
                <w:color w:val="000000"/>
                <w:kern w:val="0"/>
                <w:sz w:val="18"/>
                <w:szCs w:val="18"/>
              </w:rPr>
              <w:br/>
              <w:t>・「部落差別の解消の推進に関する法律」の周知と必要な施策の推進</w:t>
            </w:r>
            <w:r w:rsidRPr="004C161D">
              <w:rPr>
                <w:rFonts w:ascii="BIZ UDPゴシック" w:eastAsia="BIZ UDPゴシック" w:hAnsi="BIZ UDPゴシック" w:cs="ＭＳ Ｐゴシック" w:hint="eastAsia"/>
                <w:color w:val="000000"/>
                <w:kern w:val="0"/>
                <w:sz w:val="18"/>
                <w:szCs w:val="18"/>
              </w:rPr>
              <w:br/>
              <w:t>・部落差別につながる調査の規制など、施策の継続実施</w:t>
            </w:r>
            <w:r w:rsidRPr="004C161D">
              <w:rPr>
                <w:rFonts w:ascii="BIZ UDPゴシック" w:eastAsia="BIZ UDPゴシック" w:hAnsi="BIZ UDPゴシック" w:cs="ＭＳ Ｐゴシック" w:hint="eastAsia"/>
                <w:color w:val="000000"/>
                <w:kern w:val="0"/>
                <w:sz w:val="18"/>
                <w:szCs w:val="18"/>
              </w:rPr>
              <w:br/>
              <w:t>・国や大阪府と連携した施策の推進</w:t>
            </w:r>
          </w:p>
        </w:tc>
      </w:tr>
      <w:tr w:rsidR="00237D39" w:rsidRPr="00C051B3" w14:paraId="6BD1A440" w14:textId="77777777" w:rsidTr="00FD509E">
        <w:trPr>
          <w:trHeight w:val="524"/>
        </w:trPr>
        <w:tc>
          <w:tcPr>
            <w:tcW w:w="4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D795E60" w14:textId="77777777" w:rsidR="00237D39" w:rsidRPr="004C161D"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4C161D">
              <w:rPr>
                <w:rFonts w:ascii="BIZ UDPゴシック" w:eastAsia="BIZ UDPゴシック" w:hAnsi="BIZ UDPゴシック" w:cs="ＭＳ Ｐゴシック" w:hint="eastAsia"/>
                <w:color w:val="000000"/>
                <w:kern w:val="0"/>
                <w:sz w:val="18"/>
                <w:szCs w:val="18"/>
              </w:rPr>
              <w:t>共通課題から見た分類</w:t>
            </w:r>
            <w:r w:rsidRPr="004C161D">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4782" w:type="dxa"/>
            <w:tcBorders>
              <w:top w:val="single" w:sz="4" w:space="0" w:color="auto"/>
              <w:left w:val="nil"/>
              <w:bottom w:val="single" w:sz="4" w:space="0" w:color="auto"/>
              <w:right w:val="single" w:sz="4" w:space="0" w:color="auto"/>
            </w:tcBorders>
            <w:shd w:val="clear" w:color="auto" w:fill="auto"/>
            <w:vAlign w:val="center"/>
            <w:hideMark/>
          </w:tcPr>
          <w:p w14:paraId="2426492A" w14:textId="6B3162E9"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r>
    </w:tbl>
    <w:p w14:paraId="64971CD7" w14:textId="77777777" w:rsidR="00237D39" w:rsidRPr="005020EF" w:rsidRDefault="00237D39" w:rsidP="00FD509E">
      <w:pPr>
        <w:pStyle w:val="ad"/>
        <w:spacing w:line="240" w:lineRule="exact"/>
        <w:ind w:leftChars="0" w:left="420"/>
        <w:rPr>
          <w:sz w:val="20"/>
          <w:szCs w:val="20"/>
        </w:rPr>
      </w:pPr>
    </w:p>
    <w:tbl>
      <w:tblPr>
        <w:tblW w:w="50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1"/>
        <w:gridCol w:w="1972"/>
        <w:gridCol w:w="567"/>
        <w:gridCol w:w="3277"/>
        <w:gridCol w:w="709"/>
        <w:gridCol w:w="1845"/>
      </w:tblGrid>
      <w:tr w:rsidR="00237D39" w:rsidRPr="00C051B3" w14:paraId="61CED1EA" w14:textId="77777777" w:rsidTr="004C161D">
        <w:tc>
          <w:tcPr>
            <w:tcW w:w="1418" w:type="dxa"/>
          </w:tcPr>
          <w:p w14:paraId="143A4C09" w14:textId="1460F8F2"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1B83A646"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248E9D54"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0E366773"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09" w:type="dxa"/>
            <w:shd w:val="clear" w:color="auto" w:fill="auto"/>
            <w:vAlign w:val="center"/>
            <w:hideMark/>
          </w:tcPr>
          <w:p w14:paraId="582B68A3"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5" w:type="dxa"/>
            <w:shd w:val="clear" w:color="auto" w:fill="auto"/>
            <w:noWrap/>
            <w:vAlign w:val="center"/>
            <w:hideMark/>
          </w:tcPr>
          <w:p w14:paraId="145A2875"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44D1CADC" w14:textId="77777777" w:rsidTr="00D959EF">
        <w:trPr>
          <w:trHeight w:hRule="exact" w:val="361"/>
        </w:trPr>
        <w:tc>
          <w:tcPr>
            <w:tcW w:w="1418" w:type="dxa"/>
            <w:vMerge w:val="restart"/>
            <w:vAlign w:val="center"/>
          </w:tcPr>
          <w:p w14:paraId="064AAB9E" w14:textId="0392A7BB" w:rsidR="00237D39" w:rsidRPr="00394F9E" w:rsidRDefault="00237D39" w:rsidP="00F87962">
            <w:pPr>
              <w:widowControl/>
              <w:spacing w:line="240" w:lineRule="exact"/>
              <w:jc w:val="left"/>
              <w:rPr>
                <w:rFonts w:ascii="BIZ UDPゴシック" w:eastAsia="BIZ UDPゴシック" w:hAnsi="BIZ UDPゴシック" w:cs="ＭＳ Ｐゴシック"/>
                <w:color w:val="000000"/>
                <w:kern w:val="0"/>
                <w:sz w:val="16"/>
                <w:szCs w:val="16"/>
              </w:rPr>
            </w:pPr>
            <w:r w:rsidRPr="00394F9E">
              <w:rPr>
                <w:rFonts w:ascii="BIZ UDPゴシック" w:eastAsia="BIZ UDPゴシック" w:hAnsi="BIZ UDPゴシック" w:cs="ＭＳ Ｐゴシック" w:hint="eastAsia"/>
                <w:color w:val="000000"/>
                <w:kern w:val="0"/>
                <w:sz w:val="16"/>
                <w:szCs w:val="16"/>
              </w:rPr>
              <w:t>部落差別の解消に向けた取組</w:t>
            </w:r>
          </w:p>
        </w:tc>
        <w:tc>
          <w:tcPr>
            <w:tcW w:w="1985" w:type="dxa"/>
            <w:vMerge w:val="restart"/>
            <w:shd w:val="clear" w:color="auto" w:fill="auto"/>
            <w:vAlign w:val="center"/>
            <w:hideMark/>
          </w:tcPr>
          <w:p w14:paraId="79A66D37"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部落差別の解消の推進に</w:t>
            </w:r>
          </w:p>
          <w:p w14:paraId="4B9A550C" w14:textId="348DA3EE" w:rsidR="00237D39" w:rsidRPr="00C051B3" w:rsidRDefault="00237D39" w:rsidP="00F87962">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関する法律の周知と必要な施策の推進</w:t>
            </w:r>
          </w:p>
        </w:tc>
        <w:tc>
          <w:tcPr>
            <w:tcW w:w="567" w:type="dxa"/>
            <w:shd w:val="clear" w:color="auto" w:fill="auto"/>
            <w:vAlign w:val="center"/>
          </w:tcPr>
          <w:p w14:paraId="7ABD985B" w14:textId="77777777" w:rsidR="00237D39" w:rsidRPr="00A66274"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1</w:t>
            </w:r>
            <w:r w:rsidRPr="00A66274">
              <w:rPr>
                <w:rFonts w:ascii="BIZ UDPゴシック" w:eastAsia="BIZ UDPゴシック" w:hAnsi="BIZ UDPゴシック" w:cs="ＭＳ Ｐゴシック"/>
                <w:color w:val="000000"/>
                <w:kern w:val="0"/>
                <w:sz w:val="16"/>
                <w:szCs w:val="16"/>
              </w:rPr>
              <w:t>21</w:t>
            </w:r>
          </w:p>
        </w:tc>
        <w:tc>
          <w:tcPr>
            <w:tcW w:w="3277" w:type="dxa"/>
            <w:shd w:val="clear" w:color="auto" w:fill="auto"/>
            <w:vAlign w:val="center"/>
            <w:hideMark/>
          </w:tcPr>
          <w:p w14:paraId="568ACF0C"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啓発事業などの実施</w:t>
            </w:r>
          </w:p>
        </w:tc>
        <w:tc>
          <w:tcPr>
            <w:tcW w:w="709" w:type="dxa"/>
            <w:shd w:val="clear" w:color="auto" w:fill="auto"/>
            <w:noWrap/>
            <w:vAlign w:val="center"/>
            <w:hideMark/>
          </w:tcPr>
          <w:p w14:paraId="2635E018"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①④</w:t>
            </w:r>
          </w:p>
        </w:tc>
        <w:tc>
          <w:tcPr>
            <w:tcW w:w="1845" w:type="dxa"/>
            <w:shd w:val="clear" w:color="auto" w:fill="auto"/>
            <w:noWrap/>
            <w:vAlign w:val="center"/>
            <w:hideMark/>
          </w:tcPr>
          <w:p w14:paraId="7BE2BF4C"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43E2E678" w14:textId="77777777" w:rsidTr="00D959EF">
        <w:trPr>
          <w:trHeight w:hRule="exact" w:val="422"/>
        </w:trPr>
        <w:tc>
          <w:tcPr>
            <w:tcW w:w="1418" w:type="dxa"/>
            <w:vMerge/>
          </w:tcPr>
          <w:p w14:paraId="3F60245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tcPr>
          <w:p w14:paraId="665E6C2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4F67F281" w14:textId="77777777" w:rsidR="00237D39" w:rsidRPr="00A66274"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122</w:t>
            </w:r>
          </w:p>
        </w:tc>
        <w:tc>
          <w:tcPr>
            <w:tcW w:w="3277" w:type="dxa"/>
            <w:shd w:val="clear" w:color="auto" w:fill="auto"/>
            <w:vAlign w:val="center"/>
          </w:tcPr>
          <w:p w14:paraId="61CF0CA3" w14:textId="77777777" w:rsidR="00237D39" w:rsidRPr="00A66274"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A66274">
              <w:rPr>
                <w:rFonts w:ascii="BIZ UDPゴシック" w:eastAsia="BIZ UDPゴシック" w:hAnsi="BIZ UDPゴシック" w:cs="ＭＳ Ｐゴシック" w:hint="eastAsia"/>
                <w:kern w:val="0"/>
                <w:sz w:val="16"/>
                <w:szCs w:val="16"/>
              </w:rPr>
              <w:t>差別事象への対応</w:t>
            </w:r>
          </w:p>
        </w:tc>
        <w:tc>
          <w:tcPr>
            <w:tcW w:w="709" w:type="dxa"/>
            <w:shd w:val="clear" w:color="auto" w:fill="auto"/>
            <w:vAlign w:val="center"/>
          </w:tcPr>
          <w:p w14:paraId="5F24B7E2" w14:textId="77777777" w:rsidR="00237D39" w:rsidRPr="00A66274"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A66274">
              <w:rPr>
                <w:rFonts w:ascii="BIZ UDPゴシック" w:eastAsia="BIZ UDPゴシック" w:hAnsi="BIZ UDPゴシック" w:cs="ＭＳ Ｐゴシック" w:hint="eastAsia"/>
                <w:kern w:val="0"/>
                <w:sz w:val="16"/>
                <w:szCs w:val="16"/>
              </w:rPr>
              <w:t>①④</w:t>
            </w:r>
          </w:p>
        </w:tc>
        <w:tc>
          <w:tcPr>
            <w:tcW w:w="1845" w:type="dxa"/>
            <w:shd w:val="clear" w:color="auto" w:fill="auto"/>
            <w:noWrap/>
            <w:vAlign w:val="center"/>
          </w:tcPr>
          <w:p w14:paraId="1EAF3DCF" w14:textId="77777777" w:rsidR="00237D39" w:rsidRPr="00A66274"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A66274">
              <w:rPr>
                <w:rFonts w:ascii="BIZ UDPゴシック" w:eastAsia="BIZ UDPゴシック" w:hAnsi="BIZ UDPゴシック" w:cs="ＭＳ Ｐゴシック" w:hint="eastAsia"/>
                <w:kern w:val="0"/>
                <w:sz w:val="16"/>
                <w:szCs w:val="16"/>
              </w:rPr>
              <w:t>全課</w:t>
            </w:r>
          </w:p>
        </w:tc>
      </w:tr>
      <w:tr w:rsidR="00237D39" w:rsidRPr="00C051B3" w14:paraId="4889763F" w14:textId="77777777" w:rsidTr="00D959EF">
        <w:trPr>
          <w:trHeight w:hRule="exact" w:val="455"/>
        </w:trPr>
        <w:tc>
          <w:tcPr>
            <w:tcW w:w="1418" w:type="dxa"/>
            <w:vMerge/>
          </w:tcPr>
          <w:p w14:paraId="72B0733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7641EFB5"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5A95D908" w14:textId="77777777" w:rsidR="00237D39" w:rsidRPr="00A66274"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1</w:t>
            </w:r>
            <w:r w:rsidRPr="00A66274">
              <w:rPr>
                <w:rFonts w:ascii="BIZ UDPゴシック" w:eastAsia="BIZ UDPゴシック" w:hAnsi="BIZ UDPゴシック" w:cs="ＭＳ Ｐゴシック"/>
                <w:color w:val="000000"/>
                <w:kern w:val="0"/>
                <w:sz w:val="16"/>
                <w:szCs w:val="16"/>
              </w:rPr>
              <w:t>2</w:t>
            </w:r>
            <w:r w:rsidRPr="00A66274">
              <w:rPr>
                <w:rFonts w:ascii="BIZ UDPゴシック" w:eastAsia="BIZ UDPゴシック" w:hAnsi="BIZ UDPゴシック" w:cs="ＭＳ Ｐゴシック" w:hint="eastAsia"/>
                <w:color w:val="000000"/>
                <w:kern w:val="0"/>
                <w:sz w:val="16"/>
                <w:szCs w:val="16"/>
              </w:rPr>
              <w:t>3</w:t>
            </w:r>
          </w:p>
        </w:tc>
        <w:tc>
          <w:tcPr>
            <w:tcW w:w="3277" w:type="dxa"/>
            <w:shd w:val="clear" w:color="auto" w:fill="auto"/>
            <w:vAlign w:val="center"/>
            <w:hideMark/>
          </w:tcPr>
          <w:p w14:paraId="41B3DF7F" w14:textId="77777777" w:rsidR="00237D39" w:rsidRPr="00A66274"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A66274">
              <w:rPr>
                <w:rFonts w:ascii="BIZ UDPゴシック" w:eastAsia="BIZ UDPゴシック" w:hAnsi="BIZ UDPゴシック" w:cs="ＭＳ Ｐゴシック" w:hint="eastAsia"/>
                <w:kern w:val="0"/>
                <w:sz w:val="16"/>
                <w:szCs w:val="16"/>
              </w:rPr>
              <w:t>インターネット上の差別的な書込への対応</w:t>
            </w:r>
          </w:p>
        </w:tc>
        <w:tc>
          <w:tcPr>
            <w:tcW w:w="709" w:type="dxa"/>
            <w:shd w:val="clear" w:color="auto" w:fill="auto"/>
            <w:vAlign w:val="center"/>
            <w:hideMark/>
          </w:tcPr>
          <w:p w14:paraId="2C91F1F1" w14:textId="77777777" w:rsidR="00237D39" w:rsidRPr="00A66274"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A66274">
              <w:rPr>
                <w:rFonts w:ascii="BIZ UDPゴシック" w:eastAsia="BIZ UDPゴシック" w:hAnsi="BIZ UDPゴシック" w:cs="ＭＳ Ｐゴシック" w:hint="eastAsia"/>
                <w:kern w:val="0"/>
                <w:sz w:val="16"/>
                <w:szCs w:val="16"/>
              </w:rPr>
              <w:t>①④</w:t>
            </w:r>
          </w:p>
        </w:tc>
        <w:tc>
          <w:tcPr>
            <w:tcW w:w="1845" w:type="dxa"/>
            <w:shd w:val="clear" w:color="auto" w:fill="auto"/>
            <w:noWrap/>
            <w:vAlign w:val="center"/>
            <w:hideMark/>
          </w:tcPr>
          <w:p w14:paraId="75FB661E" w14:textId="77777777" w:rsidR="00237D39" w:rsidRPr="00A66274"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A66274">
              <w:rPr>
                <w:rFonts w:ascii="BIZ UDPゴシック" w:eastAsia="BIZ UDPゴシック" w:hAnsi="BIZ UDPゴシック" w:cs="ＭＳ Ｐゴシック" w:hint="eastAsia"/>
                <w:kern w:val="0"/>
                <w:sz w:val="16"/>
                <w:szCs w:val="16"/>
              </w:rPr>
              <w:t>人権・男女共同参画課</w:t>
            </w:r>
          </w:p>
        </w:tc>
      </w:tr>
      <w:tr w:rsidR="00237D39" w:rsidRPr="00C051B3" w14:paraId="7F43212B" w14:textId="77777777" w:rsidTr="00D959EF">
        <w:trPr>
          <w:trHeight w:hRule="exact" w:val="407"/>
        </w:trPr>
        <w:tc>
          <w:tcPr>
            <w:tcW w:w="1418" w:type="dxa"/>
            <w:vMerge/>
          </w:tcPr>
          <w:p w14:paraId="5C8A37B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tcPr>
          <w:p w14:paraId="3D881F6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2A28930C" w14:textId="77777777" w:rsidR="00237D39" w:rsidRPr="00A66274"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124</w:t>
            </w:r>
          </w:p>
        </w:tc>
        <w:tc>
          <w:tcPr>
            <w:tcW w:w="3277" w:type="dxa"/>
            <w:shd w:val="clear" w:color="auto" w:fill="auto"/>
            <w:vAlign w:val="center"/>
          </w:tcPr>
          <w:p w14:paraId="719DFFC9"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相談事業の推進</w:t>
            </w:r>
          </w:p>
        </w:tc>
        <w:tc>
          <w:tcPr>
            <w:tcW w:w="709" w:type="dxa"/>
            <w:shd w:val="clear" w:color="auto" w:fill="auto"/>
            <w:vAlign w:val="center"/>
          </w:tcPr>
          <w:p w14:paraId="556AA659"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③</w:t>
            </w:r>
          </w:p>
        </w:tc>
        <w:tc>
          <w:tcPr>
            <w:tcW w:w="1845" w:type="dxa"/>
            <w:shd w:val="clear" w:color="auto" w:fill="auto"/>
            <w:vAlign w:val="center"/>
          </w:tcPr>
          <w:p w14:paraId="777C868F"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kern w:val="0"/>
                <w:sz w:val="16"/>
                <w:szCs w:val="16"/>
              </w:rPr>
              <w:t>人権・男女共同参画課</w:t>
            </w:r>
          </w:p>
        </w:tc>
      </w:tr>
      <w:tr w:rsidR="00237D39" w:rsidRPr="00C051B3" w14:paraId="450CB478" w14:textId="77777777" w:rsidTr="004C161D">
        <w:tc>
          <w:tcPr>
            <w:tcW w:w="1418" w:type="dxa"/>
            <w:vMerge/>
          </w:tcPr>
          <w:p w14:paraId="4D5C6D5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6DDAE8F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0228F19A" w14:textId="77777777" w:rsidR="00237D39" w:rsidRPr="00A66274"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hint="eastAsia"/>
                <w:sz w:val="16"/>
                <w:szCs w:val="16"/>
              </w:rPr>
              <w:t>125</w:t>
            </w:r>
          </w:p>
        </w:tc>
        <w:tc>
          <w:tcPr>
            <w:tcW w:w="3277" w:type="dxa"/>
            <w:shd w:val="clear" w:color="auto" w:fill="auto"/>
            <w:vAlign w:val="center"/>
            <w:hideMark/>
          </w:tcPr>
          <w:p w14:paraId="77C963B4"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本人通知制度の登録促進</w:t>
            </w:r>
          </w:p>
        </w:tc>
        <w:tc>
          <w:tcPr>
            <w:tcW w:w="709" w:type="dxa"/>
            <w:shd w:val="clear" w:color="auto" w:fill="auto"/>
            <w:vAlign w:val="center"/>
            <w:hideMark/>
          </w:tcPr>
          <w:p w14:paraId="0402EA88"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①</w:t>
            </w:r>
          </w:p>
        </w:tc>
        <w:tc>
          <w:tcPr>
            <w:tcW w:w="1845" w:type="dxa"/>
            <w:shd w:val="clear" w:color="auto" w:fill="auto"/>
            <w:vAlign w:val="center"/>
            <w:hideMark/>
          </w:tcPr>
          <w:p w14:paraId="7EEC0A71"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市民課</w:t>
            </w:r>
          </w:p>
          <w:p w14:paraId="4059833E"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3E157C83" w14:textId="77777777" w:rsidTr="00D959EF">
        <w:trPr>
          <w:trHeight w:val="593"/>
        </w:trPr>
        <w:tc>
          <w:tcPr>
            <w:tcW w:w="1418" w:type="dxa"/>
            <w:vMerge/>
          </w:tcPr>
          <w:p w14:paraId="13743C5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6D3C43F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3C07B9C3" w14:textId="77777777" w:rsidR="00237D39" w:rsidRPr="00A66274"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hint="eastAsia"/>
                <w:sz w:val="16"/>
                <w:szCs w:val="16"/>
              </w:rPr>
              <w:t>126</w:t>
            </w:r>
          </w:p>
        </w:tc>
        <w:tc>
          <w:tcPr>
            <w:tcW w:w="3277" w:type="dxa"/>
            <w:shd w:val="clear" w:color="auto" w:fill="auto"/>
            <w:vAlign w:val="center"/>
            <w:hideMark/>
          </w:tcPr>
          <w:p w14:paraId="1533AAB6" w14:textId="07C03428"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事業所における差別解消などの取組の支援</w:t>
            </w:r>
          </w:p>
        </w:tc>
        <w:tc>
          <w:tcPr>
            <w:tcW w:w="709" w:type="dxa"/>
            <w:shd w:val="clear" w:color="auto" w:fill="auto"/>
            <w:vAlign w:val="center"/>
            <w:hideMark/>
          </w:tcPr>
          <w:p w14:paraId="7A28D61D"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①④</w:t>
            </w:r>
          </w:p>
        </w:tc>
        <w:tc>
          <w:tcPr>
            <w:tcW w:w="1845" w:type="dxa"/>
            <w:shd w:val="clear" w:color="auto" w:fill="auto"/>
            <w:vAlign w:val="center"/>
            <w:hideMark/>
          </w:tcPr>
          <w:p w14:paraId="0BAB1A1D" w14:textId="77777777" w:rsidR="00237D39" w:rsidRPr="00A66274"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A66274">
              <w:rPr>
                <w:rFonts w:ascii="BIZ UDPゴシック" w:eastAsia="BIZ UDPゴシック" w:hAnsi="BIZ UDPゴシック" w:cs="ＭＳ Ｐゴシック" w:hint="eastAsia"/>
                <w:color w:val="000000"/>
                <w:kern w:val="0"/>
                <w:sz w:val="16"/>
                <w:szCs w:val="16"/>
              </w:rPr>
              <w:t>人権・男女共同参画課</w:t>
            </w:r>
            <w:r w:rsidRPr="00A66274">
              <w:rPr>
                <w:rFonts w:ascii="BIZ UDPゴシック" w:eastAsia="BIZ UDPゴシック" w:hAnsi="BIZ UDPゴシック" w:cs="ＭＳ Ｐゴシック" w:hint="eastAsia"/>
                <w:color w:val="000000"/>
                <w:kern w:val="0"/>
                <w:sz w:val="16"/>
                <w:szCs w:val="16"/>
              </w:rPr>
              <w:br/>
              <w:t>産業政策課</w:t>
            </w:r>
          </w:p>
        </w:tc>
      </w:tr>
      <w:tr w:rsidR="00237D39" w:rsidRPr="00C051B3" w14:paraId="32E2ADEF" w14:textId="77777777" w:rsidTr="00D959EF">
        <w:trPr>
          <w:trHeight w:hRule="exact" w:val="407"/>
        </w:trPr>
        <w:tc>
          <w:tcPr>
            <w:tcW w:w="1418" w:type="dxa"/>
            <w:vMerge/>
          </w:tcPr>
          <w:p w14:paraId="59568D5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68796E6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158DC59B" w14:textId="77777777" w:rsidR="00237D39" w:rsidRPr="008F1D6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8F1D63">
              <w:rPr>
                <w:rFonts w:ascii="BIZ UDPゴシック" w:eastAsia="BIZ UDPゴシック" w:hAnsi="BIZ UDPゴシック" w:hint="eastAsia"/>
                <w:sz w:val="16"/>
                <w:szCs w:val="16"/>
              </w:rPr>
              <w:t>127</w:t>
            </w:r>
          </w:p>
        </w:tc>
        <w:tc>
          <w:tcPr>
            <w:tcW w:w="3277" w:type="dxa"/>
            <w:shd w:val="clear" w:color="auto" w:fill="auto"/>
            <w:vAlign w:val="center"/>
            <w:hideMark/>
          </w:tcPr>
          <w:p w14:paraId="7AE290C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国や大阪府との連携による施策の推進</w:t>
            </w:r>
          </w:p>
        </w:tc>
        <w:tc>
          <w:tcPr>
            <w:tcW w:w="709" w:type="dxa"/>
            <w:shd w:val="clear" w:color="auto" w:fill="auto"/>
            <w:vAlign w:val="center"/>
            <w:hideMark/>
          </w:tcPr>
          <w:p w14:paraId="60D897A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④</w:t>
            </w:r>
          </w:p>
        </w:tc>
        <w:tc>
          <w:tcPr>
            <w:tcW w:w="1845" w:type="dxa"/>
            <w:shd w:val="clear" w:color="auto" w:fill="auto"/>
            <w:vAlign w:val="center"/>
            <w:hideMark/>
          </w:tcPr>
          <w:p w14:paraId="703EC39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16535A5C" w14:textId="77777777" w:rsidTr="004C161D">
        <w:tc>
          <w:tcPr>
            <w:tcW w:w="1418" w:type="dxa"/>
            <w:vMerge w:val="restart"/>
            <w:vAlign w:val="center"/>
          </w:tcPr>
          <w:p w14:paraId="0AA46178" w14:textId="09DE22E9" w:rsidR="00237D39" w:rsidRPr="00394F9E"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394F9E">
              <w:rPr>
                <w:rFonts w:ascii="BIZ UDPゴシック" w:eastAsia="BIZ UDPゴシック" w:hAnsi="BIZ UDPゴシック" w:cs="ＭＳ Ｐゴシック" w:hint="eastAsia"/>
                <w:color w:val="000000"/>
                <w:kern w:val="0"/>
                <w:sz w:val="16"/>
                <w:szCs w:val="16"/>
              </w:rPr>
              <w:t>同和問題への正しい知識と理解を深める教育、啓発の継続</w:t>
            </w:r>
          </w:p>
        </w:tc>
        <w:tc>
          <w:tcPr>
            <w:tcW w:w="1985" w:type="dxa"/>
            <w:vMerge w:val="restart"/>
            <w:vAlign w:val="center"/>
          </w:tcPr>
          <w:p w14:paraId="5F3BDEA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同和教育の推進</w:t>
            </w:r>
          </w:p>
        </w:tc>
        <w:tc>
          <w:tcPr>
            <w:tcW w:w="567" w:type="dxa"/>
            <w:shd w:val="clear" w:color="auto" w:fill="auto"/>
            <w:vAlign w:val="center"/>
          </w:tcPr>
          <w:p w14:paraId="16D9B75D" w14:textId="77777777" w:rsidR="00237D39" w:rsidRPr="008F1D6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8F1D63">
              <w:rPr>
                <w:rFonts w:ascii="BIZ UDPゴシック" w:eastAsia="BIZ UDPゴシック" w:hAnsi="BIZ UDPゴシック" w:hint="eastAsia"/>
                <w:sz w:val="16"/>
                <w:szCs w:val="16"/>
              </w:rPr>
              <w:t>128</w:t>
            </w:r>
          </w:p>
        </w:tc>
        <w:tc>
          <w:tcPr>
            <w:tcW w:w="3277" w:type="dxa"/>
            <w:shd w:val="clear" w:color="auto" w:fill="auto"/>
            <w:vAlign w:val="center"/>
          </w:tcPr>
          <w:p w14:paraId="395C269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授業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での取組による理解促進</w:t>
            </w:r>
          </w:p>
        </w:tc>
        <w:tc>
          <w:tcPr>
            <w:tcW w:w="709" w:type="dxa"/>
            <w:shd w:val="clear" w:color="auto" w:fill="auto"/>
            <w:vAlign w:val="center"/>
          </w:tcPr>
          <w:p w14:paraId="1F40D3A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②</w:t>
            </w:r>
          </w:p>
        </w:tc>
        <w:tc>
          <w:tcPr>
            <w:tcW w:w="1845" w:type="dxa"/>
            <w:shd w:val="clear" w:color="auto" w:fill="auto"/>
            <w:vAlign w:val="center"/>
          </w:tcPr>
          <w:p w14:paraId="1504B059"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学校教育課</w:t>
            </w:r>
          </w:p>
          <w:p w14:paraId="6FEDF16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w:t>
            </w:r>
            <w:r>
              <w:rPr>
                <w:rFonts w:ascii="BIZ UDPゴシック" w:eastAsia="BIZ UDPゴシック" w:hAnsi="BIZ UDPゴシック" w:cs="ＭＳ Ｐゴシック" w:hint="eastAsia"/>
                <w:color w:val="000000"/>
                <w:kern w:val="0"/>
                <w:sz w:val="16"/>
                <w:szCs w:val="16"/>
              </w:rPr>
              <w:t>課</w:t>
            </w:r>
          </w:p>
        </w:tc>
      </w:tr>
      <w:tr w:rsidR="00237D39" w:rsidRPr="00C051B3" w14:paraId="54FA5E6E" w14:textId="77777777" w:rsidTr="00D959EF">
        <w:trPr>
          <w:trHeight w:hRule="exact" w:val="447"/>
        </w:trPr>
        <w:tc>
          <w:tcPr>
            <w:tcW w:w="1418" w:type="dxa"/>
            <w:vMerge/>
          </w:tcPr>
          <w:p w14:paraId="16BE2FC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tcPr>
          <w:p w14:paraId="193C7DA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40AE2426" w14:textId="77777777" w:rsidR="00237D39" w:rsidRPr="008F1D6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8F1D63">
              <w:rPr>
                <w:rFonts w:ascii="BIZ UDPゴシック" w:eastAsia="BIZ UDPゴシック" w:hAnsi="BIZ UDPゴシック" w:hint="eastAsia"/>
                <w:sz w:val="16"/>
                <w:szCs w:val="16"/>
              </w:rPr>
              <w:t>129</w:t>
            </w:r>
          </w:p>
        </w:tc>
        <w:tc>
          <w:tcPr>
            <w:tcW w:w="3277" w:type="dxa"/>
            <w:shd w:val="clear" w:color="auto" w:fill="auto"/>
            <w:vAlign w:val="center"/>
          </w:tcPr>
          <w:p w14:paraId="73AD988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教職員への研修の実施</w:t>
            </w:r>
          </w:p>
        </w:tc>
        <w:tc>
          <w:tcPr>
            <w:tcW w:w="709" w:type="dxa"/>
            <w:shd w:val="clear" w:color="auto" w:fill="auto"/>
            <w:vAlign w:val="center"/>
          </w:tcPr>
          <w:p w14:paraId="65C13AE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①②④</w:t>
            </w:r>
          </w:p>
        </w:tc>
        <w:tc>
          <w:tcPr>
            <w:tcW w:w="1845" w:type="dxa"/>
            <w:shd w:val="clear" w:color="auto" w:fill="auto"/>
            <w:vAlign w:val="center"/>
          </w:tcPr>
          <w:p w14:paraId="40FD6AE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r w:rsidR="00237D39" w:rsidRPr="00C051B3" w14:paraId="251B3F2A" w14:textId="77777777" w:rsidTr="00D959EF">
        <w:trPr>
          <w:trHeight w:hRule="exact" w:val="437"/>
        </w:trPr>
        <w:tc>
          <w:tcPr>
            <w:tcW w:w="1418" w:type="dxa"/>
            <w:vMerge/>
          </w:tcPr>
          <w:p w14:paraId="2405853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restart"/>
            <w:vAlign w:val="center"/>
          </w:tcPr>
          <w:p w14:paraId="02D568D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同和問題に関する啓発事業の推進</w:t>
            </w:r>
          </w:p>
        </w:tc>
        <w:tc>
          <w:tcPr>
            <w:tcW w:w="567" w:type="dxa"/>
            <w:shd w:val="clear" w:color="auto" w:fill="auto"/>
            <w:vAlign w:val="center"/>
          </w:tcPr>
          <w:p w14:paraId="5024380E" w14:textId="77777777" w:rsidR="00237D39" w:rsidRPr="008F1D6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8F1D63">
              <w:rPr>
                <w:rFonts w:ascii="BIZ UDPゴシック" w:eastAsia="BIZ UDPゴシック" w:hAnsi="BIZ UDPゴシック" w:hint="eastAsia"/>
                <w:sz w:val="16"/>
                <w:szCs w:val="16"/>
              </w:rPr>
              <w:t>130</w:t>
            </w:r>
          </w:p>
        </w:tc>
        <w:tc>
          <w:tcPr>
            <w:tcW w:w="3277" w:type="dxa"/>
            <w:shd w:val="clear" w:color="auto" w:fill="auto"/>
            <w:vAlign w:val="center"/>
          </w:tcPr>
          <w:p w14:paraId="1887482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09" w:type="dxa"/>
            <w:shd w:val="clear" w:color="auto" w:fill="auto"/>
            <w:vAlign w:val="center"/>
          </w:tcPr>
          <w:p w14:paraId="18E7F38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5" w:type="dxa"/>
            <w:shd w:val="clear" w:color="auto" w:fill="auto"/>
            <w:vAlign w:val="center"/>
          </w:tcPr>
          <w:p w14:paraId="1577844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3E412AC0" w14:textId="77777777" w:rsidTr="00D959EF">
        <w:trPr>
          <w:trHeight w:val="520"/>
        </w:trPr>
        <w:tc>
          <w:tcPr>
            <w:tcW w:w="1418" w:type="dxa"/>
            <w:vMerge/>
          </w:tcPr>
          <w:p w14:paraId="2152E2C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tcPr>
          <w:p w14:paraId="03D2F92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4FAD5FF4" w14:textId="77777777" w:rsidR="00237D39" w:rsidRPr="008F1D6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8F1D63">
              <w:rPr>
                <w:rFonts w:ascii="BIZ UDPゴシック" w:eastAsia="BIZ UDPゴシック" w:hAnsi="BIZ UDPゴシック" w:hint="eastAsia"/>
                <w:sz w:val="16"/>
                <w:szCs w:val="16"/>
              </w:rPr>
              <w:t>131</w:t>
            </w:r>
          </w:p>
        </w:tc>
        <w:tc>
          <w:tcPr>
            <w:tcW w:w="3277" w:type="dxa"/>
            <w:shd w:val="clear" w:color="auto" w:fill="auto"/>
            <w:vAlign w:val="center"/>
          </w:tcPr>
          <w:p w14:paraId="4946E71C" w14:textId="081DB312"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庁内での同和地区に関する照会や、えせ同和行為</w:t>
            </w:r>
            <w:r w:rsidR="00743798">
              <w:rPr>
                <w:rFonts w:ascii="BIZ UDPゴシック" w:eastAsia="BIZ UDPゴシック" w:hAnsi="BIZ UDPゴシック" w:cs="ＭＳ Ｐゴシック" w:hint="eastAsia"/>
                <w:color w:val="000000"/>
                <w:kern w:val="0"/>
                <w:sz w:val="16"/>
                <w:szCs w:val="16"/>
              </w:rPr>
              <w:t>への</w:t>
            </w:r>
            <w:r w:rsidRPr="00C051B3">
              <w:rPr>
                <w:rFonts w:ascii="BIZ UDPゴシック" w:eastAsia="BIZ UDPゴシック" w:hAnsi="BIZ UDPゴシック" w:cs="ＭＳ Ｐゴシック" w:hint="eastAsia"/>
                <w:color w:val="000000"/>
                <w:kern w:val="0"/>
                <w:sz w:val="16"/>
                <w:szCs w:val="16"/>
              </w:rPr>
              <w:t>対応の共有</w:t>
            </w:r>
          </w:p>
        </w:tc>
        <w:tc>
          <w:tcPr>
            <w:tcW w:w="709" w:type="dxa"/>
            <w:shd w:val="clear" w:color="auto" w:fill="auto"/>
            <w:vAlign w:val="center"/>
          </w:tcPr>
          <w:p w14:paraId="401D045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w:t>
            </w:r>
          </w:p>
        </w:tc>
        <w:tc>
          <w:tcPr>
            <w:tcW w:w="1845" w:type="dxa"/>
            <w:shd w:val="clear" w:color="auto" w:fill="auto"/>
            <w:vAlign w:val="center"/>
          </w:tcPr>
          <w:p w14:paraId="343CA8BE"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p w14:paraId="162255C5"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全課</w:t>
            </w:r>
          </w:p>
        </w:tc>
      </w:tr>
      <w:tr w:rsidR="00237D39" w:rsidRPr="00C051B3" w14:paraId="3AC4A75D" w14:textId="77777777" w:rsidTr="00D959EF">
        <w:trPr>
          <w:trHeight w:hRule="exact" w:val="477"/>
        </w:trPr>
        <w:tc>
          <w:tcPr>
            <w:tcW w:w="1418" w:type="dxa"/>
            <w:vMerge/>
          </w:tcPr>
          <w:p w14:paraId="6511ECD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tcPr>
          <w:p w14:paraId="7BB75C2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44563308" w14:textId="77777777" w:rsidR="00237D39" w:rsidRPr="008F1D6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8F1D63">
              <w:rPr>
                <w:rFonts w:ascii="BIZ UDPゴシック" w:eastAsia="BIZ UDPゴシック" w:hAnsi="BIZ UDPゴシック" w:hint="eastAsia"/>
                <w:sz w:val="16"/>
                <w:szCs w:val="16"/>
              </w:rPr>
              <w:t>132</w:t>
            </w:r>
          </w:p>
        </w:tc>
        <w:tc>
          <w:tcPr>
            <w:tcW w:w="3277" w:type="dxa"/>
            <w:shd w:val="clear" w:color="auto" w:fill="auto"/>
            <w:vAlign w:val="center"/>
          </w:tcPr>
          <w:p w14:paraId="39F09A0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市内事業所への情報提供</w:t>
            </w:r>
          </w:p>
        </w:tc>
        <w:tc>
          <w:tcPr>
            <w:tcW w:w="709" w:type="dxa"/>
            <w:shd w:val="clear" w:color="auto" w:fill="auto"/>
            <w:vAlign w:val="center"/>
          </w:tcPr>
          <w:p w14:paraId="5E524D3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①④⑤</w:t>
            </w:r>
          </w:p>
        </w:tc>
        <w:tc>
          <w:tcPr>
            <w:tcW w:w="1845" w:type="dxa"/>
            <w:shd w:val="clear" w:color="auto" w:fill="auto"/>
            <w:vAlign w:val="center"/>
          </w:tcPr>
          <w:p w14:paraId="16684FA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bl>
    <w:p w14:paraId="255571A1" w14:textId="77777777" w:rsidR="00237D39" w:rsidRPr="00D54BB3" w:rsidRDefault="00237D39" w:rsidP="00237D39">
      <w:pPr>
        <w:rPr>
          <w:rFonts w:ascii="BIZ UDPゴシック" w:eastAsia="BIZ UDPゴシック" w:hAnsi="BIZ UDPゴシック"/>
        </w:rPr>
        <w:sectPr w:rsidR="00237D39" w:rsidRPr="00D54BB3" w:rsidSect="00E61AB8">
          <w:pgSz w:w="11906" w:h="16838" w:code="9"/>
          <w:pgMar w:top="1440" w:right="1077" w:bottom="1440" w:left="1077" w:header="851" w:footer="284" w:gutter="0"/>
          <w:cols w:space="425"/>
          <w:docGrid w:type="lines" w:linePitch="360"/>
        </w:sectPr>
      </w:pPr>
    </w:p>
    <w:tbl>
      <w:tblPr>
        <w:tblStyle w:val="a3"/>
        <w:tblW w:w="0" w:type="auto"/>
        <w:shd w:val="clear" w:color="auto" w:fill="D9D9D9" w:themeFill="background1" w:themeFillShade="D9"/>
        <w:tblLook w:val="04A0" w:firstRow="1" w:lastRow="0" w:firstColumn="1" w:lastColumn="0" w:noHBand="0" w:noVBand="1"/>
      </w:tblPr>
      <w:tblGrid>
        <w:gridCol w:w="9742"/>
      </w:tblGrid>
      <w:tr w:rsidR="00237D39" w:rsidRPr="00ED0B51" w14:paraId="2566B2E0" w14:textId="77777777" w:rsidTr="00E61AB8">
        <w:tc>
          <w:tcPr>
            <w:tcW w:w="9742" w:type="dxa"/>
            <w:shd w:val="clear" w:color="auto" w:fill="D9D9D9" w:themeFill="background1" w:themeFillShade="D9"/>
            <w:tcMar>
              <w:top w:w="113" w:type="dxa"/>
              <w:bottom w:w="113" w:type="dxa"/>
            </w:tcMar>
          </w:tcPr>
          <w:p w14:paraId="59F4F4F8" w14:textId="77777777" w:rsidR="00237D39" w:rsidRPr="00CD0C21" w:rsidRDefault="00237D39" w:rsidP="00E61AB8">
            <w:pPr>
              <w:pStyle w:val="2"/>
              <w:jc w:val="center"/>
              <w:rPr>
                <w:rFonts w:ascii="BIZ UDPゴシック" w:hAnsi="BIZ UDPゴシック"/>
                <w:b/>
                <w:bCs/>
                <w:sz w:val="24"/>
                <w:szCs w:val="28"/>
              </w:rPr>
            </w:pPr>
            <w:bookmarkStart w:id="63" w:name="_Hlk79588991"/>
            <w:bookmarkStart w:id="64" w:name="_Toc85629446"/>
            <w:r w:rsidRPr="00CD0C21">
              <w:rPr>
                <w:rFonts w:ascii="BIZ UDPゴシック" w:hAnsi="BIZ UDPゴシック" w:hint="eastAsia"/>
                <w:b/>
                <w:bCs/>
                <w:sz w:val="24"/>
                <w:szCs w:val="28"/>
              </w:rPr>
              <w:t xml:space="preserve">6 </w:t>
            </w:r>
            <w:r w:rsidRPr="00CD0C21">
              <w:rPr>
                <w:rFonts w:ascii="BIZ UDPゴシック" w:hAnsi="BIZ UDPゴシック"/>
                <w:b/>
                <w:bCs/>
                <w:sz w:val="24"/>
                <w:szCs w:val="28"/>
              </w:rPr>
              <w:t>地域で暮らす外国籍の人</w:t>
            </w:r>
            <w:bookmarkEnd w:id="63"/>
            <w:r w:rsidRPr="00CD0C21">
              <w:rPr>
                <w:rFonts w:ascii="BIZ UDPゴシック" w:hAnsi="BIZ UDPゴシック"/>
                <w:b/>
                <w:bCs/>
                <w:sz w:val="24"/>
                <w:szCs w:val="28"/>
              </w:rPr>
              <w:t>の人権</w:t>
            </w:r>
            <w:bookmarkEnd w:id="64"/>
          </w:p>
        </w:tc>
      </w:tr>
    </w:tbl>
    <w:p w14:paraId="6FE8FA9D" w14:textId="77777777" w:rsidR="00237D39" w:rsidRPr="00ED0B51" w:rsidRDefault="00237D39" w:rsidP="00237D39">
      <w:pPr>
        <w:rPr>
          <w:rFonts w:ascii="BIZ UDPゴシック" w:eastAsia="BIZ UDPゴシック" w:hAnsi="BIZ UDPゴシック"/>
        </w:rPr>
      </w:pPr>
    </w:p>
    <w:p w14:paraId="57E33E90" w14:textId="1D322949" w:rsidR="00237D39" w:rsidRPr="00CD0C21" w:rsidRDefault="00CD0C21" w:rsidP="00CD0C21">
      <w:pPr>
        <w:pStyle w:val="3"/>
        <w:ind w:leftChars="0" w:left="0"/>
        <w:rPr>
          <w:rFonts w:ascii="BIZ UDPゴシック" w:hAnsi="BIZ UDPゴシック"/>
          <w:b/>
          <w:bCs/>
        </w:rPr>
      </w:pPr>
      <w:r w:rsidRPr="00CD0C21">
        <w:rPr>
          <w:rFonts w:ascii="BIZ UDPゴシック" w:hAnsi="BIZ UDPゴシック" w:hint="eastAsia"/>
          <w:b/>
          <w:bCs/>
        </w:rPr>
        <w:t>(</w:t>
      </w:r>
      <w:r w:rsidRPr="00CD0C21">
        <w:rPr>
          <w:rFonts w:ascii="BIZ UDPゴシック" w:hAnsi="BIZ UDPゴシック"/>
          <w:b/>
          <w:bCs/>
        </w:rPr>
        <w:t xml:space="preserve">1) </w:t>
      </w:r>
      <w:r w:rsidR="00237D39" w:rsidRPr="00CD0C21">
        <w:rPr>
          <w:rFonts w:ascii="BIZ UDPゴシック" w:hAnsi="BIZ UDPゴシック" w:hint="eastAsia"/>
          <w:b/>
          <w:bCs/>
        </w:rPr>
        <w:t>岸和田市における現状</w:t>
      </w:r>
    </w:p>
    <w:p w14:paraId="43E3F8F2" w14:textId="77777777" w:rsidR="00237D39" w:rsidRPr="00C642BD" w:rsidRDefault="00237D39" w:rsidP="00C642BD">
      <w:pPr>
        <w:ind w:leftChars="100" w:left="210"/>
        <w:rPr>
          <w:rFonts w:ascii="BIZ UDPゴシック" w:eastAsia="BIZ UDPゴシック" w:hAnsi="BIZ UDPゴシック"/>
        </w:rPr>
      </w:pPr>
      <w:r w:rsidRPr="00C642BD">
        <w:rPr>
          <w:rFonts w:ascii="BIZ UDPゴシック" w:eastAsia="BIZ UDPゴシック" w:hAnsi="BIZ UDPゴシック" w:hint="eastAsia"/>
        </w:rPr>
        <w:t>●市の取組の概要</w:t>
      </w:r>
    </w:p>
    <w:p w14:paraId="6CC3837F" w14:textId="1C303D3D" w:rsidR="00237D39" w:rsidRPr="00C642BD" w:rsidRDefault="00237D39" w:rsidP="00E21811">
      <w:pPr>
        <w:ind w:leftChars="150" w:left="420" w:hangingChars="50" w:hanging="105"/>
        <w:rPr>
          <w:rFonts w:ascii="BIZ UDPゴシック" w:eastAsia="BIZ UDPゴシック" w:hAnsi="BIZ UDPゴシック"/>
        </w:rPr>
      </w:pPr>
      <w:r w:rsidRPr="00C642BD">
        <w:rPr>
          <w:rFonts w:ascii="BIZ UDPゴシック" w:eastAsia="BIZ UDPゴシック" w:hAnsi="BIZ UDPゴシック" w:hint="eastAsia"/>
        </w:rPr>
        <w:t>・岸和田市では外国籍の人のうち、</w:t>
      </w:r>
      <w:r w:rsidRPr="00EF388B">
        <w:rPr>
          <w:rFonts w:ascii="BIZ UDPゴシック" w:eastAsia="BIZ UDPゴシック" w:hAnsi="BIZ UDPゴシック" w:hint="eastAsia"/>
        </w:rPr>
        <w:t>約30％</w:t>
      </w:r>
      <w:r w:rsidRPr="00EF388B">
        <w:rPr>
          <w:rFonts w:ascii="BIZ UDPゴシック" w:eastAsia="BIZ UDPゴシック" w:hAnsi="BIZ UDPゴシック"/>
        </w:rPr>
        <w:t>が韓国・朝鮮籍</w:t>
      </w:r>
      <w:r w:rsidRPr="00EF388B">
        <w:rPr>
          <w:rFonts w:ascii="BIZ UDPゴシック" w:eastAsia="BIZ UDPゴシック" w:hAnsi="BIZ UDPゴシック" w:hint="eastAsia"/>
        </w:rPr>
        <w:t>、続いて約17％が中国籍</w:t>
      </w:r>
      <w:r w:rsidRPr="00EF388B">
        <w:rPr>
          <w:rFonts w:ascii="BIZ UDPゴシック" w:eastAsia="BIZ UDPゴシック" w:hAnsi="BIZ UDPゴシック"/>
        </w:rPr>
        <w:t>となっています。(令和</w:t>
      </w:r>
      <w:r w:rsidRPr="00EF388B">
        <w:rPr>
          <w:rFonts w:ascii="BIZ UDPゴシック" w:eastAsia="BIZ UDPゴシック" w:hAnsi="BIZ UDPゴシック" w:hint="eastAsia"/>
        </w:rPr>
        <w:t>2</w:t>
      </w:r>
      <w:r w:rsidR="0056241B" w:rsidRPr="00EF388B">
        <w:rPr>
          <w:rFonts w:ascii="BIZ UDPゴシック" w:eastAsia="BIZ UDPゴシック" w:hAnsi="BIZ UDPゴシック" w:hint="eastAsia"/>
        </w:rPr>
        <w:t>〔</w:t>
      </w:r>
      <w:r w:rsidRPr="00EF388B">
        <w:rPr>
          <w:rFonts w:ascii="BIZ UDPゴシック" w:eastAsia="BIZ UDPゴシック" w:hAnsi="BIZ UDPゴシック" w:hint="eastAsia"/>
        </w:rPr>
        <w:t>2020</w:t>
      </w:r>
      <w:r w:rsidR="0056241B" w:rsidRPr="00EF388B">
        <w:rPr>
          <w:rFonts w:ascii="BIZ UDPゴシック" w:eastAsia="BIZ UDPゴシック" w:hAnsi="BIZ UDPゴシック" w:hint="eastAsia"/>
        </w:rPr>
        <w:t>〕</w:t>
      </w:r>
      <w:r w:rsidRPr="00EF388B">
        <w:rPr>
          <w:rFonts w:ascii="BIZ UDPゴシック" w:eastAsia="BIZ UDPゴシック" w:hAnsi="BIZ UDPゴシック"/>
        </w:rPr>
        <w:t>年12月31日現在)</w:t>
      </w:r>
    </w:p>
    <w:p w14:paraId="23988557" w14:textId="712B3C76" w:rsidR="00237D39" w:rsidRPr="00C642BD" w:rsidRDefault="00237D39" w:rsidP="00E21811">
      <w:pPr>
        <w:ind w:leftChars="150" w:left="420" w:hangingChars="50" w:hanging="105"/>
        <w:rPr>
          <w:rFonts w:ascii="BIZ UDPゴシック" w:eastAsia="BIZ UDPゴシック" w:hAnsi="BIZ UDPゴシック"/>
        </w:rPr>
      </w:pPr>
      <w:r w:rsidRPr="00C642BD">
        <w:rPr>
          <w:rFonts w:ascii="BIZ UDPゴシック" w:eastAsia="BIZ UDPゴシック" w:hAnsi="BIZ UDPゴシック" w:hint="eastAsia"/>
        </w:rPr>
        <w:t>・外国人対象の「日本語サロン」の運営や日常生活の通訳サポートをする</w:t>
      </w:r>
      <w:r w:rsidR="00743798" w:rsidRPr="00743798">
        <w:rPr>
          <w:rFonts w:ascii="BIZ UDPゴシック" w:eastAsia="BIZ UDPゴシック" w:hAnsi="BIZ UDPゴシック" w:hint="eastAsia"/>
        </w:rPr>
        <w:t>団体の後方</w:t>
      </w:r>
      <w:r w:rsidRPr="00743798">
        <w:rPr>
          <w:rFonts w:ascii="BIZ UDPゴシック" w:eastAsia="BIZ UDPゴシック" w:hAnsi="BIZ UDPゴシック" w:hint="eastAsia"/>
        </w:rPr>
        <w:t>支援</w:t>
      </w:r>
      <w:r w:rsidRPr="00C642BD">
        <w:rPr>
          <w:rFonts w:ascii="BIZ UDPゴシック" w:eastAsia="BIZ UDPゴシック" w:hAnsi="BIZ UDPゴシック" w:hint="eastAsia"/>
        </w:rPr>
        <w:t>をしています。</w:t>
      </w:r>
    </w:p>
    <w:p w14:paraId="2D402B28" w14:textId="77777777" w:rsidR="00237D39" w:rsidRPr="00C642BD" w:rsidRDefault="00237D39" w:rsidP="00E21811">
      <w:pPr>
        <w:ind w:leftChars="150" w:left="420" w:hangingChars="50" w:hanging="105"/>
        <w:rPr>
          <w:rFonts w:ascii="BIZ UDPゴシック" w:eastAsia="BIZ UDPゴシック" w:hAnsi="BIZ UDPゴシック"/>
        </w:rPr>
      </w:pPr>
      <w:r w:rsidRPr="00C642BD">
        <w:rPr>
          <w:rFonts w:ascii="BIZ UDPゴシック" w:eastAsia="BIZ UDPゴシック" w:hAnsi="BIZ UDPゴシック" w:hint="eastAsia"/>
        </w:rPr>
        <w:t>・</w:t>
      </w:r>
      <w:r w:rsidRPr="00C642BD">
        <w:rPr>
          <w:rFonts w:ascii="BIZ UDPゴシック" w:eastAsia="BIZ UDPゴシック" w:hAnsi="BIZ UDPゴシック"/>
        </w:rPr>
        <w:t>「岸和田市住民投票条例」</w:t>
      </w:r>
      <w:r w:rsidRPr="00C642BD">
        <w:rPr>
          <w:rFonts w:ascii="BIZ UDPゴシック" w:eastAsia="BIZ UDPゴシック" w:hAnsi="BIZ UDPゴシック" w:hint="eastAsia"/>
        </w:rPr>
        <w:t>では、</w:t>
      </w:r>
      <w:r w:rsidRPr="00C642BD">
        <w:rPr>
          <w:rFonts w:ascii="BIZ UDPゴシック" w:eastAsia="BIZ UDPゴシック" w:hAnsi="BIZ UDPゴシック"/>
        </w:rPr>
        <w:t>住民投票の有資格</w:t>
      </w:r>
      <w:r w:rsidRPr="00C642BD">
        <w:rPr>
          <w:rFonts w:ascii="BIZ UDPゴシック" w:eastAsia="BIZ UDPゴシック" w:hAnsi="BIZ UDPゴシック" w:hint="eastAsia"/>
        </w:rPr>
        <w:t>者に「満</w:t>
      </w:r>
      <w:r w:rsidRPr="00C642BD">
        <w:rPr>
          <w:rFonts w:ascii="BIZ UDPゴシック" w:eastAsia="BIZ UDPゴシック" w:hAnsi="BIZ UDPゴシック"/>
        </w:rPr>
        <w:t>18歳以上の定住外国人」も含</w:t>
      </w:r>
      <w:r w:rsidRPr="00C642BD">
        <w:rPr>
          <w:rFonts w:ascii="BIZ UDPゴシック" w:eastAsia="BIZ UDPゴシック" w:hAnsi="BIZ UDPゴシック" w:hint="eastAsia"/>
        </w:rPr>
        <w:t>んでいます</w:t>
      </w:r>
      <w:r w:rsidRPr="00C642BD">
        <w:rPr>
          <w:rFonts w:ascii="BIZ UDPゴシック" w:eastAsia="BIZ UDPゴシック" w:hAnsi="BIZ UDPゴシック"/>
        </w:rPr>
        <w:t>。</w:t>
      </w:r>
    </w:p>
    <w:p w14:paraId="5A6678AF" w14:textId="4004D6D1" w:rsidR="00237D39" w:rsidRPr="00C642BD" w:rsidRDefault="00237D39" w:rsidP="00E21811">
      <w:pPr>
        <w:ind w:leftChars="150" w:left="420" w:hangingChars="50" w:hanging="105"/>
        <w:rPr>
          <w:rFonts w:ascii="BIZ UDPゴシック" w:eastAsia="BIZ UDPゴシック" w:hAnsi="BIZ UDPゴシック"/>
        </w:rPr>
      </w:pPr>
      <w:r w:rsidRPr="00C642BD">
        <w:rPr>
          <w:rFonts w:ascii="BIZ UDPゴシック" w:eastAsia="BIZ UDPゴシック" w:hAnsi="BIZ UDPゴシック" w:hint="eastAsia"/>
        </w:rPr>
        <w:t>・外国人の転入生が増えてきています。日本語指導が必要な児童生徒に対し、</w:t>
      </w:r>
      <w:r w:rsidRPr="00ED6642">
        <w:rPr>
          <w:rFonts w:ascii="BIZ UDPゴシック" w:eastAsia="BIZ UDPゴシック" w:hAnsi="BIZ UDPゴシック" w:hint="eastAsia"/>
        </w:rPr>
        <w:t>定期的に指導</w:t>
      </w:r>
      <w:r w:rsidR="002327ED" w:rsidRPr="00ED6642">
        <w:rPr>
          <w:rFonts w:ascii="BIZ UDPゴシック" w:eastAsia="BIZ UDPゴシック" w:hAnsi="BIZ UDPゴシック" w:hint="eastAsia"/>
        </w:rPr>
        <w:t>者</w:t>
      </w:r>
      <w:r w:rsidRPr="00ED6642">
        <w:rPr>
          <w:rFonts w:ascii="BIZ UDPゴシック" w:eastAsia="BIZ UDPゴシック" w:hAnsi="BIZ UDPゴシック" w:hint="eastAsia"/>
        </w:rPr>
        <w:t>を派遣し、充実した学校生活を送れるよう支援しています。また、文化の違いによるいじめが起こらないよ</w:t>
      </w:r>
      <w:r w:rsidRPr="00C642BD">
        <w:rPr>
          <w:rFonts w:ascii="BIZ UDPゴシック" w:eastAsia="BIZ UDPゴシック" w:hAnsi="BIZ UDPゴシック" w:hint="eastAsia"/>
        </w:rPr>
        <w:t>うに、異文化理解の教育を大切にしています。</w:t>
      </w:r>
      <w:r w:rsidRPr="00C642BD">
        <w:rPr>
          <w:rFonts w:ascii="BIZ UDPゴシック" w:eastAsia="BIZ UDPゴシック" w:hAnsi="BIZ UDPゴシック"/>
        </w:rPr>
        <w:t>幼小中高の教諭・教員対象</w:t>
      </w:r>
      <w:r w:rsidRPr="00C642BD">
        <w:rPr>
          <w:rFonts w:ascii="BIZ UDPゴシック" w:eastAsia="BIZ UDPゴシック" w:hAnsi="BIZ UDPゴシック" w:hint="eastAsia"/>
        </w:rPr>
        <w:t>に</w:t>
      </w:r>
      <w:r w:rsidRPr="00C642BD">
        <w:rPr>
          <w:rFonts w:ascii="BIZ UDPゴシック" w:eastAsia="BIZ UDPゴシック" w:hAnsi="BIZ UDPゴシック"/>
        </w:rPr>
        <w:t>研修を実施しています。</w:t>
      </w:r>
    </w:p>
    <w:p w14:paraId="2830AC04" w14:textId="77777777" w:rsidR="00237D39" w:rsidRPr="00FE53CA" w:rsidRDefault="00237D39" w:rsidP="00E21811">
      <w:pPr>
        <w:ind w:leftChars="150" w:left="420" w:hangingChars="50" w:hanging="105"/>
        <w:rPr>
          <w:rFonts w:ascii="BIZ UDPゴシック" w:eastAsia="BIZ UDPゴシック" w:hAnsi="BIZ UDPゴシック"/>
        </w:rPr>
      </w:pPr>
      <w:r w:rsidRPr="00FE53CA">
        <w:rPr>
          <w:rFonts w:ascii="BIZ UDPゴシック" w:eastAsia="BIZ UDPゴシック" w:hAnsi="BIZ UDPゴシック" w:cs="HeiseiMin-W3" w:hint="eastAsia"/>
        </w:rPr>
        <w:t>・「本邦外出身者に対する不当な差別的言動の解消に向けた取組の推進に関する法律」の施行を機に、平成30（2018）年度の校区別人権セミナーを「外国人の人権」をテーマに開催しました。</w:t>
      </w:r>
    </w:p>
    <w:p w14:paraId="6E43D224" w14:textId="1B6BD9C8" w:rsidR="00237D39" w:rsidRPr="00E21811" w:rsidRDefault="00237D39" w:rsidP="00E21811">
      <w:pPr>
        <w:ind w:leftChars="150" w:left="420" w:hangingChars="50" w:hanging="105"/>
        <w:rPr>
          <w:rFonts w:ascii="BIZ UDPゴシック" w:eastAsia="BIZ UDPゴシック" w:hAnsi="BIZ UDPゴシック"/>
          <w:b/>
          <w:bCs/>
        </w:rPr>
      </w:pPr>
      <w:r w:rsidRPr="00E21811">
        <w:rPr>
          <w:rFonts w:ascii="BIZ UDPゴシック" w:eastAsia="BIZ UDPゴシック" w:hAnsi="BIZ UDPゴシック" w:hint="eastAsia"/>
        </w:rPr>
        <w:t>・</w:t>
      </w:r>
      <w:r w:rsidR="006F0A83" w:rsidRPr="00E21811">
        <w:rPr>
          <w:rFonts w:ascii="BIZ UDPゴシック" w:eastAsia="BIZ UDPゴシック" w:hAnsi="BIZ UDPゴシック" w:hint="eastAsia"/>
        </w:rPr>
        <w:t>平成</w:t>
      </w:r>
      <w:r w:rsidR="006F0A83" w:rsidRPr="006F0A83">
        <w:rPr>
          <w:rFonts w:ascii="BIZ UDPゴシック" w:eastAsia="BIZ UDPゴシック" w:hAnsi="BIZ UDPゴシック" w:hint="eastAsia"/>
        </w:rPr>
        <w:t>2</w:t>
      </w:r>
      <w:r w:rsidR="006F0A83" w:rsidRPr="006F0A83">
        <w:rPr>
          <w:rFonts w:ascii="BIZ UDPゴシック" w:eastAsia="BIZ UDPゴシック" w:hAnsi="BIZ UDPゴシック"/>
        </w:rPr>
        <w:t>9</w:t>
      </w:r>
      <w:r w:rsidR="006F0A83" w:rsidRPr="006F0A83">
        <w:rPr>
          <w:rFonts w:ascii="BIZ UDPゴシック" w:eastAsia="BIZ UDPゴシック" w:hAnsi="BIZ UDPゴシック" w:hint="eastAsia"/>
        </w:rPr>
        <w:t>（2017）年度、令和2（2020）</w:t>
      </w:r>
      <w:r w:rsidR="006F0A83" w:rsidRPr="00E21811">
        <w:rPr>
          <w:rFonts w:ascii="BIZ UDPゴシック" w:eastAsia="BIZ UDPゴシック" w:hAnsi="BIZ UDPゴシック" w:hint="eastAsia"/>
        </w:rPr>
        <w:t>年度</w:t>
      </w:r>
      <w:r w:rsidRPr="00E21811">
        <w:rPr>
          <w:rFonts w:ascii="BIZ UDPゴシック" w:eastAsia="BIZ UDPゴシック" w:hAnsi="BIZ UDPゴシック" w:hint="eastAsia"/>
        </w:rPr>
        <w:t>に</w:t>
      </w:r>
      <w:r w:rsidR="00743798">
        <w:rPr>
          <w:rFonts w:ascii="BIZ UDPゴシック" w:eastAsia="BIZ UDPゴシック" w:hAnsi="BIZ UDPゴシック" w:hint="eastAsia"/>
        </w:rPr>
        <w:t>「</w:t>
      </w:r>
      <w:r w:rsidRPr="00E21811">
        <w:rPr>
          <w:rFonts w:ascii="BIZ UDPゴシック" w:eastAsia="BIZ UDPゴシック" w:hAnsi="BIZ UDPゴシック" w:hint="eastAsia"/>
        </w:rPr>
        <w:t>多文化共生のまちづくり</w:t>
      </w:r>
      <w:r w:rsidR="00743798">
        <w:rPr>
          <w:rFonts w:ascii="BIZ UDPゴシック" w:eastAsia="BIZ UDPゴシック" w:hAnsi="BIZ UDPゴシック" w:hint="eastAsia"/>
        </w:rPr>
        <w:t>」</w:t>
      </w:r>
      <w:r w:rsidRPr="00E21811">
        <w:rPr>
          <w:rFonts w:ascii="BIZ UDPゴシック" w:eastAsia="BIZ UDPゴシック" w:hAnsi="BIZ UDPゴシック" w:hint="eastAsia"/>
        </w:rPr>
        <w:t>を考える講座を開催しています。</w:t>
      </w:r>
    </w:p>
    <w:p w14:paraId="3AE1B43A" w14:textId="77777777" w:rsidR="00237D39" w:rsidRPr="00290273" w:rsidRDefault="00237D39" w:rsidP="00237D39">
      <w:pPr>
        <w:rPr>
          <w:rFonts w:ascii="BIZ UDPゴシック" w:eastAsia="BIZ UDPゴシック" w:hAnsi="BIZ UDPゴシック"/>
        </w:rPr>
      </w:pPr>
    </w:p>
    <w:p w14:paraId="7FCBE65D" w14:textId="77777777" w:rsidR="00237D39" w:rsidRPr="00290273" w:rsidRDefault="00237D39" w:rsidP="00237D39">
      <w:pPr>
        <w:ind w:firstLineChars="100" w:firstLine="210"/>
        <w:rPr>
          <w:rFonts w:ascii="BIZ UDPゴシック" w:eastAsia="BIZ UDPゴシック" w:hAnsi="BIZ UDPゴシック"/>
          <w:b/>
          <w:bCs/>
        </w:rPr>
      </w:pPr>
      <w:r w:rsidRPr="00290273">
        <w:rPr>
          <w:rFonts w:ascii="BIZ UDPゴシック" w:eastAsia="BIZ UDPゴシック" w:hAnsi="BIZ UDPゴシック" w:hint="eastAsia"/>
          <w:b/>
          <w:bCs/>
          <w:noProof/>
        </w:rPr>
        <mc:AlternateContent>
          <mc:Choice Requires="wpg">
            <w:drawing>
              <wp:anchor distT="0" distB="0" distL="114300" distR="114300" simplePos="0" relativeHeight="251623936" behindDoc="0" locked="0" layoutInCell="1" allowOverlap="1" wp14:anchorId="10726781" wp14:editId="14E2304C">
                <wp:simplePos x="0" y="0"/>
                <wp:positionH relativeFrom="column">
                  <wp:posOffset>0</wp:posOffset>
                </wp:positionH>
                <wp:positionV relativeFrom="paragraph">
                  <wp:posOffset>229557</wp:posOffset>
                </wp:positionV>
                <wp:extent cx="6191624" cy="2385590"/>
                <wp:effectExtent l="0" t="0" r="0" b="15240"/>
                <wp:wrapSquare wrapText="bothSides"/>
                <wp:docPr id="84" name="グループ化 84"/>
                <wp:cNvGraphicFramePr/>
                <a:graphic xmlns:a="http://schemas.openxmlformats.org/drawingml/2006/main">
                  <a:graphicData uri="http://schemas.microsoft.com/office/word/2010/wordprocessingGroup">
                    <wpg:wgp>
                      <wpg:cNvGrpSpPr/>
                      <wpg:grpSpPr>
                        <a:xfrm>
                          <a:off x="0" y="0"/>
                          <a:ext cx="6191624" cy="2385590"/>
                          <a:chOff x="0" y="0"/>
                          <a:chExt cx="6191624" cy="2385590"/>
                        </a:xfrm>
                      </wpg:grpSpPr>
                      <wpg:graphicFrame>
                        <wpg:cNvPr id="85" name="グラフ 57"/>
                        <wpg:cNvFrPr/>
                        <wpg:xfrm>
                          <a:off x="0" y="0"/>
                          <a:ext cx="2035810" cy="2379980"/>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86" name="グラフ 58"/>
                        <wpg:cNvFrPr/>
                        <wpg:xfrm>
                          <a:off x="2075631" y="5610"/>
                          <a:ext cx="2030095" cy="2379980"/>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87" name="グラフ 59"/>
                        <wpg:cNvFrPr/>
                        <wpg:xfrm>
                          <a:off x="4145654" y="5610"/>
                          <a:ext cx="2045970" cy="2379980"/>
                        </wpg:xfrm>
                        <a:graphic>
                          <a:graphicData uri="http://schemas.openxmlformats.org/drawingml/2006/chart">
                            <c:chart xmlns:c="http://schemas.openxmlformats.org/drawingml/2006/chart" xmlns:r="http://schemas.openxmlformats.org/officeDocument/2006/relationships" r:id="rId65"/>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FB3E8FF" id="グループ化 84" o:spid="_x0000_s1026" style="position:absolute;left:0;text-align:left;margin-left:0;margin-top:18.1pt;width:487.55pt;height:187.85pt;z-index:251623936" coordsize="61916,23855" o:gfxdata="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">
                <v:shape id="グラフ 57" o:spid="_x0000_s1027" type="#_x0000_t75" style="position:absolute;left:-60;top:-60;width:20481;height:23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">
                  <v:imagedata r:id="rId66" o:title=""/>
                  <o:lock v:ext="edit" aspectratio="f"/>
                </v:shape>
                <v:shape id="グラフ 58" o:spid="_x0000_s1028" type="#_x0000_t75" style="position:absolute;left:20665;width:20422;height:23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">
                  <v:imagedata r:id="rId67" o:title=""/>
                  <o:lock v:ext="edit" aspectratio="f"/>
                </v:shape>
                <v:shape id="グラフ 59" o:spid="_x0000_s1029" type="#_x0000_t75" style="position:absolute;left:41391;width:20605;height:238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">
                  <v:imagedata r:id="rId68" o:title=""/>
                  <o:lock v:ext="edit" aspectratio="f"/>
                </v:shape>
                <w10:wrap type="square"/>
              </v:group>
            </w:pict>
          </mc:Fallback>
        </mc:AlternateContent>
      </w:r>
      <w:r w:rsidRPr="00290273">
        <w:rPr>
          <w:rFonts w:ascii="BIZ UDPゴシック" w:eastAsia="BIZ UDPゴシック" w:hAnsi="BIZ UDPゴシック" w:hint="eastAsia"/>
          <w:b/>
          <w:bCs/>
        </w:rPr>
        <w:t>●市民意識調査結果</w:t>
      </w:r>
    </w:p>
    <w:p w14:paraId="4C51810F" w14:textId="77777777" w:rsidR="00237D39" w:rsidRDefault="00237D39" w:rsidP="00237D39">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g">
            <w:drawing>
              <wp:anchor distT="0" distB="0" distL="114300" distR="114300" simplePos="0" relativeHeight="251624960" behindDoc="0" locked="0" layoutInCell="1" allowOverlap="1" wp14:anchorId="6EBF4E4D" wp14:editId="44637FF8">
                <wp:simplePos x="0" y="0"/>
                <wp:positionH relativeFrom="column">
                  <wp:posOffset>1008380</wp:posOffset>
                </wp:positionH>
                <wp:positionV relativeFrom="paragraph">
                  <wp:posOffset>2436808</wp:posOffset>
                </wp:positionV>
                <wp:extent cx="4125595" cy="2379345"/>
                <wp:effectExtent l="0" t="0" r="8255" b="1905"/>
                <wp:wrapSquare wrapText="bothSides"/>
                <wp:docPr id="88" name="グループ化 88"/>
                <wp:cNvGraphicFramePr/>
                <a:graphic xmlns:a="http://schemas.openxmlformats.org/drawingml/2006/main">
                  <a:graphicData uri="http://schemas.microsoft.com/office/word/2010/wordprocessingGroup">
                    <wpg:wgp>
                      <wpg:cNvGrpSpPr/>
                      <wpg:grpSpPr>
                        <a:xfrm>
                          <a:off x="0" y="0"/>
                          <a:ext cx="4125595" cy="2379345"/>
                          <a:chOff x="0" y="0"/>
                          <a:chExt cx="4125823" cy="2379345"/>
                        </a:xfrm>
                      </wpg:grpSpPr>
                      <wpg:graphicFrame>
                        <wpg:cNvPr id="89" name="グラフ 53"/>
                        <wpg:cNvFrPr/>
                        <wpg:xfrm>
                          <a:off x="0" y="0"/>
                          <a:ext cx="2038350" cy="2379345"/>
                        </wpg:xfrm>
                        <a:graphic>
                          <a:graphicData uri="http://schemas.openxmlformats.org/drawingml/2006/chart">
                            <c:chart xmlns:c="http://schemas.openxmlformats.org/drawingml/2006/chart" xmlns:r="http://schemas.openxmlformats.org/officeDocument/2006/relationships" r:id="rId69"/>
                          </a:graphicData>
                        </a:graphic>
                      </wpg:graphicFrame>
                      <wpg:graphicFrame>
                        <wpg:cNvPr id="90" name="グラフ 90"/>
                        <wpg:cNvFrPr/>
                        <wpg:xfrm>
                          <a:off x="2088108" y="0"/>
                          <a:ext cx="2037715" cy="2378710"/>
                        </wpg:xfrm>
                        <a:graphic>
                          <a:graphicData uri="http://schemas.openxmlformats.org/drawingml/2006/chart">
                            <c:chart xmlns:c="http://schemas.openxmlformats.org/drawingml/2006/chart" xmlns:r="http://schemas.openxmlformats.org/officeDocument/2006/relationships" r:id="rId70"/>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288DA19" id="グループ化 88" o:spid="_x0000_s1026" style="position:absolute;left:0;text-align:left;margin-left:79.4pt;margin-top:191.85pt;width:324.85pt;height:187.35pt;z-index:251624960" coordsize="41258,23793"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">
                <v:shape id="グラフ 53" o:spid="_x0000_s1027" type="#_x0000_t75" style="position:absolute;left:-60;top:-60;width:20482;height:23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">
                  <v:imagedata r:id="rId71" o:title=""/>
                  <o:lock v:ext="edit" aspectratio="f"/>
                </v:shape>
                <v:shape id="グラフ 90" o:spid="_x0000_s1028" type="#_x0000_t75" style="position:absolute;left:20849;top:-60;width:20484;height:23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">
                  <v:imagedata r:id="rId72" o:title=""/>
                  <o:lock v:ext="edit" aspectratio="f"/>
                </v:shape>
                <w10:wrap type="square"/>
              </v:group>
            </w:pict>
          </mc:Fallback>
        </mc:AlternateContent>
      </w:r>
    </w:p>
    <w:p w14:paraId="6DD0FF47" w14:textId="77777777" w:rsidR="00237D39" w:rsidRDefault="00237D39" w:rsidP="00237D39">
      <w:pPr>
        <w:rPr>
          <w:rFonts w:ascii="BIZ UDPゴシック" w:eastAsia="BIZ UDPゴシック" w:hAnsi="BIZ UDPゴシック"/>
          <w:szCs w:val="21"/>
        </w:rPr>
      </w:pPr>
    </w:p>
    <w:p w14:paraId="05DE370A" w14:textId="77777777" w:rsidR="00237D39" w:rsidRDefault="00237D39" w:rsidP="00237D39">
      <w:pPr>
        <w:rPr>
          <w:rFonts w:ascii="BIZ UDPゴシック" w:eastAsia="BIZ UDPゴシック" w:hAnsi="BIZ UDPゴシック"/>
          <w:szCs w:val="21"/>
        </w:rPr>
      </w:pPr>
    </w:p>
    <w:p w14:paraId="38F23201" w14:textId="77777777" w:rsidR="00237D39" w:rsidRDefault="00237D39" w:rsidP="00237D39">
      <w:pPr>
        <w:rPr>
          <w:rFonts w:ascii="BIZ UDPゴシック" w:eastAsia="BIZ UDPゴシック" w:hAnsi="BIZ UDPゴシック"/>
          <w:szCs w:val="21"/>
        </w:rPr>
      </w:pPr>
    </w:p>
    <w:p w14:paraId="3E75331F" w14:textId="77777777" w:rsidR="00237D39" w:rsidRDefault="00237D39" w:rsidP="00237D39">
      <w:pPr>
        <w:rPr>
          <w:rFonts w:ascii="BIZ UDPゴシック" w:eastAsia="BIZ UDPゴシック" w:hAnsi="BIZ UDPゴシック"/>
          <w:szCs w:val="21"/>
        </w:rPr>
      </w:pPr>
    </w:p>
    <w:p w14:paraId="3136EF2D" w14:textId="77777777" w:rsidR="00237D39" w:rsidRDefault="00237D39" w:rsidP="00237D39">
      <w:pPr>
        <w:rPr>
          <w:rFonts w:ascii="BIZ UDPゴシック" w:eastAsia="BIZ UDPゴシック" w:hAnsi="BIZ UDPゴシック"/>
          <w:szCs w:val="21"/>
        </w:rPr>
      </w:pPr>
    </w:p>
    <w:p w14:paraId="23824CB1" w14:textId="77777777" w:rsidR="00237D39" w:rsidRDefault="00237D39" w:rsidP="00237D39">
      <w:pPr>
        <w:rPr>
          <w:rFonts w:ascii="BIZ UDPゴシック" w:eastAsia="BIZ UDPゴシック" w:hAnsi="BIZ UDPゴシック"/>
          <w:szCs w:val="21"/>
        </w:rPr>
      </w:pPr>
    </w:p>
    <w:p w14:paraId="58C4F6BE" w14:textId="77777777" w:rsidR="00237D39" w:rsidRDefault="00237D39" w:rsidP="00237D39">
      <w:pPr>
        <w:rPr>
          <w:rFonts w:ascii="BIZ UDPゴシック" w:eastAsia="BIZ UDPゴシック" w:hAnsi="BIZ UDPゴシック"/>
          <w:szCs w:val="21"/>
        </w:rPr>
      </w:pPr>
    </w:p>
    <w:p w14:paraId="173ACC10" w14:textId="77777777" w:rsidR="00237D39" w:rsidRDefault="00237D39" w:rsidP="00237D39">
      <w:pPr>
        <w:rPr>
          <w:rFonts w:ascii="BIZ UDPゴシック" w:eastAsia="BIZ UDPゴシック" w:hAnsi="BIZ UDPゴシック"/>
          <w:szCs w:val="21"/>
        </w:rPr>
      </w:pPr>
    </w:p>
    <w:p w14:paraId="45B35103" w14:textId="77777777" w:rsidR="00237D39" w:rsidRDefault="00237D39" w:rsidP="00237D39">
      <w:pPr>
        <w:rPr>
          <w:rFonts w:ascii="BIZ UDPゴシック" w:eastAsia="BIZ UDPゴシック" w:hAnsi="BIZ UDPゴシック"/>
          <w:szCs w:val="21"/>
        </w:rPr>
      </w:pPr>
    </w:p>
    <w:p w14:paraId="0B37B9B5" w14:textId="77777777" w:rsidR="00237D39" w:rsidRDefault="00237D39" w:rsidP="00237D39">
      <w:pPr>
        <w:rPr>
          <w:rFonts w:ascii="BIZ UDPゴシック" w:eastAsia="BIZ UDPゴシック" w:hAnsi="BIZ UDPゴシック"/>
          <w:szCs w:val="21"/>
        </w:rPr>
      </w:pPr>
      <w:r>
        <w:rPr>
          <w:rFonts w:ascii="BIZ UDPゴシック" w:eastAsia="BIZ UDPゴシック" w:hAnsi="BIZ UDPゴシック" w:hint="eastAsia"/>
          <w:noProof/>
          <w:szCs w:val="21"/>
        </w:rPr>
        <w:drawing>
          <wp:anchor distT="0" distB="0" distL="114300" distR="114300" simplePos="0" relativeHeight="251617792" behindDoc="0" locked="0" layoutInCell="1" allowOverlap="1" wp14:anchorId="7A245170" wp14:editId="383114F3">
            <wp:simplePos x="0" y="0"/>
            <wp:positionH relativeFrom="column">
              <wp:posOffset>3208655</wp:posOffset>
            </wp:positionH>
            <wp:positionV relativeFrom="paragraph">
              <wp:posOffset>0</wp:posOffset>
            </wp:positionV>
            <wp:extent cx="2038350" cy="2372360"/>
            <wp:effectExtent l="0" t="0" r="0" b="8890"/>
            <wp:wrapSquare wrapText="bothSides"/>
            <wp:docPr id="289" name="グラフ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Pr>
          <w:rFonts w:ascii="BIZ UDPゴシック" w:eastAsia="BIZ UDPゴシック" w:hAnsi="BIZ UDPゴシック" w:hint="eastAsia"/>
          <w:noProof/>
          <w:szCs w:val="21"/>
        </w:rPr>
        <w:drawing>
          <wp:anchor distT="0" distB="0" distL="114300" distR="114300" simplePos="0" relativeHeight="251616768" behindDoc="0" locked="0" layoutInCell="1" allowOverlap="1" wp14:anchorId="06FB5267" wp14:editId="4DFD8F89">
            <wp:simplePos x="0" y="0"/>
            <wp:positionH relativeFrom="column">
              <wp:posOffset>1113155</wp:posOffset>
            </wp:positionH>
            <wp:positionV relativeFrom="paragraph">
              <wp:posOffset>0</wp:posOffset>
            </wp:positionV>
            <wp:extent cx="2049145" cy="2371725"/>
            <wp:effectExtent l="0" t="0" r="8255" b="9525"/>
            <wp:wrapSquare wrapText="bothSides"/>
            <wp:docPr id="9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73DC1185" w14:textId="77777777" w:rsidR="00237D39" w:rsidRDefault="00237D39" w:rsidP="00237D39">
      <w:pPr>
        <w:rPr>
          <w:rFonts w:ascii="BIZ UDPゴシック" w:eastAsia="BIZ UDPゴシック" w:hAnsi="BIZ UDPゴシック"/>
          <w:szCs w:val="21"/>
        </w:rPr>
      </w:pPr>
    </w:p>
    <w:p w14:paraId="5C990111" w14:textId="77777777" w:rsidR="00237D39" w:rsidRDefault="00237D39" w:rsidP="00237D39">
      <w:pPr>
        <w:rPr>
          <w:rFonts w:ascii="BIZ UDPゴシック" w:eastAsia="BIZ UDPゴシック" w:hAnsi="BIZ UDPゴシック"/>
          <w:szCs w:val="21"/>
        </w:rPr>
      </w:pPr>
    </w:p>
    <w:p w14:paraId="74CADCCA" w14:textId="77777777" w:rsidR="00237D39" w:rsidRDefault="00237D39" w:rsidP="00237D39">
      <w:pPr>
        <w:rPr>
          <w:rFonts w:ascii="BIZ UDPゴシック" w:eastAsia="BIZ UDPゴシック" w:hAnsi="BIZ UDPゴシック"/>
          <w:szCs w:val="21"/>
        </w:rPr>
      </w:pPr>
    </w:p>
    <w:p w14:paraId="258515A4" w14:textId="77777777" w:rsidR="00237D39" w:rsidRDefault="00237D39" w:rsidP="00237D39">
      <w:pPr>
        <w:rPr>
          <w:rFonts w:ascii="BIZ UDPゴシック" w:eastAsia="BIZ UDPゴシック" w:hAnsi="BIZ UDPゴシック"/>
          <w:szCs w:val="21"/>
        </w:rPr>
      </w:pPr>
    </w:p>
    <w:p w14:paraId="7D9BE98D" w14:textId="77777777" w:rsidR="00237D39" w:rsidRDefault="00237D39" w:rsidP="00237D39">
      <w:pPr>
        <w:rPr>
          <w:rFonts w:ascii="BIZ UDPゴシック" w:eastAsia="BIZ UDPゴシック" w:hAnsi="BIZ UDPゴシック"/>
          <w:szCs w:val="21"/>
        </w:rPr>
      </w:pPr>
    </w:p>
    <w:p w14:paraId="615BB02B" w14:textId="77777777" w:rsidR="00237D39" w:rsidRDefault="00237D39" w:rsidP="00237D39">
      <w:pPr>
        <w:rPr>
          <w:rFonts w:ascii="BIZ UDPゴシック" w:eastAsia="BIZ UDPゴシック" w:hAnsi="BIZ UDPゴシック"/>
          <w:szCs w:val="21"/>
        </w:rPr>
      </w:pPr>
    </w:p>
    <w:p w14:paraId="15825BD5" w14:textId="77777777" w:rsidR="00237D39" w:rsidRDefault="00237D39" w:rsidP="00237D39">
      <w:pPr>
        <w:rPr>
          <w:rFonts w:ascii="BIZ UDPゴシック" w:eastAsia="BIZ UDPゴシック" w:hAnsi="BIZ UDPゴシック"/>
          <w:szCs w:val="21"/>
        </w:rPr>
      </w:pPr>
    </w:p>
    <w:p w14:paraId="4509B7AC" w14:textId="77777777" w:rsidR="00237D39" w:rsidRDefault="00237D39" w:rsidP="00237D39">
      <w:pPr>
        <w:rPr>
          <w:rFonts w:ascii="BIZ UDPゴシック" w:eastAsia="BIZ UDPゴシック" w:hAnsi="BIZ UDPゴシック"/>
          <w:szCs w:val="21"/>
        </w:rPr>
      </w:pPr>
    </w:p>
    <w:p w14:paraId="20D80B4A" w14:textId="77777777" w:rsidR="00237D39" w:rsidRDefault="00237D39" w:rsidP="00237D39">
      <w:pPr>
        <w:spacing w:line="240" w:lineRule="exact"/>
        <w:rPr>
          <w:rFonts w:ascii="BIZ UDPゴシック" w:eastAsia="BIZ UDPゴシック" w:hAnsi="BIZ UDPゴシック"/>
          <w:szCs w:val="21"/>
        </w:rPr>
      </w:pPr>
    </w:p>
    <w:p w14:paraId="1B35EC81" w14:textId="77777777" w:rsidR="00237D39" w:rsidRDefault="00237D39" w:rsidP="00237D39">
      <w:pPr>
        <w:rPr>
          <w:rFonts w:ascii="BIZ UDPゴシック" w:eastAsia="BIZ UDPゴシック" w:hAnsi="BIZ UDPゴシック"/>
          <w:szCs w:val="21"/>
        </w:rPr>
      </w:pPr>
    </w:p>
    <w:p w14:paraId="3ECBBB20" w14:textId="77777777" w:rsidR="00743798" w:rsidRDefault="00743798" w:rsidP="006E616F">
      <w:pPr>
        <w:pStyle w:val="3"/>
        <w:spacing w:line="240" w:lineRule="exact"/>
        <w:ind w:leftChars="0" w:left="0"/>
        <w:rPr>
          <w:rFonts w:ascii="BIZ UDPゴシック" w:hAnsi="BIZ UDPゴシック"/>
          <w:b/>
        </w:rPr>
      </w:pPr>
    </w:p>
    <w:p w14:paraId="7EBEC370" w14:textId="1B0C37F7" w:rsidR="00237D39" w:rsidRPr="00FE53CA" w:rsidRDefault="00CD0C21" w:rsidP="00CD0C21">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FE53CA">
        <w:rPr>
          <w:rFonts w:ascii="BIZ UDPゴシック" w:hAnsi="BIZ UDPゴシック" w:hint="eastAsia"/>
          <w:b/>
        </w:rPr>
        <w:t>プラン推進によってめざすまちの姿</w:t>
      </w:r>
    </w:p>
    <w:p w14:paraId="775C90D4" w14:textId="77777777"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4112" behindDoc="0" locked="0" layoutInCell="1" allowOverlap="1" wp14:anchorId="56597E79" wp14:editId="13784BC5">
                <wp:simplePos x="0" y="0"/>
                <wp:positionH relativeFrom="margin">
                  <wp:align>right</wp:align>
                </wp:positionH>
                <wp:positionV relativeFrom="paragraph">
                  <wp:posOffset>57150</wp:posOffset>
                </wp:positionV>
                <wp:extent cx="6143625" cy="1257300"/>
                <wp:effectExtent l="57150" t="57150" r="47625" b="57150"/>
                <wp:wrapNone/>
                <wp:docPr id="91" name="グループ化 91"/>
                <wp:cNvGraphicFramePr/>
                <a:graphic xmlns:a="http://schemas.openxmlformats.org/drawingml/2006/main">
                  <a:graphicData uri="http://schemas.microsoft.com/office/word/2010/wordprocessingGroup">
                    <wpg:wgp>
                      <wpg:cNvGrpSpPr/>
                      <wpg:grpSpPr>
                        <a:xfrm>
                          <a:off x="0" y="0"/>
                          <a:ext cx="6143625" cy="1257300"/>
                          <a:chOff x="0" y="1"/>
                          <a:chExt cx="6143625" cy="1352550"/>
                        </a:xfrm>
                      </wpg:grpSpPr>
                      <wps:wsp>
                        <wps:cNvPr id="92" name="角丸四角形 54"/>
                        <wps:cNvSpPr/>
                        <wps:spPr>
                          <a:xfrm>
                            <a:off x="0" y="1"/>
                            <a:ext cx="6143625" cy="135255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テキスト ボックス 93"/>
                        <wps:cNvSpPr txBox="1"/>
                        <wps:spPr>
                          <a:xfrm>
                            <a:off x="9525" y="45660"/>
                            <a:ext cx="6134100" cy="1306891"/>
                          </a:xfrm>
                          <a:prstGeom prst="rect">
                            <a:avLst/>
                          </a:prstGeom>
                          <a:noFill/>
                          <a:ln w="6350">
                            <a:noFill/>
                          </a:ln>
                        </wps:spPr>
                        <wps:txbx>
                          <w:txbxContent>
                            <w:p w14:paraId="478AA0B7" w14:textId="43217A90" w:rsidR="00702D04" w:rsidRPr="003E4BDC" w:rsidRDefault="00702D04" w:rsidP="00237D39">
                              <w:pPr>
                                <w:spacing w:line="400" w:lineRule="exact"/>
                                <w:rPr>
                                  <w:rFonts w:ascii="BIZ UDPゴシック" w:eastAsia="BIZ UDPゴシック" w:hAnsi="BIZ UDPゴシック" w:cstheme="majorBidi"/>
                                </w:rPr>
                              </w:pPr>
                              <w:r w:rsidRPr="003E4BDC">
                                <w:rPr>
                                  <w:rFonts w:ascii="BIZ UDPゴシック" w:eastAsia="BIZ UDPゴシック" w:hAnsi="BIZ UDPゴシック" w:cstheme="majorBidi" w:hint="eastAsia"/>
                                </w:rPr>
                                <w:t>①</w:t>
                              </w:r>
                              <w:r>
                                <w:rPr>
                                  <w:rFonts w:ascii="BIZ UDPゴシック" w:eastAsia="BIZ UDPゴシック" w:hAnsi="BIZ UDPゴシック" w:cstheme="majorBidi" w:hint="eastAsia"/>
                                </w:rPr>
                                <w:t xml:space="preserve"> </w:t>
                              </w:r>
                              <w:r w:rsidRPr="008237F4">
                                <w:rPr>
                                  <w:rFonts w:ascii="BIZ UDPゴシック" w:eastAsia="BIZ UDPゴシック" w:hAnsi="BIZ UDPゴシック" w:cstheme="majorBidi" w:hint="eastAsia"/>
                                  <w:spacing w:val="1"/>
                                  <w:w w:val="93"/>
                                  <w:kern w:val="0"/>
                                  <w:fitText w:val="8400" w:id="-1712109056"/>
                                </w:rPr>
                                <w:t>言語や文化、習慣など</w:t>
                              </w:r>
                              <w:r w:rsidRPr="008237F4">
                                <w:rPr>
                                  <w:rFonts w:ascii="BIZ UDPゴシック" w:eastAsia="BIZ UDPゴシック" w:hAnsi="BIZ UDPゴシック" w:hint="eastAsia"/>
                                  <w:spacing w:val="1"/>
                                  <w:w w:val="93"/>
                                  <w:kern w:val="0"/>
                                  <w:szCs w:val="21"/>
                                  <w:fitText w:val="8400" w:id="-1712109056"/>
                                </w:rPr>
                                <w:t>様々な違いを住民同士が学びあい、多様性を大切にする文化が育っていま</w:t>
                              </w:r>
                              <w:r w:rsidRPr="008237F4">
                                <w:rPr>
                                  <w:rFonts w:ascii="BIZ UDPゴシック" w:eastAsia="BIZ UDPゴシック" w:hAnsi="BIZ UDPゴシック" w:hint="eastAsia"/>
                                  <w:spacing w:val="5"/>
                                  <w:w w:val="93"/>
                                  <w:kern w:val="0"/>
                                  <w:szCs w:val="21"/>
                                  <w:fitText w:val="8400" w:id="-1712109056"/>
                                </w:rPr>
                                <w:t>す</w:t>
                              </w:r>
                              <w:r w:rsidRPr="003E4BDC">
                                <w:rPr>
                                  <w:rFonts w:ascii="BIZ UDPゴシック" w:eastAsia="BIZ UDPゴシック" w:hAnsi="BIZ UDPゴシック" w:cstheme="majorBidi" w:hint="eastAsia"/>
                                </w:rPr>
                                <w:t xml:space="preserve">　</w:t>
                              </w:r>
                            </w:p>
                            <w:p w14:paraId="2C445D68" w14:textId="43B668B9" w:rsidR="00702D04" w:rsidRPr="00ED6642" w:rsidRDefault="00702D04" w:rsidP="00237D39">
                              <w:pPr>
                                <w:spacing w:line="400" w:lineRule="exact"/>
                                <w:rPr>
                                  <w:rFonts w:ascii="BIZ UDPゴシック" w:eastAsia="BIZ UDPゴシック" w:hAnsi="BIZ UDPゴシック" w:cstheme="majorBidi"/>
                                </w:rPr>
                              </w:pPr>
                              <w:r w:rsidRPr="003E4BDC">
                                <w:rPr>
                                  <w:rFonts w:ascii="BIZ UDPゴシック" w:eastAsia="BIZ UDPゴシック" w:hAnsi="BIZ UDPゴシック" w:cstheme="majorBidi" w:hint="eastAsia"/>
                                </w:rPr>
                                <w:t>②</w:t>
                              </w:r>
                              <w:r>
                                <w:rPr>
                                  <w:rFonts w:ascii="BIZ UDPゴシック" w:eastAsia="BIZ UDPゴシック" w:hAnsi="BIZ UDPゴシック" w:cstheme="majorBidi" w:hint="eastAsia"/>
                                </w:rPr>
                                <w:t xml:space="preserve"> </w:t>
                              </w:r>
                              <w:r w:rsidRPr="00ED6642">
                                <w:rPr>
                                  <w:rFonts w:ascii="BIZ UDPゴシック" w:eastAsia="BIZ UDPゴシック" w:hAnsi="BIZ UDPゴシック" w:cstheme="majorBidi" w:hint="eastAsia"/>
                                  <w:spacing w:val="22"/>
                                  <w:kern w:val="0"/>
                                  <w:fitText w:val="8400" w:id="-1712109055"/>
                                </w:rPr>
                                <w:t>やさしい日本語や多言語による表記が進み、言語のバリアの解消が進んでいま</w:t>
                              </w:r>
                              <w:r w:rsidRPr="00ED6642">
                                <w:rPr>
                                  <w:rFonts w:ascii="BIZ UDPゴシック" w:eastAsia="BIZ UDPゴシック" w:hAnsi="BIZ UDPゴシック" w:cstheme="majorBidi" w:hint="eastAsia"/>
                                  <w:spacing w:val="20"/>
                                  <w:kern w:val="0"/>
                                  <w:fitText w:val="8400" w:id="-1712109055"/>
                                </w:rPr>
                                <w:t>す</w:t>
                              </w:r>
                            </w:p>
                            <w:p w14:paraId="55C018DA" w14:textId="77777777" w:rsidR="00702D04" w:rsidRPr="003E4BDC" w:rsidRDefault="00702D04" w:rsidP="00237D39">
                              <w:pPr>
                                <w:spacing w:line="400" w:lineRule="exact"/>
                                <w:rPr>
                                  <w:rFonts w:ascii="BIZ UDPゴシック" w:eastAsia="BIZ UDPゴシック" w:hAnsi="BIZ UDPゴシック" w:cstheme="majorBidi"/>
                                </w:rPr>
                              </w:pPr>
                              <w:r w:rsidRPr="00ED6642">
                                <w:rPr>
                                  <w:rFonts w:ascii="BIZ UDPゴシック" w:eastAsia="BIZ UDPゴシック" w:hAnsi="BIZ UDPゴシック" w:cstheme="majorBidi" w:hint="eastAsia"/>
                                </w:rPr>
                                <w:t xml:space="preserve">③ </w:t>
                              </w:r>
                              <w:r w:rsidRPr="00512D5B">
                                <w:rPr>
                                  <w:rFonts w:ascii="BIZ UDPゴシック" w:eastAsia="BIZ UDPゴシック" w:hAnsi="BIZ UDPゴシック" w:cstheme="majorBidi" w:hint="eastAsia"/>
                                  <w:w w:val="96"/>
                                  <w:kern w:val="0"/>
                                  <w:fitText w:val="8400" w:id="-1712109054"/>
                                </w:rPr>
                                <w:t>様々なルーツを持つ人々と共に生きる社会づくりのための教育、啓発の機会がつくられていま</w:t>
                              </w:r>
                              <w:r w:rsidRPr="00512D5B">
                                <w:rPr>
                                  <w:rFonts w:ascii="BIZ UDPゴシック" w:eastAsia="BIZ UDPゴシック" w:hAnsi="BIZ UDPゴシック" w:cstheme="majorBidi" w:hint="eastAsia"/>
                                  <w:spacing w:val="33"/>
                                  <w:w w:val="96"/>
                                  <w:kern w:val="0"/>
                                  <w:fitText w:val="8400" w:id="-1712109054"/>
                                </w:rPr>
                                <w:t>す</w:t>
                              </w:r>
                            </w:p>
                            <w:p w14:paraId="45863445" w14:textId="3899553A" w:rsidR="00702D04" w:rsidRDefault="00702D04" w:rsidP="00237D39">
                              <w:pPr>
                                <w:spacing w:line="400" w:lineRule="exact"/>
                                <w:jc w:val="left"/>
                                <w:rPr>
                                  <w:rFonts w:ascii="游明朝" w:hAnsi="游明朝"/>
                                </w:rPr>
                              </w:pPr>
                              <w:r w:rsidRPr="003E4BDC">
                                <w:rPr>
                                  <w:rFonts w:ascii="BIZ UDPゴシック" w:eastAsia="BIZ UDPゴシック" w:hAnsi="BIZ UDPゴシック" w:hint="eastAsia"/>
                                  <w:szCs w:val="21"/>
                                </w:rPr>
                                <w:t>④</w:t>
                              </w:r>
                              <w:r>
                                <w:rPr>
                                  <w:rFonts w:ascii="BIZ UDPゴシック" w:eastAsia="BIZ UDPゴシック" w:hAnsi="BIZ UDPゴシック" w:hint="eastAsia"/>
                                  <w:szCs w:val="21"/>
                                </w:rPr>
                                <w:t xml:space="preserve"> </w:t>
                              </w:r>
                              <w:r w:rsidRPr="003E4BDC">
                                <w:rPr>
                                  <w:rFonts w:ascii="BIZ UDPゴシック" w:eastAsia="BIZ UDPゴシック" w:hAnsi="BIZ UDPゴシック" w:hint="eastAsia"/>
                                  <w:szCs w:val="21"/>
                                </w:rPr>
                                <w:t>国籍や民族の違いを理由にした差別や人権侵害を許さない社会</w:t>
                              </w:r>
                              <w:r>
                                <w:rPr>
                                  <w:rFonts w:ascii="BIZ UDPゴシック" w:eastAsia="BIZ UDPゴシック" w:hAnsi="BIZ UDPゴシック" w:hint="eastAsia"/>
                                  <w:szCs w:val="21"/>
                                </w:rPr>
                                <w:t>に</w:t>
                              </w:r>
                              <w:r>
                                <w:rPr>
                                  <w:rFonts w:ascii="BIZ UDPゴシック" w:eastAsia="BIZ UDPゴシック" w:hAnsi="BIZ UDPゴシック"/>
                                  <w:szCs w:val="21"/>
                                </w:rPr>
                                <w:t>なって</w:t>
                              </w:r>
                              <w:r w:rsidRPr="003E4BDC">
                                <w:rPr>
                                  <w:rFonts w:ascii="BIZ UDPゴシック" w:eastAsia="BIZ UDPゴシック" w:hAnsi="BIZ UDPゴシック" w:hint="eastAsia"/>
                                  <w:szCs w:val="21"/>
                                </w:rPr>
                                <w:t>います</w:t>
                              </w: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597E79" id="グループ化 91" o:spid="_x0000_s1151" style="position:absolute;left:0;text-align:left;margin-left:432.55pt;margin-top:4.5pt;width:483.75pt;height:99pt;z-index:251674112;mso-position-horizontal:right;mso-position-horizontal-relative:margin;mso-position-vertical-relative:text" coordorigin="" coordsize="6143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">
                <v:roundrect id="角丸四角形 54" o:spid="_x0000_s1152" style="position:absolute;width:61436;height:1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" fillcolor="#dae3f3" strokeweight="1pt">
                  <v:stroke joinstyle="miter"/>
                </v:roundrect>
                <v:shape id="テキスト ボックス 93" o:spid="_x0000_s1153" type="#_x0000_t202" style="position:absolute;left:95;top:456;width:61341;height:1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" filled="f" stroked="f" strokeweight=".5pt">
                  <v:textbox inset="8mm">
                    <w:txbxContent>
                      <w:p w14:paraId="478AA0B7" w14:textId="43217A90" w:rsidR="00702D04" w:rsidRPr="003E4BDC" w:rsidRDefault="00702D04" w:rsidP="00237D39">
                        <w:pPr>
                          <w:spacing w:line="400" w:lineRule="exact"/>
                          <w:rPr>
                            <w:rFonts w:ascii="BIZ UDPゴシック" w:eastAsia="BIZ UDPゴシック" w:hAnsi="BIZ UDPゴシック" w:cstheme="majorBidi"/>
                          </w:rPr>
                        </w:pPr>
                        <w:r w:rsidRPr="003E4BDC">
                          <w:rPr>
                            <w:rFonts w:ascii="BIZ UDPゴシック" w:eastAsia="BIZ UDPゴシック" w:hAnsi="BIZ UDPゴシック" w:cstheme="majorBidi" w:hint="eastAsia"/>
                          </w:rPr>
                          <w:t>①</w:t>
                        </w:r>
                        <w:r>
                          <w:rPr>
                            <w:rFonts w:ascii="BIZ UDPゴシック" w:eastAsia="BIZ UDPゴシック" w:hAnsi="BIZ UDPゴシック" w:cstheme="majorBidi" w:hint="eastAsia"/>
                          </w:rPr>
                          <w:t xml:space="preserve"> </w:t>
                        </w:r>
                        <w:r w:rsidRPr="008237F4">
                          <w:rPr>
                            <w:rFonts w:ascii="BIZ UDPゴシック" w:eastAsia="BIZ UDPゴシック" w:hAnsi="BIZ UDPゴシック" w:cstheme="majorBidi" w:hint="eastAsia"/>
                            <w:spacing w:val="1"/>
                            <w:w w:val="93"/>
                            <w:kern w:val="0"/>
                            <w:fitText w:val="8400" w:id="-1712109056"/>
                          </w:rPr>
                          <w:t>言語や文化、習慣など</w:t>
                        </w:r>
                        <w:r w:rsidRPr="008237F4">
                          <w:rPr>
                            <w:rFonts w:ascii="BIZ UDPゴシック" w:eastAsia="BIZ UDPゴシック" w:hAnsi="BIZ UDPゴシック" w:hint="eastAsia"/>
                            <w:spacing w:val="1"/>
                            <w:w w:val="93"/>
                            <w:kern w:val="0"/>
                            <w:szCs w:val="21"/>
                            <w:fitText w:val="8400" w:id="-1712109056"/>
                          </w:rPr>
                          <w:t>様々な違いを住民同士が学びあい、多様性を大切にする文化が育っていま</w:t>
                        </w:r>
                        <w:r w:rsidRPr="008237F4">
                          <w:rPr>
                            <w:rFonts w:ascii="BIZ UDPゴシック" w:eastAsia="BIZ UDPゴシック" w:hAnsi="BIZ UDPゴシック" w:hint="eastAsia"/>
                            <w:spacing w:val="5"/>
                            <w:w w:val="93"/>
                            <w:kern w:val="0"/>
                            <w:szCs w:val="21"/>
                            <w:fitText w:val="8400" w:id="-1712109056"/>
                          </w:rPr>
                          <w:t>す</w:t>
                        </w:r>
                        <w:r w:rsidRPr="003E4BDC">
                          <w:rPr>
                            <w:rFonts w:ascii="BIZ UDPゴシック" w:eastAsia="BIZ UDPゴシック" w:hAnsi="BIZ UDPゴシック" w:cstheme="majorBidi" w:hint="eastAsia"/>
                          </w:rPr>
                          <w:t xml:space="preserve">　</w:t>
                        </w:r>
                      </w:p>
                      <w:p w14:paraId="2C445D68" w14:textId="43B668B9" w:rsidR="00702D04" w:rsidRPr="00ED6642" w:rsidRDefault="00702D04" w:rsidP="00237D39">
                        <w:pPr>
                          <w:spacing w:line="400" w:lineRule="exact"/>
                          <w:rPr>
                            <w:rFonts w:ascii="BIZ UDPゴシック" w:eastAsia="BIZ UDPゴシック" w:hAnsi="BIZ UDPゴシック" w:cstheme="majorBidi"/>
                          </w:rPr>
                        </w:pPr>
                        <w:r w:rsidRPr="003E4BDC">
                          <w:rPr>
                            <w:rFonts w:ascii="BIZ UDPゴシック" w:eastAsia="BIZ UDPゴシック" w:hAnsi="BIZ UDPゴシック" w:cstheme="majorBidi" w:hint="eastAsia"/>
                          </w:rPr>
                          <w:t>②</w:t>
                        </w:r>
                        <w:r>
                          <w:rPr>
                            <w:rFonts w:ascii="BIZ UDPゴシック" w:eastAsia="BIZ UDPゴシック" w:hAnsi="BIZ UDPゴシック" w:cstheme="majorBidi" w:hint="eastAsia"/>
                          </w:rPr>
                          <w:t xml:space="preserve"> </w:t>
                        </w:r>
                        <w:r w:rsidRPr="00ED6642">
                          <w:rPr>
                            <w:rFonts w:ascii="BIZ UDPゴシック" w:eastAsia="BIZ UDPゴシック" w:hAnsi="BIZ UDPゴシック" w:cstheme="majorBidi" w:hint="eastAsia"/>
                            <w:spacing w:val="22"/>
                            <w:kern w:val="0"/>
                            <w:fitText w:val="8400" w:id="-1712109055"/>
                          </w:rPr>
                          <w:t>やさしい日本語や多言語による表記が進み、言語のバリアの解消が進んでいま</w:t>
                        </w:r>
                        <w:r w:rsidRPr="00ED6642">
                          <w:rPr>
                            <w:rFonts w:ascii="BIZ UDPゴシック" w:eastAsia="BIZ UDPゴシック" w:hAnsi="BIZ UDPゴシック" w:cstheme="majorBidi" w:hint="eastAsia"/>
                            <w:spacing w:val="20"/>
                            <w:kern w:val="0"/>
                            <w:fitText w:val="8400" w:id="-1712109055"/>
                          </w:rPr>
                          <w:t>す</w:t>
                        </w:r>
                      </w:p>
                      <w:p w14:paraId="55C018DA" w14:textId="77777777" w:rsidR="00702D04" w:rsidRPr="003E4BDC" w:rsidRDefault="00702D04" w:rsidP="00237D39">
                        <w:pPr>
                          <w:spacing w:line="400" w:lineRule="exact"/>
                          <w:rPr>
                            <w:rFonts w:ascii="BIZ UDPゴシック" w:eastAsia="BIZ UDPゴシック" w:hAnsi="BIZ UDPゴシック" w:cstheme="majorBidi"/>
                          </w:rPr>
                        </w:pPr>
                        <w:r w:rsidRPr="00ED6642">
                          <w:rPr>
                            <w:rFonts w:ascii="BIZ UDPゴシック" w:eastAsia="BIZ UDPゴシック" w:hAnsi="BIZ UDPゴシック" w:cstheme="majorBidi" w:hint="eastAsia"/>
                          </w:rPr>
                          <w:t xml:space="preserve">③ </w:t>
                        </w:r>
                        <w:r w:rsidRPr="00512D5B">
                          <w:rPr>
                            <w:rFonts w:ascii="BIZ UDPゴシック" w:eastAsia="BIZ UDPゴシック" w:hAnsi="BIZ UDPゴシック" w:cstheme="majorBidi" w:hint="eastAsia"/>
                            <w:w w:val="96"/>
                            <w:kern w:val="0"/>
                            <w:fitText w:val="8400" w:id="-1712109054"/>
                          </w:rPr>
                          <w:t>様々なルーツを持つ人々と共に生きる社会づくりのための教育、啓発の機会がつくられていま</w:t>
                        </w:r>
                        <w:r w:rsidRPr="00512D5B">
                          <w:rPr>
                            <w:rFonts w:ascii="BIZ UDPゴシック" w:eastAsia="BIZ UDPゴシック" w:hAnsi="BIZ UDPゴシック" w:cstheme="majorBidi" w:hint="eastAsia"/>
                            <w:spacing w:val="33"/>
                            <w:w w:val="96"/>
                            <w:kern w:val="0"/>
                            <w:fitText w:val="8400" w:id="-1712109054"/>
                          </w:rPr>
                          <w:t>す</w:t>
                        </w:r>
                      </w:p>
                      <w:p w14:paraId="45863445" w14:textId="3899553A" w:rsidR="00702D04" w:rsidRDefault="00702D04" w:rsidP="00237D39">
                        <w:pPr>
                          <w:spacing w:line="400" w:lineRule="exact"/>
                          <w:jc w:val="left"/>
                          <w:rPr>
                            <w:rFonts w:ascii="游明朝" w:hAnsi="游明朝"/>
                          </w:rPr>
                        </w:pPr>
                        <w:r w:rsidRPr="003E4BDC">
                          <w:rPr>
                            <w:rFonts w:ascii="BIZ UDPゴシック" w:eastAsia="BIZ UDPゴシック" w:hAnsi="BIZ UDPゴシック" w:hint="eastAsia"/>
                            <w:szCs w:val="21"/>
                          </w:rPr>
                          <w:t>④</w:t>
                        </w:r>
                        <w:r>
                          <w:rPr>
                            <w:rFonts w:ascii="BIZ UDPゴシック" w:eastAsia="BIZ UDPゴシック" w:hAnsi="BIZ UDPゴシック" w:hint="eastAsia"/>
                            <w:szCs w:val="21"/>
                          </w:rPr>
                          <w:t xml:space="preserve"> </w:t>
                        </w:r>
                        <w:r w:rsidRPr="003E4BDC">
                          <w:rPr>
                            <w:rFonts w:ascii="BIZ UDPゴシック" w:eastAsia="BIZ UDPゴシック" w:hAnsi="BIZ UDPゴシック" w:hint="eastAsia"/>
                            <w:szCs w:val="21"/>
                          </w:rPr>
                          <w:t>国籍や民族の違いを理由にした差別や人権侵害を許さない社会</w:t>
                        </w:r>
                        <w:r>
                          <w:rPr>
                            <w:rFonts w:ascii="BIZ UDPゴシック" w:eastAsia="BIZ UDPゴシック" w:hAnsi="BIZ UDPゴシック" w:hint="eastAsia"/>
                            <w:szCs w:val="21"/>
                          </w:rPr>
                          <w:t>に</w:t>
                        </w:r>
                        <w:r>
                          <w:rPr>
                            <w:rFonts w:ascii="BIZ UDPゴシック" w:eastAsia="BIZ UDPゴシック" w:hAnsi="BIZ UDPゴシック"/>
                            <w:szCs w:val="21"/>
                          </w:rPr>
                          <w:t>なって</w:t>
                        </w:r>
                        <w:r w:rsidRPr="003E4BDC">
                          <w:rPr>
                            <w:rFonts w:ascii="BIZ UDPゴシック" w:eastAsia="BIZ UDPゴシック" w:hAnsi="BIZ UDPゴシック" w:hint="eastAsia"/>
                            <w:szCs w:val="21"/>
                          </w:rPr>
                          <w:t>います</w:t>
                        </w:r>
                      </w:p>
                    </w:txbxContent>
                  </v:textbox>
                </v:shape>
                <w10:wrap anchorx="margin"/>
              </v:group>
            </w:pict>
          </mc:Fallback>
        </mc:AlternateContent>
      </w:r>
    </w:p>
    <w:p w14:paraId="352CF9A5" w14:textId="77777777" w:rsidR="00237D39" w:rsidRDefault="00237D39" w:rsidP="00237D39"/>
    <w:p w14:paraId="197206AF" w14:textId="77777777" w:rsidR="00237D39" w:rsidRDefault="00237D39" w:rsidP="00237D39"/>
    <w:p w14:paraId="467735F3" w14:textId="77777777" w:rsidR="00237D39" w:rsidRDefault="00237D39" w:rsidP="00237D39"/>
    <w:p w14:paraId="665D84F7" w14:textId="77777777" w:rsidR="00237D39" w:rsidRDefault="00237D39" w:rsidP="00237D39"/>
    <w:p w14:paraId="2CC2E1D5" w14:textId="77777777" w:rsidR="00237D39" w:rsidRDefault="00237D39" w:rsidP="00237D39"/>
    <w:p w14:paraId="1DCABAE2" w14:textId="77777777" w:rsidR="006E616F" w:rsidRDefault="006E616F" w:rsidP="006E616F">
      <w:pPr>
        <w:pStyle w:val="3"/>
        <w:spacing w:line="200" w:lineRule="exact"/>
        <w:ind w:leftChars="0" w:left="0"/>
        <w:rPr>
          <w:rFonts w:ascii="BIZ UDPゴシック" w:hAnsi="BIZ UDPゴシック"/>
          <w:b/>
          <w:bCs/>
        </w:rPr>
      </w:pPr>
    </w:p>
    <w:p w14:paraId="4B5E63A6" w14:textId="16F05A73" w:rsidR="00237D39" w:rsidRPr="00290273" w:rsidRDefault="00CD0C21" w:rsidP="00CD0C21">
      <w:pPr>
        <w:pStyle w:val="3"/>
        <w:ind w:leftChars="0" w:left="0"/>
        <w:rPr>
          <w:b/>
          <w:bCs/>
        </w:rPr>
      </w:pPr>
      <w:r>
        <w:rPr>
          <w:rFonts w:ascii="BIZ UDPゴシック" w:hAnsi="BIZ UDPゴシック"/>
          <w:b/>
          <w:bCs/>
        </w:rPr>
        <w:t xml:space="preserve">(3) </w:t>
      </w:r>
      <w:r w:rsidR="00237D39" w:rsidRPr="00290273">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42"/>
      </w:tblGrid>
      <w:tr w:rsidR="00237D39" w:rsidRPr="00290273" w14:paraId="7523E9FF" w14:textId="77777777" w:rsidTr="00E61AB8">
        <w:tc>
          <w:tcPr>
            <w:tcW w:w="9742" w:type="dxa"/>
          </w:tcPr>
          <w:p w14:paraId="48BB5F74" w14:textId="0DEF00FE" w:rsidR="00237D39" w:rsidRDefault="00237D39" w:rsidP="00E21811">
            <w:pPr>
              <w:ind w:left="105" w:hangingChars="50" w:hanging="105"/>
              <w:rPr>
                <w:rFonts w:ascii="BIZ UDPゴシック" w:eastAsia="BIZ UDPゴシック" w:hAnsi="BIZ UDPゴシック"/>
              </w:rPr>
            </w:pPr>
            <w:r w:rsidRPr="00290273">
              <w:rPr>
                <w:rFonts w:ascii="BIZ UDPゴシック" w:eastAsia="BIZ UDPゴシック" w:hAnsi="BIZ UDPゴシック" w:hint="eastAsia"/>
              </w:rPr>
              <w:t>・外国籍</w:t>
            </w:r>
            <w:r w:rsidRPr="00290273">
              <w:rPr>
                <w:rFonts w:ascii="BIZ UDPゴシック" w:eastAsia="BIZ UDPゴシック" w:hAnsi="BIZ UDPゴシック"/>
              </w:rPr>
              <w:t>だから、という理由で自分らしく生きる権利を侵害されない社会づくりのために、</w:t>
            </w:r>
            <w:r w:rsidRPr="00290273">
              <w:rPr>
                <w:rFonts w:ascii="BIZ UDPゴシック" w:eastAsia="BIZ UDPゴシック" w:hAnsi="BIZ UDPゴシック" w:hint="eastAsia"/>
              </w:rPr>
              <w:t>外国籍の人</w:t>
            </w:r>
            <w:r w:rsidRPr="00290273">
              <w:rPr>
                <w:rFonts w:ascii="BIZ UDPゴシック" w:eastAsia="BIZ UDPゴシック" w:hAnsi="BIZ UDPゴシック"/>
              </w:rPr>
              <w:t>の人権について理解</w:t>
            </w:r>
            <w:r w:rsidRPr="00290273">
              <w:rPr>
                <w:rFonts w:ascii="BIZ UDPゴシック" w:eastAsia="BIZ UDPゴシック" w:hAnsi="BIZ UDPゴシック" w:hint="eastAsia"/>
              </w:rPr>
              <w:t>を</w:t>
            </w:r>
            <w:r w:rsidRPr="00290273">
              <w:rPr>
                <w:rFonts w:ascii="BIZ UDPゴシック" w:eastAsia="BIZ UDPゴシック" w:hAnsi="BIZ UDPゴシック"/>
              </w:rPr>
              <w:t>促</w:t>
            </w:r>
            <w:r w:rsidRPr="00290273">
              <w:rPr>
                <w:rFonts w:ascii="BIZ UDPゴシック" w:eastAsia="BIZ UDPゴシック" w:hAnsi="BIZ UDPゴシック" w:hint="eastAsia"/>
              </w:rPr>
              <w:t>し、行動につなげるための教育と</w:t>
            </w:r>
            <w:r w:rsidRPr="00290273">
              <w:rPr>
                <w:rFonts w:ascii="BIZ UDPゴシック" w:eastAsia="BIZ UDPゴシック" w:hAnsi="BIZ UDPゴシック"/>
              </w:rPr>
              <w:t>啓発を進めます。</w:t>
            </w:r>
          </w:p>
          <w:p w14:paraId="5749B40A" w14:textId="77777777" w:rsidR="00237D39" w:rsidRPr="00290273" w:rsidRDefault="00237D39" w:rsidP="00E21811">
            <w:pPr>
              <w:ind w:left="105" w:hangingChars="50" w:hanging="105"/>
              <w:rPr>
                <w:rFonts w:ascii="BIZ UDPゴシック" w:eastAsia="BIZ UDPゴシック" w:hAnsi="BIZ UDPゴシック"/>
              </w:rPr>
            </w:pPr>
            <w:r w:rsidRPr="00FE53CA">
              <w:rPr>
                <w:rFonts w:ascii="BIZ UDPゴシック" w:eastAsia="BIZ UDPゴシック" w:hAnsi="BIZ UDPゴシック" w:hint="eastAsia"/>
              </w:rPr>
              <w:t>・「本邦外出身者に対する不当な差別的言動の解消に向けた取組の推進に関する法律」の周知を図り、法に基づき必要な施策を推進します。</w:t>
            </w:r>
          </w:p>
          <w:p w14:paraId="50D76AE9" w14:textId="2505C759" w:rsidR="00237D39" w:rsidRPr="00290273" w:rsidRDefault="00237D39" w:rsidP="00E21811">
            <w:pPr>
              <w:ind w:left="105" w:hangingChars="50" w:hanging="105"/>
              <w:rPr>
                <w:rFonts w:ascii="BIZ UDPゴシック" w:eastAsia="BIZ UDPゴシック" w:hAnsi="BIZ UDPゴシック"/>
              </w:rPr>
            </w:pPr>
            <w:r w:rsidRPr="00290273">
              <w:rPr>
                <w:rFonts w:ascii="BIZ UDPゴシック" w:eastAsia="BIZ UDPゴシック" w:hAnsi="BIZ UDPゴシック" w:hint="eastAsia"/>
              </w:rPr>
              <w:t>・歴史的経緯に学び、文化や生活習慣などの多様性を理解し、互いの人権を尊重する共生社会づくりのための取組を進めます。</w:t>
            </w:r>
          </w:p>
          <w:p w14:paraId="732D50E5" w14:textId="17E5D753" w:rsidR="00237D39" w:rsidRPr="00290273" w:rsidRDefault="00237D39" w:rsidP="00E61AB8">
            <w:pPr>
              <w:rPr>
                <w:rFonts w:ascii="BIZ UDPゴシック" w:eastAsia="BIZ UDPゴシック" w:hAnsi="BIZ UDPゴシック"/>
              </w:rPr>
            </w:pPr>
            <w:r w:rsidRPr="00290273">
              <w:rPr>
                <w:rFonts w:ascii="BIZ UDPゴシック" w:eastAsia="BIZ UDPゴシック" w:hAnsi="BIZ UDPゴシック" w:hint="eastAsia"/>
              </w:rPr>
              <w:t>・</w:t>
            </w:r>
            <w:r>
              <w:rPr>
                <w:rFonts w:ascii="BIZ UDPゴシック" w:eastAsia="BIZ UDPゴシック" w:hAnsi="BIZ UDPゴシック" w:hint="eastAsia"/>
              </w:rPr>
              <w:t>日常生活における様々な違いを住民同士が互いに学びあ</w:t>
            </w:r>
            <w:r w:rsidRPr="00290273">
              <w:rPr>
                <w:rFonts w:ascii="BIZ UDPゴシック" w:eastAsia="BIZ UDPゴシック" w:hAnsi="BIZ UDPゴシック" w:hint="eastAsia"/>
              </w:rPr>
              <w:t>う、多文化理解のための機会をつくります。</w:t>
            </w:r>
          </w:p>
          <w:p w14:paraId="2C8562BE" w14:textId="53891D9D" w:rsidR="00237D39" w:rsidRPr="00ED6642" w:rsidRDefault="00D4375A" w:rsidP="00E61AB8">
            <w:pPr>
              <w:rPr>
                <w:rFonts w:ascii="BIZ UDPゴシック" w:eastAsia="BIZ UDPゴシック" w:hAnsi="BIZ UDPゴシック"/>
              </w:rPr>
            </w:pPr>
            <w:r>
              <w:rPr>
                <w:rFonts w:ascii="BIZ UDPゴシック" w:eastAsia="BIZ UDPゴシック" w:hAnsi="BIZ UDPゴシック" w:hint="eastAsia"/>
                <w:noProof/>
              </w:rPr>
              <mc:AlternateContent>
                <mc:Choice Requires="wps">
                  <w:drawing>
                    <wp:anchor distT="0" distB="0" distL="114300" distR="114300" simplePos="0" relativeHeight="251699712" behindDoc="0" locked="0" layoutInCell="1" allowOverlap="1" wp14:anchorId="4D2807DE" wp14:editId="08FF859C">
                      <wp:simplePos x="0" y="0"/>
                      <wp:positionH relativeFrom="column">
                        <wp:posOffset>1860550</wp:posOffset>
                      </wp:positionH>
                      <wp:positionV relativeFrom="paragraph">
                        <wp:posOffset>139700</wp:posOffset>
                      </wp:positionV>
                      <wp:extent cx="457200" cy="292100"/>
                      <wp:effectExtent l="0" t="0" r="0" b="0"/>
                      <wp:wrapNone/>
                      <wp:docPr id="291" name="テキスト ボックス 291"/>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2DEFD1F4" w14:textId="0876B395" w:rsidR="00702D04" w:rsidRPr="00D4375A" w:rsidRDefault="00702D04">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(※1</w:t>
                                  </w:r>
                                  <w:r>
                                    <w:rPr>
                                      <w:rFonts w:ascii="BIZ UDPゴシック" w:eastAsia="BIZ UDPゴシック" w:hAnsi="BIZ UDPゴシック"/>
                                      <w:sz w:val="12"/>
                                      <w:szCs w:val="12"/>
                                    </w:rPr>
                                    <w:t>2</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07DE" id="テキスト ボックス 291" o:spid="_x0000_s1154" type="#_x0000_t202" style="position:absolute;left:0;text-align:left;margin-left:146.5pt;margin-top:11pt;width:36pt;height:2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" filled="f" stroked="f" strokeweight=".5pt">
                      <v:textbox>
                        <w:txbxContent>
                          <w:p w14:paraId="2DEFD1F4" w14:textId="0876B395" w:rsidR="00702D04" w:rsidRPr="00D4375A" w:rsidRDefault="00702D04">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(※1</w:t>
                            </w:r>
                            <w:r>
                              <w:rPr>
                                <w:rFonts w:ascii="BIZ UDPゴシック" w:eastAsia="BIZ UDPゴシック" w:hAnsi="BIZ UDPゴシック"/>
                                <w:sz w:val="12"/>
                                <w:szCs w:val="12"/>
                              </w:rPr>
                              <w:t>2</w:t>
                            </w:r>
                            <w:r w:rsidRPr="00D4375A">
                              <w:rPr>
                                <w:rFonts w:ascii="BIZ UDPゴシック" w:eastAsia="BIZ UDPゴシック" w:hAnsi="BIZ UDPゴシック"/>
                                <w:sz w:val="12"/>
                                <w:szCs w:val="12"/>
                              </w:rPr>
                              <w:t>)</w:t>
                            </w:r>
                          </w:p>
                        </w:txbxContent>
                      </v:textbox>
                    </v:shape>
                  </w:pict>
                </mc:Fallback>
              </mc:AlternateContent>
            </w:r>
            <w:r w:rsidR="00237D39" w:rsidRPr="00290273">
              <w:rPr>
                <w:rFonts w:ascii="BIZ UDPゴシック" w:eastAsia="BIZ UDPゴシック" w:hAnsi="BIZ UDPゴシック" w:hint="eastAsia"/>
              </w:rPr>
              <w:t>・</w:t>
            </w:r>
            <w:r w:rsidR="00237D39" w:rsidRPr="001C5AFD">
              <w:rPr>
                <w:rFonts w:ascii="BIZ UDPゴシック" w:eastAsia="BIZ UDPゴシック" w:hAnsi="BIZ UDPゴシック" w:hint="eastAsia"/>
              </w:rPr>
              <w:t>レイシャル</w:t>
            </w:r>
            <w:r w:rsidR="00237D39" w:rsidRPr="00ED6642">
              <w:rPr>
                <w:rFonts w:ascii="BIZ UDPゴシック" w:eastAsia="BIZ UDPゴシック" w:hAnsi="BIZ UDPゴシック" w:hint="eastAsia"/>
              </w:rPr>
              <w:t>ハラスメント</w:t>
            </w:r>
            <w:r w:rsidR="00AB1BCA">
              <w:rPr>
                <w:rStyle w:val="aa"/>
                <w:rFonts w:ascii="BIZ UDPゴシック" w:eastAsia="BIZ UDPゴシック" w:hAnsi="BIZ UDPゴシック"/>
              </w:rPr>
              <w:footnoteReference w:customMarkFollows="1" w:id="20"/>
              <w:t>(※20)</w:t>
            </w:r>
            <w:r w:rsidR="00237D39" w:rsidRPr="00ED6642">
              <w:rPr>
                <w:rFonts w:ascii="BIZ UDPゴシック" w:eastAsia="BIZ UDPゴシック" w:hAnsi="BIZ UDPゴシック" w:hint="eastAsia"/>
              </w:rPr>
              <w:t>や</w:t>
            </w:r>
            <w:r w:rsidR="00237D39" w:rsidRPr="00ED6642">
              <w:rPr>
                <w:rFonts w:ascii="BIZ UDPゴシック" w:eastAsia="BIZ UDPゴシック" w:hAnsi="BIZ UDPゴシック"/>
              </w:rPr>
              <w:t>ヘイトスピーチ</w:t>
            </w:r>
            <w:r w:rsidR="00AB1BCA">
              <w:rPr>
                <w:rStyle w:val="aa"/>
                <w:rFonts w:ascii="BIZ UDPゴシック" w:eastAsia="BIZ UDPゴシック" w:hAnsi="BIZ UDPゴシック"/>
              </w:rPr>
              <w:footnoteReference w:customMarkFollows="1" w:id="21"/>
              <w:t>(※21)</w:t>
            </w:r>
            <w:r w:rsidR="00237D39" w:rsidRPr="00ED6642">
              <w:rPr>
                <w:rFonts w:ascii="BIZ UDPゴシック" w:eastAsia="BIZ UDPゴシック" w:hAnsi="BIZ UDPゴシック" w:hint="eastAsia"/>
              </w:rPr>
              <w:t>を許さない意識づくりのための啓発を進めます。</w:t>
            </w:r>
          </w:p>
          <w:p w14:paraId="1429EF1D" w14:textId="338AC457" w:rsidR="00237D39" w:rsidRPr="00ED6642" w:rsidRDefault="00237D39" w:rsidP="00E61AB8">
            <w:pPr>
              <w:ind w:left="105" w:hangingChars="50" w:hanging="105"/>
              <w:rPr>
                <w:rFonts w:ascii="BIZ UDPゴシック" w:eastAsia="BIZ UDPゴシック" w:hAnsi="BIZ UDPゴシック"/>
              </w:rPr>
            </w:pPr>
            <w:r w:rsidRPr="00ED6642">
              <w:rPr>
                <w:rFonts w:ascii="BIZ UDPゴシック" w:eastAsia="BIZ UDPゴシック" w:hAnsi="BIZ UDPゴシック" w:hint="eastAsia"/>
              </w:rPr>
              <w:t>・</w:t>
            </w:r>
            <w:r w:rsidRPr="00ED6642">
              <w:rPr>
                <w:rFonts w:ascii="BIZ UDPゴシック" w:eastAsia="BIZ UDPゴシック" w:hAnsi="BIZ UDPゴシック"/>
              </w:rPr>
              <w:t>日本語教育のほか、ニューカマー</w:t>
            </w:r>
            <w:r w:rsidR="00D4375A" w:rsidRPr="00ED6642">
              <w:rPr>
                <w:rFonts w:ascii="BIZ UDPゴシック" w:eastAsia="BIZ UDPゴシック" w:hAnsi="BIZ UDPゴシック" w:hint="eastAsia"/>
              </w:rPr>
              <w:t xml:space="preserve"> </w:t>
            </w:r>
            <w:r w:rsidR="00D4375A" w:rsidRPr="00ED6642">
              <w:rPr>
                <w:rFonts w:ascii="BIZ UDPゴシック" w:eastAsia="BIZ UDPゴシック" w:hAnsi="BIZ UDPゴシック"/>
              </w:rPr>
              <w:t xml:space="preserve">   </w:t>
            </w:r>
            <w:r w:rsidRPr="00ED6642">
              <w:rPr>
                <w:rFonts w:ascii="BIZ UDPゴシック" w:eastAsia="BIZ UDPゴシック" w:hAnsi="BIZ UDPゴシック"/>
              </w:rPr>
              <w:t>の人権及び地域住民の人権を尊重し</w:t>
            </w:r>
            <w:r w:rsidRPr="00ED6642">
              <w:rPr>
                <w:rFonts w:ascii="BIZ UDPゴシック" w:eastAsia="BIZ UDPゴシック" w:hAnsi="BIZ UDPゴシック" w:hint="eastAsia"/>
              </w:rPr>
              <w:t>あ</w:t>
            </w:r>
            <w:r w:rsidRPr="00ED6642">
              <w:rPr>
                <w:rFonts w:ascii="BIZ UDPゴシック" w:eastAsia="BIZ UDPゴシック" w:hAnsi="BIZ UDPゴシック"/>
              </w:rPr>
              <w:t>うために必</w:t>
            </w:r>
            <w:r w:rsidRPr="00ED6642">
              <w:rPr>
                <w:rFonts w:ascii="BIZ UDPゴシック" w:eastAsia="BIZ UDPゴシック" w:hAnsi="BIZ UDPゴシック" w:hint="eastAsia"/>
              </w:rPr>
              <w:t>要な施策を進めます。</w:t>
            </w:r>
          </w:p>
          <w:p w14:paraId="6D9B0D40" w14:textId="523C1A59" w:rsidR="00804D22" w:rsidRPr="00ED6642" w:rsidRDefault="00804D22" w:rsidP="00E61AB8">
            <w:pPr>
              <w:ind w:left="105" w:hangingChars="50" w:hanging="105"/>
              <w:rPr>
                <w:rFonts w:ascii="BIZ UDPゴシック" w:eastAsia="BIZ UDPゴシック" w:hAnsi="BIZ UDPゴシック"/>
              </w:rPr>
            </w:pPr>
            <w:r w:rsidRPr="00ED6642">
              <w:rPr>
                <w:rFonts w:ascii="BIZ UDPゴシック" w:eastAsia="BIZ UDPゴシック" w:hAnsi="BIZ UDPゴシック" w:cs="Times New Roman" w:hint="eastAsia"/>
                <w:szCs w:val="21"/>
              </w:rPr>
              <w:t>・人権侵害を受けた人の尊厳を守るための相談支援に取り組みます。</w:t>
            </w:r>
          </w:p>
          <w:p w14:paraId="14C2181E" w14:textId="69BD6836" w:rsidR="00237D39" w:rsidRPr="00290273" w:rsidRDefault="00237D39" w:rsidP="00E21811">
            <w:pPr>
              <w:ind w:left="105" w:hangingChars="50" w:hanging="105"/>
              <w:rPr>
                <w:rFonts w:ascii="BIZ UDPゴシック" w:eastAsia="BIZ UDPゴシック" w:hAnsi="BIZ UDPゴシック"/>
              </w:rPr>
            </w:pPr>
            <w:r w:rsidRPr="00ED6642">
              <w:rPr>
                <w:rFonts w:ascii="BIZ UDPゴシック" w:eastAsia="BIZ UDPゴシック" w:hAnsi="BIZ UDPゴシック" w:hint="eastAsia"/>
              </w:rPr>
              <w:t>・市の各部署の窓口では、手続きが分か</w:t>
            </w:r>
            <w:r w:rsidRPr="00290273">
              <w:rPr>
                <w:rFonts w:ascii="BIZ UDPゴシック" w:eastAsia="BIZ UDPゴシック" w:hAnsi="BIZ UDPゴシック" w:hint="eastAsia"/>
              </w:rPr>
              <w:t>りやすくスムーズになるよう、書類の検討などの業務の工夫に取り組みます。</w:t>
            </w:r>
          </w:p>
        </w:tc>
      </w:tr>
    </w:tbl>
    <w:p w14:paraId="7DD4D731" w14:textId="777E1D12" w:rsidR="00237D39" w:rsidRPr="00290273" w:rsidRDefault="00237D39" w:rsidP="00237D39">
      <w:pPr>
        <w:ind w:firstLineChars="100" w:firstLine="210"/>
        <w:rPr>
          <w:rFonts w:ascii="BIZ UDPゴシック" w:eastAsia="BIZ UDPゴシック" w:hAnsi="BIZ UDPゴシック"/>
          <w:b/>
          <w:bCs/>
        </w:rPr>
      </w:pPr>
      <w:r w:rsidRPr="00290273">
        <w:rPr>
          <w:rFonts w:ascii="BIZ UDPゴシック" w:eastAsia="BIZ UDPゴシック" w:hAnsi="BIZ UDPゴシック" w:hint="eastAsia"/>
          <w:b/>
          <w:bCs/>
        </w:rPr>
        <w:t>●指標</w:t>
      </w:r>
    </w:p>
    <w:tbl>
      <w:tblPr>
        <w:tblStyle w:val="a3"/>
        <w:tblW w:w="5000" w:type="pct"/>
        <w:tblLook w:val="04A0" w:firstRow="1" w:lastRow="0" w:firstColumn="1" w:lastColumn="0" w:noHBand="0" w:noVBand="1"/>
      </w:tblPr>
      <w:tblGrid>
        <w:gridCol w:w="6658"/>
        <w:gridCol w:w="1134"/>
        <w:gridCol w:w="992"/>
        <w:gridCol w:w="958"/>
      </w:tblGrid>
      <w:tr w:rsidR="00237D39" w:rsidRPr="00290273" w14:paraId="3AB31AC3" w14:textId="77777777" w:rsidTr="00E61AB8">
        <w:tc>
          <w:tcPr>
            <w:tcW w:w="6658" w:type="dxa"/>
            <w:shd w:val="clear" w:color="auto" w:fill="D9D9D9" w:themeFill="background1" w:themeFillShade="D9"/>
          </w:tcPr>
          <w:p w14:paraId="695060DE" w14:textId="63176388" w:rsidR="00237D39" w:rsidRPr="00290273" w:rsidRDefault="00237D39" w:rsidP="00E61AB8">
            <w:pPr>
              <w:spacing w:line="240" w:lineRule="exact"/>
              <w:jc w:val="center"/>
              <w:rPr>
                <w:rFonts w:ascii="BIZ UDPゴシック" w:eastAsia="BIZ UDPゴシック" w:hAnsi="BIZ UDPゴシック"/>
                <w:sz w:val="16"/>
                <w:szCs w:val="18"/>
              </w:rPr>
            </w:pPr>
          </w:p>
        </w:tc>
        <w:tc>
          <w:tcPr>
            <w:tcW w:w="1134" w:type="dxa"/>
            <w:shd w:val="clear" w:color="auto" w:fill="D9D9D9" w:themeFill="background1" w:themeFillShade="D9"/>
            <w:vAlign w:val="center"/>
          </w:tcPr>
          <w:p w14:paraId="4BA11E68"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現状</w:t>
            </w:r>
          </w:p>
        </w:tc>
        <w:tc>
          <w:tcPr>
            <w:tcW w:w="992" w:type="dxa"/>
            <w:shd w:val="clear" w:color="auto" w:fill="D9D9D9" w:themeFill="background1" w:themeFillShade="D9"/>
            <w:vAlign w:val="center"/>
          </w:tcPr>
          <w:p w14:paraId="7F185BFC"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中間値</w:t>
            </w:r>
          </w:p>
          <w:p w14:paraId="648DDB70"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(R</w:t>
            </w:r>
            <w:r w:rsidRPr="00290273">
              <w:rPr>
                <w:rFonts w:ascii="BIZ UDPゴシック" w:eastAsia="BIZ UDPゴシック" w:hAnsi="BIZ UDPゴシック"/>
                <w:sz w:val="16"/>
                <w:szCs w:val="18"/>
              </w:rPr>
              <w:t>8)</w:t>
            </w:r>
          </w:p>
        </w:tc>
        <w:tc>
          <w:tcPr>
            <w:tcW w:w="958" w:type="dxa"/>
            <w:shd w:val="clear" w:color="auto" w:fill="D9D9D9" w:themeFill="background1" w:themeFillShade="D9"/>
          </w:tcPr>
          <w:p w14:paraId="3128527F"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目標</w:t>
            </w:r>
          </w:p>
          <w:p w14:paraId="72F1A0CF" w14:textId="77777777" w:rsidR="00237D39" w:rsidRPr="00290273" w:rsidRDefault="00237D39" w:rsidP="00E61AB8">
            <w:pPr>
              <w:spacing w:line="240" w:lineRule="exact"/>
              <w:jc w:val="center"/>
              <w:rPr>
                <w:rFonts w:ascii="BIZ UDPゴシック" w:eastAsia="BIZ UDPゴシック" w:hAnsi="BIZ UDPゴシック"/>
                <w:sz w:val="16"/>
                <w:szCs w:val="18"/>
              </w:rPr>
            </w:pPr>
            <w:r w:rsidRPr="00290273">
              <w:rPr>
                <w:rFonts w:ascii="BIZ UDPゴシック" w:eastAsia="BIZ UDPゴシック" w:hAnsi="BIZ UDPゴシック" w:hint="eastAsia"/>
                <w:sz w:val="16"/>
                <w:szCs w:val="18"/>
              </w:rPr>
              <w:t>(</w:t>
            </w:r>
            <w:r w:rsidRPr="00290273">
              <w:rPr>
                <w:rFonts w:ascii="BIZ UDPゴシック" w:eastAsia="BIZ UDPゴシック" w:hAnsi="BIZ UDPゴシック"/>
                <w:sz w:val="16"/>
                <w:szCs w:val="18"/>
              </w:rPr>
              <w:t>R13)</w:t>
            </w:r>
          </w:p>
        </w:tc>
      </w:tr>
      <w:tr w:rsidR="00237D39" w:rsidRPr="00290273" w14:paraId="3599D3E3" w14:textId="77777777" w:rsidTr="00797B31">
        <w:trPr>
          <w:trHeight w:hRule="exact" w:val="567"/>
        </w:trPr>
        <w:tc>
          <w:tcPr>
            <w:tcW w:w="6658" w:type="dxa"/>
            <w:vAlign w:val="center"/>
          </w:tcPr>
          <w:p w14:paraId="04168488" w14:textId="5BCBD1FA" w:rsidR="00237D39" w:rsidRPr="0014186C" w:rsidRDefault="00237D39" w:rsidP="00E61AB8">
            <w:pPr>
              <w:spacing w:line="240" w:lineRule="exact"/>
              <w:rPr>
                <w:rFonts w:ascii="BIZ UDPゴシック" w:eastAsia="BIZ UDPゴシック" w:hAnsi="BIZ UDPゴシック"/>
                <w:sz w:val="16"/>
                <w:szCs w:val="18"/>
              </w:rPr>
            </w:pPr>
            <w:r w:rsidRPr="0014186C">
              <w:rPr>
                <w:rFonts w:ascii="BIZ UDPゴシック" w:eastAsia="BIZ UDPゴシック" w:hAnsi="BIZ UDPゴシック" w:hint="eastAsia"/>
                <w:sz w:val="16"/>
                <w:szCs w:val="18"/>
              </w:rPr>
              <w:t>「日本の学校に通う外国人の子どもたちに、自分の国や民族の言葉を学習する機会を保障する必要がある」と思う</w:t>
            </w:r>
            <w:r w:rsidR="00893B13" w:rsidRPr="0014186C">
              <w:rPr>
                <w:rFonts w:ascii="BIZ UDPゴシック" w:eastAsia="BIZ UDPゴシック" w:hAnsi="BIZ UDPゴシック" w:hint="eastAsia"/>
                <w:sz w:val="16"/>
                <w:szCs w:val="18"/>
              </w:rPr>
              <w:t>市民の割合</w:t>
            </w:r>
          </w:p>
        </w:tc>
        <w:tc>
          <w:tcPr>
            <w:tcW w:w="1134" w:type="dxa"/>
            <w:vAlign w:val="center"/>
          </w:tcPr>
          <w:p w14:paraId="6EE71924" w14:textId="77777777" w:rsidR="00237D39" w:rsidRPr="0014186C" w:rsidRDefault="00237D39" w:rsidP="00E61AB8">
            <w:pPr>
              <w:spacing w:line="240" w:lineRule="exact"/>
              <w:jc w:val="center"/>
              <w:rPr>
                <w:rFonts w:ascii="BIZ UDPゴシック" w:eastAsia="BIZ UDPゴシック" w:hAnsi="BIZ UDPゴシック"/>
                <w:sz w:val="16"/>
                <w:szCs w:val="16"/>
              </w:rPr>
            </w:pPr>
            <w:r w:rsidRPr="0014186C">
              <w:rPr>
                <w:rFonts w:ascii="BIZ UDPゴシック" w:eastAsia="BIZ UDPゴシック" w:hAnsi="BIZ UDPゴシック" w:hint="eastAsia"/>
                <w:sz w:val="16"/>
                <w:szCs w:val="16"/>
              </w:rPr>
              <w:t>56.4</w:t>
            </w:r>
            <w:r w:rsidRPr="0014186C">
              <w:rPr>
                <w:rFonts w:ascii="BIZ UDPゴシック" w:eastAsia="BIZ UDPゴシック" w:hAnsi="BIZ UDPゴシック"/>
                <w:sz w:val="16"/>
                <w:szCs w:val="16"/>
              </w:rPr>
              <w:t>%</w:t>
            </w:r>
          </w:p>
        </w:tc>
        <w:tc>
          <w:tcPr>
            <w:tcW w:w="992" w:type="dxa"/>
            <w:vAlign w:val="center"/>
          </w:tcPr>
          <w:p w14:paraId="32BC5BB6" w14:textId="2A56C7E1" w:rsidR="00237D39" w:rsidRPr="0014186C" w:rsidRDefault="00667E0D" w:rsidP="00E61AB8">
            <w:pPr>
              <w:spacing w:line="240" w:lineRule="exact"/>
              <w:jc w:val="center"/>
              <w:rPr>
                <w:rFonts w:ascii="BIZ UDPゴシック" w:eastAsia="BIZ UDPゴシック" w:hAnsi="BIZ UDPゴシック"/>
                <w:sz w:val="16"/>
                <w:szCs w:val="16"/>
              </w:rPr>
            </w:pPr>
            <w:r w:rsidRPr="0014186C">
              <w:rPr>
                <w:rFonts w:ascii="BIZ UDPゴシック" w:eastAsia="BIZ UDPゴシック" w:hAnsi="BIZ UDPゴシック"/>
                <w:sz w:val="16"/>
                <w:szCs w:val="16"/>
              </w:rPr>
              <w:t>73.</w:t>
            </w:r>
            <w:r w:rsidRPr="0014186C">
              <w:rPr>
                <w:rFonts w:ascii="BIZ UDPゴシック" w:eastAsia="BIZ UDPゴシック" w:hAnsi="BIZ UDPゴシック" w:hint="eastAsia"/>
                <w:sz w:val="16"/>
                <w:szCs w:val="16"/>
              </w:rPr>
              <w:t>0</w:t>
            </w:r>
            <w:r w:rsidR="00337D4E" w:rsidRPr="0014186C">
              <w:rPr>
                <w:rFonts w:ascii="BIZ UDPゴシック" w:eastAsia="BIZ UDPゴシック" w:hAnsi="BIZ UDPゴシック"/>
                <w:sz w:val="16"/>
                <w:szCs w:val="16"/>
              </w:rPr>
              <w:t>%</w:t>
            </w:r>
          </w:p>
        </w:tc>
        <w:tc>
          <w:tcPr>
            <w:tcW w:w="958" w:type="dxa"/>
            <w:vAlign w:val="center"/>
          </w:tcPr>
          <w:p w14:paraId="7F1722AA" w14:textId="2D39F2F3" w:rsidR="00237D39" w:rsidRPr="0014186C" w:rsidRDefault="00E4649E" w:rsidP="00E61AB8">
            <w:pPr>
              <w:spacing w:line="240" w:lineRule="exact"/>
              <w:jc w:val="center"/>
              <w:rPr>
                <w:rFonts w:ascii="BIZ UDPゴシック" w:eastAsia="BIZ UDPゴシック" w:hAnsi="BIZ UDPゴシック"/>
                <w:sz w:val="16"/>
                <w:szCs w:val="16"/>
              </w:rPr>
            </w:pPr>
            <w:r w:rsidRPr="0014186C">
              <w:rPr>
                <w:rFonts w:ascii="BIZ UDPゴシック" w:eastAsia="BIZ UDPゴシック" w:hAnsi="BIZ UDPゴシック" w:hint="eastAsia"/>
                <w:sz w:val="16"/>
                <w:szCs w:val="16"/>
              </w:rPr>
              <w:t>100</w:t>
            </w:r>
            <w:r w:rsidR="00667E0D" w:rsidRPr="0014186C">
              <w:rPr>
                <w:rFonts w:ascii="BIZ UDPゴシック" w:eastAsia="BIZ UDPゴシック" w:hAnsi="BIZ UDPゴシック" w:hint="eastAsia"/>
                <w:sz w:val="16"/>
                <w:szCs w:val="16"/>
              </w:rPr>
              <w:t>.0</w:t>
            </w:r>
            <w:r w:rsidR="00337D4E" w:rsidRPr="0014186C">
              <w:rPr>
                <w:rFonts w:ascii="BIZ UDPゴシック" w:eastAsia="BIZ UDPゴシック" w:hAnsi="BIZ UDPゴシック"/>
                <w:sz w:val="16"/>
                <w:szCs w:val="16"/>
              </w:rPr>
              <w:t>%</w:t>
            </w:r>
          </w:p>
        </w:tc>
      </w:tr>
      <w:tr w:rsidR="00237D39" w:rsidRPr="00290273" w14:paraId="407D4F15" w14:textId="77777777" w:rsidTr="00797B31">
        <w:trPr>
          <w:trHeight w:hRule="exact" w:val="567"/>
        </w:trPr>
        <w:tc>
          <w:tcPr>
            <w:tcW w:w="6658" w:type="dxa"/>
            <w:vAlign w:val="center"/>
          </w:tcPr>
          <w:p w14:paraId="69627651" w14:textId="0915F782" w:rsidR="00237D39" w:rsidRPr="0014186C" w:rsidRDefault="00237D39" w:rsidP="00E61AB8">
            <w:pPr>
              <w:spacing w:line="240" w:lineRule="exact"/>
              <w:rPr>
                <w:rFonts w:ascii="BIZ UDPゴシック" w:eastAsia="BIZ UDPゴシック" w:hAnsi="BIZ UDPゴシック"/>
                <w:sz w:val="16"/>
                <w:szCs w:val="18"/>
              </w:rPr>
            </w:pPr>
            <w:r w:rsidRPr="0014186C">
              <w:rPr>
                <w:rFonts w:ascii="BIZ UDPゴシック" w:eastAsia="BIZ UDPゴシック" w:hAnsi="BIZ UDPゴシック" w:hint="eastAsia"/>
                <w:sz w:val="16"/>
                <w:szCs w:val="18"/>
              </w:rPr>
              <w:t>「日本に住んでいる以上、日本の文化や生活習慣などに合わせることは当然だ」と思う</w:t>
            </w:r>
            <w:r w:rsidR="00893B13" w:rsidRPr="0014186C">
              <w:rPr>
                <w:rFonts w:ascii="BIZ UDPゴシック" w:eastAsia="BIZ UDPゴシック" w:hAnsi="BIZ UDPゴシック" w:hint="eastAsia"/>
                <w:sz w:val="16"/>
                <w:szCs w:val="18"/>
              </w:rPr>
              <w:t>市民の割合</w:t>
            </w:r>
          </w:p>
        </w:tc>
        <w:tc>
          <w:tcPr>
            <w:tcW w:w="1134" w:type="dxa"/>
            <w:vAlign w:val="center"/>
          </w:tcPr>
          <w:p w14:paraId="0161ECE1" w14:textId="77777777" w:rsidR="00237D39" w:rsidRPr="0014186C" w:rsidRDefault="00237D39" w:rsidP="00E61AB8">
            <w:pPr>
              <w:spacing w:line="240" w:lineRule="exact"/>
              <w:jc w:val="center"/>
              <w:rPr>
                <w:rFonts w:ascii="BIZ UDPゴシック" w:eastAsia="BIZ UDPゴシック" w:hAnsi="BIZ UDPゴシック"/>
                <w:sz w:val="16"/>
                <w:szCs w:val="18"/>
              </w:rPr>
            </w:pPr>
            <w:r w:rsidRPr="0014186C">
              <w:rPr>
                <w:rFonts w:ascii="BIZ UDPゴシック" w:eastAsia="BIZ UDPゴシック" w:hAnsi="BIZ UDPゴシック"/>
                <w:sz w:val="16"/>
                <w:szCs w:val="18"/>
              </w:rPr>
              <w:t>64.1</w:t>
            </w:r>
            <w:r w:rsidRPr="0014186C">
              <w:rPr>
                <w:rFonts w:ascii="BIZ UDPゴシック" w:eastAsia="BIZ UDPゴシック" w:hAnsi="BIZ UDPゴシック" w:hint="eastAsia"/>
                <w:sz w:val="16"/>
                <w:szCs w:val="18"/>
              </w:rPr>
              <w:t>%</w:t>
            </w:r>
          </w:p>
        </w:tc>
        <w:tc>
          <w:tcPr>
            <w:tcW w:w="992" w:type="dxa"/>
            <w:vAlign w:val="center"/>
          </w:tcPr>
          <w:p w14:paraId="24C912FC" w14:textId="4E9CDF17" w:rsidR="00237D39" w:rsidRPr="0014186C" w:rsidRDefault="00667E0D" w:rsidP="00E61AB8">
            <w:pPr>
              <w:spacing w:line="240" w:lineRule="exact"/>
              <w:jc w:val="center"/>
              <w:rPr>
                <w:rFonts w:ascii="BIZ UDPゴシック" w:eastAsia="BIZ UDPゴシック" w:hAnsi="BIZ UDPゴシック"/>
                <w:sz w:val="16"/>
                <w:szCs w:val="18"/>
              </w:rPr>
            </w:pPr>
            <w:r w:rsidRPr="0014186C">
              <w:rPr>
                <w:rFonts w:ascii="BIZ UDPゴシック" w:eastAsia="BIZ UDPゴシック" w:hAnsi="BIZ UDPゴシック"/>
                <w:sz w:val="16"/>
                <w:szCs w:val="16"/>
              </w:rPr>
              <w:t>44.</w:t>
            </w:r>
            <w:r w:rsidRPr="0014186C">
              <w:rPr>
                <w:rFonts w:ascii="BIZ UDPゴシック" w:eastAsia="BIZ UDPゴシック" w:hAnsi="BIZ UDPゴシック" w:hint="eastAsia"/>
                <w:sz w:val="16"/>
                <w:szCs w:val="16"/>
              </w:rPr>
              <w:t>0</w:t>
            </w:r>
            <w:r w:rsidR="00337D4E" w:rsidRPr="0014186C">
              <w:rPr>
                <w:rFonts w:ascii="BIZ UDPゴシック" w:eastAsia="BIZ UDPゴシック" w:hAnsi="BIZ UDPゴシック"/>
                <w:sz w:val="16"/>
                <w:szCs w:val="16"/>
              </w:rPr>
              <w:t>%</w:t>
            </w:r>
          </w:p>
        </w:tc>
        <w:tc>
          <w:tcPr>
            <w:tcW w:w="958" w:type="dxa"/>
            <w:vAlign w:val="center"/>
          </w:tcPr>
          <w:p w14:paraId="50EA1D92" w14:textId="4CEE50DB" w:rsidR="00237D39" w:rsidRPr="0014186C" w:rsidRDefault="00E4649E" w:rsidP="00E61AB8">
            <w:pPr>
              <w:spacing w:line="240" w:lineRule="exact"/>
              <w:jc w:val="center"/>
              <w:rPr>
                <w:rFonts w:ascii="BIZ UDPゴシック" w:eastAsia="BIZ UDPゴシック" w:hAnsi="BIZ UDPゴシック"/>
                <w:sz w:val="16"/>
                <w:szCs w:val="18"/>
              </w:rPr>
            </w:pPr>
            <w:r w:rsidRPr="0014186C">
              <w:rPr>
                <w:rFonts w:ascii="BIZ UDPゴシック" w:eastAsia="BIZ UDPゴシック" w:hAnsi="BIZ UDPゴシック" w:hint="eastAsia"/>
                <w:sz w:val="16"/>
                <w:szCs w:val="16"/>
              </w:rPr>
              <w:t>20.</w:t>
            </w:r>
            <w:r w:rsidR="00667E0D" w:rsidRPr="0014186C">
              <w:rPr>
                <w:rFonts w:ascii="BIZ UDPゴシック" w:eastAsia="BIZ UDPゴシック" w:hAnsi="BIZ UDPゴシック" w:hint="eastAsia"/>
                <w:sz w:val="16"/>
                <w:szCs w:val="16"/>
              </w:rPr>
              <w:t>0</w:t>
            </w:r>
            <w:r w:rsidR="00337D4E" w:rsidRPr="0014186C">
              <w:rPr>
                <w:rFonts w:ascii="BIZ UDPゴシック" w:eastAsia="BIZ UDPゴシック" w:hAnsi="BIZ UDPゴシック"/>
                <w:sz w:val="16"/>
                <w:szCs w:val="16"/>
              </w:rPr>
              <w:t>%</w:t>
            </w:r>
          </w:p>
        </w:tc>
      </w:tr>
      <w:tr w:rsidR="00237D39" w:rsidRPr="00290273" w14:paraId="1E238681" w14:textId="77777777" w:rsidTr="00797B31">
        <w:trPr>
          <w:trHeight w:hRule="exact" w:val="567"/>
        </w:trPr>
        <w:tc>
          <w:tcPr>
            <w:tcW w:w="6658" w:type="dxa"/>
            <w:vAlign w:val="center"/>
          </w:tcPr>
          <w:p w14:paraId="224F9D1E" w14:textId="09841C99" w:rsidR="00237D39" w:rsidRPr="0014186C" w:rsidRDefault="00237D39" w:rsidP="00E61AB8">
            <w:pPr>
              <w:spacing w:line="240" w:lineRule="exact"/>
              <w:rPr>
                <w:rFonts w:ascii="BIZ UDPゴシック" w:eastAsia="BIZ UDPゴシック" w:hAnsi="BIZ UDPゴシック"/>
                <w:sz w:val="16"/>
                <w:szCs w:val="18"/>
              </w:rPr>
            </w:pPr>
            <w:r w:rsidRPr="0014186C">
              <w:rPr>
                <w:rFonts w:ascii="BIZ UDPゴシック" w:eastAsia="BIZ UDPゴシック" w:hAnsi="BIZ UDPゴシック" w:hint="eastAsia"/>
                <w:sz w:val="16"/>
                <w:szCs w:val="18"/>
              </w:rPr>
              <w:t>「外国人住民が増えているので、福祉などのサービスを受けやすくするために、多言語による情報提供が必要だ」と思う</w:t>
            </w:r>
            <w:r w:rsidR="00893B13" w:rsidRPr="0014186C">
              <w:rPr>
                <w:rFonts w:ascii="BIZ UDPゴシック" w:eastAsia="BIZ UDPゴシック" w:hAnsi="BIZ UDPゴシック" w:hint="eastAsia"/>
                <w:sz w:val="16"/>
                <w:szCs w:val="18"/>
              </w:rPr>
              <w:t>市民の割合</w:t>
            </w:r>
          </w:p>
        </w:tc>
        <w:tc>
          <w:tcPr>
            <w:tcW w:w="1134" w:type="dxa"/>
            <w:vAlign w:val="center"/>
          </w:tcPr>
          <w:p w14:paraId="634B3C1F" w14:textId="77777777" w:rsidR="00237D39" w:rsidRPr="0014186C" w:rsidRDefault="00237D39" w:rsidP="00E61AB8">
            <w:pPr>
              <w:spacing w:line="240" w:lineRule="exact"/>
              <w:jc w:val="center"/>
              <w:rPr>
                <w:rFonts w:ascii="BIZ UDPゴシック" w:eastAsia="BIZ UDPゴシック" w:hAnsi="BIZ UDPゴシック"/>
                <w:sz w:val="16"/>
                <w:szCs w:val="16"/>
              </w:rPr>
            </w:pPr>
            <w:r w:rsidRPr="0014186C">
              <w:rPr>
                <w:rFonts w:ascii="BIZ UDPゴシック" w:eastAsia="BIZ UDPゴシック" w:hAnsi="BIZ UDPゴシック" w:hint="eastAsia"/>
                <w:sz w:val="16"/>
                <w:szCs w:val="16"/>
              </w:rPr>
              <w:t>85.0％</w:t>
            </w:r>
          </w:p>
        </w:tc>
        <w:tc>
          <w:tcPr>
            <w:tcW w:w="992" w:type="dxa"/>
            <w:vAlign w:val="center"/>
          </w:tcPr>
          <w:p w14:paraId="584E6241" w14:textId="5CB9D1D6" w:rsidR="00237D39" w:rsidRPr="0014186C" w:rsidRDefault="00337D4E" w:rsidP="00E61AB8">
            <w:pPr>
              <w:spacing w:line="240" w:lineRule="exact"/>
              <w:jc w:val="center"/>
              <w:rPr>
                <w:rFonts w:ascii="BIZ UDPゴシック" w:eastAsia="BIZ UDPゴシック" w:hAnsi="BIZ UDPゴシック"/>
                <w:sz w:val="16"/>
                <w:szCs w:val="16"/>
              </w:rPr>
            </w:pPr>
            <w:r w:rsidRPr="0014186C">
              <w:rPr>
                <w:rFonts w:ascii="BIZ UDPゴシック" w:eastAsia="BIZ UDPゴシック" w:hAnsi="BIZ UDPゴシック"/>
                <w:sz w:val="16"/>
                <w:szCs w:val="16"/>
              </w:rPr>
              <w:t>100.0%</w:t>
            </w:r>
          </w:p>
        </w:tc>
        <w:tc>
          <w:tcPr>
            <w:tcW w:w="958" w:type="dxa"/>
            <w:vAlign w:val="center"/>
          </w:tcPr>
          <w:p w14:paraId="521C2E28" w14:textId="639FB69F" w:rsidR="00237D39" w:rsidRPr="0014186C" w:rsidRDefault="00337D4E" w:rsidP="00E61AB8">
            <w:pPr>
              <w:spacing w:line="240" w:lineRule="exact"/>
              <w:jc w:val="center"/>
              <w:rPr>
                <w:rFonts w:ascii="BIZ UDPゴシック" w:eastAsia="BIZ UDPゴシック" w:hAnsi="BIZ UDPゴシック"/>
                <w:sz w:val="16"/>
                <w:szCs w:val="16"/>
              </w:rPr>
            </w:pPr>
            <w:r w:rsidRPr="0014186C">
              <w:rPr>
                <w:rFonts w:ascii="BIZ UDPゴシック" w:eastAsia="BIZ UDPゴシック" w:hAnsi="BIZ UDPゴシック"/>
                <w:sz w:val="16"/>
                <w:szCs w:val="16"/>
              </w:rPr>
              <w:t>100.0%</w:t>
            </w:r>
          </w:p>
        </w:tc>
      </w:tr>
      <w:tr w:rsidR="00237D39" w:rsidRPr="00290273" w14:paraId="127515C8" w14:textId="77777777" w:rsidTr="00797B31">
        <w:trPr>
          <w:trHeight w:hRule="exact" w:val="567"/>
        </w:trPr>
        <w:tc>
          <w:tcPr>
            <w:tcW w:w="6658" w:type="dxa"/>
            <w:vAlign w:val="center"/>
          </w:tcPr>
          <w:p w14:paraId="53EBD1C3" w14:textId="0E772287" w:rsidR="00237D39" w:rsidRPr="0014186C" w:rsidRDefault="00237D39" w:rsidP="00E61AB8">
            <w:pPr>
              <w:spacing w:line="240" w:lineRule="exact"/>
              <w:rPr>
                <w:rFonts w:ascii="BIZ UDPゴシック" w:eastAsia="BIZ UDPゴシック" w:hAnsi="BIZ UDPゴシック"/>
                <w:sz w:val="16"/>
                <w:szCs w:val="18"/>
              </w:rPr>
            </w:pPr>
            <w:r w:rsidRPr="0014186C">
              <w:rPr>
                <w:rFonts w:ascii="BIZ UDPゴシック" w:eastAsia="BIZ UDPゴシック" w:hAnsi="BIZ UDPゴシック" w:hint="eastAsia"/>
                <w:sz w:val="16"/>
                <w:szCs w:val="18"/>
              </w:rPr>
              <w:t>「住まいを選ぶとき、近隣に外国籍の住民が多く住んでいると避ける」と思う</w:t>
            </w:r>
            <w:r w:rsidR="00893B13" w:rsidRPr="0014186C">
              <w:rPr>
                <w:rFonts w:ascii="BIZ UDPゴシック" w:eastAsia="BIZ UDPゴシック" w:hAnsi="BIZ UDPゴシック" w:hint="eastAsia"/>
                <w:sz w:val="16"/>
                <w:szCs w:val="18"/>
              </w:rPr>
              <w:t>市民の割合</w:t>
            </w:r>
          </w:p>
        </w:tc>
        <w:tc>
          <w:tcPr>
            <w:tcW w:w="1134" w:type="dxa"/>
            <w:vAlign w:val="center"/>
          </w:tcPr>
          <w:p w14:paraId="18DB09F2" w14:textId="77777777" w:rsidR="00237D39" w:rsidRPr="0014186C" w:rsidRDefault="00237D39" w:rsidP="00E61AB8">
            <w:pPr>
              <w:spacing w:line="240" w:lineRule="exact"/>
              <w:jc w:val="center"/>
              <w:rPr>
                <w:rFonts w:ascii="BIZ UDPゴシック" w:eastAsia="BIZ UDPゴシック" w:hAnsi="BIZ UDPゴシック"/>
                <w:sz w:val="16"/>
                <w:szCs w:val="16"/>
              </w:rPr>
            </w:pPr>
            <w:r w:rsidRPr="0014186C">
              <w:rPr>
                <w:rFonts w:ascii="BIZ UDPゴシック" w:eastAsia="BIZ UDPゴシック" w:hAnsi="BIZ UDPゴシック"/>
                <w:sz w:val="16"/>
                <w:szCs w:val="18"/>
              </w:rPr>
              <w:t>52.4</w:t>
            </w:r>
            <w:r w:rsidRPr="0014186C">
              <w:rPr>
                <w:rFonts w:ascii="BIZ UDPゴシック" w:eastAsia="BIZ UDPゴシック" w:hAnsi="BIZ UDPゴシック" w:hint="eastAsia"/>
                <w:sz w:val="16"/>
                <w:szCs w:val="18"/>
              </w:rPr>
              <w:t>%</w:t>
            </w:r>
          </w:p>
        </w:tc>
        <w:tc>
          <w:tcPr>
            <w:tcW w:w="992" w:type="dxa"/>
            <w:vAlign w:val="center"/>
          </w:tcPr>
          <w:p w14:paraId="2619562B" w14:textId="48FB73F9" w:rsidR="00237D39" w:rsidRPr="0014186C" w:rsidRDefault="00667E0D" w:rsidP="00E61AB8">
            <w:pPr>
              <w:spacing w:line="240" w:lineRule="exact"/>
              <w:jc w:val="center"/>
              <w:rPr>
                <w:rFonts w:ascii="BIZ UDPゴシック" w:eastAsia="BIZ UDPゴシック" w:hAnsi="BIZ UDPゴシック"/>
                <w:sz w:val="16"/>
                <w:szCs w:val="16"/>
              </w:rPr>
            </w:pPr>
            <w:r w:rsidRPr="0014186C">
              <w:rPr>
                <w:rFonts w:ascii="BIZ UDPゴシック" w:eastAsia="BIZ UDPゴシック" w:hAnsi="BIZ UDPゴシック"/>
                <w:sz w:val="16"/>
                <w:szCs w:val="16"/>
              </w:rPr>
              <w:t>36.</w:t>
            </w:r>
            <w:r w:rsidRPr="0014186C">
              <w:rPr>
                <w:rFonts w:ascii="BIZ UDPゴシック" w:eastAsia="BIZ UDPゴシック" w:hAnsi="BIZ UDPゴシック" w:hint="eastAsia"/>
                <w:sz w:val="16"/>
                <w:szCs w:val="16"/>
              </w:rPr>
              <w:t>0</w:t>
            </w:r>
            <w:r w:rsidR="00337D4E" w:rsidRPr="0014186C">
              <w:rPr>
                <w:rFonts w:ascii="BIZ UDPゴシック" w:eastAsia="BIZ UDPゴシック" w:hAnsi="BIZ UDPゴシック"/>
                <w:sz w:val="16"/>
                <w:szCs w:val="16"/>
              </w:rPr>
              <w:t>%</w:t>
            </w:r>
          </w:p>
        </w:tc>
        <w:tc>
          <w:tcPr>
            <w:tcW w:w="958" w:type="dxa"/>
            <w:vAlign w:val="center"/>
          </w:tcPr>
          <w:p w14:paraId="350B6D83" w14:textId="77F59D1A" w:rsidR="00237D39" w:rsidRPr="0014186C" w:rsidRDefault="00E4649E" w:rsidP="00E61AB8">
            <w:pPr>
              <w:spacing w:line="240" w:lineRule="exact"/>
              <w:jc w:val="center"/>
              <w:rPr>
                <w:rFonts w:ascii="BIZ UDPゴシック" w:eastAsia="BIZ UDPゴシック" w:hAnsi="BIZ UDPゴシック"/>
                <w:sz w:val="16"/>
                <w:szCs w:val="16"/>
              </w:rPr>
            </w:pPr>
            <w:r w:rsidRPr="0014186C">
              <w:rPr>
                <w:rFonts w:ascii="BIZ UDPゴシック" w:eastAsia="BIZ UDPゴシック" w:hAnsi="BIZ UDPゴシック" w:hint="eastAsia"/>
                <w:sz w:val="16"/>
                <w:szCs w:val="16"/>
              </w:rPr>
              <w:t>18</w:t>
            </w:r>
            <w:r w:rsidR="00667E0D" w:rsidRPr="0014186C">
              <w:rPr>
                <w:rFonts w:ascii="BIZ UDPゴシック" w:eastAsia="BIZ UDPゴシック" w:hAnsi="BIZ UDPゴシック"/>
                <w:sz w:val="16"/>
                <w:szCs w:val="16"/>
              </w:rPr>
              <w:t>.</w:t>
            </w:r>
            <w:r w:rsidR="00667E0D" w:rsidRPr="0014186C">
              <w:rPr>
                <w:rFonts w:ascii="BIZ UDPゴシック" w:eastAsia="BIZ UDPゴシック" w:hAnsi="BIZ UDPゴシック" w:hint="eastAsia"/>
                <w:sz w:val="16"/>
                <w:szCs w:val="16"/>
              </w:rPr>
              <w:t>0</w:t>
            </w:r>
            <w:r w:rsidR="00337D4E" w:rsidRPr="0014186C">
              <w:rPr>
                <w:rFonts w:ascii="BIZ UDPゴシック" w:eastAsia="BIZ UDPゴシック" w:hAnsi="BIZ UDPゴシック"/>
                <w:sz w:val="16"/>
                <w:szCs w:val="16"/>
              </w:rPr>
              <w:t>%</w:t>
            </w:r>
          </w:p>
        </w:tc>
      </w:tr>
    </w:tbl>
    <w:p w14:paraId="30D14F4E" w14:textId="51ECF1EB" w:rsidR="00237D39" w:rsidRPr="00FE1306" w:rsidRDefault="00237D39" w:rsidP="0054263D">
      <w:pPr>
        <w:spacing w:line="240" w:lineRule="exact"/>
      </w:pPr>
    </w:p>
    <w:p w14:paraId="68DC3F45" w14:textId="3625FDC3" w:rsidR="00237D39" w:rsidRPr="00385E93" w:rsidRDefault="00CD0C21" w:rsidP="00CD0C21">
      <w:pPr>
        <w:pStyle w:val="3"/>
        <w:ind w:leftChars="0" w:left="0"/>
        <w:rPr>
          <w:b/>
          <w:bCs/>
        </w:rPr>
      </w:pPr>
      <w:r>
        <w:rPr>
          <w:rFonts w:ascii="BIZ UDPゴシック" w:hAnsi="BIZ UDPゴシック" w:hint="eastAsia"/>
          <w:b/>
          <w:bCs/>
        </w:rPr>
        <w:t>(</w:t>
      </w:r>
      <w:r>
        <w:rPr>
          <w:rFonts w:ascii="BIZ UDPゴシック" w:hAnsi="BIZ UDPゴシック"/>
          <w:b/>
          <w:bCs/>
        </w:rPr>
        <w:t xml:space="preserve">4) </w:t>
      </w:r>
      <w:r w:rsidR="00237D39">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5101"/>
        <w:gridCol w:w="4641"/>
      </w:tblGrid>
      <w:tr w:rsidR="00237D39" w:rsidRPr="00C051B3" w14:paraId="59316325" w14:textId="77777777" w:rsidTr="00E61AB8">
        <w:tc>
          <w:tcPr>
            <w:tcW w:w="9742"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64743565" w14:textId="3E510571"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B139A5">
              <w:rPr>
                <w:rFonts w:ascii="BIZ UDPゴシック" w:eastAsia="BIZ UDPゴシック" w:hAnsi="BIZ UDPゴシック" w:cs="ＭＳ Ｐゴシック" w:hint="eastAsia"/>
                <w:color w:val="000000"/>
                <w:kern w:val="0"/>
                <w:sz w:val="20"/>
                <w:szCs w:val="20"/>
              </w:rPr>
              <w:t>基本方針が示す項目</w:t>
            </w:r>
          </w:p>
        </w:tc>
      </w:tr>
      <w:tr w:rsidR="00237D39" w:rsidRPr="00C051B3" w14:paraId="1AF2F50C" w14:textId="77777777" w:rsidTr="0054263D">
        <w:trPr>
          <w:trHeight w:val="1834"/>
        </w:trPr>
        <w:tc>
          <w:tcPr>
            <w:tcW w:w="9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B55B28" w14:textId="03556CAB" w:rsidR="00237D39" w:rsidRPr="00F87962"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F87962">
              <w:rPr>
                <w:rFonts w:ascii="BIZ UDPゴシック" w:eastAsia="BIZ UDPゴシック" w:hAnsi="BIZ UDPゴシック" w:cs="ＭＳ Ｐゴシック" w:hint="eastAsia"/>
                <w:color w:val="000000"/>
                <w:kern w:val="0"/>
                <w:sz w:val="18"/>
                <w:szCs w:val="18"/>
              </w:rPr>
              <w:t>・外国籍の人の人権について理解を促し、行動につなげるための教育と啓発</w:t>
            </w:r>
          </w:p>
          <w:p w14:paraId="0676E9C6" w14:textId="5D595B42" w:rsidR="00237D39" w:rsidRPr="00F87962" w:rsidRDefault="00F87962" w:rsidP="00E61AB8">
            <w:pPr>
              <w:widowControl/>
              <w:spacing w:line="240" w:lineRule="exact"/>
              <w:jc w:val="left"/>
              <w:rPr>
                <w:rFonts w:ascii="BIZ UDPゴシック" w:eastAsia="BIZ UDPゴシック" w:hAnsi="BIZ UDPゴシック" w:cs="ＭＳ Ｐゴシック"/>
                <w:color w:val="000000"/>
                <w:kern w:val="0"/>
                <w:sz w:val="18"/>
                <w:szCs w:val="18"/>
              </w:rPr>
            </w:pPr>
            <w:r w:rsidRPr="00F87962">
              <w:rPr>
                <w:rFonts w:ascii="BIZ UDPゴシック" w:eastAsia="BIZ UDPゴシック" w:hAnsi="BIZ UDPゴシック" w:hint="eastAsia"/>
                <w:noProof/>
                <w:sz w:val="18"/>
                <w:szCs w:val="18"/>
              </w:rPr>
              <mc:AlternateContent>
                <mc:Choice Requires="wps">
                  <w:drawing>
                    <wp:anchor distT="0" distB="0" distL="114300" distR="114300" simplePos="0" relativeHeight="251701760" behindDoc="0" locked="0" layoutInCell="1" allowOverlap="1" wp14:anchorId="1D732680" wp14:editId="053679C3">
                      <wp:simplePos x="0" y="0"/>
                      <wp:positionH relativeFrom="column">
                        <wp:posOffset>2200910</wp:posOffset>
                      </wp:positionH>
                      <wp:positionV relativeFrom="paragraph">
                        <wp:posOffset>338455</wp:posOffset>
                      </wp:positionV>
                      <wp:extent cx="457200" cy="292100"/>
                      <wp:effectExtent l="0" t="0" r="0" b="0"/>
                      <wp:wrapNone/>
                      <wp:docPr id="293" name="テキスト ボックス 293"/>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4D1D2305" w14:textId="4990F4F2"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21</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2680" id="テキスト ボックス 293" o:spid="_x0000_s1155" type="#_x0000_t202" style="position:absolute;margin-left:173.3pt;margin-top:26.65pt;width:36pt;height:2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" filled="f" stroked="f" strokeweight=".5pt">
                      <v:textbox>
                        <w:txbxContent>
                          <w:p w14:paraId="4D1D2305" w14:textId="4990F4F2"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21</w:t>
                            </w:r>
                            <w:r w:rsidRPr="00D4375A">
                              <w:rPr>
                                <w:rFonts w:ascii="BIZ UDPゴシック" w:eastAsia="BIZ UDPゴシック" w:hAnsi="BIZ UDPゴシック"/>
                                <w:sz w:val="12"/>
                                <w:szCs w:val="12"/>
                              </w:rPr>
                              <w:t>)</w:t>
                            </w:r>
                          </w:p>
                        </w:txbxContent>
                      </v:textbox>
                    </v:shape>
                  </w:pict>
                </mc:Fallback>
              </mc:AlternateContent>
            </w:r>
            <w:r w:rsidRPr="00F87962">
              <w:rPr>
                <w:rFonts w:ascii="BIZ UDPゴシック" w:eastAsia="BIZ UDPゴシック" w:hAnsi="BIZ UDPゴシック" w:hint="eastAsia"/>
                <w:noProof/>
                <w:sz w:val="18"/>
                <w:szCs w:val="18"/>
              </w:rPr>
              <mc:AlternateContent>
                <mc:Choice Requires="wps">
                  <w:drawing>
                    <wp:anchor distT="0" distB="0" distL="114300" distR="114300" simplePos="0" relativeHeight="251700736" behindDoc="0" locked="0" layoutInCell="1" allowOverlap="1" wp14:anchorId="3E4DD33A" wp14:editId="47C54369">
                      <wp:simplePos x="0" y="0"/>
                      <wp:positionH relativeFrom="column">
                        <wp:posOffset>1082040</wp:posOffset>
                      </wp:positionH>
                      <wp:positionV relativeFrom="paragraph">
                        <wp:posOffset>354330</wp:posOffset>
                      </wp:positionV>
                      <wp:extent cx="457200" cy="292100"/>
                      <wp:effectExtent l="0" t="0" r="0" b="0"/>
                      <wp:wrapNone/>
                      <wp:docPr id="292" name="テキスト ボックス 292"/>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5BFBBEB5" w14:textId="18D19F73"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20</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DD33A" id="テキスト ボックス 292" o:spid="_x0000_s1156" type="#_x0000_t202" style="position:absolute;margin-left:85.2pt;margin-top:27.9pt;width:36pt;height:2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" filled="f" stroked="f" strokeweight=".5pt">
                      <v:textbox>
                        <w:txbxContent>
                          <w:p w14:paraId="5BFBBEB5" w14:textId="18D19F73"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20</w:t>
                            </w:r>
                            <w:r w:rsidRPr="00D4375A">
                              <w:rPr>
                                <w:rFonts w:ascii="BIZ UDPゴシック" w:eastAsia="BIZ UDPゴシック" w:hAnsi="BIZ UDPゴシック"/>
                                <w:sz w:val="12"/>
                                <w:szCs w:val="12"/>
                              </w:rPr>
                              <w:t>)</w:t>
                            </w:r>
                          </w:p>
                        </w:txbxContent>
                      </v:textbox>
                    </v:shape>
                  </w:pict>
                </mc:Fallback>
              </mc:AlternateContent>
            </w:r>
            <w:r w:rsidR="001C5AFD" w:rsidRPr="00F87962">
              <w:rPr>
                <w:rFonts w:ascii="BIZ UDPゴシック" w:eastAsia="BIZ UDPゴシック" w:hAnsi="BIZ UDPゴシック" w:hint="eastAsia"/>
                <w:noProof/>
                <w:sz w:val="18"/>
                <w:szCs w:val="18"/>
              </w:rPr>
              <mc:AlternateContent>
                <mc:Choice Requires="wps">
                  <w:drawing>
                    <wp:anchor distT="0" distB="0" distL="114300" distR="114300" simplePos="0" relativeHeight="251702784" behindDoc="0" locked="0" layoutInCell="1" allowOverlap="1" wp14:anchorId="62B47969" wp14:editId="0A4BDDBF">
                      <wp:simplePos x="0" y="0"/>
                      <wp:positionH relativeFrom="column">
                        <wp:posOffset>1291590</wp:posOffset>
                      </wp:positionH>
                      <wp:positionV relativeFrom="paragraph">
                        <wp:posOffset>516890</wp:posOffset>
                      </wp:positionV>
                      <wp:extent cx="457200" cy="292100"/>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10B1FB23" w14:textId="182087DA"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12</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47969" id="テキスト ボックス 294" o:spid="_x0000_s1157" type="#_x0000_t202" style="position:absolute;margin-left:101.7pt;margin-top:40.7pt;width:36pt;height:2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" filled="f" stroked="f" strokeweight=".5pt">
                      <v:textbox>
                        <w:txbxContent>
                          <w:p w14:paraId="10B1FB23" w14:textId="182087DA"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12</w:t>
                            </w:r>
                            <w:r w:rsidRPr="00D4375A">
                              <w:rPr>
                                <w:rFonts w:ascii="BIZ UDPゴシック" w:eastAsia="BIZ UDPゴシック" w:hAnsi="BIZ UDPゴシック"/>
                                <w:sz w:val="12"/>
                                <w:szCs w:val="12"/>
                              </w:rPr>
                              <w:t>)</w:t>
                            </w:r>
                          </w:p>
                        </w:txbxContent>
                      </v:textbox>
                    </v:shape>
                  </w:pict>
                </mc:Fallback>
              </mc:AlternateContent>
            </w:r>
            <w:r w:rsidR="00237D39" w:rsidRPr="00F87962">
              <w:rPr>
                <w:rFonts w:ascii="BIZ UDPゴシック" w:eastAsia="BIZ UDPゴシック" w:hAnsi="BIZ UDPゴシック" w:cs="ＭＳ Ｐゴシック" w:hint="eastAsia"/>
                <w:color w:val="000000"/>
                <w:kern w:val="0"/>
                <w:sz w:val="18"/>
                <w:szCs w:val="18"/>
              </w:rPr>
              <w:t>・日本で生活する外国籍住民への差別に関する相談に的確に応ずるための体制の充実</w:t>
            </w:r>
            <w:r w:rsidR="00237D39" w:rsidRPr="00F87962">
              <w:rPr>
                <w:rFonts w:ascii="BIZ UDPゴシック" w:eastAsia="BIZ UDPゴシック" w:hAnsi="BIZ UDPゴシック" w:cs="ＭＳ Ｐゴシック" w:hint="eastAsia"/>
                <w:color w:val="000000"/>
                <w:kern w:val="0"/>
                <w:sz w:val="18"/>
                <w:szCs w:val="18"/>
              </w:rPr>
              <w:br/>
              <w:t>・多様性を理解し、互いの人権を尊重する共生社会づくりのための啓発</w:t>
            </w:r>
            <w:r w:rsidR="00237D39" w:rsidRPr="00F87962">
              <w:rPr>
                <w:rFonts w:ascii="BIZ UDPゴシック" w:eastAsia="BIZ UDPゴシック" w:hAnsi="BIZ UDPゴシック" w:cs="ＭＳ Ｐゴシック" w:hint="eastAsia"/>
                <w:color w:val="000000"/>
                <w:kern w:val="0"/>
                <w:sz w:val="18"/>
                <w:szCs w:val="18"/>
              </w:rPr>
              <w:br/>
              <w:t>・住民同士が互いに学びあう、多文化理解のための機会づくり</w:t>
            </w:r>
            <w:r w:rsidR="00237D39" w:rsidRPr="00F87962">
              <w:rPr>
                <w:rFonts w:ascii="BIZ UDPゴシック" w:eastAsia="BIZ UDPゴシック" w:hAnsi="BIZ UDPゴシック" w:cs="ＭＳ Ｐゴシック" w:hint="eastAsia"/>
                <w:color w:val="000000"/>
                <w:kern w:val="0"/>
                <w:sz w:val="18"/>
                <w:szCs w:val="18"/>
              </w:rPr>
              <w:br/>
              <w:t>・レイシャルハラスメント</w:t>
            </w:r>
            <w:r w:rsidR="002D7D70" w:rsidRPr="00F87962">
              <w:rPr>
                <w:rFonts w:ascii="BIZ UDPゴシック" w:eastAsia="BIZ UDPゴシック" w:hAnsi="BIZ UDPゴシック" w:cs="ＭＳ Ｐゴシック" w:hint="eastAsia"/>
                <w:color w:val="000000"/>
                <w:kern w:val="0"/>
                <w:sz w:val="18"/>
                <w:szCs w:val="18"/>
              </w:rPr>
              <w:t xml:space="preserve"> </w:t>
            </w:r>
            <w:r w:rsidR="002D7D70" w:rsidRPr="00F87962">
              <w:rPr>
                <w:rFonts w:ascii="BIZ UDPゴシック" w:eastAsia="BIZ UDPゴシック" w:hAnsi="BIZ UDPゴシック" w:cs="ＭＳ Ｐゴシック"/>
                <w:color w:val="000000"/>
                <w:kern w:val="0"/>
                <w:sz w:val="18"/>
                <w:szCs w:val="18"/>
              </w:rPr>
              <w:t xml:space="preserve">    </w:t>
            </w:r>
            <w:r w:rsidR="00237D39" w:rsidRPr="00F87962">
              <w:rPr>
                <w:rFonts w:ascii="BIZ UDPゴシック" w:eastAsia="BIZ UDPゴシック" w:hAnsi="BIZ UDPゴシック" w:cs="ＭＳ Ｐゴシック" w:hint="eastAsia"/>
                <w:color w:val="000000"/>
                <w:kern w:val="0"/>
                <w:sz w:val="18"/>
                <w:szCs w:val="18"/>
              </w:rPr>
              <w:t>やヘイトスピーチ</w:t>
            </w:r>
            <w:r w:rsidR="002D7D70" w:rsidRPr="00F87962">
              <w:rPr>
                <w:rFonts w:ascii="BIZ UDPゴシック" w:eastAsia="BIZ UDPゴシック" w:hAnsi="BIZ UDPゴシック" w:cs="ＭＳ Ｐゴシック" w:hint="eastAsia"/>
                <w:color w:val="000000"/>
                <w:kern w:val="0"/>
                <w:sz w:val="18"/>
                <w:szCs w:val="18"/>
              </w:rPr>
              <w:t xml:space="preserve"> </w:t>
            </w:r>
            <w:r w:rsidR="002D7D70" w:rsidRPr="00F87962">
              <w:rPr>
                <w:rFonts w:ascii="BIZ UDPゴシック" w:eastAsia="BIZ UDPゴシック" w:hAnsi="BIZ UDPゴシック" w:cs="ＭＳ Ｐゴシック"/>
                <w:color w:val="000000"/>
                <w:kern w:val="0"/>
                <w:sz w:val="18"/>
                <w:szCs w:val="18"/>
              </w:rPr>
              <w:t xml:space="preserve">    </w:t>
            </w:r>
            <w:r w:rsidR="00237D39" w:rsidRPr="00F87962">
              <w:rPr>
                <w:rFonts w:ascii="BIZ UDPゴシック" w:eastAsia="BIZ UDPゴシック" w:hAnsi="BIZ UDPゴシック" w:cs="ＭＳ Ｐゴシック" w:hint="eastAsia"/>
                <w:color w:val="000000"/>
                <w:kern w:val="0"/>
                <w:sz w:val="18"/>
                <w:szCs w:val="18"/>
              </w:rPr>
              <w:t>を許さない意識づくりのための啓発</w:t>
            </w:r>
            <w:r w:rsidR="00237D39" w:rsidRPr="00F87962">
              <w:rPr>
                <w:rFonts w:ascii="BIZ UDPゴシック" w:eastAsia="BIZ UDPゴシック" w:hAnsi="BIZ UDPゴシック" w:cs="ＭＳ Ｐゴシック" w:hint="eastAsia"/>
                <w:color w:val="000000"/>
                <w:kern w:val="0"/>
                <w:sz w:val="18"/>
                <w:szCs w:val="18"/>
              </w:rPr>
              <w:br/>
              <w:t>・日本語教育やニューカマー</w:t>
            </w:r>
            <w:r w:rsidR="002D7D70" w:rsidRPr="00F87962">
              <w:rPr>
                <w:rFonts w:ascii="BIZ UDPゴシック" w:eastAsia="BIZ UDPゴシック" w:hAnsi="BIZ UDPゴシック" w:cs="ＭＳ Ｐゴシック" w:hint="eastAsia"/>
                <w:color w:val="000000"/>
                <w:kern w:val="0"/>
                <w:sz w:val="18"/>
                <w:szCs w:val="18"/>
              </w:rPr>
              <w:t xml:space="preserve"> </w:t>
            </w:r>
            <w:r w:rsidR="002D7D70" w:rsidRPr="00F87962">
              <w:rPr>
                <w:rFonts w:ascii="BIZ UDPゴシック" w:eastAsia="BIZ UDPゴシック" w:hAnsi="BIZ UDPゴシック" w:cs="ＭＳ Ｐゴシック"/>
                <w:color w:val="000000"/>
                <w:kern w:val="0"/>
                <w:sz w:val="18"/>
                <w:szCs w:val="18"/>
              </w:rPr>
              <w:t xml:space="preserve">    </w:t>
            </w:r>
            <w:r w:rsidR="00237D39" w:rsidRPr="00F87962">
              <w:rPr>
                <w:rFonts w:ascii="BIZ UDPゴシック" w:eastAsia="BIZ UDPゴシック" w:hAnsi="BIZ UDPゴシック" w:cs="ＭＳ Ｐゴシック" w:hint="eastAsia"/>
                <w:color w:val="000000"/>
                <w:kern w:val="0"/>
                <w:sz w:val="18"/>
                <w:szCs w:val="18"/>
              </w:rPr>
              <w:t>の人権及び地域住民の人権を尊重しあうための施策の推進</w:t>
            </w:r>
            <w:r w:rsidR="00237D39" w:rsidRPr="00F87962">
              <w:rPr>
                <w:rFonts w:ascii="BIZ UDPゴシック" w:eastAsia="BIZ UDPゴシック" w:hAnsi="BIZ UDPゴシック" w:cs="ＭＳ Ｐゴシック" w:hint="eastAsia"/>
                <w:color w:val="000000"/>
                <w:kern w:val="0"/>
                <w:sz w:val="18"/>
                <w:szCs w:val="18"/>
              </w:rPr>
              <w:br/>
              <w:t>・市の各部署の窓口における書類の検討などの業務の工夫</w:t>
            </w:r>
          </w:p>
        </w:tc>
      </w:tr>
      <w:tr w:rsidR="00237D39" w:rsidRPr="00C051B3" w14:paraId="15F95811" w14:textId="77777777" w:rsidTr="00F87962">
        <w:trPr>
          <w:trHeight w:val="556"/>
        </w:trPr>
        <w:tc>
          <w:tcPr>
            <w:tcW w:w="510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5AF95F6" w14:textId="77777777" w:rsidR="00237D39" w:rsidRPr="00F87962"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F87962">
              <w:rPr>
                <w:rFonts w:ascii="BIZ UDPゴシック" w:eastAsia="BIZ UDPゴシック" w:hAnsi="BIZ UDPゴシック" w:cs="ＭＳ Ｐゴシック" w:hint="eastAsia"/>
                <w:color w:val="000000"/>
                <w:kern w:val="0"/>
                <w:sz w:val="18"/>
                <w:szCs w:val="18"/>
              </w:rPr>
              <w:t>共通課題から見た分類</w:t>
            </w:r>
            <w:r w:rsidRPr="00F87962">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4641" w:type="dxa"/>
            <w:tcBorders>
              <w:top w:val="single" w:sz="4" w:space="0" w:color="auto"/>
              <w:left w:val="nil"/>
              <w:bottom w:val="single" w:sz="4" w:space="0" w:color="auto"/>
              <w:right w:val="single" w:sz="4" w:space="0" w:color="auto"/>
            </w:tcBorders>
            <w:shd w:val="clear" w:color="auto" w:fill="auto"/>
            <w:vAlign w:val="center"/>
            <w:hideMark/>
          </w:tcPr>
          <w:p w14:paraId="6C18FEF1" w14:textId="77777777" w:rsidR="00237D39" w:rsidRPr="00F87962" w:rsidRDefault="00237D39" w:rsidP="00E61AB8">
            <w:pPr>
              <w:widowControl/>
              <w:spacing w:line="240" w:lineRule="exact"/>
              <w:ind w:left="450" w:hangingChars="250" w:hanging="450"/>
              <w:jc w:val="left"/>
              <w:rPr>
                <w:rFonts w:ascii="BIZ UDPゴシック" w:eastAsia="BIZ UDPゴシック" w:hAnsi="BIZ UDPゴシック" w:cs="ＭＳ Ｐゴシック"/>
                <w:color w:val="000000"/>
                <w:kern w:val="0"/>
                <w:sz w:val="18"/>
                <w:szCs w:val="18"/>
              </w:rPr>
            </w:pPr>
            <w:r w:rsidRPr="00F87962">
              <w:rPr>
                <w:rFonts w:ascii="BIZ UDPゴシック" w:eastAsia="BIZ UDPゴシック" w:hAnsi="BIZ UDPゴシック" w:cs="ＭＳ Ｐゴシック" w:hint="eastAsia"/>
                <w:color w:val="000000"/>
                <w:kern w:val="0"/>
                <w:sz w:val="18"/>
                <w:szCs w:val="18"/>
              </w:rPr>
              <w:t>参考　岸和田市男女共同参画推進プラン</w:t>
            </w:r>
          </w:p>
        </w:tc>
      </w:tr>
    </w:tbl>
    <w:p w14:paraId="19B4490A" w14:textId="7E2FB90F" w:rsidR="00237D39" w:rsidRPr="00B139A5" w:rsidRDefault="00237D39" w:rsidP="0054263D">
      <w:pPr>
        <w:pStyle w:val="ad"/>
        <w:spacing w:line="240" w:lineRule="exact"/>
        <w:ind w:leftChars="0" w:left="420"/>
        <w:rPr>
          <w:sz w:val="20"/>
          <w:szCs w:val="20"/>
        </w:rPr>
      </w:pPr>
    </w:p>
    <w:tbl>
      <w:tblPr>
        <w:tblW w:w="50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15"/>
        <w:gridCol w:w="1981"/>
        <w:gridCol w:w="566"/>
        <w:gridCol w:w="3269"/>
        <w:gridCol w:w="709"/>
        <w:gridCol w:w="1841"/>
      </w:tblGrid>
      <w:tr w:rsidR="00237D39" w:rsidRPr="00C051B3" w14:paraId="2B99FD44" w14:textId="77777777" w:rsidTr="00F87962">
        <w:tc>
          <w:tcPr>
            <w:tcW w:w="1418" w:type="dxa"/>
          </w:tcPr>
          <w:p w14:paraId="3462B556" w14:textId="26AE25F5"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49D380A1" w14:textId="59CFB1A5"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51FA78E7"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10FD1CA6" w14:textId="34DE5388"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10" w:type="dxa"/>
            <w:shd w:val="clear" w:color="auto" w:fill="auto"/>
            <w:vAlign w:val="center"/>
            <w:hideMark/>
          </w:tcPr>
          <w:p w14:paraId="5940C0E7"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5" w:type="dxa"/>
            <w:shd w:val="clear" w:color="auto" w:fill="auto"/>
            <w:vAlign w:val="center"/>
            <w:hideMark/>
          </w:tcPr>
          <w:p w14:paraId="24354B64"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7EAE3ACB" w14:textId="77777777" w:rsidTr="00E26D04">
        <w:trPr>
          <w:trHeight w:hRule="exact" w:val="364"/>
        </w:trPr>
        <w:tc>
          <w:tcPr>
            <w:tcW w:w="1418" w:type="dxa"/>
            <w:vMerge w:val="restart"/>
            <w:vAlign w:val="center"/>
          </w:tcPr>
          <w:p w14:paraId="4D95ED8C"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E27D90">
              <w:rPr>
                <w:rFonts w:ascii="BIZ UDPゴシック" w:eastAsia="BIZ UDPゴシック" w:hAnsi="BIZ UDPゴシック" w:cs="ＭＳ Ｐゴシック" w:hint="eastAsia"/>
                <w:color w:val="000000"/>
                <w:kern w:val="0"/>
                <w:sz w:val="16"/>
                <w:szCs w:val="16"/>
              </w:rPr>
              <w:t>多文化共生理解の教育と啓発の</w:t>
            </w:r>
          </w:p>
          <w:p w14:paraId="0BC6F784" w14:textId="77777777" w:rsidR="00237D39" w:rsidRPr="00E27D90"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E27D90">
              <w:rPr>
                <w:rFonts w:ascii="BIZ UDPゴシック" w:eastAsia="BIZ UDPゴシック" w:hAnsi="BIZ UDPゴシック" w:cs="ＭＳ Ｐゴシック" w:hint="eastAsia"/>
                <w:color w:val="000000"/>
                <w:kern w:val="0"/>
                <w:sz w:val="16"/>
                <w:szCs w:val="16"/>
              </w:rPr>
              <w:t>継続</w:t>
            </w:r>
          </w:p>
        </w:tc>
        <w:tc>
          <w:tcPr>
            <w:tcW w:w="1985" w:type="dxa"/>
            <w:vMerge w:val="restart"/>
            <w:shd w:val="clear" w:color="auto" w:fill="auto"/>
            <w:noWrap/>
            <w:vAlign w:val="center"/>
            <w:hideMark/>
          </w:tcPr>
          <w:p w14:paraId="38178518" w14:textId="480EE9E3" w:rsidR="00237D39" w:rsidRPr="00C051B3" w:rsidRDefault="00237D39" w:rsidP="00F87962">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多文化共生に向けた取組の推進</w:t>
            </w:r>
          </w:p>
        </w:tc>
        <w:tc>
          <w:tcPr>
            <w:tcW w:w="567" w:type="dxa"/>
            <w:shd w:val="clear" w:color="auto" w:fill="auto"/>
            <w:noWrap/>
            <w:vAlign w:val="center"/>
          </w:tcPr>
          <w:p w14:paraId="7959C2A8"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133</w:t>
            </w:r>
          </w:p>
        </w:tc>
        <w:tc>
          <w:tcPr>
            <w:tcW w:w="3277" w:type="dxa"/>
            <w:shd w:val="clear" w:color="auto" w:fill="auto"/>
            <w:vAlign w:val="center"/>
            <w:hideMark/>
          </w:tcPr>
          <w:p w14:paraId="038D982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10" w:type="dxa"/>
            <w:shd w:val="clear" w:color="auto" w:fill="auto"/>
            <w:vAlign w:val="center"/>
            <w:hideMark/>
          </w:tcPr>
          <w:p w14:paraId="6A13B49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5" w:type="dxa"/>
            <w:shd w:val="clear" w:color="auto" w:fill="auto"/>
            <w:noWrap/>
            <w:vAlign w:val="center"/>
            <w:hideMark/>
          </w:tcPr>
          <w:p w14:paraId="1104C2B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7E226487" w14:textId="77777777" w:rsidTr="00E26D04">
        <w:trPr>
          <w:trHeight w:val="605"/>
        </w:trPr>
        <w:tc>
          <w:tcPr>
            <w:tcW w:w="1418" w:type="dxa"/>
            <w:vMerge/>
          </w:tcPr>
          <w:p w14:paraId="7D1281EB"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4A0EFE1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3C36C3F3" w14:textId="77777777"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134</w:t>
            </w:r>
          </w:p>
        </w:tc>
        <w:tc>
          <w:tcPr>
            <w:tcW w:w="3277" w:type="dxa"/>
            <w:shd w:val="clear" w:color="auto" w:fill="auto"/>
            <w:vAlign w:val="center"/>
            <w:hideMark/>
          </w:tcPr>
          <w:p w14:paraId="1C0803F7" w14:textId="0A2ECF8D"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国際交流（多文化</w:t>
            </w:r>
            <w:r>
              <w:rPr>
                <w:rFonts w:ascii="BIZ UDPゴシック" w:eastAsia="BIZ UDPゴシック" w:hAnsi="BIZ UDPゴシック" w:cs="ＭＳ Ｐゴシック" w:hint="eastAsia"/>
                <w:color w:val="000000"/>
                <w:kern w:val="0"/>
                <w:sz w:val="16"/>
                <w:szCs w:val="16"/>
              </w:rPr>
              <w:t>共生</w:t>
            </w:r>
            <w:r w:rsidRPr="00C051B3">
              <w:rPr>
                <w:rFonts w:ascii="BIZ UDPゴシック" w:eastAsia="BIZ UDPゴシック" w:hAnsi="BIZ UDPゴシック" w:cs="ＭＳ Ｐゴシック" w:hint="eastAsia"/>
                <w:color w:val="000000"/>
                <w:kern w:val="0"/>
                <w:sz w:val="16"/>
                <w:szCs w:val="16"/>
              </w:rPr>
              <w:t>理解）のための事業の実施</w:t>
            </w:r>
          </w:p>
        </w:tc>
        <w:tc>
          <w:tcPr>
            <w:tcW w:w="710" w:type="dxa"/>
            <w:shd w:val="clear" w:color="auto" w:fill="auto"/>
            <w:vAlign w:val="center"/>
            <w:hideMark/>
          </w:tcPr>
          <w:p w14:paraId="7A8CE78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5" w:type="dxa"/>
            <w:shd w:val="clear" w:color="auto" w:fill="auto"/>
            <w:vAlign w:val="center"/>
            <w:hideMark/>
          </w:tcPr>
          <w:p w14:paraId="0A9B2D3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文化国際課</w:t>
            </w:r>
            <w:r w:rsidRPr="00C051B3">
              <w:rPr>
                <w:rFonts w:ascii="BIZ UDPゴシック" w:eastAsia="BIZ UDPゴシック" w:hAnsi="BIZ UDPゴシック" w:cs="ＭＳ Ｐゴシック" w:hint="eastAsia"/>
                <w:color w:val="000000"/>
                <w:kern w:val="0"/>
                <w:sz w:val="16"/>
                <w:szCs w:val="16"/>
              </w:rPr>
              <w:br/>
            </w:r>
            <w:r>
              <w:rPr>
                <w:rFonts w:ascii="BIZ UDPゴシック" w:eastAsia="BIZ UDPゴシック" w:hAnsi="BIZ UDPゴシック" w:cs="ＭＳ Ｐゴシック" w:hint="eastAsia"/>
                <w:color w:val="000000"/>
                <w:kern w:val="0"/>
                <w:sz w:val="16"/>
                <w:szCs w:val="16"/>
              </w:rPr>
              <w:t>産業高等学校</w:t>
            </w:r>
          </w:p>
        </w:tc>
      </w:tr>
      <w:tr w:rsidR="00237D39" w:rsidRPr="00C051B3" w14:paraId="4E35055A" w14:textId="77777777" w:rsidTr="00E26D04">
        <w:trPr>
          <w:trHeight w:hRule="exact" w:val="419"/>
        </w:trPr>
        <w:tc>
          <w:tcPr>
            <w:tcW w:w="1418" w:type="dxa"/>
            <w:vMerge/>
          </w:tcPr>
          <w:p w14:paraId="08778F2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restart"/>
            <w:shd w:val="clear" w:color="auto" w:fill="auto"/>
            <w:noWrap/>
            <w:vAlign w:val="center"/>
            <w:hideMark/>
          </w:tcPr>
          <w:p w14:paraId="6DBC55D6" w14:textId="661B53D3"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多文化共生教育の推進</w:t>
            </w:r>
          </w:p>
        </w:tc>
        <w:tc>
          <w:tcPr>
            <w:tcW w:w="567" w:type="dxa"/>
            <w:shd w:val="clear" w:color="auto" w:fill="auto"/>
            <w:vAlign w:val="center"/>
          </w:tcPr>
          <w:p w14:paraId="6D35DE30" w14:textId="77777777"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135</w:t>
            </w:r>
          </w:p>
        </w:tc>
        <w:tc>
          <w:tcPr>
            <w:tcW w:w="3277" w:type="dxa"/>
            <w:shd w:val="clear" w:color="auto" w:fill="auto"/>
            <w:vAlign w:val="center"/>
            <w:hideMark/>
          </w:tcPr>
          <w:p w14:paraId="4699C38F" w14:textId="4CECA04B"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授業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での取組による理解促進</w:t>
            </w:r>
          </w:p>
        </w:tc>
        <w:tc>
          <w:tcPr>
            <w:tcW w:w="710" w:type="dxa"/>
            <w:shd w:val="clear" w:color="auto" w:fill="auto"/>
            <w:noWrap/>
            <w:vAlign w:val="center"/>
            <w:hideMark/>
          </w:tcPr>
          <w:p w14:paraId="13F022F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②</w:t>
            </w:r>
          </w:p>
        </w:tc>
        <w:tc>
          <w:tcPr>
            <w:tcW w:w="1845" w:type="dxa"/>
            <w:shd w:val="clear" w:color="auto" w:fill="auto"/>
            <w:vAlign w:val="center"/>
            <w:hideMark/>
          </w:tcPr>
          <w:p w14:paraId="7E7AF5C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w:t>
            </w:r>
            <w:r>
              <w:rPr>
                <w:rFonts w:ascii="BIZ UDPゴシック" w:eastAsia="BIZ UDPゴシック" w:hAnsi="BIZ UDPゴシック" w:cs="ＭＳ Ｐゴシック" w:hint="eastAsia"/>
                <w:color w:val="000000"/>
                <w:kern w:val="0"/>
                <w:sz w:val="16"/>
                <w:szCs w:val="16"/>
              </w:rPr>
              <w:t>課</w:t>
            </w:r>
          </w:p>
        </w:tc>
      </w:tr>
      <w:tr w:rsidR="00237D39" w:rsidRPr="00C051B3" w14:paraId="33FCC816" w14:textId="77777777" w:rsidTr="00E26D04">
        <w:trPr>
          <w:trHeight w:hRule="exact" w:val="380"/>
        </w:trPr>
        <w:tc>
          <w:tcPr>
            <w:tcW w:w="1418" w:type="dxa"/>
            <w:vMerge/>
          </w:tcPr>
          <w:p w14:paraId="631B30F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2532B42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2535DAAA" w14:textId="77777777"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136</w:t>
            </w:r>
          </w:p>
        </w:tc>
        <w:tc>
          <w:tcPr>
            <w:tcW w:w="3277" w:type="dxa"/>
            <w:shd w:val="clear" w:color="auto" w:fill="auto"/>
            <w:vAlign w:val="center"/>
            <w:hideMark/>
          </w:tcPr>
          <w:p w14:paraId="1E1282D4" w14:textId="557A80E2"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教職員への研修の実施</w:t>
            </w:r>
          </w:p>
        </w:tc>
        <w:tc>
          <w:tcPr>
            <w:tcW w:w="710" w:type="dxa"/>
            <w:shd w:val="clear" w:color="auto" w:fill="auto"/>
            <w:vAlign w:val="center"/>
            <w:hideMark/>
          </w:tcPr>
          <w:p w14:paraId="4731B50A" w14:textId="77777777" w:rsidR="00237D39" w:rsidRPr="00FE53C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①②④</w:t>
            </w:r>
          </w:p>
        </w:tc>
        <w:tc>
          <w:tcPr>
            <w:tcW w:w="1845" w:type="dxa"/>
            <w:shd w:val="clear" w:color="auto" w:fill="auto"/>
            <w:noWrap/>
            <w:vAlign w:val="center"/>
            <w:hideMark/>
          </w:tcPr>
          <w:p w14:paraId="58FB190C" w14:textId="77777777" w:rsidR="00237D39" w:rsidRPr="00FE53C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人権教育課</w:t>
            </w:r>
          </w:p>
        </w:tc>
      </w:tr>
      <w:tr w:rsidR="00237D39" w:rsidRPr="00C051B3" w14:paraId="78A970A4" w14:textId="77777777" w:rsidTr="00E26D04">
        <w:trPr>
          <w:trHeight w:hRule="exact" w:val="499"/>
        </w:trPr>
        <w:tc>
          <w:tcPr>
            <w:tcW w:w="1418" w:type="dxa"/>
            <w:vMerge/>
          </w:tcPr>
          <w:p w14:paraId="0394CEF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restart"/>
            <w:shd w:val="clear" w:color="auto" w:fill="auto"/>
            <w:vAlign w:val="center"/>
            <w:hideMark/>
          </w:tcPr>
          <w:p w14:paraId="7CEB5BCC" w14:textId="77BA8D52" w:rsidR="00237D39" w:rsidRPr="00C051B3" w:rsidRDefault="00237D39" w:rsidP="00F87962">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本邦外出身者に対する不当な差別的言動の解消に向けた取組の推進に関する法律の周知と必要な施策の推進</w:t>
            </w:r>
          </w:p>
        </w:tc>
        <w:tc>
          <w:tcPr>
            <w:tcW w:w="567" w:type="dxa"/>
            <w:shd w:val="clear" w:color="auto" w:fill="auto"/>
            <w:vAlign w:val="center"/>
          </w:tcPr>
          <w:p w14:paraId="6C2DAB20" w14:textId="77777777"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137</w:t>
            </w:r>
          </w:p>
        </w:tc>
        <w:tc>
          <w:tcPr>
            <w:tcW w:w="3277" w:type="dxa"/>
            <w:shd w:val="clear" w:color="auto" w:fill="auto"/>
            <w:vAlign w:val="center"/>
            <w:hideMark/>
          </w:tcPr>
          <w:p w14:paraId="2F0ADAF2" w14:textId="54E4FF96"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10" w:type="dxa"/>
            <w:shd w:val="clear" w:color="auto" w:fill="auto"/>
            <w:noWrap/>
            <w:vAlign w:val="center"/>
            <w:hideMark/>
          </w:tcPr>
          <w:p w14:paraId="4E7E342E" w14:textId="77777777" w:rsidR="00237D39" w:rsidRPr="00FE53C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①④</w:t>
            </w:r>
          </w:p>
        </w:tc>
        <w:tc>
          <w:tcPr>
            <w:tcW w:w="1845" w:type="dxa"/>
            <w:shd w:val="clear" w:color="auto" w:fill="auto"/>
            <w:noWrap/>
            <w:vAlign w:val="center"/>
            <w:hideMark/>
          </w:tcPr>
          <w:p w14:paraId="5AA4A060" w14:textId="77777777" w:rsidR="00237D39" w:rsidRPr="00FE53C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2119F943" w14:textId="77777777" w:rsidTr="00E26D04">
        <w:trPr>
          <w:trHeight w:hRule="exact" w:val="460"/>
        </w:trPr>
        <w:tc>
          <w:tcPr>
            <w:tcW w:w="1418" w:type="dxa"/>
            <w:vMerge/>
          </w:tcPr>
          <w:p w14:paraId="175347C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70F47A7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6E0B591C" w14:textId="77777777"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138</w:t>
            </w:r>
          </w:p>
        </w:tc>
        <w:tc>
          <w:tcPr>
            <w:tcW w:w="3277" w:type="dxa"/>
            <w:shd w:val="clear" w:color="auto" w:fill="auto"/>
            <w:vAlign w:val="center"/>
            <w:hideMark/>
          </w:tcPr>
          <w:p w14:paraId="44666967" w14:textId="291827F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インターネット上の差別的な</w:t>
            </w:r>
            <w:r>
              <w:rPr>
                <w:rFonts w:ascii="BIZ UDPゴシック" w:eastAsia="BIZ UDPゴシック" w:hAnsi="BIZ UDPゴシック" w:cs="ＭＳ Ｐゴシック" w:hint="eastAsia"/>
                <w:kern w:val="0"/>
                <w:sz w:val="16"/>
                <w:szCs w:val="16"/>
              </w:rPr>
              <w:t>書込</w:t>
            </w:r>
            <w:r w:rsidRPr="00C051B3">
              <w:rPr>
                <w:rFonts w:ascii="BIZ UDPゴシック" w:eastAsia="BIZ UDPゴシック" w:hAnsi="BIZ UDPゴシック" w:cs="ＭＳ Ｐゴシック" w:hint="eastAsia"/>
                <w:kern w:val="0"/>
                <w:sz w:val="16"/>
                <w:szCs w:val="16"/>
              </w:rPr>
              <w:t>への対応</w:t>
            </w:r>
          </w:p>
        </w:tc>
        <w:tc>
          <w:tcPr>
            <w:tcW w:w="710" w:type="dxa"/>
            <w:shd w:val="clear" w:color="auto" w:fill="auto"/>
            <w:vAlign w:val="center"/>
            <w:hideMark/>
          </w:tcPr>
          <w:p w14:paraId="27E6735B" w14:textId="77777777" w:rsidR="00237D39" w:rsidRPr="00FE53C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FE53CA">
              <w:rPr>
                <w:rFonts w:ascii="BIZ UDPゴシック" w:eastAsia="BIZ UDPゴシック" w:hAnsi="BIZ UDPゴシック" w:cs="ＭＳ Ｐゴシック" w:hint="eastAsia"/>
                <w:kern w:val="0"/>
                <w:sz w:val="16"/>
                <w:szCs w:val="16"/>
              </w:rPr>
              <w:t>①③④</w:t>
            </w:r>
          </w:p>
        </w:tc>
        <w:tc>
          <w:tcPr>
            <w:tcW w:w="1845" w:type="dxa"/>
            <w:shd w:val="clear" w:color="auto" w:fill="auto"/>
            <w:noWrap/>
            <w:vAlign w:val="center"/>
            <w:hideMark/>
          </w:tcPr>
          <w:p w14:paraId="4EE422DB" w14:textId="77777777" w:rsidR="00237D39" w:rsidRPr="00FE53C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FE53CA">
              <w:rPr>
                <w:rFonts w:ascii="BIZ UDPゴシック" w:eastAsia="BIZ UDPゴシック" w:hAnsi="BIZ UDPゴシック" w:cs="ＭＳ Ｐゴシック" w:hint="eastAsia"/>
                <w:kern w:val="0"/>
                <w:sz w:val="16"/>
                <w:szCs w:val="16"/>
              </w:rPr>
              <w:t>人権・男女共同参画課</w:t>
            </w:r>
          </w:p>
        </w:tc>
      </w:tr>
      <w:tr w:rsidR="00237D39" w:rsidRPr="00C051B3" w14:paraId="2028915C" w14:textId="77777777" w:rsidTr="00F87962">
        <w:tc>
          <w:tcPr>
            <w:tcW w:w="1418" w:type="dxa"/>
            <w:vMerge/>
          </w:tcPr>
          <w:p w14:paraId="7C7C40A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45CA15A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74AE45D1" w14:textId="77777777"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139</w:t>
            </w:r>
          </w:p>
        </w:tc>
        <w:tc>
          <w:tcPr>
            <w:tcW w:w="3277" w:type="dxa"/>
            <w:shd w:val="clear" w:color="auto" w:fill="auto"/>
            <w:vAlign w:val="center"/>
            <w:hideMark/>
          </w:tcPr>
          <w:p w14:paraId="4D4DEFA2" w14:textId="3C223E55" w:rsidR="00237D39" w:rsidRPr="00C051B3" w:rsidRDefault="00237D39" w:rsidP="00F87962">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事業所における差別解消</w:t>
            </w:r>
            <w:r>
              <w:rPr>
                <w:rFonts w:ascii="BIZ UDPゴシック" w:eastAsia="BIZ UDPゴシック" w:hAnsi="BIZ UDPゴシック" w:cs="ＭＳ Ｐゴシック" w:hint="eastAsia"/>
                <w:kern w:val="0"/>
                <w:sz w:val="16"/>
                <w:szCs w:val="16"/>
              </w:rPr>
              <w:t>など</w:t>
            </w:r>
            <w:r w:rsidRPr="00C051B3">
              <w:rPr>
                <w:rFonts w:ascii="BIZ UDPゴシック" w:eastAsia="BIZ UDPゴシック" w:hAnsi="BIZ UDPゴシック" w:cs="ＭＳ Ｐゴシック" w:hint="eastAsia"/>
                <w:kern w:val="0"/>
                <w:sz w:val="16"/>
                <w:szCs w:val="16"/>
              </w:rPr>
              <w:t>の取組の支援</w:t>
            </w:r>
          </w:p>
        </w:tc>
        <w:tc>
          <w:tcPr>
            <w:tcW w:w="710" w:type="dxa"/>
            <w:shd w:val="clear" w:color="auto" w:fill="auto"/>
            <w:vAlign w:val="center"/>
            <w:hideMark/>
          </w:tcPr>
          <w:p w14:paraId="41EEE621" w14:textId="77777777" w:rsidR="00237D39" w:rsidRPr="00FE53C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FE53CA">
              <w:rPr>
                <w:rFonts w:ascii="BIZ UDPゴシック" w:eastAsia="BIZ UDPゴシック" w:hAnsi="BIZ UDPゴシック" w:cs="ＭＳ Ｐゴシック" w:hint="eastAsia"/>
                <w:kern w:val="0"/>
                <w:sz w:val="16"/>
                <w:szCs w:val="16"/>
              </w:rPr>
              <w:t>①③④</w:t>
            </w:r>
          </w:p>
        </w:tc>
        <w:tc>
          <w:tcPr>
            <w:tcW w:w="1845" w:type="dxa"/>
            <w:shd w:val="clear" w:color="auto" w:fill="auto"/>
            <w:vAlign w:val="center"/>
            <w:hideMark/>
          </w:tcPr>
          <w:p w14:paraId="04FF5662" w14:textId="77777777" w:rsidR="00237D39" w:rsidRPr="00FE53C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FE53CA">
              <w:rPr>
                <w:rFonts w:ascii="BIZ UDPゴシック" w:eastAsia="BIZ UDPゴシック" w:hAnsi="BIZ UDPゴシック" w:cs="ＭＳ Ｐゴシック" w:hint="eastAsia"/>
                <w:kern w:val="0"/>
                <w:sz w:val="16"/>
                <w:szCs w:val="16"/>
              </w:rPr>
              <w:t>人権・男女共同参画課</w:t>
            </w:r>
          </w:p>
          <w:p w14:paraId="52A1B1A3" w14:textId="77777777" w:rsidR="00237D39" w:rsidRPr="00FE53C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FE53CA">
              <w:rPr>
                <w:rFonts w:ascii="BIZ UDPゴシック" w:eastAsia="BIZ UDPゴシック" w:hAnsi="BIZ UDPゴシック" w:cs="ＭＳ Ｐゴシック" w:hint="eastAsia"/>
                <w:kern w:val="0"/>
                <w:sz w:val="16"/>
                <w:szCs w:val="16"/>
              </w:rPr>
              <w:t>産業政策課</w:t>
            </w:r>
          </w:p>
        </w:tc>
      </w:tr>
      <w:tr w:rsidR="00237D39" w:rsidRPr="00C051B3" w14:paraId="39C05366" w14:textId="77777777" w:rsidTr="00E26D04">
        <w:trPr>
          <w:trHeight w:hRule="exact" w:val="373"/>
        </w:trPr>
        <w:tc>
          <w:tcPr>
            <w:tcW w:w="1418" w:type="dxa"/>
            <w:vMerge/>
          </w:tcPr>
          <w:p w14:paraId="4F5D336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458A3DC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6371C892" w14:textId="77777777"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140</w:t>
            </w:r>
          </w:p>
        </w:tc>
        <w:tc>
          <w:tcPr>
            <w:tcW w:w="3277" w:type="dxa"/>
            <w:shd w:val="clear" w:color="auto" w:fill="auto"/>
            <w:vAlign w:val="center"/>
            <w:hideMark/>
          </w:tcPr>
          <w:p w14:paraId="1F2886D9" w14:textId="4A3F00E0"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国や大阪府との連携による施策の推進</w:t>
            </w:r>
          </w:p>
        </w:tc>
        <w:tc>
          <w:tcPr>
            <w:tcW w:w="710" w:type="dxa"/>
            <w:shd w:val="clear" w:color="auto" w:fill="auto"/>
            <w:vAlign w:val="center"/>
            <w:hideMark/>
          </w:tcPr>
          <w:p w14:paraId="70C9E555" w14:textId="77777777" w:rsidR="00237D39" w:rsidRPr="00FE53C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FE53CA">
              <w:rPr>
                <w:rFonts w:ascii="BIZ UDPゴシック" w:eastAsia="BIZ UDPゴシック" w:hAnsi="BIZ UDPゴシック" w:cs="ＭＳ Ｐゴシック" w:hint="eastAsia"/>
                <w:kern w:val="0"/>
                <w:sz w:val="16"/>
                <w:szCs w:val="16"/>
              </w:rPr>
              <w:t>③④</w:t>
            </w:r>
          </w:p>
        </w:tc>
        <w:tc>
          <w:tcPr>
            <w:tcW w:w="1845" w:type="dxa"/>
            <w:shd w:val="clear" w:color="auto" w:fill="auto"/>
            <w:vAlign w:val="center"/>
            <w:hideMark/>
          </w:tcPr>
          <w:p w14:paraId="0C6FD80E" w14:textId="77777777" w:rsidR="00237D39" w:rsidRPr="00FE53C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FE53CA">
              <w:rPr>
                <w:rFonts w:ascii="BIZ UDPゴシック" w:eastAsia="BIZ UDPゴシック" w:hAnsi="BIZ UDPゴシック" w:cs="ＭＳ Ｐゴシック" w:hint="eastAsia"/>
                <w:kern w:val="0"/>
                <w:sz w:val="16"/>
                <w:szCs w:val="16"/>
              </w:rPr>
              <w:t>人権・男女共同参画課</w:t>
            </w:r>
          </w:p>
        </w:tc>
      </w:tr>
      <w:tr w:rsidR="00237D39" w:rsidRPr="00C051B3" w14:paraId="404465E2" w14:textId="77777777" w:rsidTr="00F87962">
        <w:trPr>
          <w:trHeight w:hRule="exact" w:val="513"/>
        </w:trPr>
        <w:tc>
          <w:tcPr>
            <w:tcW w:w="1418" w:type="dxa"/>
            <w:vMerge/>
          </w:tcPr>
          <w:p w14:paraId="224C406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624E984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7C351A8F" w14:textId="77777777"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141</w:t>
            </w:r>
          </w:p>
        </w:tc>
        <w:tc>
          <w:tcPr>
            <w:tcW w:w="3277" w:type="dxa"/>
            <w:shd w:val="clear" w:color="auto" w:fill="auto"/>
            <w:vAlign w:val="center"/>
            <w:hideMark/>
          </w:tcPr>
          <w:p w14:paraId="1C48CB53" w14:textId="07357D0C" w:rsidR="00237D39" w:rsidRPr="001C5AFD" w:rsidRDefault="002D7D70" w:rsidP="00E61AB8">
            <w:pPr>
              <w:widowControl/>
              <w:spacing w:line="240" w:lineRule="exact"/>
              <w:jc w:val="left"/>
              <w:rPr>
                <w:rFonts w:ascii="BIZ UDPゴシック" w:eastAsia="BIZ UDPゴシック" w:hAnsi="BIZ UDPゴシック" w:cs="ＭＳ Ｐゴシック"/>
                <w:kern w:val="0"/>
                <w:sz w:val="16"/>
                <w:szCs w:val="16"/>
              </w:rPr>
            </w:pPr>
            <w:r w:rsidRPr="001C5AFD">
              <w:rPr>
                <w:rFonts w:ascii="BIZ UDPゴシック" w:eastAsia="BIZ UDPゴシック" w:hAnsi="BIZ UDPゴシック" w:hint="eastAsia"/>
                <w:noProof/>
              </w:rPr>
              <mc:AlternateContent>
                <mc:Choice Requires="wps">
                  <w:drawing>
                    <wp:anchor distT="0" distB="0" distL="114300" distR="114300" simplePos="0" relativeHeight="251706880" behindDoc="0" locked="0" layoutInCell="1" allowOverlap="1" wp14:anchorId="0612BF64" wp14:editId="4F81A84C">
                      <wp:simplePos x="0" y="0"/>
                      <wp:positionH relativeFrom="column">
                        <wp:posOffset>567690</wp:posOffset>
                      </wp:positionH>
                      <wp:positionV relativeFrom="paragraph">
                        <wp:posOffset>-97790</wp:posOffset>
                      </wp:positionV>
                      <wp:extent cx="457200" cy="292100"/>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33C0A641" w14:textId="7EEBAB20"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21</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2BF64" id="テキスト ボックス 298" o:spid="_x0000_s1158" type="#_x0000_t202" style="position:absolute;margin-left:44.7pt;margin-top:-7.7pt;width:36pt;height:2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" filled="f" stroked="f" strokeweight=".5pt">
                      <v:textbox>
                        <w:txbxContent>
                          <w:p w14:paraId="33C0A641" w14:textId="7EEBAB20"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21</w:t>
                            </w:r>
                            <w:r w:rsidRPr="00D4375A">
                              <w:rPr>
                                <w:rFonts w:ascii="BIZ UDPゴシック" w:eastAsia="BIZ UDPゴシック" w:hAnsi="BIZ UDPゴシック"/>
                                <w:sz w:val="12"/>
                                <w:szCs w:val="12"/>
                              </w:rPr>
                              <w:t>)</w:t>
                            </w:r>
                          </w:p>
                        </w:txbxContent>
                      </v:textbox>
                    </v:shape>
                  </w:pict>
                </mc:Fallback>
              </mc:AlternateContent>
            </w:r>
            <w:r w:rsidR="00237D39" w:rsidRPr="001C5AFD">
              <w:rPr>
                <w:rFonts w:ascii="BIZ UDPゴシック" w:eastAsia="BIZ UDPゴシック" w:hAnsi="BIZ UDPゴシック" w:cs="ＭＳ Ｐゴシック" w:hint="eastAsia"/>
                <w:kern w:val="0"/>
                <w:sz w:val="16"/>
                <w:szCs w:val="16"/>
              </w:rPr>
              <w:t>ヘイトスピーチ</w:t>
            </w:r>
            <w:r w:rsidRPr="001C5AFD">
              <w:rPr>
                <w:rFonts w:ascii="BIZ UDPゴシック" w:eastAsia="BIZ UDPゴシック" w:hAnsi="BIZ UDPゴシック" w:cs="ＭＳ Ｐゴシック" w:hint="eastAsia"/>
                <w:kern w:val="0"/>
                <w:sz w:val="16"/>
                <w:szCs w:val="16"/>
              </w:rPr>
              <w:t xml:space="preserve"> </w:t>
            </w:r>
            <w:r w:rsidRPr="001C5AFD">
              <w:rPr>
                <w:rFonts w:ascii="BIZ UDPゴシック" w:eastAsia="BIZ UDPゴシック" w:hAnsi="BIZ UDPゴシック" w:cs="ＭＳ Ｐゴシック"/>
                <w:kern w:val="0"/>
                <w:sz w:val="16"/>
                <w:szCs w:val="16"/>
              </w:rPr>
              <w:t xml:space="preserve">    </w:t>
            </w:r>
            <w:r w:rsidR="001C5AFD">
              <w:rPr>
                <w:rFonts w:ascii="BIZ UDPゴシック" w:eastAsia="BIZ UDPゴシック" w:hAnsi="BIZ UDPゴシック" w:cs="ＭＳ Ｐゴシック"/>
                <w:kern w:val="0"/>
                <w:sz w:val="16"/>
                <w:szCs w:val="16"/>
              </w:rPr>
              <w:t xml:space="preserve"> </w:t>
            </w:r>
            <w:r w:rsidR="00237D39" w:rsidRPr="001C5AFD">
              <w:rPr>
                <w:rFonts w:ascii="BIZ UDPゴシック" w:eastAsia="BIZ UDPゴシック" w:hAnsi="BIZ UDPゴシック" w:cs="ＭＳ Ｐゴシック" w:hint="eastAsia"/>
                <w:kern w:val="0"/>
                <w:sz w:val="16"/>
                <w:szCs w:val="16"/>
              </w:rPr>
              <w:t>を未然に防ぐ仕組</w:t>
            </w:r>
            <w:r w:rsidRPr="001C5AFD">
              <w:rPr>
                <w:rFonts w:ascii="BIZ UDPゴシック" w:eastAsia="BIZ UDPゴシック" w:hAnsi="BIZ UDPゴシック" w:cs="ＭＳ Ｐゴシック" w:hint="eastAsia"/>
                <w:kern w:val="0"/>
                <w:sz w:val="16"/>
                <w:szCs w:val="16"/>
              </w:rPr>
              <w:t>み</w:t>
            </w:r>
            <w:r w:rsidR="00237D39" w:rsidRPr="001C5AFD">
              <w:rPr>
                <w:rFonts w:ascii="BIZ UDPゴシック" w:eastAsia="BIZ UDPゴシック" w:hAnsi="BIZ UDPゴシック" w:cs="ＭＳ Ｐゴシック" w:hint="eastAsia"/>
                <w:kern w:val="0"/>
                <w:sz w:val="16"/>
                <w:szCs w:val="16"/>
              </w:rPr>
              <w:t>づくり</w:t>
            </w:r>
          </w:p>
        </w:tc>
        <w:tc>
          <w:tcPr>
            <w:tcW w:w="710" w:type="dxa"/>
            <w:shd w:val="clear" w:color="auto" w:fill="auto"/>
            <w:noWrap/>
            <w:vAlign w:val="center"/>
            <w:hideMark/>
          </w:tcPr>
          <w:p w14:paraId="2FACEDDE" w14:textId="77777777" w:rsidR="00237D39" w:rsidRPr="00FE53C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FE53CA">
              <w:rPr>
                <w:rFonts w:ascii="BIZ UDPゴシック" w:eastAsia="BIZ UDPゴシック" w:hAnsi="BIZ UDPゴシック" w:cs="ＭＳ Ｐゴシック" w:hint="eastAsia"/>
                <w:kern w:val="0"/>
                <w:sz w:val="16"/>
                <w:szCs w:val="16"/>
              </w:rPr>
              <w:t>①④</w:t>
            </w:r>
          </w:p>
        </w:tc>
        <w:tc>
          <w:tcPr>
            <w:tcW w:w="1845" w:type="dxa"/>
            <w:shd w:val="clear" w:color="auto" w:fill="auto"/>
            <w:noWrap/>
            <w:vAlign w:val="center"/>
            <w:hideMark/>
          </w:tcPr>
          <w:p w14:paraId="182E38C4" w14:textId="77777777" w:rsidR="00237D39" w:rsidRPr="00FE53CA"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FE53CA">
              <w:rPr>
                <w:rFonts w:ascii="BIZ UDPゴシック" w:eastAsia="BIZ UDPゴシック" w:hAnsi="BIZ UDPゴシック" w:cs="ＭＳ Ｐゴシック" w:hint="eastAsia"/>
                <w:kern w:val="0"/>
                <w:sz w:val="16"/>
                <w:szCs w:val="16"/>
              </w:rPr>
              <w:t>施設所管課</w:t>
            </w:r>
          </w:p>
        </w:tc>
      </w:tr>
      <w:tr w:rsidR="00237D39" w:rsidRPr="00C051B3" w14:paraId="00E60C94" w14:textId="77777777" w:rsidTr="00F87962">
        <w:tc>
          <w:tcPr>
            <w:tcW w:w="1418" w:type="dxa"/>
            <w:vMerge/>
          </w:tcPr>
          <w:p w14:paraId="1B056F2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restart"/>
            <w:shd w:val="clear" w:color="auto" w:fill="auto"/>
            <w:vAlign w:val="center"/>
            <w:hideMark/>
          </w:tcPr>
          <w:p w14:paraId="23C8D914" w14:textId="77777777" w:rsidR="002D7D70" w:rsidRDefault="002D7D70" w:rsidP="00E61AB8">
            <w:pPr>
              <w:widowControl/>
              <w:spacing w:line="240" w:lineRule="exact"/>
              <w:jc w:val="left"/>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noProof/>
              </w:rPr>
              <mc:AlternateContent>
                <mc:Choice Requires="wps">
                  <w:drawing>
                    <wp:anchor distT="0" distB="0" distL="114300" distR="114300" simplePos="0" relativeHeight="251703808" behindDoc="0" locked="0" layoutInCell="1" allowOverlap="1" wp14:anchorId="272CA0D1" wp14:editId="60CD7941">
                      <wp:simplePos x="0" y="0"/>
                      <wp:positionH relativeFrom="column">
                        <wp:posOffset>491490</wp:posOffset>
                      </wp:positionH>
                      <wp:positionV relativeFrom="paragraph">
                        <wp:posOffset>64135</wp:posOffset>
                      </wp:positionV>
                      <wp:extent cx="457200" cy="292100"/>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768CFA8B" w14:textId="63DC27E3"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12</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A0D1" id="テキスト ボックス 295" o:spid="_x0000_s1159" type="#_x0000_t202" style="position:absolute;margin-left:38.7pt;margin-top:5.05pt;width:36pt;height:2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" filled="f" stroked="f" strokeweight=".5pt">
                      <v:textbox>
                        <w:txbxContent>
                          <w:p w14:paraId="768CFA8B" w14:textId="63DC27E3"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12</w:t>
                            </w:r>
                            <w:r w:rsidRPr="00D4375A">
                              <w:rPr>
                                <w:rFonts w:ascii="BIZ UDPゴシック" w:eastAsia="BIZ UDPゴシック" w:hAnsi="BIZ UDPゴシック"/>
                                <w:sz w:val="12"/>
                                <w:szCs w:val="12"/>
                              </w:rPr>
                              <w:t>)</w:t>
                            </w:r>
                          </w:p>
                        </w:txbxContent>
                      </v:textbox>
                    </v:shape>
                  </w:pict>
                </mc:Fallback>
              </mc:AlternateContent>
            </w:r>
            <w:r w:rsidR="00237D39" w:rsidRPr="00C051B3">
              <w:rPr>
                <w:rFonts w:ascii="BIZ UDPゴシック" w:eastAsia="BIZ UDPゴシック" w:hAnsi="BIZ UDPゴシック" w:cs="ＭＳ Ｐゴシック" w:hint="eastAsia"/>
                <w:color w:val="000000"/>
                <w:kern w:val="0"/>
                <w:sz w:val="16"/>
                <w:szCs w:val="16"/>
              </w:rPr>
              <w:t>日本語教育や</w:t>
            </w:r>
          </w:p>
          <w:p w14:paraId="3A864C7D" w14:textId="2A1E7772" w:rsidR="00237D39" w:rsidRPr="00C051B3" w:rsidRDefault="00237D39" w:rsidP="00F87962">
            <w:pPr>
              <w:widowControl/>
              <w:spacing w:line="240" w:lineRule="exact"/>
              <w:jc w:val="left"/>
              <w:rPr>
                <w:rFonts w:ascii="BIZ UDPゴシック" w:eastAsia="BIZ UDPゴシック" w:hAnsi="BIZ UDPゴシック" w:cs="ＭＳ Ｐゴシック"/>
                <w:color w:val="000000"/>
                <w:kern w:val="0"/>
                <w:sz w:val="16"/>
                <w:szCs w:val="16"/>
              </w:rPr>
            </w:pPr>
            <w:r w:rsidRPr="001C5AFD">
              <w:rPr>
                <w:rFonts w:ascii="BIZ UDPゴシック" w:eastAsia="BIZ UDPゴシック" w:hAnsi="BIZ UDPゴシック" w:cs="ＭＳ Ｐゴシック" w:hint="eastAsia"/>
                <w:color w:val="000000"/>
                <w:kern w:val="0"/>
                <w:sz w:val="16"/>
                <w:szCs w:val="16"/>
              </w:rPr>
              <w:t>ニューカマー</w:t>
            </w:r>
            <w:r w:rsidR="002D7D70">
              <w:rPr>
                <w:rFonts w:ascii="BIZ UDPゴシック" w:eastAsia="BIZ UDPゴシック" w:hAnsi="BIZ UDPゴシック" w:cs="ＭＳ Ｐゴシック" w:hint="eastAsia"/>
                <w:color w:val="000000"/>
                <w:kern w:val="0"/>
                <w:sz w:val="16"/>
                <w:szCs w:val="16"/>
              </w:rPr>
              <w:t xml:space="preserve">　　　　</w:t>
            </w:r>
            <w:r w:rsidR="001C5AFD">
              <w:rPr>
                <w:rFonts w:ascii="BIZ UDPゴシック" w:eastAsia="BIZ UDPゴシック" w:hAnsi="BIZ UDPゴシック" w:cs="ＭＳ Ｐゴシック" w:hint="eastAsia"/>
                <w:color w:val="000000"/>
                <w:kern w:val="0"/>
                <w:sz w:val="16"/>
                <w:szCs w:val="16"/>
              </w:rPr>
              <w:t xml:space="preserve"> </w:t>
            </w:r>
            <w:r w:rsidRPr="00C051B3">
              <w:rPr>
                <w:rFonts w:ascii="BIZ UDPゴシック" w:eastAsia="BIZ UDPゴシック" w:hAnsi="BIZ UDPゴシック" w:cs="ＭＳ Ｐゴシック" w:hint="eastAsia"/>
                <w:color w:val="000000"/>
                <w:kern w:val="0"/>
                <w:sz w:val="16"/>
                <w:szCs w:val="16"/>
              </w:rPr>
              <w:t>の人権及び地域住民の人権を尊重し</w:t>
            </w:r>
            <w:r>
              <w:rPr>
                <w:rFonts w:ascii="BIZ UDPゴシック" w:eastAsia="BIZ UDPゴシック" w:hAnsi="BIZ UDPゴシック" w:cs="ＭＳ Ｐゴシック" w:hint="eastAsia"/>
                <w:color w:val="000000"/>
                <w:kern w:val="0"/>
                <w:sz w:val="16"/>
                <w:szCs w:val="16"/>
              </w:rPr>
              <w:t>あ</w:t>
            </w:r>
            <w:r w:rsidRPr="00C051B3">
              <w:rPr>
                <w:rFonts w:ascii="BIZ UDPゴシック" w:eastAsia="BIZ UDPゴシック" w:hAnsi="BIZ UDPゴシック" w:cs="ＭＳ Ｐゴシック" w:hint="eastAsia"/>
                <w:color w:val="000000"/>
                <w:kern w:val="0"/>
                <w:sz w:val="16"/>
                <w:szCs w:val="16"/>
              </w:rPr>
              <w:t>うための施策の推進</w:t>
            </w:r>
          </w:p>
        </w:tc>
        <w:tc>
          <w:tcPr>
            <w:tcW w:w="567" w:type="dxa"/>
            <w:shd w:val="clear" w:color="auto" w:fill="auto"/>
            <w:vAlign w:val="center"/>
          </w:tcPr>
          <w:p w14:paraId="4D313405" w14:textId="77777777"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142</w:t>
            </w:r>
          </w:p>
        </w:tc>
        <w:tc>
          <w:tcPr>
            <w:tcW w:w="3277" w:type="dxa"/>
            <w:shd w:val="clear" w:color="auto" w:fill="auto"/>
            <w:vAlign w:val="center"/>
            <w:hideMark/>
          </w:tcPr>
          <w:p w14:paraId="31BDC614" w14:textId="0AE408E3" w:rsidR="00237D39" w:rsidRPr="001C5AFD" w:rsidRDefault="00F87962" w:rsidP="00DD3B40">
            <w:pPr>
              <w:widowControl/>
              <w:spacing w:line="240" w:lineRule="exact"/>
              <w:jc w:val="left"/>
              <w:rPr>
                <w:rFonts w:ascii="BIZ UDPゴシック" w:eastAsia="BIZ UDPゴシック" w:hAnsi="BIZ UDPゴシック" w:cs="ＭＳ Ｐゴシック"/>
                <w:color w:val="000000"/>
                <w:kern w:val="0"/>
                <w:sz w:val="16"/>
                <w:szCs w:val="16"/>
              </w:rPr>
            </w:pPr>
            <w:r w:rsidRPr="001C5AFD">
              <w:rPr>
                <w:rFonts w:ascii="BIZ UDPゴシック" w:eastAsia="BIZ UDPゴシック" w:hAnsi="BIZ UDPゴシック" w:hint="eastAsia"/>
                <w:noProof/>
              </w:rPr>
              <mc:AlternateContent>
                <mc:Choice Requires="wps">
                  <w:drawing>
                    <wp:anchor distT="0" distB="0" distL="114300" distR="114300" simplePos="0" relativeHeight="251704832" behindDoc="0" locked="0" layoutInCell="1" allowOverlap="1" wp14:anchorId="24829C77" wp14:editId="039D0824">
                      <wp:simplePos x="0" y="0"/>
                      <wp:positionH relativeFrom="column">
                        <wp:posOffset>487680</wp:posOffset>
                      </wp:positionH>
                      <wp:positionV relativeFrom="paragraph">
                        <wp:posOffset>-86360</wp:posOffset>
                      </wp:positionV>
                      <wp:extent cx="457200" cy="292100"/>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6E5E92D9" w14:textId="4F806801"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12</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29C77" id="テキスト ボックス 296" o:spid="_x0000_s1160" type="#_x0000_t202" style="position:absolute;margin-left:38.4pt;margin-top:-6.8pt;width:36pt;height:2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" filled="f" stroked="f" strokeweight=".5pt">
                      <v:textbox>
                        <w:txbxContent>
                          <w:p w14:paraId="6E5E92D9" w14:textId="4F806801"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12</w:t>
                            </w:r>
                            <w:r w:rsidRPr="00D4375A">
                              <w:rPr>
                                <w:rFonts w:ascii="BIZ UDPゴシック" w:eastAsia="BIZ UDPゴシック" w:hAnsi="BIZ UDPゴシック"/>
                                <w:sz w:val="12"/>
                                <w:szCs w:val="12"/>
                              </w:rPr>
                              <w:t>)</w:t>
                            </w:r>
                          </w:p>
                        </w:txbxContent>
                      </v:textbox>
                    </v:shape>
                  </w:pict>
                </mc:Fallback>
              </mc:AlternateContent>
            </w:r>
            <w:r w:rsidR="00237D39" w:rsidRPr="001C5AFD">
              <w:rPr>
                <w:rFonts w:ascii="BIZ UDPゴシック" w:eastAsia="BIZ UDPゴシック" w:hAnsi="BIZ UDPゴシック" w:cs="ＭＳ Ｐゴシック" w:hint="eastAsia"/>
                <w:color w:val="000000"/>
                <w:kern w:val="0"/>
                <w:sz w:val="16"/>
                <w:szCs w:val="16"/>
              </w:rPr>
              <w:t>ニューカマー</w:t>
            </w:r>
            <w:r w:rsidR="002D7D70" w:rsidRPr="001C5AFD">
              <w:rPr>
                <w:rFonts w:ascii="BIZ UDPゴシック" w:eastAsia="BIZ UDPゴシック" w:hAnsi="BIZ UDPゴシック" w:cs="ＭＳ Ｐゴシック" w:hint="eastAsia"/>
                <w:color w:val="000000"/>
                <w:kern w:val="0"/>
                <w:sz w:val="16"/>
                <w:szCs w:val="16"/>
              </w:rPr>
              <w:t xml:space="preserve"> </w:t>
            </w:r>
            <w:r w:rsidR="002D7D70" w:rsidRPr="001C5AFD">
              <w:rPr>
                <w:rFonts w:ascii="BIZ UDPゴシック" w:eastAsia="BIZ UDPゴシック" w:hAnsi="BIZ UDPゴシック" w:cs="ＭＳ Ｐゴシック"/>
                <w:color w:val="000000"/>
                <w:kern w:val="0"/>
                <w:sz w:val="16"/>
                <w:szCs w:val="16"/>
              </w:rPr>
              <w:t xml:space="preserve">    </w:t>
            </w:r>
            <w:r w:rsidR="001C5AFD">
              <w:rPr>
                <w:rFonts w:ascii="BIZ UDPゴシック" w:eastAsia="BIZ UDPゴシック" w:hAnsi="BIZ UDPゴシック" w:cs="ＭＳ Ｐゴシック"/>
                <w:color w:val="000000"/>
                <w:kern w:val="0"/>
                <w:sz w:val="16"/>
                <w:szCs w:val="16"/>
              </w:rPr>
              <w:t xml:space="preserve"> </w:t>
            </w:r>
            <w:r w:rsidR="00237D39" w:rsidRPr="001C5AFD">
              <w:rPr>
                <w:rFonts w:ascii="BIZ UDPゴシック" w:eastAsia="BIZ UDPゴシック" w:hAnsi="BIZ UDPゴシック" w:cs="ＭＳ Ｐゴシック" w:hint="eastAsia"/>
                <w:color w:val="000000"/>
                <w:kern w:val="0"/>
                <w:sz w:val="16"/>
                <w:szCs w:val="16"/>
              </w:rPr>
              <w:t>の子どもへの日本語指導</w:t>
            </w:r>
          </w:p>
        </w:tc>
        <w:tc>
          <w:tcPr>
            <w:tcW w:w="710" w:type="dxa"/>
            <w:shd w:val="clear" w:color="auto" w:fill="auto"/>
            <w:noWrap/>
            <w:vAlign w:val="center"/>
            <w:hideMark/>
          </w:tcPr>
          <w:p w14:paraId="5864C980" w14:textId="77777777" w:rsidR="00237D39" w:rsidRPr="00FE53C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②④</w:t>
            </w:r>
          </w:p>
        </w:tc>
        <w:tc>
          <w:tcPr>
            <w:tcW w:w="1845" w:type="dxa"/>
            <w:shd w:val="clear" w:color="auto" w:fill="auto"/>
            <w:noWrap/>
            <w:vAlign w:val="center"/>
            <w:hideMark/>
          </w:tcPr>
          <w:p w14:paraId="2D932458" w14:textId="77777777" w:rsidR="00237D39" w:rsidRPr="00FE53C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人権教育課</w:t>
            </w:r>
          </w:p>
        </w:tc>
      </w:tr>
      <w:tr w:rsidR="00237D39" w:rsidRPr="00C051B3" w14:paraId="2D48E60D" w14:textId="77777777" w:rsidTr="00E26D04">
        <w:trPr>
          <w:trHeight w:val="598"/>
        </w:trPr>
        <w:tc>
          <w:tcPr>
            <w:tcW w:w="1418" w:type="dxa"/>
            <w:vMerge/>
          </w:tcPr>
          <w:p w14:paraId="147D3D9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23B1A48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71028581" w14:textId="6E075554" w:rsidR="00237D39" w:rsidRPr="002C7D87"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2C7D87">
              <w:rPr>
                <w:rFonts w:ascii="BIZ UDPゴシック" w:eastAsia="BIZ UDPゴシック" w:hAnsi="BIZ UDPゴシック" w:hint="eastAsia"/>
                <w:sz w:val="16"/>
              </w:rPr>
              <w:t>143</w:t>
            </w:r>
          </w:p>
        </w:tc>
        <w:tc>
          <w:tcPr>
            <w:tcW w:w="3277" w:type="dxa"/>
            <w:tcBorders>
              <w:bottom w:val="single" w:sz="4" w:space="0" w:color="auto"/>
            </w:tcBorders>
            <w:shd w:val="clear" w:color="auto" w:fill="auto"/>
            <w:vAlign w:val="center"/>
            <w:hideMark/>
          </w:tcPr>
          <w:p w14:paraId="64C178F5" w14:textId="6D4A3055" w:rsidR="00F87962" w:rsidRDefault="002D7D70" w:rsidP="00E61AB8">
            <w:pPr>
              <w:widowControl/>
              <w:spacing w:line="240" w:lineRule="exact"/>
              <w:jc w:val="left"/>
              <w:rPr>
                <w:rFonts w:ascii="BIZ UDPゴシック" w:eastAsia="BIZ UDPゴシック" w:hAnsi="BIZ UDPゴシック" w:cs="ＭＳ Ｐゴシック"/>
                <w:color w:val="000000"/>
                <w:kern w:val="0"/>
                <w:sz w:val="16"/>
                <w:szCs w:val="16"/>
              </w:rPr>
            </w:pPr>
            <w:r w:rsidRPr="001C5AFD">
              <w:rPr>
                <w:rFonts w:ascii="BIZ UDPゴシック" w:eastAsia="BIZ UDPゴシック" w:hAnsi="BIZ UDPゴシック" w:hint="eastAsia"/>
                <w:noProof/>
              </w:rPr>
              <mc:AlternateContent>
                <mc:Choice Requires="wps">
                  <w:drawing>
                    <wp:anchor distT="0" distB="0" distL="114300" distR="114300" simplePos="0" relativeHeight="251705856" behindDoc="0" locked="0" layoutInCell="1" allowOverlap="1" wp14:anchorId="0553C396" wp14:editId="1AC4FF4D">
                      <wp:simplePos x="0" y="0"/>
                      <wp:positionH relativeFrom="column">
                        <wp:posOffset>494030</wp:posOffset>
                      </wp:positionH>
                      <wp:positionV relativeFrom="paragraph">
                        <wp:posOffset>-86360</wp:posOffset>
                      </wp:positionV>
                      <wp:extent cx="457200" cy="292100"/>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0C98F696" w14:textId="2E27DBE6"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12</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3C396" id="テキスト ボックス 297" o:spid="_x0000_s1161" type="#_x0000_t202" style="position:absolute;margin-left:38.9pt;margin-top:-6.8pt;width:36pt;height:2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" filled="f" stroked="f" strokeweight=".5pt">
                      <v:textbox>
                        <w:txbxContent>
                          <w:p w14:paraId="0C98F696" w14:textId="2E27DBE6" w:rsidR="00702D04" w:rsidRPr="00D4375A" w:rsidRDefault="00702D04" w:rsidP="002D7D70">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12</w:t>
                            </w:r>
                            <w:r w:rsidRPr="00D4375A">
                              <w:rPr>
                                <w:rFonts w:ascii="BIZ UDPゴシック" w:eastAsia="BIZ UDPゴシック" w:hAnsi="BIZ UDPゴシック"/>
                                <w:sz w:val="12"/>
                                <w:szCs w:val="12"/>
                              </w:rPr>
                              <w:t>)</w:t>
                            </w:r>
                          </w:p>
                        </w:txbxContent>
                      </v:textbox>
                    </v:shape>
                  </w:pict>
                </mc:Fallback>
              </mc:AlternateContent>
            </w:r>
            <w:r w:rsidR="00237D39" w:rsidRPr="001C5AFD">
              <w:rPr>
                <w:rFonts w:ascii="BIZ UDPゴシック" w:eastAsia="BIZ UDPゴシック" w:hAnsi="BIZ UDPゴシック" w:cs="ＭＳ Ｐゴシック" w:hint="eastAsia"/>
                <w:color w:val="000000"/>
                <w:kern w:val="0"/>
                <w:sz w:val="16"/>
                <w:szCs w:val="16"/>
              </w:rPr>
              <w:t>ニューカマー</w:t>
            </w:r>
            <w:r w:rsidRPr="001C5AFD">
              <w:rPr>
                <w:rFonts w:ascii="BIZ UDPゴシック" w:eastAsia="BIZ UDPゴシック" w:hAnsi="BIZ UDPゴシック" w:cs="ＭＳ Ｐゴシック" w:hint="eastAsia"/>
                <w:color w:val="000000"/>
                <w:kern w:val="0"/>
                <w:sz w:val="16"/>
                <w:szCs w:val="16"/>
              </w:rPr>
              <w:t xml:space="preserve"> </w:t>
            </w:r>
            <w:r w:rsidRPr="001C5AFD">
              <w:rPr>
                <w:rFonts w:ascii="BIZ UDPゴシック" w:eastAsia="BIZ UDPゴシック" w:hAnsi="BIZ UDPゴシック" w:cs="ＭＳ Ｐゴシック"/>
                <w:color w:val="000000"/>
                <w:kern w:val="0"/>
                <w:sz w:val="16"/>
                <w:szCs w:val="16"/>
              </w:rPr>
              <w:t xml:space="preserve">    </w:t>
            </w:r>
            <w:r w:rsidR="00F87962">
              <w:rPr>
                <w:rFonts w:ascii="BIZ UDPゴシック" w:eastAsia="BIZ UDPゴシック" w:hAnsi="BIZ UDPゴシック" w:cs="ＭＳ Ｐゴシック"/>
                <w:color w:val="000000"/>
                <w:kern w:val="0"/>
                <w:sz w:val="16"/>
                <w:szCs w:val="16"/>
              </w:rPr>
              <w:t xml:space="preserve"> </w:t>
            </w:r>
            <w:r w:rsidR="00237D39" w:rsidRPr="001C5AFD">
              <w:rPr>
                <w:rFonts w:ascii="BIZ UDPゴシック" w:eastAsia="BIZ UDPゴシック" w:hAnsi="BIZ UDPゴシック" w:cs="ＭＳ Ｐゴシック" w:hint="eastAsia"/>
                <w:color w:val="000000"/>
                <w:kern w:val="0"/>
                <w:sz w:val="16"/>
                <w:szCs w:val="16"/>
              </w:rPr>
              <w:t>や帯同家族への日本語</w:t>
            </w:r>
          </w:p>
          <w:p w14:paraId="08C8AAFA" w14:textId="3FD4E0D1" w:rsidR="00237D39" w:rsidRPr="001C5AFD"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1C5AFD">
              <w:rPr>
                <w:rFonts w:ascii="BIZ UDPゴシック" w:eastAsia="BIZ UDPゴシック" w:hAnsi="BIZ UDPゴシック" w:cs="ＭＳ Ｐゴシック" w:hint="eastAsia"/>
                <w:color w:val="000000"/>
                <w:kern w:val="0"/>
                <w:sz w:val="16"/>
                <w:szCs w:val="16"/>
              </w:rPr>
              <w:t>学習の情報提供</w:t>
            </w:r>
          </w:p>
        </w:tc>
        <w:tc>
          <w:tcPr>
            <w:tcW w:w="710" w:type="dxa"/>
            <w:tcBorders>
              <w:bottom w:val="single" w:sz="4" w:space="0" w:color="auto"/>
            </w:tcBorders>
            <w:shd w:val="clear" w:color="auto" w:fill="auto"/>
            <w:vAlign w:val="center"/>
            <w:hideMark/>
          </w:tcPr>
          <w:p w14:paraId="1553F37E" w14:textId="77777777" w:rsidR="00237D39" w:rsidRPr="00FE53C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①②</w:t>
            </w:r>
          </w:p>
        </w:tc>
        <w:tc>
          <w:tcPr>
            <w:tcW w:w="1845" w:type="dxa"/>
            <w:tcBorders>
              <w:bottom w:val="single" w:sz="4" w:space="0" w:color="auto"/>
            </w:tcBorders>
            <w:shd w:val="clear" w:color="auto" w:fill="auto"/>
            <w:vAlign w:val="center"/>
            <w:hideMark/>
          </w:tcPr>
          <w:p w14:paraId="50B0E4DE" w14:textId="77777777" w:rsidR="00237D39" w:rsidRPr="00FE53C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文化国際課</w:t>
            </w:r>
          </w:p>
        </w:tc>
      </w:tr>
      <w:tr w:rsidR="00237D39" w:rsidRPr="00C051B3" w14:paraId="3CEE7DB4" w14:textId="77777777" w:rsidTr="00E26D04">
        <w:trPr>
          <w:trHeight w:hRule="exact" w:val="427"/>
        </w:trPr>
        <w:tc>
          <w:tcPr>
            <w:tcW w:w="1418" w:type="dxa"/>
            <w:vMerge/>
          </w:tcPr>
          <w:p w14:paraId="19BF9A7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6695C6A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1AF4004B" w14:textId="40D442C8" w:rsidR="00237D39" w:rsidRPr="002C7D87"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144</w:t>
            </w:r>
          </w:p>
        </w:tc>
        <w:tc>
          <w:tcPr>
            <w:tcW w:w="3277" w:type="dxa"/>
            <w:shd w:val="clear" w:color="auto" w:fill="auto"/>
            <w:vAlign w:val="center"/>
            <w:hideMark/>
          </w:tcPr>
          <w:p w14:paraId="1DBBF31F" w14:textId="11771D7A"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関係団体の活動</w:t>
            </w:r>
            <w:r w:rsidR="005D4AED">
              <w:rPr>
                <w:rFonts w:ascii="BIZ UDPゴシック" w:eastAsia="BIZ UDPゴシック" w:hAnsi="BIZ UDPゴシック" w:cs="ＭＳ Ｐゴシック" w:hint="eastAsia"/>
                <w:color w:val="000000"/>
                <w:kern w:val="0"/>
                <w:sz w:val="16"/>
                <w:szCs w:val="16"/>
              </w:rPr>
              <w:t>及び日本語指導等の</w:t>
            </w:r>
            <w:r w:rsidRPr="00C051B3">
              <w:rPr>
                <w:rFonts w:ascii="BIZ UDPゴシック" w:eastAsia="BIZ UDPゴシック" w:hAnsi="BIZ UDPゴシック" w:cs="ＭＳ Ｐゴシック" w:hint="eastAsia"/>
                <w:color w:val="000000"/>
                <w:kern w:val="0"/>
                <w:sz w:val="16"/>
                <w:szCs w:val="16"/>
              </w:rPr>
              <w:t>支援</w:t>
            </w:r>
          </w:p>
        </w:tc>
        <w:tc>
          <w:tcPr>
            <w:tcW w:w="710" w:type="dxa"/>
            <w:shd w:val="clear" w:color="auto" w:fill="auto"/>
            <w:noWrap/>
            <w:vAlign w:val="center"/>
            <w:hideMark/>
          </w:tcPr>
          <w:p w14:paraId="4E6AB6BD" w14:textId="400CEFF9" w:rsidR="00237D39" w:rsidRPr="00FE53CA" w:rsidRDefault="005D4AED"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①②④</w:t>
            </w:r>
          </w:p>
        </w:tc>
        <w:tc>
          <w:tcPr>
            <w:tcW w:w="1845" w:type="dxa"/>
            <w:shd w:val="clear" w:color="auto" w:fill="auto"/>
            <w:noWrap/>
            <w:vAlign w:val="center"/>
            <w:hideMark/>
          </w:tcPr>
          <w:p w14:paraId="6EF15FA0" w14:textId="77777777" w:rsidR="00237D39" w:rsidRPr="00FE53C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FE53CA">
              <w:rPr>
                <w:rFonts w:ascii="BIZ UDPゴシック" w:eastAsia="BIZ UDPゴシック" w:hAnsi="BIZ UDPゴシック" w:cs="ＭＳ Ｐゴシック" w:hint="eastAsia"/>
                <w:color w:val="000000"/>
                <w:kern w:val="0"/>
                <w:sz w:val="16"/>
                <w:szCs w:val="16"/>
              </w:rPr>
              <w:t>文化国際課</w:t>
            </w:r>
          </w:p>
        </w:tc>
      </w:tr>
      <w:tr w:rsidR="00237D39" w:rsidRPr="00C051B3" w14:paraId="077BC1EA" w14:textId="77777777" w:rsidTr="00E26D04">
        <w:trPr>
          <w:trHeight w:hRule="exact" w:val="389"/>
        </w:trPr>
        <w:tc>
          <w:tcPr>
            <w:tcW w:w="1418" w:type="dxa"/>
            <w:vMerge/>
          </w:tcPr>
          <w:p w14:paraId="2459308B"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0CA8094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2578DF42" w14:textId="05A72551" w:rsidR="00237D39" w:rsidRPr="002C7D87"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rPr>
              <w:t>145</w:t>
            </w:r>
          </w:p>
        </w:tc>
        <w:tc>
          <w:tcPr>
            <w:tcW w:w="3277" w:type="dxa"/>
            <w:shd w:val="clear" w:color="auto" w:fill="auto"/>
            <w:vAlign w:val="center"/>
            <w:hideMark/>
          </w:tcPr>
          <w:p w14:paraId="2919A11F" w14:textId="5885EB5C"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就労に向けた支援の実施</w:t>
            </w:r>
          </w:p>
        </w:tc>
        <w:tc>
          <w:tcPr>
            <w:tcW w:w="710" w:type="dxa"/>
            <w:shd w:val="clear" w:color="auto" w:fill="auto"/>
            <w:noWrap/>
            <w:vAlign w:val="center"/>
            <w:hideMark/>
          </w:tcPr>
          <w:p w14:paraId="5746FA4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③④</w:t>
            </w:r>
          </w:p>
        </w:tc>
        <w:tc>
          <w:tcPr>
            <w:tcW w:w="1845" w:type="dxa"/>
            <w:shd w:val="clear" w:color="auto" w:fill="auto"/>
            <w:noWrap/>
            <w:vAlign w:val="center"/>
            <w:hideMark/>
          </w:tcPr>
          <w:p w14:paraId="58FD463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産業政策課</w:t>
            </w:r>
          </w:p>
        </w:tc>
      </w:tr>
    </w:tbl>
    <w:p w14:paraId="31CAF33E" w14:textId="7EB917C7" w:rsidR="00237D39" w:rsidRPr="00E27D90" w:rsidRDefault="00237D39" w:rsidP="00237D39">
      <w:pPr>
        <w:rPr>
          <w:rFonts w:ascii="BIZ UDPゴシック" w:eastAsia="BIZ UDPゴシック" w:hAnsi="BIZ UDPゴシック"/>
        </w:rPr>
        <w:sectPr w:rsidR="00237D39" w:rsidRPr="00E27D90" w:rsidSect="00E61AB8">
          <w:pgSz w:w="11906" w:h="16838" w:code="9"/>
          <w:pgMar w:top="1440" w:right="1077" w:bottom="1440" w:left="1077" w:header="851" w:footer="284" w:gutter="0"/>
          <w:cols w:space="425"/>
          <w:docGrid w:type="lines" w:linePitch="360"/>
        </w:sectPr>
      </w:pPr>
    </w:p>
    <w:tbl>
      <w:tblPr>
        <w:tblStyle w:val="a3"/>
        <w:tblW w:w="0" w:type="auto"/>
        <w:shd w:val="clear" w:color="auto" w:fill="D9D9D9" w:themeFill="background1" w:themeFillShade="D9"/>
        <w:tblLook w:val="04A0" w:firstRow="1" w:lastRow="0" w:firstColumn="1" w:lastColumn="0" w:noHBand="0" w:noVBand="1"/>
      </w:tblPr>
      <w:tblGrid>
        <w:gridCol w:w="9742"/>
      </w:tblGrid>
      <w:tr w:rsidR="00237D39" w:rsidRPr="008B4C99" w14:paraId="754C2B51" w14:textId="77777777" w:rsidTr="00E61AB8">
        <w:tc>
          <w:tcPr>
            <w:tcW w:w="9742" w:type="dxa"/>
            <w:shd w:val="clear" w:color="auto" w:fill="D9D9D9" w:themeFill="background1" w:themeFillShade="D9"/>
            <w:tcMar>
              <w:top w:w="113" w:type="dxa"/>
              <w:bottom w:w="113" w:type="dxa"/>
            </w:tcMar>
          </w:tcPr>
          <w:p w14:paraId="51E26511" w14:textId="77777777" w:rsidR="00237D39" w:rsidRPr="00CD0C21" w:rsidRDefault="00237D39" w:rsidP="00E61AB8">
            <w:pPr>
              <w:pStyle w:val="2"/>
              <w:jc w:val="center"/>
              <w:rPr>
                <w:rFonts w:ascii="BIZ UDPゴシック" w:hAnsi="BIZ UDPゴシック"/>
                <w:b/>
                <w:bCs/>
                <w:sz w:val="24"/>
                <w:szCs w:val="28"/>
              </w:rPr>
            </w:pPr>
            <w:bookmarkStart w:id="65" w:name="_Toc85629447"/>
            <w:r w:rsidRPr="00CD0C21">
              <w:rPr>
                <w:rFonts w:ascii="BIZ UDPゴシック" w:hAnsi="BIZ UDPゴシック" w:hint="eastAsia"/>
                <w:b/>
                <w:bCs/>
                <w:sz w:val="24"/>
                <w:szCs w:val="28"/>
              </w:rPr>
              <w:t>7　ＨＩＶや新型コロナウイルス感染症など様々なウイルスの感染者の人権</w:t>
            </w:r>
            <w:bookmarkEnd w:id="65"/>
          </w:p>
        </w:tc>
      </w:tr>
    </w:tbl>
    <w:p w14:paraId="0626C315" w14:textId="77777777" w:rsidR="00237D39" w:rsidRPr="004F4F79" w:rsidRDefault="00237D39" w:rsidP="00237D39">
      <w:pPr>
        <w:rPr>
          <w:rFonts w:ascii="BIZ UDPゴシック" w:eastAsia="BIZ UDPゴシック" w:hAnsi="BIZ UDPゴシック"/>
          <w:szCs w:val="21"/>
        </w:rPr>
      </w:pPr>
    </w:p>
    <w:p w14:paraId="1816AB76" w14:textId="648F9A1E" w:rsidR="00237D39" w:rsidRDefault="00083EB8" w:rsidP="00083EB8">
      <w:pPr>
        <w:pStyle w:val="3"/>
        <w:ind w:leftChars="0" w:left="0"/>
        <w:rPr>
          <w:rFonts w:ascii="BIZ UDPゴシック" w:hAnsi="BIZ UDPゴシック"/>
          <w:b/>
          <w:bCs/>
          <w:szCs w:val="21"/>
        </w:rPr>
      </w:pPr>
      <w:r>
        <w:rPr>
          <w:rFonts w:ascii="BIZ UDPゴシック" w:hAnsi="BIZ UDPゴシック"/>
          <w:b/>
          <w:bCs/>
          <w:szCs w:val="21"/>
        </w:rPr>
        <w:t xml:space="preserve">(1) </w:t>
      </w:r>
      <w:r w:rsidR="00237D39" w:rsidRPr="00A34ED1">
        <w:rPr>
          <w:rFonts w:ascii="BIZ UDPゴシック" w:hAnsi="BIZ UDPゴシック" w:hint="eastAsia"/>
          <w:b/>
          <w:bCs/>
          <w:szCs w:val="21"/>
        </w:rPr>
        <w:t>岸和田市における現状</w:t>
      </w:r>
    </w:p>
    <w:p w14:paraId="38BC9580" w14:textId="77777777" w:rsidR="00237D39" w:rsidRPr="00E21811" w:rsidRDefault="00237D39" w:rsidP="00E21811">
      <w:pPr>
        <w:ind w:leftChars="100" w:left="210"/>
        <w:rPr>
          <w:rFonts w:ascii="BIZ UDPゴシック" w:eastAsia="BIZ UDPゴシック" w:hAnsi="BIZ UDPゴシック"/>
        </w:rPr>
      </w:pPr>
      <w:r w:rsidRPr="00E21811">
        <w:rPr>
          <w:rFonts w:ascii="BIZ UDPゴシック" w:eastAsia="BIZ UDPゴシック" w:hAnsi="BIZ UDPゴシック" w:hint="eastAsia"/>
        </w:rPr>
        <w:t>●市の取組の概要</w:t>
      </w:r>
    </w:p>
    <w:p w14:paraId="35C01BDA" w14:textId="6E94949C" w:rsidR="00237D39" w:rsidRPr="00290273" w:rsidRDefault="00237D39" w:rsidP="00E21811">
      <w:pPr>
        <w:ind w:leftChars="150" w:left="420" w:hangingChars="50" w:hanging="105"/>
        <w:rPr>
          <w:rFonts w:ascii="BIZ UDPゴシック" w:eastAsia="BIZ UDPゴシック" w:hAnsi="BIZ UDPゴシック"/>
          <w:b/>
          <w:bCs/>
        </w:rPr>
      </w:pPr>
      <w:r w:rsidRPr="00290273">
        <w:rPr>
          <w:rFonts w:ascii="BIZ UDPゴシック" w:eastAsia="BIZ UDPゴシック" w:hAnsi="BIZ UDPゴシック" w:hint="eastAsia"/>
        </w:rPr>
        <w:t>・</w:t>
      </w:r>
      <w:r w:rsidRPr="00290273">
        <w:rPr>
          <w:rFonts w:ascii="BIZ UDPゴシック" w:eastAsia="BIZ UDPゴシック" w:hAnsi="BIZ UDPゴシック"/>
        </w:rPr>
        <w:t>学校教育を中心として、正しい知識や実践力を習得するよう</w:t>
      </w:r>
      <w:r w:rsidR="002D7D70">
        <w:rPr>
          <w:rFonts w:ascii="BIZ UDPゴシック" w:eastAsia="BIZ UDPゴシック" w:hAnsi="BIZ UDPゴシック" w:hint="eastAsia"/>
        </w:rPr>
        <w:t>、</w:t>
      </w:r>
      <w:r w:rsidRPr="00290273">
        <w:rPr>
          <w:rFonts w:ascii="BIZ UDPゴシック" w:eastAsia="BIZ UDPゴシック" w:hAnsi="BIZ UDPゴシック"/>
        </w:rPr>
        <w:t>性教育の充実に努めています。</w:t>
      </w:r>
    </w:p>
    <w:p w14:paraId="25F9578F" w14:textId="396ACFB0" w:rsidR="00237D39" w:rsidRPr="00ED6642" w:rsidRDefault="00237D39" w:rsidP="00E21811">
      <w:pPr>
        <w:ind w:leftChars="150" w:left="420" w:hangingChars="50" w:hanging="105"/>
        <w:rPr>
          <w:rFonts w:ascii="BIZ UDPゴシック" w:eastAsia="BIZ UDPゴシック" w:hAnsi="BIZ UDPゴシック"/>
          <w:b/>
          <w:bCs/>
        </w:rPr>
      </w:pPr>
      <w:r w:rsidRPr="00290273">
        <w:rPr>
          <w:rFonts w:ascii="BIZ UDPゴシック" w:eastAsia="BIZ UDPゴシック" w:hAnsi="BIZ UDPゴシック" w:hint="eastAsia"/>
        </w:rPr>
        <w:t>・</w:t>
      </w:r>
      <w:r w:rsidRPr="00290273">
        <w:rPr>
          <w:rFonts w:ascii="BIZ UDPゴシック" w:eastAsia="BIZ UDPゴシック" w:hAnsi="BIZ UDPゴシック"/>
        </w:rPr>
        <w:t>新型コロナウイルスの感染拡大と同時に、</w:t>
      </w:r>
      <w:r w:rsidRPr="00290273">
        <w:rPr>
          <w:rFonts w:ascii="BIZ UDPゴシック" w:eastAsia="BIZ UDPゴシック" w:hAnsi="BIZ UDPゴシック" w:hint="eastAsia"/>
        </w:rPr>
        <w:t>社会では、</w:t>
      </w:r>
      <w:r w:rsidRPr="00290273">
        <w:rPr>
          <w:rFonts w:ascii="BIZ UDPゴシック" w:eastAsia="BIZ UDPゴシック" w:hAnsi="BIZ UDPゴシック"/>
        </w:rPr>
        <w:t>感染者やその家族、医療従事者などへの偏見や差別、排除という事態が発生し</w:t>
      </w:r>
      <w:r w:rsidRPr="00290273">
        <w:rPr>
          <w:rFonts w:ascii="BIZ UDPゴシック" w:eastAsia="BIZ UDPゴシック" w:hAnsi="BIZ UDPゴシック" w:hint="eastAsia"/>
        </w:rPr>
        <w:t>てい</w:t>
      </w:r>
      <w:r w:rsidRPr="00ED6642">
        <w:rPr>
          <w:rFonts w:ascii="BIZ UDPゴシック" w:eastAsia="BIZ UDPゴシック" w:hAnsi="BIZ UDPゴシック" w:hint="eastAsia"/>
        </w:rPr>
        <w:t>ます。</w:t>
      </w:r>
      <w:r w:rsidR="00632944" w:rsidRPr="00ED6642">
        <w:rPr>
          <w:rFonts w:ascii="BIZ UDPゴシック" w:eastAsia="BIZ UDPゴシック" w:hAnsi="BIZ UDPゴシック" w:hint="eastAsia"/>
        </w:rPr>
        <w:t>こうした事態をなくしていくための教育・啓発を進めます。</w:t>
      </w:r>
    </w:p>
    <w:p w14:paraId="69A0C8DC" w14:textId="77777777" w:rsidR="00237D39" w:rsidRPr="00290273" w:rsidRDefault="00237D39" w:rsidP="00E21811">
      <w:pPr>
        <w:ind w:leftChars="150" w:left="420" w:hangingChars="50" w:hanging="105"/>
        <w:rPr>
          <w:rFonts w:ascii="BIZ UDPゴシック" w:eastAsia="BIZ UDPゴシック" w:hAnsi="BIZ UDPゴシック"/>
          <w:b/>
          <w:bCs/>
        </w:rPr>
      </w:pPr>
      <w:r w:rsidRPr="00ED6642">
        <w:rPr>
          <w:rFonts w:ascii="BIZ UDPゴシック" w:eastAsia="BIZ UDPゴシック" w:hAnsi="BIZ UDPゴシック" w:hint="eastAsia"/>
        </w:rPr>
        <w:t>・新型コロナウイルス感染症への</w:t>
      </w:r>
      <w:r w:rsidRPr="00ED6642">
        <w:rPr>
          <w:rFonts w:ascii="BIZ UDPゴシック" w:eastAsia="BIZ UDPゴシック" w:hAnsi="BIZ UDPゴシック"/>
        </w:rPr>
        <w:t>正しい理解を広め</w:t>
      </w:r>
      <w:r w:rsidRPr="00ED6642">
        <w:rPr>
          <w:rFonts w:ascii="BIZ UDPゴシック" w:eastAsia="BIZ UDPゴシック" w:hAnsi="BIZ UDPゴシック" w:hint="eastAsia"/>
        </w:rPr>
        <w:t>、差別や</w:t>
      </w:r>
      <w:r w:rsidRPr="00290273">
        <w:rPr>
          <w:rFonts w:ascii="BIZ UDPゴシック" w:eastAsia="BIZ UDPゴシック" w:hAnsi="BIZ UDPゴシック" w:hint="eastAsia"/>
        </w:rPr>
        <w:t>偏見を解消するために令和2</w:t>
      </w:r>
      <w:r>
        <w:rPr>
          <w:rFonts w:ascii="BIZ UDPゴシック" w:eastAsia="BIZ UDPゴシック" w:hAnsi="BIZ UDPゴシック" w:hint="eastAsia"/>
        </w:rPr>
        <w:t>（2020）</w:t>
      </w:r>
      <w:r w:rsidRPr="00290273">
        <w:rPr>
          <w:rFonts w:ascii="BIZ UDPゴシック" w:eastAsia="BIZ UDPゴシック" w:hAnsi="BIZ UDPゴシック" w:hint="eastAsia"/>
        </w:rPr>
        <w:t>年度に「感染症と人権」をテーマに合同セミナーを開催しました。</w:t>
      </w:r>
    </w:p>
    <w:p w14:paraId="58469DCD" w14:textId="77777777" w:rsidR="00237D39" w:rsidRPr="00290273" w:rsidRDefault="00237D39" w:rsidP="00237D39">
      <w:pPr>
        <w:rPr>
          <w:rFonts w:ascii="BIZ UDPゴシック" w:eastAsia="BIZ UDPゴシック" w:hAnsi="BIZ UDPゴシック"/>
          <w:szCs w:val="21"/>
        </w:rPr>
      </w:pPr>
    </w:p>
    <w:p w14:paraId="2820A14F" w14:textId="0B493869" w:rsidR="00237D39" w:rsidRPr="00A618E7" w:rsidRDefault="00083EB8" w:rsidP="00083EB8">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A618E7">
        <w:rPr>
          <w:rFonts w:ascii="BIZ UDPゴシック" w:hAnsi="BIZ UDPゴシック" w:hint="eastAsia"/>
          <w:b/>
        </w:rPr>
        <w:t>プラン推進によってめざすまちの姿</w:t>
      </w:r>
    </w:p>
    <w:p w14:paraId="06D91364" w14:textId="77777777"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5136" behindDoc="0" locked="0" layoutInCell="1" allowOverlap="1" wp14:anchorId="72CF948D" wp14:editId="7037D0F6">
                <wp:simplePos x="0" y="0"/>
                <wp:positionH relativeFrom="column">
                  <wp:posOffset>0</wp:posOffset>
                </wp:positionH>
                <wp:positionV relativeFrom="paragraph">
                  <wp:posOffset>56515</wp:posOffset>
                </wp:positionV>
                <wp:extent cx="6143625" cy="1028700"/>
                <wp:effectExtent l="57150" t="57150" r="47625" b="57150"/>
                <wp:wrapNone/>
                <wp:docPr id="94" name="グループ化 94"/>
                <wp:cNvGraphicFramePr/>
                <a:graphic xmlns:a="http://schemas.openxmlformats.org/drawingml/2006/main">
                  <a:graphicData uri="http://schemas.microsoft.com/office/word/2010/wordprocessingGroup">
                    <wpg:wgp>
                      <wpg:cNvGrpSpPr/>
                      <wpg:grpSpPr>
                        <a:xfrm>
                          <a:off x="0" y="0"/>
                          <a:ext cx="6143625" cy="1028700"/>
                          <a:chOff x="0" y="1"/>
                          <a:chExt cx="6143625" cy="1028700"/>
                        </a:xfrm>
                      </wpg:grpSpPr>
                      <wps:wsp>
                        <wps:cNvPr id="160" name="角丸四角形 57"/>
                        <wps:cNvSpPr/>
                        <wps:spPr>
                          <a:xfrm>
                            <a:off x="0" y="1"/>
                            <a:ext cx="6143625" cy="102870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テキスト ボックス 161"/>
                        <wps:cNvSpPr txBox="1"/>
                        <wps:spPr>
                          <a:xfrm>
                            <a:off x="9525" y="76168"/>
                            <a:ext cx="6134100" cy="952533"/>
                          </a:xfrm>
                          <a:prstGeom prst="rect">
                            <a:avLst/>
                          </a:prstGeom>
                          <a:noFill/>
                          <a:ln w="6350">
                            <a:noFill/>
                          </a:ln>
                        </wps:spPr>
                        <wps:txbx>
                          <w:txbxContent>
                            <w:p w14:paraId="57D2B8BB" w14:textId="77777777" w:rsidR="00702D04" w:rsidRPr="006B0B1A" w:rsidRDefault="00702D04" w:rsidP="00237D39">
                              <w:pPr>
                                <w:spacing w:line="400" w:lineRule="exact"/>
                                <w:rPr>
                                  <w:rFonts w:ascii="BIZ UDPゴシック" w:eastAsia="BIZ UDPゴシック" w:hAnsi="BIZ UDPゴシック"/>
                                </w:rPr>
                              </w:pPr>
                              <w:r w:rsidRPr="006B0B1A">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C52767">
                                <w:rPr>
                                  <w:rFonts w:ascii="BIZ UDPゴシック" w:eastAsia="BIZ UDPゴシック" w:hAnsi="BIZ UDPゴシック" w:hint="eastAsia"/>
                                  <w:w w:val="95"/>
                                  <w:kern w:val="0"/>
                                  <w:fitText w:val="8400" w:id="-1712108800"/>
                                </w:rPr>
                                <w:t>感染症について正しい知識をもち、不安や恐れによる差別や排除の解消への理解が進んでいま</w:t>
                              </w:r>
                              <w:r w:rsidRPr="00C52767">
                                <w:rPr>
                                  <w:rFonts w:ascii="BIZ UDPゴシック" w:eastAsia="BIZ UDPゴシック" w:hAnsi="BIZ UDPゴシック" w:hint="eastAsia"/>
                                  <w:spacing w:val="51"/>
                                  <w:w w:val="95"/>
                                  <w:kern w:val="0"/>
                                  <w:fitText w:val="8400" w:id="-1712108800"/>
                                </w:rPr>
                                <w:t>す</w:t>
                              </w:r>
                            </w:p>
                            <w:p w14:paraId="4A05CD0D" w14:textId="77777777" w:rsidR="00702D04" w:rsidRPr="006B0B1A" w:rsidRDefault="00702D04" w:rsidP="00237D39">
                              <w:pPr>
                                <w:spacing w:line="400" w:lineRule="exact"/>
                                <w:rPr>
                                  <w:rFonts w:ascii="BIZ UDPゴシック" w:eastAsia="BIZ UDPゴシック" w:hAnsi="BIZ UDPゴシック"/>
                                </w:rPr>
                              </w:pPr>
                              <w:r w:rsidRPr="006B0B1A">
                                <w:rPr>
                                  <w:rFonts w:ascii="BIZ UDPゴシック" w:eastAsia="BIZ UDPゴシック" w:hAnsi="BIZ UDPゴシック" w:hint="eastAsia"/>
                                </w:rPr>
                                <w:t>②</w:t>
                              </w:r>
                              <w:r>
                                <w:rPr>
                                  <w:rFonts w:ascii="BIZ UDPゴシック" w:eastAsia="BIZ UDPゴシック" w:hAnsi="BIZ UDPゴシック" w:hint="eastAsia"/>
                                </w:rPr>
                                <w:t xml:space="preserve"> </w:t>
                              </w:r>
                              <w:r w:rsidRPr="00C52767">
                                <w:rPr>
                                  <w:rFonts w:ascii="BIZ UDPゴシック" w:eastAsia="BIZ UDPゴシック" w:hAnsi="BIZ UDPゴシック" w:hint="eastAsia"/>
                                  <w:w w:val="99"/>
                                  <w:kern w:val="0"/>
                                  <w:fitText w:val="8400" w:id="-1712108799"/>
                                </w:rPr>
                                <w:t>弱い立場の人が孤立せず、人とのつながりを大切にする</w:t>
                              </w:r>
                              <w:r w:rsidRPr="00C52767">
                                <w:rPr>
                                  <w:rFonts w:ascii="BIZ UDPゴシック" w:eastAsia="BIZ UDPゴシック" w:hAnsi="BIZ UDPゴシック"/>
                                  <w:w w:val="99"/>
                                  <w:kern w:val="0"/>
                                  <w:fitText w:val="8400" w:id="-1712108799"/>
                                </w:rPr>
                                <w:t>“With</w:t>
                              </w:r>
                              <w:r w:rsidRPr="00C52767">
                                <w:rPr>
                                  <w:rFonts w:ascii="BIZ UDPゴシック" w:eastAsia="BIZ UDPゴシック" w:hAnsi="BIZ UDPゴシック" w:hint="eastAsia"/>
                                  <w:w w:val="99"/>
                                  <w:kern w:val="0"/>
                                  <w:fitText w:val="8400" w:id="-1712108799"/>
                                </w:rPr>
                                <w:t>コロナ</w:t>
                              </w:r>
                              <w:r w:rsidRPr="00C52767">
                                <w:rPr>
                                  <w:rFonts w:ascii="BIZ UDPゴシック" w:eastAsia="BIZ UDPゴシック" w:hAnsi="BIZ UDPゴシック"/>
                                  <w:w w:val="99"/>
                                  <w:kern w:val="0"/>
                                  <w:fitText w:val="8400" w:id="-1712108799"/>
                                </w:rPr>
                                <w:t>”</w:t>
                              </w:r>
                              <w:r w:rsidRPr="00C52767">
                                <w:rPr>
                                  <w:rFonts w:ascii="BIZ UDPゴシック" w:eastAsia="BIZ UDPゴシック" w:hAnsi="BIZ UDPゴシック" w:hint="eastAsia"/>
                                  <w:w w:val="99"/>
                                  <w:kern w:val="0"/>
                                  <w:fitText w:val="8400" w:id="-1712108799"/>
                                </w:rPr>
                                <w:t>の社会になっていま</w:t>
                              </w:r>
                              <w:r w:rsidRPr="00C52767">
                                <w:rPr>
                                  <w:rFonts w:ascii="BIZ UDPゴシック" w:eastAsia="BIZ UDPゴシック" w:hAnsi="BIZ UDPゴシック" w:hint="eastAsia"/>
                                  <w:spacing w:val="7"/>
                                  <w:w w:val="99"/>
                                  <w:kern w:val="0"/>
                                  <w:fitText w:val="8400" w:id="-1712108799"/>
                                </w:rPr>
                                <w:t>す</w:t>
                              </w:r>
                            </w:p>
                            <w:p w14:paraId="5B9853DF" w14:textId="0FCF78E0" w:rsidR="00702D04" w:rsidRDefault="00702D04" w:rsidP="00237D39">
                              <w:pPr>
                                <w:spacing w:line="400" w:lineRule="exact"/>
                                <w:jc w:val="left"/>
                                <w:rPr>
                                  <w:rFonts w:ascii="游明朝" w:hAnsi="游明朝"/>
                                </w:rPr>
                              </w:pPr>
                              <w:r w:rsidRPr="006B0B1A">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ED6642">
                                <w:rPr>
                                  <w:rFonts w:ascii="BIZ UDPゴシック" w:eastAsia="BIZ UDPゴシック" w:hAnsi="BIZ UDPゴシック" w:hint="eastAsia"/>
                                  <w:w w:val="86"/>
                                  <w:kern w:val="0"/>
                                  <w:fitText w:val="8400" w:id="-1712108798"/>
                                </w:rPr>
                                <w:t>マスク着用が困難な人やワクチン未接種の人などが非難や同調圧力から解放され、安心して生活していま</w:t>
                              </w:r>
                              <w:r w:rsidRPr="00ED6642">
                                <w:rPr>
                                  <w:rFonts w:ascii="BIZ UDPゴシック" w:eastAsia="BIZ UDPゴシック" w:hAnsi="BIZ UDPゴシック" w:hint="eastAsia"/>
                                  <w:spacing w:val="52"/>
                                  <w:w w:val="86"/>
                                  <w:kern w:val="0"/>
                                  <w:fitText w:val="8400" w:id="-1712108798"/>
                                </w:rPr>
                                <w:t>す</w:t>
                              </w: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CF948D" id="グループ化 94" o:spid="_x0000_s1162" style="position:absolute;left:0;text-align:left;margin-left:0;margin-top:4.45pt;width:483.75pt;height:81pt;z-index:251675136;mso-position-horizontal-relative:text;mso-position-vertical-relative:text" coordorigin="" coordsize="6143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">
                <v:roundrect id="角丸四角形 57" o:spid="_x0000_s1163" style="position:absolute;width:61436;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" fillcolor="#dae3f3" strokeweight="1pt">
                  <v:stroke joinstyle="miter"/>
                </v:roundrect>
                <v:shape id="テキスト ボックス 161" o:spid="_x0000_s1164" type="#_x0000_t202" style="position:absolute;left:95;top:761;width:61341;height: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" filled="f" stroked="f" strokeweight=".5pt">
                  <v:textbox inset="8mm">
                    <w:txbxContent>
                      <w:p w14:paraId="57D2B8BB" w14:textId="77777777" w:rsidR="00702D04" w:rsidRPr="006B0B1A" w:rsidRDefault="00702D04" w:rsidP="00237D39">
                        <w:pPr>
                          <w:spacing w:line="400" w:lineRule="exact"/>
                          <w:rPr>
                            <w:rFonts w:ascii="BIZ UDPゴシック" w:eastAsia="BIZ UDPゴシック" w:hAnsi="BIZ UDPゴシック"/>
                          </w:rPr>
                        </w:pPr>
                        <w:r w:rsidRPr="006B0B1A">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C52767">
                          <w:rPr>
                            <w:rFonts w:ascii="BIZ UDPゴシック" w:eastAsia="BIZ UDPゴシック" w:hAnsi="BIZ UDPゴシック" w:hint="eastAsia"/>
                            <w:w w:val="95"/>
                            <w:kern w:val="0"/>
                            <w:fitText w:val="8400" w:id="-1712108800"/>
                          </w:rPr>
                          <w:t>感染症について正しい知識をもち、不安や恐れによる差別や排除の解消への理解が進んでいま</w:t>
                        </w:r>
                        <w:r w:rsidRPr="00C52767">
                          <w:rPr>
                            <w:rFonts w:ascii="BIZ UDPゴシック" w:eastAsia="BIZ UDPゴシック" w:hAnsi="BIZ UDPゴシック" w:hint="eastAsia"/>
                            <w:spacing w:val="51"/>
                            <w:w w:val="95"/>
                            <w:kern w:val="0"/>
                            <w:fitText w:val="8400" w:id="-1712108800"/>
                          </w:rPr>
                          <w:t>す</w:t>
                        </w:r>
                      </w:p>
                      <w:p w14:paraId="4A05CD0D" w14:textId="77777777" w:rsidR="00702D04" w:rsidRPr="006B0B1A" w:rsidRDefault="00702D04" w:rsidP="00237D39">
                        <w:pPr>
                          <w:spacing w:line="400" w:lineRule="exact"/>
                          <w:rPr>
                            <w:rFonts w:ascii="BIZ UDPゴシック" w:eastAsia="BIZ UDPゴシック" w:hAnsi="BIZ UDPゴシック"/>
                          </w:rPr>
                        </w:pPr>
                        <w:r w:rsidRPr="006B0B1A">
                          <w:rPr>
                            <w:rFonts w:ascii="BIZ UDPゴシック" w:eastAsia="BIZ UDPゴシック" w:hAnsi="BIZ UDPゴシック" w:hint="eastAsia"/>
                          </w:rPr>
                          <w:t>②</w:t>
                        </w:r>
                        <w:r>
                          <w:rPr>
                            <w:rFonts w:ascii="BIZ UDPゴシック" w:eastAsia="BIZ UDPゴシック" w:hAnsi="BIZ UDPゴシック" w:hint="eastAsia"/>
                          </w:rPr>
                          <w:t xml:space="preserve"> </w:t>
                        </w:r>
                        <w:r w:rsidRPr="00C52767">
                          <w:rPr>
                            <w:rFonts w:ascii="BIZ UDPゴシック" w:eastAsia="BIZ UDPゴシック" w:hAnsi="BIZ UDPゴシック" w:hint="eastAsia"/>
                            <w:w w:val="99"/>
                            <w:kern w:val="0"/>
                            <w:fitText w:val="8400" w:id="-1712108799"/>
                          </w:rPr>
                          <w:t>弱い立場の人が孤立せず、人とのつながりを大切にする</w:t>
                        </w:r>
                        <w:r w:rsidRPr="00C52767">
                          <w:rPr>
                            <w:rFonts w:ascii="BIZ UDPゴシック" w:eastAsia="BIZ UDPゴシック" w:hAnsi="BIZ UDPゴシック"/>
                            <w:w w:val="99"/>
                            <w:kern w:val="0"/>
                            <w:fitText w:val="8400" w:id="-1712108799"/>
                          </w:rPr>
                          <w:t>“With</w:t>
                        </w:r>
                        <w:r w:rsidRPr="00C52767">
                          <w:rPr>
                            <w:rFonts w:ascii="BIZ UDPゴシック" w:eastAsia="BIZ UDPゴシック" w:hAnsi="BIZ UDPゴシック" w:hint="eastAsia"/>
                            <w:w w:val="99"/>
                            <w:kern w:val="0"/>
                            <w:fitText w:val="8400" w:id="-1712108799"/>
                          </w:rPr>
                          <w:t>コロナ</w:t>
                        </w:r>
                        <w:r w:rsidRPr="00C52767">
                          <w:rPr>
                            <w:rFonts w:ascii="BIZ UDPゴシック" w:eastAsia="BIZ UDPゴシック" w:hAnsi="BIZ UDPゴシック"/>
                            <w:w w:val="99"/>
                            <w:kern w:val="0"/>
                            <w:fitText w:val="8400" w:id="-1712108799"/>
                          </w:rPr>
                          <w:t>”</w:t>
                        </w:r>
                        <w:r w:rsidRPr="00C52767">
                          <w:rPr>
                            <w:rFonts w:ascii="BIZ UDPゴシック" w:eastAsia="BIZ UDPゴシック" w:hAnsi="BIZ UDPゴシック" w:hint="eastAsia"/>
                            <w:w w:val="99"/>
                            <w:kern w:val="0"/>
                            <w:fitText w:val="8400" w:id="-1712108799"/>
                          </w:rPr>
                          <w:t>の社会になっていま</w:t>
                        </w:r>
                        <w:r w:rsidRPr="00C52767">
                          <w:rPr>
                            <w:rFonts w:ascii="BIZ UDPゴシック" w:eastAsia="BIZ UDPゴシック" w:hAnsi="BIZ UDPゴシック" w:hint="eastAsia"/>
                            <w:spacing w:val="7"/>
                            <w:w w:val="99"/>
                            <w:kern w:val="0"/>
                            <w:fitText w:val="8400" w:id="-1712108799"/>
                          </w:rPr>
                          <w:t>す</w:t>
                        </w:r>
                      </w:p>
                      <w:p w14:paraId="5B9853DF" w14:textId="0FCF78E0" w:rsidR="00702D04" w:rsidRDefault="00702D04" w:rsidP="00237D39">
                        <w:pPr>
                          <w:spacing w:line="400" w:lineRule="exact"/>
                          <w:jc w:val="left"/>
                          <w:rPr>
                            <w:rFonts w:ascii="游明朝" w:hAnsi="游明朝"/>
                          </w:rPr>
                        </w:pPr>
                        <w:r w:rsidRPr="006B0B1A">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ED6642">
                          <w:rPr>
                            <w:rFonts w:ascii="BIZ UDPゴシック" w:eastAsia="BIZ UDPゴシック" w:hAnsi="BIZ UDPゴシック" w:hint="eastAsia"/>
                            <w:w w:val="86"/>
                            <w:kern w:val="0"/>
                            <w:fitText w:val="8400" w:id="-1712108798"/>
                          </w:rPr>
                          <w:t>マスク着用が困難な人やワクチン未接種の人などが非難や同調圧力から解放され、安心して生活していま</w:t>
                        </w:r>
                        <w:r w:rsidRPr="00ED6642">
                          <w:rPr>
                            <w:rFonts w:ascii="BIZ UDPゴシック" w:eastAsia="BIZ UDPゴシック" w:hAnsi="BIZ UDPゴシック" w:hint="eastAsia"/>
                            <w:spacing w:val="52"/>
                            <w:w w:val="86"/>
                            <w:kern w:val="0"/>
                            <w:fitText w:val="8400" w:id="-1712108798"/>
                          </w:rPr>
                          <w:t>す</w:t>
                        </w:r>
                      </w:p>
                    </w:txbxContent>
                  </v:textbox>
                </v:shape>
              </v:group>
            </w:pict>
          </mc:Fallback>
        </mc:AlternateContent>
      </w:r>
    </w:p>
    <w:p w14:paraId="50C9A5F0" w14:textId="77777777" w:rsidR="00237D39" w:rsidRDefault="00237D39" w:rsidP="00237D39"/>
    <w:p w14:paraId="62EFD462" w14:textId="77777777" w:rsidR="00237D39" w:rsidRDefault="00237D39" w:rsidP="00237D39"/>
    <w:p w14:paraId="25B39888" w14:textId="77777777" w:rsidR="00237D39" w:rsidRDefault="00237D39" w:rsidP="00237D39"/>
    <w:p w14:paraId="75EF6694" w14:textId="77777777" w:rsidR="00237D39" w:rsidRDefault="00237D39" w:rsidP="00237D39"/>
    <w:p w14:paraId="7C3F3F69" w14:textId="77777777" w:rsidR="00237D39" w:rsidRPr="005019A6" w:rsidRDefault="00237D39" w:rsidP="00DB151F">
      <w:pPr>
        <w:spacing w:line="200" w:lineRule="exact"/>
      </w:pPr>
    </w:p>
    <w:p w14:paraId="2170A4E5" w14:textId="1C2947E7" w:rsidR="00237D39" w:rsidRPr="00854CA9" w:rsidRDefault="00083EB8" w:rsidP="00083EB8">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3) </w:t>
      </w:r>
      <w:r w:rsidR="00237D39" w:rsidRPr="00854CA9">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42"/>
      </w:tblGrid>
      <w:tr w:rsidR="00237D39" w:rsidRPr="00ED0B51" w14:paraId="1ACDC6DE" w14:textId="77777777" w:rsidTr="00E61AB8">
        <w:trPr>
          <w:trHeight w:val="1102"/>
        </w:trPr>
        <w:tc>
          <w:tcPr>
            <w:tcW w:w="9742" w:type="dxa"/>
          </w:tcPr>
          <w:p w14:paraId="7972A181" w14:textId="77777777" w:rsidR="00237D39" w:rsidRPr="0075772C" w:rsidRDefault="00237D39" w:rsidP="00E61AB8">
            <w:pPr>
              <w:ind w:left="105" w:hangingChars="50" w:hanging="105"/>
              <w:rPr>
                <w:rFonts w:ascii="BIZ UDPゴシック" w:eastAsia="BIZ UDPゴシック" w:hAnsi="BIZ UDPゴシック" w:cs="ＭＳ 明朝"/>
              </w:rPr>
            </w:pPr>
            <w:r>
              <w:rPr>
                <w:rFonts w:ascii="BIZ UDPゴシック" w:eastAsia="BIZ UDPゴシック" w:hAnsi="BIZ UDPゴシック" w:hint="eastAsia"/>
              </w:rPr>
              <w:t>・</w:t>
            </w:r>
            <w:r w:rsidRPr="00854CA9">
              <w:rPr>
                <w:rFonts w:ascii="BIZ UDPゴシック" w:eastAsia="BIZ UDPゴシック" w:hAnsi="BIZ UDPゴシック" w:hint="eastAsia"/>
              </w:rPr>
              <w:t>新型コロナウイルス感染症やワクチン接種</w:t>
            </w:r>
            <w:r>
              <w:rPr>
                <w:rFonts w:ascii="BIZ UDPゴシック" w:eastAsia="BIZ UDPゴシック" w:hAnsi="BIZ UDPゴシック" w:hint="eastAsia"/>
              </w:rPr>
              <w:t>、マスク着用</w:t>
            </w:r>
            <w:r w:rsidRPr="00854CA9">
              <w:rPr>
                <w:rFonts w:ascii="BIZ UDPゴシック" w:eastAsia="BIZ UDPゴシック" w:hAnsi="BIZ UDPゴシック" w:hint="eastAsia"/>
              </w:rPr>
              <w:t>に関連する偏見や差別、いじめ</w:t>
            </w:r>
            <w:r w:rsidRPr="00854CA9">
              <w:rPr>
                <w:rFonts w:ascii="BIZ UDPゴシック" w:eastAsia="BIZ UDPゴシック" w:hAnsi="BIZ UDPゴシック" w:cs="ＭＳ 明朝"/>
              </w:rPr>
              <w:t>などの不当性を</w:t>
            </w:r>
            <w:r w:rsidRPr="00854CA9">
              <w:rPr>
                <w:rFonts w:ascii="BIZ UDPゴシック" w:eastAsia="BIZ UDPゴシック" w:hAnsi="BIZ UDPゴシック" w:hint="eastAsia"/>
              </w:rPr>
              <w:t>理解し、</w:t>
            </w:r>
            <w:r w:rsidRPr="00854CA9">
              <w:rPr>
                <w:rFonts w:ascii="BIZ UDPゴシック" w:eastAsia="BIZ UDPゴシック" w:hAnsi="BIZ UDPゴシック" w:cs="ＭＳ 明朝"/>
              </w:rPr>
              <w:t>それらをなくしていく</w:t>
            </w:r>
            <w:r w:rsidRPr="00854CA9">
              <w:rPr>
                <w:rFonts w:ascii="BIZ UDPゴシック" w:eastAsia="BIZ UDPゴシック" w:hAnsi="BIZ UDPゴシック" w:hint="eastAsia"/>
              </w:rPr>
              <w:t>行動につなげるための教育と</w:t>
            </w:r>
            <w:r w:rsidRPr="00854CA9">
              <w:rPr>
                <w:rFonts w:ascii="BIZ UDPゴシック" w:eastAsia="BIZ UDPゴシック" w:hAnsi="BIZ UDPゴシック"/>
              </w:rPr>
              <w:t>啓発を進めます。</w:t>
            </w:r>
          </w:p>
          <w:p w14:paraId="3DAADA88" w14:textId="77777777" w:rsidR="00237D39" w:rsidRPr="00ED6642" w:rsidRDefault="00237D39" w:rsidP="00E61AB8">
            <w:pPr>
              <w:rPr>
                <w:rFonts w:ascii="BIZ UDPゴシック" w:eastAsia="BIZ UDPゴシック" w:hAnsi="BIZ UDPゴシック"/>
              </w:rPr>
            </w:pPr>
            <w:r>
              <w:rPr>
                <w:rFonts w:ascii="BIZ UDPゴシック" w:eastAsia="BIZ UDPゴシック" w:hAnsi="BIZ UDPゴシック" w:hint="eastAsia"/>
              </w:rPr>
              <w:t>・</w:t>
            </w:r>
            <w:r w:rsidRPr="00854CA9">
              <w:rPr>
                <w:rFonts w:ascii="BIZ UDPゴシック" w:eastAsia="BIZ UDPゴシック" w:hAnsi="BIZ UDPゴシック" w:hint="eastAsia"/>
              </w:rPr>
              <w:t>誰もが安心して生活で</w:t>
            </w:r>
            <w:r w:rsidRPr="00ED6642">
              <w:rPr>
                <w:rFonts w:ascii="BIZ UDPゴシック" w:eastAsia="BIZ UDPゴシック" w:hAnsi="BIZ UDPゴシック" w:hint="eastAsia"/>
              </w:rPr>
              <w:t>きる社会を築くために、</w:t>
            </w:r>
            <w:r w:rsidRPr="00ED6642">
              <w:rPr>
                <w:rFonts w:ascii="BIZ UDPゴシック" w:eastAsia="BIZ UDPゴシック" w:hAnsi="BIZ UDPゴシック" w:cs="ＭＳ 明朝"/>
              </w:rPr>
              <w:t>HIVや新型コロナウイルス</w:t>
            </w:r>
            <w:r w:rsidRPr="00ED6642">
              <w:rPr>
                <w:rFonts w:ascii="BIZ UDPゴシック" w:eastAsia="BIZ UDPゴシック" w:hAnsi="BIZ UDPゴシック" w:hint="eastAsia"/>
              </w:rPr>
              <w:t>感染症</w:t>
            </w:r>
            <w:r w:rsidRPr="00ED6642">
              <w:rPr>
                <w:rFonts w:ascii="BIZ UDPゴシック" w:eastAsia="BIZ UDPゴシック" w:hAnsi="BIZ UDPゴシック" w:cs="ＭＳ 明朝"/>
              </w:rPr>
              <w:t>に関わる</w:t>
            </w:r>
            <w:r w:rsidRPr="00ED6642">
              <w:rPr>
                <w:rFonts w:ascii="BIZ UDPゴシック" w:eastAsia="BIZ UDPゴシック" w:hAnsi="BIZ UDPゴシック" w:hint="eastAsia"/>
              </w:rPr>
              <w:t>人権問題につ</w:t>
            </w:r>
          </w:p>
          <w:p w14:paraId="65CE05B6" w14:textId="77777777" w:rsidR="00237D39" w:rsidRPr="00ED6642" w:rsidRDefault="00237D39" w:rsidP="00E61AB8">
            <w:pPr>
              <w:ind w:firstLineChars="50" w:firstLine="105"/>
              <w:rPr>
                <w:rFonts w:ascii="BIZ UDPゴシック" w:eastAsia="BIZ UDPゴシック" w:hAnsi="BIZ UDPゴシック"/>
              </w:rPr>
            </w:pPr>
            <w:r w:rsidRPr="00ED6642">
              <w:rPr>
                <w:rFonts w:ascii="BIZ UDPゴシック" w:eastAsia="BIZ UDPゴシック" w:hAnsi="BIZ UDPゴシック" w:hint="eastAsia"/>
              </w:rPr>
              <w:t>いて正しく理解する機会をつくります。</w:t>
            </w:r>
          </w:p>
          <w:p w14:paraId="5E8E793B" w14:textId="117658A0" w:rsidR="00804D22" w:rsidRPr="00854CA9" w:rsidRDefault="00804D22" w:rsidP="00804D22">
            <w:pPr>
              <w:rPr>
                <w:rFonts w:ascii="BIZ UDPゴシック" w:eastAsia="BIZ UDPゴシック" w:hAnsi="BIZ UDPゴシック"/>
              </w:rPr>
            </w:pPr>
            <w:r w:rsidRPr="00ED6642">
              <w:rPr>
                <w:rFonts w:ascii="BIZ UDPゴシック" w:eastAsia="BIZ UDPゴシック" w:hAnsi="BIZ UDPゴシック" w:cs="Times New Roman" w:hint="eastAsia"/>
                <w:szCs w:val="21"/>
              </w:rPr>
              <w:t>・人権侵害を受けた人の尊厳を守るための相談支援に取り組みます。</w:t>
            </w:r>
          </w:p>
        </w:tc>
      </w:tr>
    </w:tbl>
    <w:p w14:paraId="635304D8" w14:textId="77777777" w:rsidR="00237D39" w:rsidRPr="00845957" w:rsidRDefault="00237D39" w:rsidP="00DB151F">
      <w:pPr>
        <w:spacing w:line="200" w:lineRule="exact"/>
      </w:pPr>
    </w:p>
    <w:p w14:paraId="02EDB647" w14:textId="7ECCE710" w:rsidR="00237D39" w:rsidRPr="00A618E7" w:rsidRDefault="00083EB8" w:rsidP="00083EB8">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4) </w:t>
      </w:r>
      <w:r w:rsidR="00237D39" w:rsidRPr="00A618E7">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4390"/>
        <w:gridCol w:w="5352"/>
      </w:tblGrid>
      <w:tr w:rsidR="00237D39" w:rsidRPr="00C051B3" w14:paraId="7F2D2D5C" w14:textId="77777777" w:rsidTr="00E61AB8">
        <w:tc>
          <w:tcPr>
            <w:tcW w:w="9742"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7476732B" w14:textId="77777777"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B139A5">
              <w:rPr>
                <w:rFonts w:ascii="BIZ UDPゴシック" w:eastAsia="BIZ UDPゴシック" w:hAnsi="BIZ UDPゴシック" w:cs="ＭＳ Ｐゴシック" w:hint="eastAsia"/>
                <w:color w:val="000000"/>
                <w:kern w:val="0"/>
                <w:sz w:val="20"/>
                <w:szCs w:val="20"/>
              </w:rPr>
              <w:t>基本方針が示す項目</w:t>
            </w:r>
          </w:p>
        </w:tc>
      </w:tr>
      <w:tr w:rsidR="00237D39" w:rsidRPr="00C051B3" w14:paraId="33170084" w14:textId="77777777" w:rsidTr="00E26D04">
        <w:trPr>
          <w:trHeight w:val="1029"/>
        </w:trPr>
        <w:tc>
          <w:tcPr>
            <w:tcW w:w="9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353A89" w14:textId="77777777" w:rsidR="00610665" w:rsidRDefault="00237D39" w:rsidP="00610665">
            <w:pPr>
              <w:widowControl/>
              <w:spacing w:line="240" w:lineRule="exact"/>
              <w:jc w:val="left"/>
              <w:rPr>
                <w:rFonts w:ascii="BIZ UDPゴシック" w:eastAsia="BIZ UDPゴシック" w:hAnsi="BIZ UDPゴシック" w:cs="ＭＳ Ｐゴシック"/>
                <w:color w:val="000000"/>
                <w:kern w:val="0"/>
                <w:sz w:val="18"/>
                <w:szCs w:val="18"/>
              </w:rPr>
            </w:pPr>
            <w:r w:rsidRPr="00F87962">
              <w:rPr>
                <w:rFonts w:ascii="BIZ UDPゴシック" w:eastAsia="BIZ UDPゴシック" w:hAnsi="BIZ UDPゴシック" w:cs="ＭＳ Ｐゴシック" w:hint="eastAsia"/>
                <w:color w:val="000000"/>
                <w:kern w:val="0"/>
                <w:sz w:val="18"/>
                <w:szCs w:val="18"/>
              </w:rPr>
              <w:t>・新型コロナウイルス感染症やワクチン接種</w:t>
            </w:r>
            <w:r w:rsidRPr="00F87962">
              <w:rPr>
                <w:rFonts w:ascii="BIZ UDPゴシック" w:eastAsia="BIZ UDPゴシック" w:hAnsi="BIZ UDPゴシック" w:hint="eastAsia"/>
                <w:sz w:val="18"/>
                <w:szCs w:val="18"/>
              </w:rPr>
              <w:t>、マスク着用</w:t>
            </w:r>
            <w:r w:rsidRPr="00F87962">
              <w:rPr>
                <w:rFonts w:ascii="BIZ UDPゴシック" w:eastAsia="BIZ UDPゴシック" w:hAnsi="BIZ UDPゴシック" w:cs="ＭＳ Ｐゴシック" w:hint="eastAsia"/>
                <w:color w:val="000000"/>
                <w:kern w:val="0"/>
                <w:sz w:val="18"/>
                <w:szCs w:val="18"/>
              </w:rPr>
              <w:t>に関連する人権問題への理解を促し、行動につなげるための教育</w:t>
            </w:r>
          </w:p>
          <w:p w14:paraId="2F775696" w14:textId="1470E606" w:rsidR="00610665" w:rsidRDefault="00237D39" w:rsidP="00610665">
            <w:pPr>
              <w:widowControl/>
              <w:spacing w:line="240" w:lineRule="exact"/>
              <w:ind w:firstLineChars="20" w:firstLine="36"/>
              <w:jc w:val="left"/>
              <w:rPr>
                <w:rFonts w:ascii="BIZ UDPゴシック" w:eastAsia="BIZ UDPゴシック" w:hAnsi="BIZ UDPゴシック" w:cs="ＭＳ Ｐゴシック"/>
                <w:color w:val="000000"/>
                <w:kern w:val="0"/>
                <w:sz w:val="18"/>
                <w:szCs w:val="18"/>
              </w:rPr>
            </w:pPr>
            <w:r w:rsidRPr="00F87962">
              <w:rPr>
                <w:rFonts w:ascii="BIZ UDPゴシック" w:eastAsia="BIZ UDPゴシック" w:hAnsi="BIZ UDPゴシック" w:cs="ＭＳ Ｐゴシック" w:hint="eastAsia"/>
                <w:color w:val="000000"/>
                <w:kern w:val="0"/>
                <w:sz w:val="18"/>
                <w:szCs w:val="18"/>
              </w:rPr>
              <w:t>と啓発</w:t>
            </w:r>
          </w:p>
          <w:p w14:paraId="03321331" w14:textId="4ABC28D5" w:rsidR="00237D39" w:rsidRPr="00F87962" w:rsidRDefault="00237D39" w:rsidP="00610665">
            <w:pPr>
              <w:widowControl/>
              <w:spacing w:line="240" w:lineRule="exact"/>
              <w:jc w:val="left"/>
              <w:rPr>
                <w:rFonts w:ascii="BIZ UDPゴシック" w:eastAsia="BIZ UDPゴシック" w:hAnsi="BIZ UDPゴシック" w:cs="ＭＳ Ｐゴシック"/>
                <w:color w:val="000000"/>
                <w:kern w:val="0"/>
                <w:sz w:val="18"/>
                <w:szCs w:val="18"/>
              </w:rPr>
            </w:pPr>
            <w:r w:rsidRPr="00F87962">
              <w:rPr>
                <w:rFonts w:ascii="BIZ UDPゴシック" w:eastAsia="BIZ UDPゴシック" w:hAnsi="BIZ UDPゴシック" w:cs="ＭＳ Ｐゴシック" w:hint="eastAsia"/>
                <w:color w:val="000000"/>
                <w:kern w:val="0"/>
                <w:sz w:val="18"/>
                <w:szCs w:val="18"/>
              </w:rPr>
              <w:t>・感染症と人権問題について正しく理解する機会づくり</w:t>
            </w:r>
            <w:r w:rsidRPr="00F87962">
              <w:rPr>
                <w:rFonts w:ascii="BIZ UDPゴシック" w:eastAsia="BIZ UDPゴシック" w:hAnsi="BIZ UDPゴシック" w:cs="ＭＳ Ｐゴシック" w:hint="eastAsia"/>
                <w:color w:val="000000"/>
                <w:kern w:val="0"/>
                <w:sz w:val="18"/>
                <w:szCs w:val="18"/>
              </w:rPr>
              <w:br/>
              <w:t>・国や大阪府と連携した施策の推進</w:t>
            </w:r>
          </w:p>
        </w:tc>
      </w:tr>
      <w:tr w:rsidR="00237D39" w:rsidRPr="00C051B3" w14:paraId="3D826DCF" w14:textId="77777777" w:rsidTr="00EA3A87">
        <w:trPr>
          <w:trHeight w:val="490"/>
        </w:trPr>
        <w:tc>
          <w:tcPr>
            <w:tcW w:w="43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47B86E6" w14:textId="77777777" w:rsidR="00237D39" w:rsidRPr="00F87962"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F87962">
              <w:rPr>
                <w:rFonts w:ascii="BIZ UDPゴシック" w:eastAsia="BIZ UDPゴシック" w:hAnsi="BIZ UDPゴシック" w:cs="ＭＳ Ｐゴシック" w:hint="eastAsia"/>
                <w:color w:val="000000"/>
                <w:kern w:val="0"/>
                <w:sz w:val="18"/>
                <w:szCs w:val="18"/>
              </w:rPr>
              <w:t>共通課題から見た分類</w:t>
            </w:r>
            <w:r w:rsidRPr="00F87962">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5352" w:type="dxa"/>
            <w:tcBorders>
              <w:top w:val="single" w:sz="4" w:space="0" w:color="auto"/>
              <w:left w:val="nil"/>
              <w:bottom w:val="single" w:sz="4" w:space="0" w:color="auto"/>
              <w:right w:val="single" w:sz="4" w:space="0" w:color="auto"/>
            </w:tcBorders>
            <w:shd w:val="clear" w:color="auto" w:fill="auto"/>
            <w:vAlign w:val="center"/>
            <w:hideMark/>
          </w:tcPr>
          <w:p w14:paraId="61F2DFD9" w14:textId="264D5D76" w:rsidR="00237D39" w:rsidRPr="00F87962" w:rsidRDefault="00237D39" w:rsidP="00E61AB8">
            <w:pPr>
              <w:widowControl/>
              <w:spacing w:line="240" w:lineRule="exact"/>
              <w:ind w:left="450" w:hangingChars="250" w:hanging="450"/>
              <w:jc w:val="left"/>
              <w:rPr>
                <w:rFonts w:ascii="BIZ UDPゴシック" w:eastAsia="BIZ UDPゴシック" w:hAnsi="BIZ UDPゴシック" w:cs="ＭＳ Ｐゴシック"/>
                <w:color w:val="000000"/>
                <w:kern w:val="0"/>
                <w:sz w:val="18"/>
                <w:szCs w:val="18"/>
              </w:rPr>
            </w:pPr>
          </w:p>
        </w:tc>
      </w:tr>
    </w:tbl>
    <w:p w14:paraId="4FBB8034" w14:textId="77777777" w:rsidR="00237D39" w:rsidRPr="00DA5E57" w:rsidRDefault="00237D39" w:rsidP="00DB151F">
      <w:pPr>
        <w:widowControl/>
        <w:spacing w:line="200" w:lineRule="exact"/>
        <w:jc w:val="left"/>
        <w:rPr>
          <w:rFonts w:ascii="BIZ UDPゴシック" w:eastAsia="BIZ UDPゴシック" w:hAnsi="BIZ UDPゴシック" w:cs="ＭＳ Ｐゴシック"/>
          <w:color w:val="000000"/>
          <w:kern w:val="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11"/>
        <w:gridCol w:w="1975"/>
        <w:gridCol w:w="565"/>
        <w:gridCol w:w="3259"/>
        <w:gridCol w:w="704"/>
        <w:gridCol w:w="1828"/>
      </w:tblGrid>
      <w:tr w:rsidR="00237D39" w:rsidRPr="00C051B3" w14:paraId="530B9CB7" w14:textId="77777777" w:rsidTr="00610665">
        <w:tc>
          <w:tcPr>
            <w:tcW w:w="1418" w:type="dxa"/>
          </w:tcPr>
          <w:p w14:paraId="67323B35" w14:textId="1BF0B43C"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0D1644D0"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2A5A89E6"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6E690814"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07" w:type="dxa"/>
            <w:shd w:val="clear" w:color="auto" w:fill="auto"/>
            <w:vAlign w:val="center"/>
            <w:hideMark/>
          </w:tcPr>
          <w:p w14:paraId="4E67EB10"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37" w:type="dxa"/>
            <w:shd w:val="clear" w:color="auto" w:fill="auto"/>
            <w:noWrap/>
            <w:vAlign w:val="center"/>
            <w:hideMark/>
          </w:tcPr>
          <w:p w14:paraId="03B1B223"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48FB09B7" w14:textId="77777777" w:rsidTr="00EA3A87">
        <w:trPr>
          <w:trHeight w:hRule="exact" w:val="443"/>
        </w:trPr>
        <w:tc>
          <w:tcPr>
            <w:tcW w:w="1418" w:type="dxa"/>
            <w:vMerge w:val="restart"/>
            <w:vAlign w:val="center"/>
          </w:tcPr>
          <w:p w14:paraId="7F87F490" w14:textId="34AE6CD9" w:rsidR="00237D39" w:rsidRPr="00DA5E57"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DA5E57">
              <w:rPr>
                <w:rFonts w:ascii="BIZ UDPゴシック" w:eastAsia="BIZ UDPゴシック" w:hAnsi="BIZ UDPゴシック" w:cs="ＭＳ Ｐゴシック" w:hint="eastAsia"/>
                <w:color w:val="000000"/>
                <w:kern w:val="0"/>
                <w:sz w:val="16"/>
                <w:szCs w:val="16"/>
              </w:rPr>
              <w:t>感染症と人権問題について正しい知識と理解を深める教育、啓発の継続</w:t>
            </w:r>
          </w:p>
        </w:tc>
        <w:tc>
          <w:tcPr>
            <w:tcW w:w="1985" w:type="dxa"/>
            <w:vMerge w:val="restart"/>
            <w:shd w:val="clear" w:color="auto" w:fill="auto"/>
            <w:noWrap/>
            <w:vAlign w:val="center"/>
            <w:hideMark/>
          </w:tcPr>
          <w:p w14:paraId="26E6C1FA" w14:textId="76999DB5" w:rsidR="00237D39" w:rsidRPr="00C051B3" w:rsidRDefault="00237D39" w:rsidP="00610665">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誤解や偏見の解消に向けた取組の推進</w:t>
            </w:r>
          </w:p>
        </w:tc>
        <w:tc>
          <w:tcPr>
            <w:tcW w:w="567" w:type="dxa"/>
            <w:shd w:val="clear" w:color="auto" w:fill="auto"/>
            <w:noWrap/>
            <w:vAlign w:val="center"/>
          </w:tcPr>
          <w:p w14:paraId="7DAC6D48" w14:textId="6B0DC4A8" w:rsidR="00237D39" w:rsidRPr="006B000B"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146</w:t>
            </w:r>
          </w:p>
        </w:tc>
        <w:tc>
          <w:tcPr>
            <w:tcW w:w="3277" w:type="dxa"/>
            <w:shd w:val="clear" w:color="auto" w:fill="auto"/>
            <w:vAlign w:val="center"/>
            <w:hideMark/>
          </w:tcPr>
          <w:p w14:paraId="5AE95EB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07" w:type="dxa"/>
            <w:shd w:val="clear" w:color="auto" w:fill="auto"/>
            <w:vAlign w:val="center"/>
            <w:hideMark/>
          </w:tcPr>
          <w:p w14:paraId="45E35A3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37" w:type="dxa"/>
            <w:shd w:val="clear" w:color="auto" w:fill="auto"/>
            <w:noWrap/>
            <w:vAlign w:val="center"/>
            <w:hideMark/>
          </w:tcPr>
          <w:p w14:paraId="3E07B6C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17B99DAB" w14:textId="77777777" w:rsidTr="00610665">
        <w:trPr>
          <w:trHeight w:val="752"/>
        </w:trPr>
        <w:tc>
          <w:tcPr>
            <w:tcW w:w="1418" w:type="dxa"/>
            <w:vMerge/>
          </w:tcPr>
          <w:p w14:paraId="61B0982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4EC9245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15843590" w14:textId="67B10E3A" w:rsidR="00805565" w:rsidRPr="00805565" w:rsidRDefault="00805565" w:rsidP="00805565">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147</w:t>
            </w:r>
          </w:p>
        </w:tc>
        <w:tc>
          <w:tcPr>
            <w:tcW w:w="3277" w:type="dxa"/>
            <w:shd w:val="clear" w:color="auto" w:fill="auto"/>
            <w:vAlign w:val="center"/>
            <w:hideMark/>
          </w:tcPr>
          <w:p w14:paraId="0C0796E1" w14:textId="5CD53F24"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新型コ</w:t>
            </w:r>
            <w:r>
              <w:rPr>
                <w:rFonts w:ascii="BIZ UDPゴシック" w:eastAsia="BIZ UDPゴシック" w:hAnsi="BIZ UDPゴシック" w:cs="ＭＳ Ｐゴシック" w:hint="eastAsia"/>
                <w:color w:val="000000"/>
                <w:kern w:val="0"/>
                <w:sz w:val="16"/>
                <w:szCs w:val="16"/>
              </w:rPr>
              <w:t>ロナウイルス感染症やワクチン接</w:t>
            </w:r>
            <w:r w:rsidRPr="0075772C">
              <w:rPr>
                <w:rFonts w:ascii="BIZ UDPゴシック" w:eastAsia="BIZ UDPゴシック" w:hAnsi="BIZ UDPゴシック" w:cs="ＭＳ Ｐゴシック" w:hint="eastAsia"/>
                <w:color w:val="000000"/>
                <w:kern w:val="0"/>
                <w:sz w:val="16"/>
                <w:szCs w:val="16"/>
              </w:rPr>
              <w:t>種</w:t>
            </w:r>
            <w:r w:rsidRPr="0075772C">
              <w:rPr>
                <w:rFonts w:ascii="BIZ UDPゴシック" w:eastAsia="BIZ UDPゴシック" w:hAnsi="BIZ UDPゴシック" w:hint="eastAsia"/>
                <w:sz w:val="16"/>
                <w:szCs w:val="16"/>
              </w:rPr>
              <w:t>、マスク着用</w:t>
            </w:r>
            <w:r w:rsidRPr="0075772C">
              <w:rPr>
                <w:rFonts w:ascii="BIZ UDPゴシック" w:eastAsia="BIZ UDPゴシック" w:hAnsi="BIZ UDPゴシック" w:cs="ＭＳ Ｐゴシック" w:hint="eastAsia"/>
                <w:color w:val="000000"/>
                <w:kern w:val="0"/>
                <w:sz w:val="16"/>
                <w:szCs w:val="16"/>
              </w:rPr>
              <w:t>に</w:t>
            </w:r>
            <w:r>
              <w:rPr>
                <w:rFonts w:ascii="BIZ UDPゴシック" w:eastAsia="BIZ UDPゴシック" w:hAnsi="BIZ UDPゴシック" w:cs="ＭＳ Ｐゴシック" w:hint="eastAsia"/>
                <w:color w:val="000000"/>
                <w:kern w:val="0"/>
                <w:sz w:val="16"/>
                <w:szCs w:val="16"/>
              </w:rPr>
              <w:t>関連する人権問題への理解促進</w:t>
            </w:r>
            <w:r w:rsidR="00805565">
              <w:rPr>
                <w:rFonts w:ascii="BIZ UDPゴシック" w:eastAsia="BIZ UDPゴシック" w:hAnsi="BIZ UDPゴシック" w:cs="ＭＳ Ｐゴシック" w:hint="eastAsia"/>
                <w:color w:val="000000"/>
                <w:kern w:val="0"/>
                <w:sz w:val="16"/>
                <w:szCs w:val="16"/>
              </w:rPr>
              <w:t>及び人権擁護</w:t>
            </w:r>
            <w:r w:rsidR="00BC4E47">
              <w:rPr>
                <w:rFonts w:ascii="BIZ UDPゴシック" w:eastAsia="BIZ UDPゴシック" w:hAnsi="BIZ UDPゴシック" w:cs="ＭＳ Ｐゴシック" w:hint="eastAsia"/>
                <w:color w:val="000000"/>
                <w:kern w:val="0"/>
                <w:sz w:val="16"/>
                <w:szCs w:val="16"/>
              </w:rPr>
              <w:t>意識の醸成</w:t>
            </w:r>
          </w:p>
        </w:tc>
        <w:tc>
          <w:tcPr>
            <w:tcW w:w="707" w:type="dxa"/>
            <w:shd w:val="clear" w:color="auto" w:fill="auto"/>
            <w:vAlign w:val="center"/>
            <w:hideMark/>
          </w:tcPr>
          <w:p w14:paraId="1A33E6B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w:t>
            </w:r>
          </w:p>
        </w:tc>
        <w:tc>
          <w:tcPr>
            <w:tcW w:w="1837" w:type="dxa"/>
            <w:shd w:val="clear" w:color="auto" w:fill="auto"/>
            <w:noWrap/>
            <w:vAlign w:val="center"/>
            <w:hideMark/>
          </w:tcPr>
          <w:p w14:paraId="5427D8EB"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5D83D10B" w14:textId="77777777" w:rsidTr="00EA3A87">
        <w:trPr>
          <w:trHeight w:hRule="exact" w:val="373"/>
        </w:trPr>
        <w:tc>
          <w:tcPr>
            <w:tcW w:w="1418" w:type="dxa"/>
            <w:vMerge/>
          </w:tcPr>
          <w:p w14:paraId="46E26AF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772F126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63E2A102" w14:textId="4017B054" w:rsidR="00237D39" w:rsidRPr="006B000B"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148</w:t>
            </w:r>
          </w:p>
        </w:tc>
        <w:tc>
          <w:tcPr>
            <w:tcW w:w="3277" w:type="dxa"/>
            <w:shd w:val="clear" w:color="auto" w:fill="auto"/>
            <w:vAlign w:val="center"/>
            <w:hideMark/>
          </w:tcPr>
          <w:p w14:paraId="0847B99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国や大阪府との連携による施策の推進</w:t>
            </w:r>
          </w:p>
        </w:tc>
        <w:tc>
          <w:tcPr>
            <w:tcW w:w="707" w:type="dxa"/>
            <w:shd w:val="clear" w:color="auto" w:fill="auto"/>
            <w:vAlign w:val="center"/>
            <w:hideMark/>
          </w:tcPr>
          <w:p w14:paraId="42A7DD5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④</w:t>
            </w:r>
          </w:p>
        </w:tc>
        <w:tc>
          <w:tcPr>
            <w:tcW w:w="1837" w:type="dxa"/>
            <w:shd w:val="clear" w:color="auto" w:fill="auto"/>
            <w:vAlign w:val="center"/>
            <w:hideMark/>
          </w:tcPr>
          <w:p w14:paraId="3CE2A29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30070DA9" w14:textId="77777777" w:rsidTr="00610665">
        <w:tc>
          <w:tcPr>
            <w:tcW w:w="1418" w:type="dxa"/>
            <w:vMerge/>
          </w:tcPr>
          <w:p w14:paraId="24F7859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restart"/>
            <w:shd w:val="clear" w:color="auto" w:fill="auto"/>
            <w:noWrap/>
            <w:vAlign w:val="center"/>
            <w:hideMark/>
          </w:tcPr>
          <w:p w14:paraId="46CBB4B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教育現場の取組の推進</w:t>
            </w:r>
          </w:p>
        </w:tc>
        <w:tc>
          <w:tcPr>
            <w:tcW w:w="567" w:type="dxa"/>
            <w:shd w:val="clear" w:color="auto" w:fill="auto"/>
            <w:noWrap/>
            <w:vAlign w:val="center"/>
          </w:tcPr>
          <w:p w14:paraId="0FE17ED2" w14:textId="64F5605D" w:rsidR="00237D39" w:rsidRPr="006B000B"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149</w:t>
            </w:r>
          </w:p>
        </w:tc>
        <w:tc>
          <w:tcPr>
            <w:tcW w:w="3277" w:type="dxa"/>
            <w:shd w:val="clear" w:color="auto" w:fill="auto"/>
            <w:vAlign w:val="center"/>
            <w:hideMark/>
          </w:tcPr>
          <w:p w14:paraId="58CAEEB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授業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での取組による理解促進</w:t>
            </w:r>
          </w:p>
        </w:tc>
        <w:tc>
          <w:tcPr>
            <w:tcW w:w="707" w:type="dxa"/>
            <w:shd w:val="clear" w:color="auto" w:fill="auto"/>
            <w:vAlign w:val="center"/>
            <w:hideMark/>
          </w:tcPr>
          <w:p w14:paraId="7C33E32D" w14:textId="77777777" w:rsidR="00237D39" w:rsidRPr="00C051B3" w:rsidRDefault="00237D39" w:rsidP="008A77FA">
            <w:pPr>
              <w:pStyle w:val="ad"/>
              <w:widowControl/>
              <w:numPr>
                <w:ilvl w:val="0"/>
                <w:numId w:val="22"/>
              </w:numPr>
              <w:spacing w:line="240" w:lineRule="exact"/>
              <w:ind w:leftChars="0"/>
              <w:jc w:val="left"/>
              <w:rPr>
                <w:rFonts w:ascii="BIZ UDPゴシック" w:eastAsia="BIZ UDPゴシック" w:hAnsi="BIZ UDPゴシック" w:cs="ＭＳ Ｐゴシック"/>
                <w:color w:val="000000"/>
                <w:kern w:val="0"/>
                <w:sz w:val="16"/>
                <w:szCs w:val="16"/>
              </w:rPr>
            </w:pPr>
          </w:p>
        </w:tc>
        <w:tc>
          <w:tcPr>
            <w:tcW w:w="1837" w:type="dxa"/>
            <w:shd w:val="clear" w:color="auto" w:fill="auto"/>
            <w:vAlign w:val="center"/>
            <w:hideMark/>
          </w:tcPr>
          <w:p w14:paraId="6D9F1E3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学校教育課</w:t>
            </w:r>
          </w:p>
          <w:p w14:paraId="0C583C1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r w:rsidR="00237D39" w:rsidRPr="00C051B3" w14:paraId="538077AB" w14:textId="77777777" w:rsidTr="00EA3A87">
        <w:trPr>
          <w:trHeight w:hRule="exact" w:val="413"/>
        </w:trPr>
        <w:tc>
          <w:tcPr>
            <w:tcW w:w="1418" w:type="dxa"/>
            <w:vMerge/>
          </w:tcPr>
          <w:p w14:paraId="19A3E02B"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3EDB87F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06FB1CD8" w14:textId="1865AADA" w:rsidR="00237D39" w:rsidRPr="006B000B"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150</w:t>
            </w:r>
          </w:p>
        </w:tc>
        <w:tc>
          <w:tcPr>
            <w:tcW w:w="3277" w:type="dxa"/>
            <w:shd w:val="clear" w:color="auto" w:fill="auto"/>
            <w:vAlign w:val="center"/>
            <w:hideMark/>
          </w:tcPr>
          <w:p w14:paraId="6A8E3A58" w14:textId="7777777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教職員への研修の実施</w:t>
            </w:r>
          </w:p>
        </w:tc>
        <w:tc>
          <w:tcPr>
            <w:tcW w:w="707" w:type="dxa"/>
            <w:shd w:val="clear" w:color="auto" w:fill="auto"/>
            <w:vAlign w:val="center"/>
            <w:hideMark/>
          </w:tcPr>
          <w:p w14:paraId="6D6144CB"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①②④</w:t>
            </w:r>
          </w:p>
        </w:tc>
        <w:tc>
          <w:tcPr>
            <w:tcW w:w="1837" w:type="dxa"/>
            <w:shd w:val="clear" w:color="auto" w:fill="auto"/>
            <w:noWrap/>
            <w:vAlign w:val="center"/>
            <w:hideMark/>
          </w:tcPr>
          <w:p w14:paraId="4798FF2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bl>
    <w:p w14:paraId="601EE46C" w14:textId="51EE11F3" w:rsidR="00237D39" w:rsidRPr="00757C39" w:rsidRDefault="00237D39" w:rsidP="00237D39">
      <w:pPr>
        <w:rPr>
          <w:rFonts w:ascii="BIZ UDPゴシック" w:eastAsia="BIZ UDPゴシック" w:hAnsi="BIZ UDPゴシック"/>
        </w:rPr>
        <w:sectPr w:rsidR="00237D39" w:rsidRPr="00757C39" w:rsidSect="00E61AB8">
          <w:pgSz w:w="11906" w:h="16838" w:code="9"/>
          <w:pgMar w:top="1440" w:right="1077" w:bottom="1440" w:left="1077" w:header="851" w:footer="284" w:gutter="0"/>
          <w:cols w:space="425"/>
          <w:docGrid w:type="lines" w:linePitch="360"/>
        </w:sectPr>
      </w:pPr>
    </w:p>
    <w:tbl>
      <w:tblPr>
        <w:tblStyle w:val="a3"/>
        <w:tblW w:w="0" w:type="auto"/>
        <w:shd w:val="clear" w:color="auto" w:fill="D9D9D9" w:themeFill="background1" w:themeFillShade="D9"/>
        <w:tblLook w:val="04A0" w:firstRow="1" w:lastRow="0" w:firstColumn="1" w:lastColumn="0" w:noHBand="0" w:noVBand="1"/>
      </w:tblPr>
      <w:tblGrid>
        <w:gridCol w:w="9736"/>
      </w:tblGrid>
      <w:tr w:rsidR="00237D39" w:rsidRPr="008B4C99" w14:paraId="2B697252" w14:textId="77777777" w:rsidTr="00E61AB8">
        <w:tc>
          <w:tcPr>
            <w:tcW w:w="9742" w:type="dxa"/>
            <w:shd w:val="clear" w:color="auto" w:fill="D9D9D9" w:themeFill="background1" w:themeFillShade="D9"/>
            <w:tcMar>
              <w:top w:w="113" w:type="dxa"/>
              <w:bottom w:w="113" w:type="dxa"/>
            </w:tcMar>
          </w:tcPr>
          <w:p w14:paraId="1C2DFDAC" w14:textId="77777777" w:rsidR="00237D39" w:rsidRPr="00083EB8" w:rsidRDefault="00237D39" w:rsidP="00E61AB8">
            <w:pPr>
              <w:pStyle w:val="2"/>
              <w:jc w:val="center"/>
              <w:rPr>
                <w:rFonts w:ascii="BIZ UDPゴシック" w:hAnsi="BIZ UDPゴシック"/>
                <w:b/>
                <w:bCs/>
                <w:sz w:val="24"/>
                <w:szCs w:val="28"/>
              </w:rPr>
            </w:pPr>
            <w:bookmarkStart w:id="66" w:name="_Toc85629448"/>
            <w:r w:rsidRPr="00083EB8">
              <w:rPr>
                <w:rFonts w:ascii="BIZ UDPゴシック" w:hAnsi="BIZ UDPゴシック" w:hint="eastAsia"/>
                <w:b/>
                <w:bCs/>
                <w:sz w:val="24"/>
                <w:szCs w:val="28"/>
              </w:rPr>
              <w:t xml:space="preserve">8 </w:t>
            </w:r>
            <w:r w:rsidRPr="00083EB8">
              <w:rPr>
                <w:rFonts w:ascii="BIZ UDPゴシック" w:hAnsi="BIZ UDPゴシック"/>
                <w:b/>
                <w:bCs/>
                <w:sz w:val="24"/>
                <w:szCs w:val="28"/>
              </w:rPr>
              <w:t>ハンセン病患者・元患者(回復者)の人権</w:t>
            </w:r>
            <w:bookmarkEnd w:id="66"/>
          </w:p>
        </w:tc>
      </w:tr>
    </w:tbl>
    <w:p w14:paraId="07538E88" w14:textId="77777777" w:rsidR="00237D39" w:rsidRPr="000A4C84" w:rsidRDefault="00237D39" w:rsidP="00237D39">
      <w:pPr>
        <w:rPr>
          <w:rFonts w:ascii="BIZ UDP明朝 Medium" w:hAnsi="BIZ UDP明朝 Medium"/>
          <w:szCs w:val="21"/>
        </w:rPr>
      </w:pPr>
    </w:p>
    <w:p w14:paraId="2B8FA99C" w14:textId="4A11B06E" w:rsidR="00237D39" w:rsidRPr="00D60136" w:rsidRDefault="00083EB8" w:rsidP="00083EB8">
      <w:pPr>
        <w:pStyle w:val="3"/>
        <w:ind w:leftChars="0" w:left="0"/>
        <w:rPr>
          <w:rFonts w:ascii="BIZ UDPゴシック" w:hAnsi="BIZ UDPゴシック"/>
          <w:b/>
          <w:bCs/>
        </w:rPr>
      </w:pPr>
      <w:r>
        <w:rPr>
          <w:rFonts w:ascii="BIZ UDPゴシック" w:hAnsi="BIZ UDPゴシック" w:hint="eastAsia"/>
          <w:b/>
          <w:bCs/>
          <w:szCs w:val="21"/>
        </w:rPr>
        <w:t>(</w:t>
      </w:r>
      <w:r>
        <w:rPr>
          <w:rFonts w:ascii="BIZ UDPゴシック" w:hAnsi="BIZ UDPゴシック"/>
          <w:b/>
          <w:bCs/>
          <w:szCs w:val="21"/>
        </w:rPr>
        <w:t xml:space="preserve">1) </w:t>
      </w:r>
      <w:r w:rsidR="00237D39" w:rsidRPr="00D60136">
        <w:rPr>
          <w:rFonts w:ascii="BIZ UDPゴシック" w:hAnsi="BIZ UDPゴシック" w:hint="eastAsia"/>
          <w:b/>
          <w:bCs/>
          <w:szCs w:val="21"/>
        </w:rPr>
        <w:t>岸和田市における現状</w:t>
      </w:r>
    </w:p>
    <w:p w14:paraId="416A93F9" w14:textId="77777777" w:rsidR="00237D39" w:rsidRPr="00E21811" w:rsidRDefault="00237D39" w:rsidP="00E21811">
      <w:pPr>
        <w:ind w:leftChars="100" w:left="210"/>
        <w:rPr>
          <w:rFonts w:ascii="BIZ UDPゴシック" w:eastAsia="BIZ UDPゴシック" w:hAnsi="BIZ UDPゴシック"/>
        </w:rPr>
      </w:pPr>
      <w:r w:rsidRPr="00E21811">
        <w:rPr>
          <w:rFonts w:ascii="BIZ UDPゴシック" w:eastAsia="BIZ UDPゴシック" w:hAnsi="BIZ UDPゴシック" w:hint="eastAsia"/>
        </w:rPr>
        <w:t>●市の取組の概要</w:t>
      </w:r>
    </w:p>
    <w:p w14:paraId="25B0CE92" w14:textId="2C5643C1" w:rsidR="00237D39" w:rsidRPr="00E21811" w:rsidRDefault="00237D39" w:rsidP="00E21811">
      <w:pPr>
        <w:ind w:leftChars="150" w:left="420" w:hangingChars="50" w:hanging="105"/>
        <w:rPr>
          <w:rFonts w:ascii="BIZ UDPゴシック" w:eastAsia="BIZ UDPゴシック" w:hAnsi="BIZ UDPゴシック"/>
        </w:rPr>
      </w:pPr>
      <w:r w:rsidRPr="00E21811">
        <w:rPr>
          <w:rFonts w:ascii="BIZ UDPゴシック" w:eastAsia="BIZ UDPゴシック" w:hAnsi="BIZ UDPゴシック" w:hint="eastAsia"/>
        </w:rPr>
        <w:t>・アンケートにおける「関心のある人権テーマ」の質問では、ハンセン病問題は例年低い結果となっています。関心を</w:t>
      </w:r>
      <w:r w:rsidR="008B6591" w:rsidRPr="00E21811">
        <w:rPr>
          <w:rFonts w:ascii="BIZ UDPゴシック" w:eastAsia="BIZ UDPゴシック" w:hAnsi="BIZ UDPゴシック" w:hint="eastAsia"/>
        </w:rPr>
        <w:t>も</w:t>
      </w:r>
      <w:r w:rsidRPr="00E21811">
        <w:rPr>
          <w:rFonts w:ascii="BIZ UDPゴシック" w:eastAsia="BIZ UDPゴシック" w:hAnsi="BIZ UDPゴシック" w:hint="eastAsia"/>
        </w:rPr>
        <w:t>ってもらいにくいテーマだからこそ、すべての人が自分ごとと捉えてもらえるよう啓発を続けています。</w:t>
      </w:r>
    </w:p>
    <w:p w14:paraId="0AF171F0" w14:textId="318D4657" w:rsidR="00237D39" w:rsidRDefault="000418F5" w:rsidP="000418F5">
      <w:pPr>
        <w:ind w:leftChars="150" w:left="420" w:hangingChars="50" w:hanging="105"/>
        <w:rPr>
          <w:rFonts w:ascii="BIZ UDPゴシック" w:eastAsia="BIZ UDPゴシック" w:hAnsi="BIZ UDPゴシック"/>
          <w:szCs w:val="21"/>
        </w:rPr>
      </w:pPr>
      <w:r w:rsidRPr="005D2F8D">
        <w:rPr>
          <w:rFonts w:ascii="BIZ UDPゴシック" w:eastAsia="BIZ UDPゴシック" w:hAnsi="BIZ UDPゴシック" w:hint="eastAsia"/>
        </w:rPr>
        <w:t>・</w:t>
      </w:r>
      <w:r w:rsidRPr="005D2F8D">
        <w:rPr>
          <w:rFonts w:ascii="BIZ UDPゴシック" w:eastAsia="BIZ UDPゴシック" w:hAnsi="BIZ UDPゴシック"/>
        </w:rPr>
        <w:t>ハンセン病回復者や支援者による講演を実施し</w:t>
      </w:r>
      <w:r w:rsidR="003267C3" w:rsidRPr="005D2F8D">
        <w:rPr>
          <w:rFonts w:ascii="BIZ UDPゴシック" w:eastAsia="BIZ UDPゴシック" w:hAnsi="BIZ UDPゴシック" w:hint="eastAsia"/>
        </w:rPr>
        <w:t>てき</w:t>
      </w:r>
      <w:r w:rsidRPr="005D2F8D">
        <w:rPr>
          <w:rFonts w:ascii="BIZ UDPゴシック" w:eastAsia="BIZ UDPゴシック" w:hAnsi="BIZ UDPゴシック"/>
        </w:rPr>
        <w:t>ました。</w:t>
      </w:r>
      <w:r w:rsidRPr="005D2F8D">
        <w:rPr>
          <w:rFonts w:ascii="BIZ UDPゴシック" w:eastAsia="BIZ UDPゴシック" w:hAnsi="BIZ UDPゴシック" w:hint="eastAsia"/>
        </w:rPr>
        <w:t>令和３（2021）年度の「人権を考える市民の集い」及び人権問題専門講座におい</w:t>
      </w:r>
      <w:r w:rsidRPr="005D2F8D">
        <w:rPr>
          <w:rFonts w:ascii="BIZ UDPゴシック" w:eastAsia="BIZ UDPゴシック" w:hAnsi="BIZ UDPゴシック" w:hint="eastAsia"/>
          <w:szCs w:val="21"/>
        </w:rPr>
        <w:t>ても、「</w:t>
      </w:r>
      <w:r w:rsidRPr="005D2F8D">
        <w:rPr>
          <w:rFonts w:ascii="BIZ UDPゴシック" w:eastAsia="BIZ UDPゴシック" w:hAnsi="BIZ UDPゴシック"/>
          <w:bCs/>
          <w:szCs w:val="21"/>
        </w:rPr>
        <w:t>ハンセン病患者・元患者(回復者)の人権</w:t>
      </w:r>
      <w:r w:rsidRPr="005D2F8D">
        <w:rPr>
          <w:rFonts w:ascii="BIZ UDPゴシック" w:eastAsia="BIZ UDPゴシック" w:hAnsi="BIZ UDPゴシック" w:hint="eastAsia"/>
          <w:szCs w:val="21"/>
        </w:rPr>
        <w:t>」を</w:t>
      </w:r>
      <w:r w:rsidRPr="005D2F8D">
        <w:rPr>
          <w:rFonts w:ascii="BIZ UDPゴシック" w:eastAsia="BIZ UDPゴシック" w:hAnsi="BIZ UDPゴシック" w:hint="eastAsia"/>
        </w:rPr>
        <w:t>テーマに支援者による講演会を開催しています。</w:t>
      </w:r>
    </w:p>
    <w:p w14:paraId="712963F3" w14:textId="77777777" w:rsidR="000418F5" w:rsidRPr="00D60136" w:rsidRDefault="000418F5" w:rsidP="00237D39">
      <w:pPr>
        <w:rPr>
          <w:rFonts w:ascii="BIZ UDPゴシック" w:eastAsia="BIZ UDPゴシック" w:hAnsi="BIZ UDPゴシック"/>
          <w:szCs w:val="21"/>
        </w:rPr>
      </w:pPr>
    </w:p>
    <w:p w14:paraId="6BACAED2" w14:textId="3B7908BC" w:rsidR="00237D39" w:rsidRPr="00A618E7" w:rsidRDefault="00083EB8" w:rsidP="00083EB8">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A618E7">
        <w:rPr>
          <w:rFonts w:ascii="BIZ UDPゴシック" w:hAnsi="BIZ UDPゴシック" w:hint="eastAsia"/>
          <w:b/>
        </w:rPr>
        <w:t>プラン推進によってめざすまちの姿</w:t>
      </w:r>
    </w:p>
    <w:p w14:paraId="5ABB95B0" w14:textId="77777777" w:rsidR="00237D39" w:rsidRPr="00D60136" w:rsidRDefault="00237D39" w:rsidP="00237D39">
      <w:r w:rsidRPr="00D60136">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6160" behindDoc="0" locked="0" layoutInCell="1" allowOverlap="1" wp14:anchorId="54588A01" wp14:editId="2858555F">
                <wp:simplePos x="0" y="0"/>
                <wp:positionH relativeFrom="column">
                  <wp:posOffset>0</wp:posOffset>
                </wp:positionH>
                <wp:positionV relativeFrom="paragraph">
                  <wp:posOffset>56515</wp:posOffset>
                </wp:positionV>
                <wp:extent cx="6143625" cy="1028700"/>
                <wp:effectExtent l="57150" t="57150" r="47625" b="57150"/>
                <wp:wrapNone/>
                <wp:docPr id="162" name="グループ化 162"/>
                <wp:cNvGraphicFramePr/>
                <a:graphic xmlns:a="http://schemas.openxmlformats.org/drawingml/2006/main">
                  <a:graphicData uri="http://schemas.microsoft.com/office/word/2010/wordprocessingGroup">
                    <wpg:wgp>
                      <wpg:cNvGrpSpPr/>
                      <wpg:grpSpPr>
                        <a:xfrm>
                          <a:off x="0" y="0"/>
                          <a:ext cx="6143625" cy="1028700"/>
                          <a:chOff x="0" y="1"/>
                          <a:chExt cx="6143625" cy="1028700"/>
                        </a:xfrm>
                      </wpg:grpSpPr>
                      <wps:wsp>
                        <wps:cNvPr id="163" name="角丸四角形 60"/>
                        <wps:cNvSpPr/>
                        <wps:spPr>
                          <a:xfrm>
                            <a:off x="0" y="1"/>
                            <a:ext cx="6143625" cy="102870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テキスト ボックス 164"/>
                        <wps:cNvSpPr txBox="1"/>
                        <wps:spPr>
                          <a:xfrm>
                            <a:off x="9525" y="76168"/>
                            <a:ext cx="6134100" cy="952533"/>
                          </a:xfrm>
                          <a:prstGeom prst="rect">
                            <a:avLst/>
                          </a:prstGeom>
                          <a:noFill/>
                          <a:ln w="6350">
                            <a:noFill/>
                          </a:ln>
                        </wps:spPr>
                        <wps:txbx>
                          <w:txbxContent>
                            <w:p w14:paraId="28B77C0E" w14:textId="7F39FD15" w:rsidR="00702D04" w:rsidRDefault="00702D04" w:rsidP="00237D39">
                              <w:pPr>
                                <w:spacing w:line="400" w:lineRule="exact"/>
                                <w:rPr>
                                  <w:rFonts w:ascii="BIZ UDPゴシック" w:eastAsia="BIZ UDPゴシック" w:hAnsi="BIZ UDPゴシック"/>
                                </w:rPr>
                              </w:pPr>
                              <w:r w:rsidRPr="00F415F1">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8B6591">
                                <w:rPr>
                                  <w:rFonts w:ascii="BIZ UDPゴシック" w:eastAsia="BIZ UDPゴシック" w:hAnsi="BIZ UDPゴシック" w:hint="eastAsia"/>
                                  <w:spacing w:val="5"/>
                                  <w:w w:val="84"/>
                                  <w:kern w:val="0"/>
                                  <w:fitText w:val="8400" w:id="-1712108544"/>
                                </w:rPr>
                                <w:t>ハンセン病</w:t>
                              </w:r>
                              <w:r w:rsidRPr="008B6591">
                                <w:rPr>
                                  <w:rFonts w:ascii="BIZ UDPゴシック" w:eastAsia="BIZ UDPゴシック" w:hAnsi="BIZ UDPゴシック" w:hint="eastAsia"/>
                                  <w:spacing w:val="5"/>
                                  <w:w w:val="91"/>
                                  <w:kern w:val="0"/>
                                  <w:fitText w:val="8400" w:id="-1712108544"/>
                                </w:rPr>
                                <w:t>問題</w:t>
                              </w:r>
                              <w:r w:rsidRPr="008B6591">
                                <w:rPr>
                                  <w:rFonts w:ascii="BIZ UDPゴシック" w:eastAsia="BIZ UDPゴシック" w:hAnsi="BIZ UDPゴシック" w:hint="eastAsia"/>
                                  <w:spacing w:val="5"/>
                                  <w:w w:val="84"/>
                                  <w:kern w:val="0"/>
                                  <w:fitText w:val="8400" w:id="-1712108544"/>
                                </w:rPr>
                                <w:t>に関する誤った知識や政策によって、深刻な人権侵害に至った経過の理解が進んでいま</w:t>
                              </w:r>
                              <w:r w:rsidRPr="008B6591">
                                <w:rPr>
                                  <w:rFonts w:ascii="BIZ UDPゴシック" w:eastAsia="BIZ UDPゴシック" w:hAnsi="BIZ UDPゴシック" w:hint="eastAsia"/>
                                  <w:spacing w:val="13"/>
                                  <w:w w:val="84"/>
                                  <w:kern w:val="0"/>
                                  <w:fitText w:val="8400" w:id="-1712108544"/>
                                </w:rPr>
                                <w:t>す</w:t>
                              </w:r>
                            </w:p>
                            <w:p w14:paraId="221EEE25" w14:textId="11DB173D" w:rsidR="00702D04" w:rsidRPr="00F415F1" w:rsidRDefault="00702D04" w:rsidP="00237D39">
                              <w:pPr>
                                <w:spacing w:line="400" w:lineRule="exact"/>
                                <w:rPr>
                                  <w:rFonts w:ascii="BIZ UDPゴシック" w:eastAsia="BIZ UDPゴシック" w:hAnsi="BIZ UDPゴシック"/>
                                </w:rPr>
                              </w:pPr>
                              <w:r>
                                <w:rPr>
                                  <w:rFonts w:ascii="BIZ UDPゴシック" w:eastAsia="BIZ UDPゴシック" w:hAnsi="BIZ UDPゴシック" w:hint="eastAsia"/>
                                </w:rPr>
                                <w:t>② ハンセン病問題</w:t>
                              </w:r>
                              <w:r w:rsidRPr="00F415F1">
                                <w:rPr>
                                  <w:rFonts w:ascii="BIZ UDPゴシック" w:eastAsia="BIZ UDPゴシック" w:hAnsi="BIZ UDPゴシック" w:hint="eastAsia"/>
                                </w:rPr>
                                <w:t>への正しい知識をもち、行動を変えようとする意識が広がっています</w:t>
                              </w:r>
                            </w:p>
                            <w:p w14:paraId="17A2B8BE" w14:textId="77777777" w:rsidR="00702D04" w:rsidRDefault="00702D04" w:rsidP="00237D39">
                              <w:pPr>
                                <w:spacing w:line="400" w:lineRule="exact"/>
                                <w:jc w:val="left"/>
                                <w:rPr>
                                  <w:rFonts w:ascii="游明朝" w:hAnsi="游明朝"/>
                                </w:rPr>
                              </w:pPr>
                              <w:r>
                                <w:rPr>
                                  <w:rFonts w:ascii="BIZ UDPゴシック" w:eastAsia="BIZ UDPゴシック" w:hAnsi="BIZ UDPゴシック" w:hint="eastAsia"/>
                                </w:rPr>
                                <w:t xml:space="preserve">③ </w:t>
                              </w:r>
                              <w:r w:rsidRPr="00F415F1">
                                <w:rPr>
                                  <w:rFonts w:ascii="BIZ UDPゴシック" w:eastAsia="BIZ UDPゴシック" w:hAnsi="BIZ UDPゴシック" w:hint="eastAsia"/>
                                </w:rPr>
                                <w:t>ハンセン病患者・元患者(回復者)に、国の制度などに関する必要な情報が伝わっています</w:t>
                              </w: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588A01" id="グループ化 162" o:spid="_x0000_s1165" style="position:absolute;left:0;text-align:left;margin-left:0;margin-top:4.45pt;width:483.75pt;height:81pt;z-index:251676160;mso-position-horizontal-relative:text;mso-position-vertical-relative:text" coordorigin="" coordsize="6143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">
                <v:roundrect id="角丸四角形 60" o:spid="_x0000_s1166" style="position:absolute;width:61436;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" fillcolor="#dae3f3" strokeweight="1pt">
                  <v:stroke joinstyle="miter"/>
                </v:roundrect>
                <v:shape id="テキスト ボックス 164" o:spid="_x0000_s1167" type="#_x0000_t202" style="position:absolute;left:95;top:761;width:61341;height: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" filled="f" stroked="f" strokeweight=".5pt">
                  <v:textbox inset="8mm">
                    <w:txbxContent>
                      <w:p w14:paraId="28B77C0E" w14:textId="7F39FD15" w:rsidR="00702D04" w:rsidRDefault="00702D04" w:rsidP="00237D39">
                        <w:pPr>
                          <w:spacing w:line="400" w:lineRule="exact"/>
                          <w:rPr>
                            <w:rFonts w:ascii="BIZ UDPゴシック" w:eastAsia="BIZ UDPゴシック" w:hAnsi="BIZ UDPゴシック"/>
                          </w:rPr>
                        </w:pPr>
                        <w:r w:rsidRPr="00F415F1">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8B6591">
                          <w:rPr>
                            <w:rFonts w:ascii="BIZ UDPゴシック" w:eastAsia="BIZ UDPゴシック" w:hAnsi="BIZ UDPゴシック" w:hint="eastAsia"/>
                            <w:spacing w:val="5"/>
                            <w:w w:val="84"/>
                            <w:kern w:val="0"/>
                            <w:fitText w:val="8400" w:id="-1712108544"/>
                          </w:rPr>
                          <w:t>ハンセン病</w:t>
                        </w:r>
                        <w:r w:rsidRPr="008B6591">
                          <w:rPr>
                            <w:rFonts w:ascii="BIZ UDPゴシック" w:eastAsia="BIZ UDPゴシック" w:hAnsi="BIZ UDPゴシック" w:hint="eastAsia"/>
                            <w:spacing w:val="5"/>
                            <w:w w:val="91"/>
                            <w:kern w:val="0"/>
                            <w:fitText w:val="8400" w:id="-1712108544"/>
                          </w:rPr>
                          <w:t>問題</w:t>
                        </w:r>
                        <w:r w:rsidRPr="008B6591">
                          <w:rPr>
                            <w:rFonts w:ascii="BIZ UDPゴシック" w:eastAsia="BIZ UDPゴシック" w:hAnsi="BIZ UDPゴシック" w:hint="eastAsia"/>
                            <w:spacing w:val="5"/>
                            <w:w w:val="84"/>
                            <w:kern w:val="0"/>
                            <w:fitText w:val="8400" w:id="-1712108544"/>
                          </w:rPr>
                          <w:t>に関する誤った知識や政策によって、深刻な人権侵害に至った経過の理解が進んでいま</w:t>
                        </w:r>
                        <w:r w:rsidRPr="008B6591">
                          <w:rPr>
                            <w:rFonts w:ascii="BIZ UDPゴシック" w:eastAsia="BIZ UDPゴシック" w:hAnsi="BIZ UDPゴシック" w:hint="eastAsia"/>
                            <w:spacing w:val="13"/>
                            <w:w w:val="84"/>
                            <w:kern w:val="0"/>
                            <w:fitText w:val="8400" w:id="-1712108544"/>
                          </w:rPr>
                          <w:t>す</w:t>
                        </w:r>
                      </w:p>
                      <w:p w14:paraId="221EEE25" w14:textId="11DB173D" w:rsidR="00702D04" w:rsidRPr="00F415F1" w:rsidRDefault="00702D04" w:rsidP="00237D39">
                        <w:pPr>
                          <w:spacing w:line="400" w:lineRule="exact"/>
                          <w:rPr>
                            <w:rFonts w:ascii="BIZ UDPゴシック" w:eastAsia="BIZ UDPゴシック" w:hAnsi="BIZ UDPゴシック"/>
                          </w:rPr>
                        </w:pPr>
                        <w:r>
                          <w:rPr>
                            <w:rFonts w:ascii="BIZ UDPゴシック" w:eastAsia="BIZ UDPゴシック" w:hAnsi="BIZ UDPゴシック" w:hint="eastAsia"/>
                          </w:rPr>
                          <w:t>② ハンセン病問題</w:t>
                        </w:r>
                        <w:r w:rsidRPr="00F415F1">
                          <w:rPr>
                            <w:rFonts w:ascii="BIZ UDPゴシック" w:eastAsia="BIZ UDPゴシック" w:hAnsi="BIZ UDPゴシック" w:hint="eastAsia"/>
                          </w:rPr>
                          <w:t>への正しい知識をもち、行動を変えようとする意識が広がっています</w:t>
                        </w:r>
                      </w:p>
                      <w:p w14:paraId="17A2B8BE" w14:textId="77777777" w:rsidR="00702D04" w:rsidRDefault="00702D04" w:rsidP="00237D39">
                        <w:pPr>
                          <w:spacing w:line="400" w:lineRule="exact"/>
                          <w:jc w:val="left"/>
                          <w:rPr>
                            <w:rFonts w:ascii="游明朝" w:hAnsi="游明朝"/>
                          </w:rPr>
                        </w:pPr>
                        <w:r>
                          <w:rPr>
                            <w:rFonts w:ascii="BIZ UDPゴシック" w:eastAsia="BIZ UDPゴシック" w:hAnsi="BIZ UDPゴシック" w:hint="eastAsia"/>
                          </w:rPr>
                          <w:t xml:space="preserve">③ </w:t>
                        </w:r>
                        <w:r w:rsidRPr="00F415F1">
                          <w:rPr>
                            <w:rFonts w:ascii="BIZ UDPゴシック" w:eastAsia="BIZ UDPゴシック" w:hAnsi="BIZ UDPゴシック" w:hint="eastAsia"/>
                          </w:rPr>
                          <w:t>ハンセン病患者・元患者(回復者)に、国の制度などに関する必要な情報が伝わっています</w:t>
                        </w:r>
                      </w:p>
                    </w:txbxContent>
                  </v:textbox>
                </v:shape>
              </v:group>
            </w:pict>
          </mc:Fallback>
        </mc:AlternateContent>
      </w:r>
    </w:p>
    <w:p w14:paraId="696A7440" w14:textId="77777777" w:rsidR="00237D39" w:rsidRPr="00D60136" w:rsidRDefault="00237D39" w:rsidP="00237D39"/>
    <w:p w14:paraId="33FAA9FF" w14:textId="77777777" w:rsidR="00237D39" w:rsidRPr="00D60136" w:rsidRDefault="00237D39" w:rsidP="00237D39"/>
    <w:p w14:paraId="325860F2" w14:textId="77777777" w:rsidR="00237D39" w:rsidRPr="00D60136" w:rsidRDefault="00237D39" w:rsidP="00237D39"/>
    <w:p w14:paraId="038BFE6E" w14:textId="77777777" w:rsidR="00237D39" w:rsidRPr="00D60136" w:rsidRDefault="00237D39" w:rsidP="00237D39"/>
    <w:p w14:paraId="2CAC859F" w14:textId="77777777" w:rsidR="00237D39" w:rsidRPr="00D60136" w:rsidRDefault="00237D39" w:rsidP="00237D39"/>
    <w:p w14:paraId="718EFF6C" w14:textId="723B8C12" w:rsidR="00237D39" w:rsidRPr="00D60136" w:rsidRDefault="00083EB8" w:rsidP="00083EB8">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3) </w:t>
      </w:r>
      <w:r w:rsidR="00237D39" w:rsidRPr="00D60136">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36"/>
      </w:tblGrid>
      <w:tr w:rsidR="00237D39" w:rsidRPr="00D60136" w14:paraId="4813F1D3" w14:textId="77777777" w:rsidTr="00E61AB8">
        <w:tc>
          <w:tcPr>
            <w:tcW w:w="9742" w:type="dxa"/>
          </w:tcPr>
          <w:p w14:paraId="15E9CA33" w14:textId="77777777" w:rsidR="00237D39" w:rsidRPr="00D60136" w:rsidRDefault="00237D39" w:rsidP="008B6591">
            <w:pPr>
              <w:spacing w:line="340" w:lineRule="exact"/>
              <w:rPr>
                <w:rFonts w:ascii="BIZ UDPゴシック" w:eastAsia="BIZ UDPゴシック" w:hAnsi="BIZ UDPゴシック"/>
              </w:rPr>
            </w:pPr>
            <w:r w:rsidRPr="00D60136">
              <w:rPr>
                <w:rFonts w:ascii="BIZ UDPゴシック" w:eastAsia="BIZ UDPゴシック" w:hAnsi="BIZ UDPゴシック" w:hint="eastAsia"/>
              </w:rPr>
              <w:t>・ハンセン病患者・元患者（回復者）に関連する偏見や差別について理解を促し、行動につなげるための教</w:t>
            </w:r>
          </w:p>
          <w:p w14:paraId="44FEB2A9" w14:textId="77777777" w:rsidR="00237D39" w:rsidRPr="00D60136" w:rsidRDefault="00237D39" w:rsidP="008B6591">
            <w:pPr>
              <w:spacing w:line="340" w:lineRule="exact"/>
              <w:ind w:firstLineChars="50" w:firstLine="105"/>
              <w:rPr>
                <w:rFonts w:ascii="BIZ UDPゴシック" w:eastAsia="BIZ UDPゴシック" w:hAnsi="BIZ UDPゴシック"/>
              </w:rPr>
            </w:pPr>
            <w:r w:rsidRPr="00D60136">
              <w:rPr>
                <w:rFonts w:ascii="BIZ UDPゴシック" w:eastAsia="BIZ UDPゴシック" w:hAnsi="BIZ UDPゴシック" w:hint="eastAsia"/>
              </w:rPr>
              <w:t>育と</w:t>
            </w:r>
            <w:r w:rsidRPr="00D60136">
              <w:rPr>
                <w:rFonts w:ascii="BIZ UDPゴシック" w:eastAsia="BIZ UDPゴシック" w:hAnsi="BIZ UDPゴシック"/>
              </w:rPr>
              <w:t>啓発を進めます。</w:t>
            </w:r>
          </w:p>
          <w:p w14:paraId="7A18D6B5" w14:textId="7A32BB23" w:rsidR="00237D39" w:rsidRPr="00ED6642" w:rsidRDefault="00237D39" w:rsidP="008B6591">
            <w:pPr>
              <w:spacing w:line="340" w:lineRule="exact"/>
              <w:ind w:left="105" w:hangingChars="50" w:hanging="105"/>
              <w:rPr>
                <w:rFonts w:ascii="BIZ UDPゴシック" w:eastAsia="BIZ UDPゴシック" w:hAnsi="BIZ UDPゴシック" w:cs="Times New Roman"/>
                <w:szCs w:val="21"/>
              </w:rPr>
            </w:pPr>
            <w:r w:rsidRPr="00D60136">
              <w:rPr>
                <w:rFonts w:ascii="BIZ UDPゴシック" w:eastAsia="BIZ UDPゴシック" w:hAnsi="BIZ UDPゴシック" w:cs="Times New Roman" w:hint="eastAsia"/>
                <w:szCs w:val="21"/>
              </w:rPr>
              <w:t>・入所者が</w:t>
            </w:r>
            <w:r>
              <w:rPr>
                <w:rFonts w:ascii="BIZ UDPゴシック" w:eastAsia="BIZ UDPゴシック" w:hAnsi="BIZ UDPゴシック" w:cs="Times New Roman" w:hint="eastAsia"/>
                <w:szCs w:val="21"/>
              </w:rPr>
              <w:t>安心して</w:t>
            </w:r>
            <w:r w:rsidRPr="00D60136">
              <w:rPr>
                <w:rFonts w:ascii="BIZ UDPゴシック" w:eastAsia="BIZ UDPゴシック" w:hAnsi="BIZ UDPゴシック" w:cs="Times New Roman" w:hint="eastAsia"/>
                <w:szCs w:val="21"/>
              </w:rPr>
              <w:t>地域社会へ復帰・交流する</w:t>
            </w:r>
            <w:r w:rsidRPr="00ED6642">
              <w:rPr>
                <w:rFonts w:ascii="BIZ UDPゴシック" w:eastAsia="BIZ UDPゴシック" w:hAnsi="BIZ UDPゴシック" w:cs="Times New Roman" w:hint="eastAsia"/>
                <w:szCs w:val="21"/>
              </w:rPr>
              <w:t>ことのできる環境を整えるため、ハンセン病問題に関する正しい知識と理解を深める機会をつくります。</w:t>
            </w:r>
          </w:p>
          <w:p w14:paraId="0742192A" w14:textId="6D57173C" w:rsidR="00804D22" w:rsidRPr="00ED6642" w:rsidRDefault="00804D22" w:rsidP="008B6591">
            <w:pPr>
              <w:spacing w:line="340" w:lineRule="exact"/>
              <w:ind w:left="105" w:hangingChars="50" w:hanging="105"/>
              <w:rPr>
                <w:rFonts w:ascii="BIZ UDPゴシック" w:eastAsia="BIZ UDPゴシック" w:hAnsi="BIZ UDPゴシック" w:cs="Times New Roman"/>
                <w:szCs w:val="21"/>
              </w:rPr>
            </w:pPr>
            <w:r w:rsidRPr="00ED6642">
              <w:rPr>
                <w:rFonts w:ascii="BIZ UDPゴシック" w:eastAsia="BIZ UDPゴシック" w:hAnsi="BIZ UDPゴシック" w:cs="Times New Roman" w:hint="eastAsia"/>
                <w:szCs w:val="21"/>
              </w:rPr>
              <w:t>・人権侵害を受けた人の尊厳を守るための相談支援に取り組みます。</w:t>
            </w:r>
          </w:p>
          <w:p w14:paraId="25F1CB60" w14:textId="77777777" w:rsidR="00237D39" w:rsidRPr="00D60136" w:rsidRDefault="00237D39" w:rsidP="008B6591">
            <w:pPr>
              <w:spacing w:line="340" w:lineRule="exact"/>
              <w:rPr>
                <w:rFonts w:ascii="BIZ UDPゴシック" w:eastAsia="BIZ UDPゴシック" w:hAnsi="BIZ UDPゴシック"/>
              </w:rPr>
            </w:pPr>
            <w:r w:rsidRPr="00ED6642">
              <w:rPr>
                <w:rFonts w:ascii="BIZ UDPゴシック" w:eastAsia="BIZ UDPゴシック" w:hAnsi="BIZ UDPゴシック" w:hint="eastAsia"/>
                <w:szCs w:val="21"/>
              </w:rPr>
              <w:t>・国や大阪府と連携した施策の推進を行います。</w:t>
            </w:r>
          </w:p>
        </w:tc>
      </w:tr>
    </w:tbl>
    <w:p w14:paraId="4030FE39" w14:textId="77777777" w:rsidR="00237D39" w:rsidRPr="00845957" w:rsidRDefault="00237D39" w:rsidP="00237D39"/>
    <w:p w14:paraId="3295B0FE" w14:textId="64009162" w:rsidR="00237D39" w:rsidRPr="00A618E7" w:rsidRDefault="00083EB8" w:rsidP="00083EB8">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4) </w:t>
      </w:r>
      <w:r w:rsidR="00237D39" w:rsidRPr="00A618E7">
        <w:rPr>
          <w:rFonts w:ascii="BIZ UDPゴシック" w:hAnsi="BIZ UDPゴシック" w:hint="eastAsia"/>
          <w:b/>
          <w:bCs/>
        </w:rPr>
        <w:t>実施施策</w:t>
      </w:r>
    </w:p>
    <w:tbl>
      <w:tblPr>
        <w:tblW w:w="5004" w:type="pct"/>
        <w:tblInd w:w="-5" w:type="dxa"/>
        <w:tblCellMar>
          <w:left w:w="99" w:type="dxa"/>
          <w:right w:w="99" w:type="dxa"/>
        </w:tblCellMar>
        <w:tblLook w:val="04A0" w:firstRow="1" w:lastRow="0" w:firstColumn="1" w:lastColumn="0" w:noHBand="0" w:noVBand="1"/>
      </w:tblPr>
      <w:tblGrid>
        <w:gridCol w:w="4395"/>
        <w:gridCol w:w="5349"/>
      </w:tblGrid>
      <w:tr w:rsidR="00237D39" w:rsidRPr="00C051B3" w14:paraId="125C6365" w14:textId="77777777" w:rsidTr="00610665">
        <w:trPr>
          <w:trHeight w:val="403"/>
        </w:trPr>
        <w:tc>
          <w:tcPr>
            <w:tcW w:w="9744"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33B3C369" w14:textId="77777777"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B044CA">
              <w:rPr>
                <w:rFonts w:ascii="BIZ UDPゴシック" w:eastAsia="BIZ UDPゴシック" w:hAnsi="BIZ UDPゴシック" w:cs="ＭＳ Ｐゴシック" w:hint="eastAsia"/>
                <w:color w:val="000000"/>
                <w:kern w:val="0"/>
                <w:sz w:val="20"/>
                <w:szCs w:val="16"/>
              </w:rPr>
              <w:t>基本方針が示す項目</w:t>
            </w:r>
          </w:p>
        </w:tc>
      </w:tr>
      <w:tr w:rsidR="00237D39" w:rsidRPr="00C051B3" w14:paraId="15AB38BB" w14:textId="77777777" w:rsidTr="00610665">
        <w:trPr>
          <w:trHeight w:val="916"/>
        </w:trPr>
        <w:tc>
          <w:tcPr>
            <w:tcW w:w="97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5DE1C5" w14:textId="77777777" w:rsidR="00237D39" w:rsidRPr="00610665"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610665">
              <w:rPr>
                <w:rFonts w:ascii="BIZ UDPゴシック" w:eastAsia="BIZ UDPゴシック" w:hAnsi="BIZ UDPゴシック" w:cs="ＭＳ Ｐゴシック" w:hint="eastAsia"/>
                <w:color w:val="000000"/>
                <w:kern w:val="0"/>
                <w:sz w:val="18"/>
                <w:szCs w:val="18"/>
              </w:rPr>
              <w:t>・ハンセン病患者・元患者（回復者）に関連する偏見や差別への理解を促し、行動につなげるための教育と啓発</w:t>
            </w:r>
            <w:r w:rsidRPr="00610665">
              <w:rPr>
                <w:rFonts w:ascii="BIZ UDPゴシック" w:eastAsia="BIZ UDPゴシック" w:hAnsi="BIZ UDPゴシック" w:cs="ＭＳ Ｐゴシック" w:hint="eastAsia"/>
                <w:color w:val="000000"/>
                <w:kern w:val="0"/>
                <w:sz w:val="18"/>
                <w:szCs w:val="18"/>
              </w:rPr>
              <w:br/>
              <w:t>・ハンセン病問題に関する正しい知識と理解を深める機会づくり</w:t>
            </w:r>
            <w:r w:rsidRPr="00610665">
              <w:rPr>
                <w:rFonts w:ascii="BIZ UDPゴシック" w:eastAsia="BIZ UDPゴシック" w:hAnsi="BIZ UDPゴシック" w:cs="ＭＳ Ｐゴシック" w:hint="eastAsia"/>
                <w:color w:val="000000"/>
                <w:kern w:val="0"/>
                <w:sz w:val="18"/>
                <w:szCs w:val="18"/>
              </w:rPr>
              <w:br/>
              <w:t>・国や大阪府と連携した施策の推進</w:t>
            </w:r>
          </w:p>
        </w:tc>
      </w:tr>
      <w:tr w:rsidR="00237D39" w:rsidRPr="00C051B3" w14:paraId="0762E02C" w14:textId="77777777" w:rsidTr="00610665">
        <w:trPr>
          <w:trHeight w:val="560"/>
        </w:trPr>
        <w:tc>
          <w:tcPr>
            <w:tcW w:w="439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4AC22A4" w14:textId="77777777" w:rsidR="00237D39" w:rsidRPr="00610665"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610665">
              <w:rPr>
                <w:rFonts w:ascii="BIZ UDPゴシック" w:eastAsia="BIZ UDPゴシック" w:hAnsi="BIZ UDPゴシック" w:cs="ＭＳ Ｐゴシック" w:hint="eastAsia"/>
                <w:color w:val="000000"/>
                <w:kern w:val="0"/>
                <w:sz w:val="18"/>
                <w:szCs w:val="18"/>
              </w:rPr>
              <w:t>共通課題から見た分類</w:t>
            </w:r>
            <w:r w:rsidRPr="00610665">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5349" w:type="dxa"/>
            <w:tcBorders>
              <w:top w:val="single" w:sz="4" w:space="0" w:color="auto"/>
              <w:left w:val="nil"/>
              <w:bottom w:val="single" w:sz="4" w:space="0" w:color="auto"/>
              <w:right w:val="single" w:sz="4" w:space="0" w:color="auto"/>
            </w:tcBorders>
            <w:shd w:val="clear" w:color="auto" w:fill="auto"/>
            <w:vAlign w:val="center"/>
            <w:hideMark/>
          </w:tcPr>
          <w:p w14:paraId="3AB9DD12" w14:textId="09B1B77D" w:rsidR="00237D39" w:rsidRPr="00C051B3" w:rsidRDefault="00237D39" w:rsidP="00E61AB8">
            <w:pPr>
              <w:widowControl/>
              <w:spacing w:line="240" w:lineRule="exact"/>
              <w:ind w:left="400" w:hangingChars="250" w:hanging="400"/>
              <w:jc w:val="left"/>
              <w:rPr>
                <w:rFonts w:ascii="BIZ UDPゴシック" w:eastAsia="BIZ UDPゴシック" w:hAnsi="BIZ UDPゴシック" w:cs="ＭＳ Ｐゴシック"/>
                <w:color w:val="000000"/>
                <w:kern w:val="0"/>
                <w:sz w:val="16"/>
                <w:szCs w:val="16"/>
              </w:rPr>
            </w:pPr>
          </w:p>
        </w:tc>
      </w:tr>
    </w:tbl>
    <w:p w14:paraId="773EA949" w14:textId="77777777" w:rsidR="00237D39" w:rsidRPr="006437F8" w:rsidRDefault="00237D39" w:rsidP="00237D39">
      <w:pPr>
        <w:rPr>
          <w:sz w:val="16"/>
          <w:szCs w:val="16"/>
        </w:rPr>
      </w:pPr>
    </w:p>
    <w:tbl>
      <w:tblPr>
        <w:tblW w:w="502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98"/>
        <w:gridCol w:w="1985"/>
        <w:gridCol w:w="567"/>
        <w:gridCol w:w="3277"/>
        <w:gridCol w:w="703"/>
        <w:gridCol w:w="1845"/>
      </w:tblGrid>
      <w:tr w:rsidR="00237D39" w:rsidRPr="00C051B3" w14:paraId="619D5438" w14:textId="77777777" w:rsidTr="00610665">
        <w:tc>
          <w:tcPr>
            <w:tcW w:w="1418" w:type="dxa"/>
          </w:tcPr>
          <w:p w14:paraId="39F1434A" w14:textId="5BF6994E"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77AF4BC4"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1AFA8EE6" w14:textId="64C88AE0" w:rsidR="00610665" w:rsidRPr="00C051B3" w:rsidRDefault="00237D39" w:rsidP="00610665">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1948C83A"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10" w:type="dxa"/>
            <w:shd w:val="clear" w:color="auto" w:fill="auto"/>
            <w:vAlign w:val="center"/>
            <w:hideMark/>
          </w:tcPr>
          <w:p w14:paraId="1836152A"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5" w:type="dxa"/>
            <w:shd w:val="clear" w:color="auto" w:fill="auto"/>
            <w:noWrap/>
            <w:vAlign w:val="center"/>
            <w:hideMark/>
          </w:tcPr>
          <w:p w14:paraId="6DD6B9A8"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5FF81E72" w14:textId="77777777" w:rsidTr="00610665">
        <w:trPr>
          <w:trHeight w:hRule="exact" w:val="422"/>
        </w:trPr>
        <w:tc>
          <w:tcPr>
            <w:tcW w:w="1418" w:type="dxa"/>
            <w:vMerge w:val="restart"/>
            <w:vAlign w:val="center"/>
          </w:tcPr>
          <w:p w14:paraId="6BB4E1A6" w14:textId="7D3B962F" w:rsidR="00237D39" w:rsidRPr="00C051B3" w:rsidRDefault="004B1230" w:rsidP="00610665">
            <w:pPr>
              <w:widowControl/>
              <w:spacing w:line="240" w:lineRule="exact"/>
              <w:jc w:val="left"/>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ハンセン病問題への正しい知識と理解を深める</w:t>
            </w:r>
            <w:r w:rsidR="00237D39" w:rsidRPr="008316DA">
              <w:rPr>
                <w:rFonts w:ascii="BIZ UDPゴシック" w:eastAsia="BIZ UDPゴシック" w:hAnsi="BIZ UDPゴシック" w:cs="ＭＳ Ｐゴシック" w:hint="eastAsia"/>
                <w:color w:val="000000"/>
                <w:kern w:val="0"/>
                <w:sz w:val="16"/>
                <w:szCs w:val="16"/>
              </w:rPr>
              <w:t>教育、啓発の継続</w:t>
            </w:r>
          </w:p>
        </w:tc>
        <w:tc>
          <w:tcPr>
            <w:tcW w:w="1985" w:type="dxa"/>
            <w:vMerge w:val="restart"/>
            <w:shd w:val="clear" w:color="auto" w:fill="auto"/>
            <w:vAlign w:val="center"/>
            <w:hideMark/>
          </w:tcPr>
          <w:p w14:paraId="1541A06F" w14:textId="36D71A27" w:rsidR="00237D39" w:rsidRPr="00C051B3" w:rsidRDefault="00237D39" w:rsidP="00610665">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誤解や偏見の解消に向けた取組の推進</w:t>
            </w:r>
          </w:p>
        </w:tc>
        <w:tc>
          <w:tcPr>
            <w:tcW w:w="567" w:type="dxa"/>
            <w:shd w:val="clear" w:color="auto" w:fill="auto"/>
            <w:noWrap/>
            <w:vAlign w:val="center"/>
          </w:tcPr>
          <w:p w14:paraId="11B47102" w14:textId="4316A766" w:rsidR="00237D39" w:rsidRPr="006B000B"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rPr>
              <w:t>151</w:t>
            </w:r>
          </w:p>
        </w:tc>
        <w:tc>
          <w:tcPr>
            <w:tcW w:w="3277" w:type="dxa"/>
            <w:shd w:val="clear" w:color="auto" w:fill="auto"/>
            <w:vAlign w:val="center"/>
            <w:hideMark/>
          </w:tcPr>
          <w:p w14:paraId="5260136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10" w:type="dxa"/>
            <w:shd w:val="clear" w:color="auto" w:fill="auto"/>
            <w:vAlign w:val="center"/>
            <w:hideMark/>
          </w:tcPr>
          <w:p w14:paraId="4AD5EAD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5" w:type="dxa"/>
            <w:shd w:val="clear" w:color="auto" w:fill="auto"/>
            <w:noWrap/>
            <w:vAlign w:val="center"/>
            <w:hideMark/>
          </w:tcPr>
          <w:p w14:paraId="0B9EA3A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0CCEC568" w14:textId="77777777" w:rsidTr="00610665">
        <w:tc>
          <w:tcPr>
            <w:tcW w:w="1418" w:type="dxa"/>
            <w:vMerge/>
          </w:tcPr>
          <w:p w14:paraId="4CB4D5C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507A0F6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75ACDF24" w14:textId="1E88D99E" w:rsidR="00237D39" w:rsidRPr="006B000B"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rPr>
              <w:t>152</w:t>
            </w:r>
          </w:p>
        </w:tc>
        <w:tc>
          <w:tcPr>
            <w:tcW w:w="3277" w:type="dxa"/>
            <w:shd w:val="clear" w:color="auto" w:fill="auto"/>
            <w:vAlign w:val="center"/>
            <w:hideMark/>
          </w:tcPr>
          <w:p w14:paraId="03F95F4B"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国や大阪府と連携した施策の推進</w:t>
            </w:r>
          </w:p>
        </w:tc>
        <w:tc>
          <w:tcPr>
            <w:tcW w:w="710" w:type="dxa"/>
            <w:shd w:val="clear" w:color="auto" w:fill="auto"/>
            <w:vAlign w:val="center"/>
            <w:hideMark/>
          </w:tcPr>
          <w:p w14:paraId="10C9736D" w14:textId="77777777" w:rsidR="00237D39" w:rsidRPr="008316D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8316DA">
              <w:rPr>
                <w:rFonts w:ascii="BIZ UDPゴシック" w:eastAsia="BIZ UDPゴシック" w:hAnsi="BIZ UDPゴシック" w:cs="ＭＳ Ｐゴシック" w:hint="eastAsia"/>
                <w:color w:val="000000"/>
                <w:kern w:val="0"/>
                <w:sz w:val="16"/>
                <w:szCs w:val="16"/>
              </w:rPr>
              <w:t>②</w:t>
            </w:r>
          </w:p>
        </w:tc>
        <w:tc>
          <w:tcPr>
            <w:tcW w:w="1845" w:type="dxa"/>
            <w:shd w:val="clear" w:color="auto" w:fill="auto"/>
            <w:vAlign w:val="center"/>
            <w:hideMark/>
          </w:tcPr>
          <w:p w14:paraId="1B5DD266"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p w14:paraId="795D569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健康推進課</w:t>
            </w:r>
          </w:p>
        </w:tc>
      </w:tr>
      <w:tr w:rsidR="00237D39" w:rsidRPr="00C051B3" w14:paraId="5D68A76D" w14:textId="77777777" w:rsidTr="00610665">
        <w:trPr>
          <w:trHeight w:hRule="exact" w:val="477"/>
        </w:trPr>
        <w:tc>
          <w:tcPr>
            <w:tcW w:w="1418" w:type="dxa"/>
            <w:vMerge/>
          </w:tcPr>
          <w:p w14:paraId="7377DA4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restart"/>
            <w:shd w:val="clear" w:color="auto" w:fill="auto"/>
            <w:noWrap/>
            <w:vAlign w:val="center"/>
            <w:hideMark/>
          </w:tcPr>
          <w:p w14:paraId="57FCE7A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教育現場の取組の推進</w:t>
            </w:r>
          </w:p>
        </w:tc>
        <w:tc>
          <w:tcPr>
            <w:tcW w:w="567" w:type="dxa"/>
            <w:shd w:val="clear" w:color="auto" w:fill="auto"/>
            <w:noWrap/>
            <w:vAlign w:val="center"/>
          </w:tcPr>
          <w:p w14:paraId="1C4FA4D9" w14:textId="070D0E22" w:rsidR="00237D39" w:rsidRPr="006B000B"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rPr>
              <w:t>153</w:t>
            </w:r>
          </w:p>
        </w:tc>
        <w:tc>
          <w:tcPr>
            <w:tcW w:w="3277" w:type="dxa"/>
            <w:shd w:val="clear" w:color="auto" w:fill="auto"/>
            <w:vAlign w:val="center"/>
            <w:hideMark/>
          </w:tcPr>
          <w:p w14:paraId="3673CEA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授業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での取組による理解促進</w:t>
            </w:r>
          </w:p>
        </w:tc>
        <w:tc>
          <w:tcPr>
            <w:tcW w:w="710" w:type="dxa"/>
            <w:shd w:val="clear" w:color="auto" w:fill="auto"/>
            <w:vAlign w:val="center"/>
            <w:hideMark/>
          </w:tcPr>
          <w:p w14:paraId="13CAE05D" w14:textId="77777777" w:rsidR="00237D39" w:rsidRPr="00DF73A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DF73A9">
              <w:rPr>
                <w:rFonts w:ascii="BIZ UDPゴシック" w:eastAsia="BIZ UDPゴシック" w:hAnsi="BIZ UDPゴシック" w:cs="ＭＳ Ｐゴシック" w:hint="eastAsia"/>
                <w:color w:val="000000"/>
                <w:kern w:val="0"/>
                <w:sz w:val="16"/>
                <w:szCs w:val="16"/>
              </w:rPr>
              <w:t>①</w:t>
            </w:r>
          </w:p>
        </w:tc>
        <w:tc>
          <w:tcPr>
            <w:tcW w:w="1845" w:type="dxa"/>
            <w:shd w:val="clear" w:color="auto" w:fill="auto"/>
            <w:vAlign w:val="center"/>
            <w:hideMark/>
          </w:tcPr>
          <w:p w14:paraId="690E1C8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r w:rsidR="00237D39" w:rsidRPr="00C051B3" w14:paraId="62A4B7CF" w14:textId="77777777" w:rsidTr="00610665">
        <w:trPr>
          <w:trHeight w:val="407"/>
        </w:trPr>
        <w:tc>
          <w:tcPr>
            <w:tcW w:w="1418" w:type="dxa"/>
            <w:vMerge/>
          </w:tcPr>
          <w:p w14:paraId="12EBF8A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01AE383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13B070C0" w14:textId="02808988" w:rsidR="00237D39" w:rsidRPr="006B000B" w:rsidRDefault="00805565"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rPr>
              <w:t>154</w:t>
            </w:r>
          </w:p>
        </w:tc>
        <w:tc>
          <w:tcPr>
            <w:tcW w:w="3277" w:type="dxa"/>
            <w:shd w:val="clear" w:color="auto" w:fill="auto"/>
            <w:vAlign w:val="center"/>
            <w:hideMark/>
          </w:tcPr>
          <w:p w14:paraId="72E24181" w14:textId="7777777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教職員への研修の実施</w:t>
            </w:r>
          </w:p>
        </w:tc>
        <w:tc>
          <w:tcPr>
            <w:tcW w:w="710" w:type="dxa"/>
            <w:shd w:val="clear" w:color="auto" w:fill="auto"/>
            <w:vAlign w:val="center"/>
            <w:hideMark/>
          </w:tcPr>
          <w:p w14:paraId="6CF7D4D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①②④</w:t>
            </w:r>
          </w:p>
        </w:tc>
        <w:tc>
          <w:tcPr>
            <w:tcW w:w="1845" w:type="dxa"/>
            <w:shd w:val="clear" w:color="auto" w:fill="auto"/>
            <w:noWrap/>
            <w:vAlign w:val="center"/>
            <w:hideMark/>
          </w:tcPr>
          <w:p w14:paraId="7AAD3A5B"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bl>
    <w:p w14:paraId="642C58B0" w14:textId="1543B429" w:rsidR="00237D39" w:rsidRDefault="00237D39" w:rsidP="00237D39">
      <w:pPr>
        <w:widowControl/>
        <w:jc w:val="left"/>
        <w:rPr>
          <w:rFonts w:ascii="BIZ UDPゴシック" w:eastAsia="BIZ UDPゴシック" w:hAnsi="BIZ UDPゴシック"/>
          <w:szCs w:val="21"/>
        </w:rPr>
      </w:pPr>
    </w:p>
    <w:p w14:paraId="61634F07" w14:textId="39DB99FB" w:rsidR="003B74ED" w:rsidRDefault="003B74ED" w:rsidP="00237D39">
      <w:pPr>
        <w:widowControl/>
        <w:jc w:val="left"/>
        <w:rPr>
          <w:rFonts w:ascii="BIZ UDPゴシック" w:eastAsia="BIZ UDPゴシック" w:hAnsi="BIZ UDPゴシック"/>
          <w:szCs w:val="21"/>
        </w:rPr>
      </w:pPr>
    </w:p>
    <w:p w14:paraId="38AF153D" w14:textId="2FCEA3F2" w:rsidR="003B74ED" w:rsidRDefault="003B74ED" w:rsidP="00237D39">
      <w:pPr>
        <w:widowControl/>
        <w:jc w:val="left"/>
        <w:rPr>
          <w:rFonts w:ascii="BIZ UDPゴシック" w:eastAsia="BIZ UDPゴシック" w:hAnsi="BIZ UDPゴシック"/>
          <w:szCs w:val="21"/>
        </w:rPr>
      </w:pPr>
    </w:p>
    <w:tbl>
      <w:tblPr>
        <w:tblStyle w:val="a3"/>
        <w:tblW w:w="0" w:type="auto"/>
        <w:jc w:val="center"/>
        <w:shd w:val="clear" w:color="auto" w:fill="D9D9D9" w:themeFill="background1" w:themeFillShade="D9"/>
        <w:tblLook w:val="04A0" w:firstRow="1" w:lastRow="0" w:firstColumn="1" w:lastColumn="0" w:noHBand="0" w:noVBand="1"/>
      </w:tblPr>
      <w:tblGrid>
        <w:gridCol w:w="9736"/>
      </w:tblGrid>
      <w:tr w:rsidR="00237D39" w:rsidRPr="00BA65EA" w14:paraId="64432A25" w14:textId="77777777" w:rsidTr="00610665">
        <w:trPr>
          <w:jc w:val="center"/>
        </w:trPr>
        <w:tc>
          <w:tcPr>
            <w:tcW w:w="9736" w:type="dxa"/>
            <w:shd w:val="clear" w:color="auto" w:fill="D9D9D9" w:themeFill="background1" w:themeFillShade="D9"/>
            <w:tcMar>
              <w:top w:w="113" w:type="dxa"/>
              <w:bottom w:w="113" w:type="dxa"/>
            </w:tcMar>
          </w:tcPr>
          <w:p w14:paraId="59A32EB1" w14:textId="77777777" w:rsidR="00237D39" w:rsidRPr="00083EB8" w:rsidRDefault="00237D39" w:rsidP="00E61AB8">
            <w:pPr>
              <w:pStyle w:val="2"/>
              <w:jc w:val="center"/>
              <w:rPr>
                <w:rFonts w:ascii="BIZ UDPゴシック" w:hAnsi="BIZ UDPゴシック"/>
                <w:b/>
                <w:bCs/>
                <w:sz w:val="24"/>
                <w:szCs w:val="28"/>
              </w:rPr>
            </w:pPr>
            <w:bookmarkStart w:id="67" w:name="_Toc85629449"/>
            <w:r w:rsidRPr="00083EB8">
              <w:rPr>
                <w:rFonts w:ascii="BIZ UDPゴシック" w:hAnsi="BIZ UDPゴシック" w:hint="eastAsia"/>
                <w:b/>
                <w:bCs/>
                <w:sz w:val="24"/>
                <w:szCs w:val="28"/>
              </w:rPr>
              <w:t xml:space="preserve">9 </w:t>
            </w:r>
            <w:r w:rsidRPr="00083EB8">
              <w:rPr>
                <w:rFonts w:ascii="BIZ UDPゴシック" w:hAnsi="BIZ UDPゴシック"/>
                <w:b/>
                <w:bCs/>
                <w:sz w:val="24"/>
                <w:szCs w:val="28"/>
              </w:rPr>
              <w:t>刑を終えて出所した人の人権</w:t>
            </w:r>
            <w:bookmarkEnd w:id="67"/>
          </w:p>
        </w:tc>
      </w:tr>
    </w:tbl>
    <w:p w14:paraId="7FB4B237" w14:textId="77777777" w:rsidR="00237D39" w:rsidRPr="00BA65EA" w:rsidRDefault="00237D39" w:rsidP="00237D39">
      <w:pPr>
        <w:rPr>
          <w:rFonts w:ascii="BIZ UDP明朝 Medium" w:hAnsi="BIZ UDP明朝 Medium"/>
          <w:szCs w:val="21"/>
        </w:rPr>
      </w:pPr>
    </w:p>
    <w:p w14:paraId="5225F3F2" w14:textId="36E7D65A" w:rsidR="00237D39" w:rsidRDefault="00083EB8" w:rsidP="00083EB8">
      <w:pPr>
        <w:pStyle w:val="3"/>
        <w:ind w:leftChars="0" w:left="0"/>
        <w:rPr>
          <w:rFonts w:ascii="BIZ UDPゴシック" w:hAnsi="BIZ UDPゴシック"/>
          <w:b/>
          <w:bCs/>
          <w:szCs w:val="21"/>
        </w:rPr>
      </w:pPr>
      <w:r>
        <w:rPr>
          <w:rFonts w:ascii="BIZ UDPゴシック" w:hAnsi="BIZ UDPゴシック" w:hint="eastAsia"/>
          <w:b/>
          <w:bCs/>
          <w:szCs w:val="21"/>
        </w:rPr>
        <w:t>(</w:t>
      </w:r>
      <w:r>
        <w:rPr>
          <w:rFonts w:ascii="BIZ UDPゴシック" w:hAnsi="BIZ UDPゴシック"/>
          <w:b/>
          <w:bCs/>
          <w:szCs w:val="21"/>
        </w:rPr>
        <w:t xml:space="preserve">1) </w:t>
      </w:r>
      <w:r w:rsidR="00237D39" w:rsidRPr="00981554">
        <w:rPr>
          <w:rFonts w:ascii="BIZ UDPゴシック" w:hAnsi="BIZ UDPゴシック" w:hint="eastAsia"/>
          <w:b/>
          <w:bCs/>
          <w:szCs w:val="21"/>
        </w:rPr>
        <w:t>岸和田市における現状</w:t>
      </w:r>
    </w:p>
    <w:p w14:paraId="150C7072" w14:textId="77777777" w:rsidR="00237D39" w:rsidRPr="00F63B1A" w:rsidRDefault="00237D39" w:rsidP="00F63B1A">
      <w:pPr>
        <w:ind w:leftChars="100" w:left="210"/>
        <w:rPr>
          <w:rFonts w:ascii="BIZ UDPゴシック" w:eastAsia="BIZ UDPゴシック" w:hAnsi="BIZ UDPゴシック"/>
        </w:rPr>
      </w:pPr>
      <w:r w:rsidRPr="00F63B1A">
        <w:rPr>
          <w:rFonts w:ascii="BIZ UDPゴシック" w:eastAsia="BIZ UDPゴシック" w:hAnsi="BIZ UDPゴシック" w:hint="eastAsia"/>
        </w:rPr>
        <w:t>●市の取組の概要</w:t>
      </w:r>
    </w:p>
    <w:p w14:paraId="19427D9D" w14:textId="6D59CC0E" w:rsidR="00237D39" w:rsidRPr="00F63B1A" w:rsidRDefault="00237D39" w:rsidP="00F63B1A">
      <w:pPr>
        <w:ind w:leftChars="150" w:left="420" w:hangingChars="50" w:hanging="105"/>
        <w:rPr>
          <w:rFonts w:ascii="BIZ UDPゴシック" w:eastAsia="BIZ UDPゴシック" w:hAnsi="BIZ UDPゴシック"/>
        </w:rPr>
      </w:pPr>
      <w:r w:rsidRPr="00F63B1A">
        <w:rPr>
          <w:rFonts w:ascii="BIZ UDPゴシック" w:eastAsia="BIZ UDPゴシック" w:hAnsi="BIZ UDPゴシック" w:hint="eastAsia"/>
        </w:rPr>
        <w:t>・更生保護に関する団体が国の機関や関係機関と連携して更生保護活動を進めています。刑務所や少年院を仮釈放・仮退院する人の帰住先の環境調整、保護観察、生活、就職</w:t>
      </w:r>
      <w:r w:rsidR="008B6591" w:rsidRPr="00F63B1A">
        <w:rPr>
          <w:rFonts w:ascii="BIZ UDPゴシック" w:eastAsia="BIZ UDPゴシック" w:hAnsi="BIZ UDPゴシック" w:hint="eastAsia"/>
        </w:rPr>
        <w:t>といった</w:t>
      </w:r>
      <w:r w:rsidRPr="00F63B1A">
        <w:rPr>
          <w:rFonts w:ascii="BIZ UDPゴシック" w:eastAsia="BIZ UDPゴシック" w:hAnsi="BIZ UDPゴシック" w:hint="eastAsia"/>
        </w:rPr>
        <w:t>支援などの幅広い活動をしています。</w:t>
      </w:r>
      <w:r w:rsidR="0097300B" w:rsidRPr="0097300B">
        <w:rPr>
          <w:rFonts w:ascii="BIZ UDPゴシック" w:eastAsia="BIZ UDPゴシック" w:hAnsi="BIZ UDPゴシック" w:hint="eastAsia"/>
        </w:rPr>
        <w:t>それらの活動の後方支援をしています。</w:t>
      </w:r>
    </w:p>
    <w:p w14:paraId="26D9AC5B" w14:textId="3B88A003" w:rsidR="00237D39" w:rsidRPr="00F63B1A" w:rsidRDefault="00237D39" w:rsidP="00F63B1A">
      <w:pPr>
        <w:ind w:leftChars="150" w:left="420" w:hangingChars="50" w:hanging="105"/>
        <w:rPr>
          <w:rFonts w:ascii="BIZ UDPゴシック" w:eastAsia="BIZ UDPゴシック" w:hAnsi="BIZ UDPゴシック"/>
        </w:rPr>
      </w:pPr>
      <w:r w:rsidRPr="00F63B1A">
        <w:rPr>
          <w:rFonts w:ascii="BIZ UDPゴシック" w:eastAsia="BIZ UDPゴシック" w:hAnsi="BIZ UDPゴシック" w:hint="eastAsia"/>
        </w:rPr>
        <w:t>・平成3</w:t>
      </w:r>
      <w:r w:rsidRPr="00F63B1A">
        <w:rPr>
          <w:rFonts w:ascii="BIZ UDPゴシック" w:eastAsia="BIZ UDPゴシック" w:hAnsi="BIZ UDPゴシック"/>
        </w:rPr>
        <w:t>0</w:t>
      </w:r>
      <w:r w:rsidRPr="00F63B1A">
        <w:rPr>
          <w:rFonts w:ascii="BIZ UDPゴシック" w:eastAsia="BIZ UDPゴシック" w:hAnsi="BIZ UDPゴシック" w:hint="eastAsia"/>
        </w:rPr>
        <w:t>（2018）年度の</w:t>
      </w:r>
      <w:r w:rsidRPr="00F63B1A">
        <w:rPr>
          <w:rFonts w:ascii="BIZ UDPゴシック" w:eastAsia="BIZ UDPゴシック" w:hAnsi="BIZ UDPゴシック"/>
        </w:rPr>
        <w:t>人権問題専門講座</w:t>
      </w:r>
      <w:r w:rsidRPr="00F63B1A">
        <w:rPr>
          <w:rFonts w:ascii="BIZ UDPゴシック" w:eastAsia="BIZ UDPゴシック" w:hAnsi="BIZ UDPゴシック" w:hint="eastAsia"/>
        </w:rPr>
        <w:t>は、</w:t>
      </w:r>
      <w:r w:rsidR="00804FDD">
        <w:rPr>
          <w:rFonts w:ascii="BIZ UDPゴシック" w:eastAsia="BIZ UDPゴシック" w:hAnsi="BIZ UDPゴシック" w:hint="eastAsia"/>
        </w:rPr>
        <w:t>「</w:t>
      </w:r>
      <w:r w:rsidRPr="00F63B1A">
        <w:rPr>
          <w:rFonts w:ascii="BIZ UDPゴシック" w:eastAsia="BIZ UDPゴシック" w:hAnsi="BIZ UDPゴシック" w:hint="eastAsia"/>
        </w:rPr>
        <w:t>刑を終えて出所した人の人権</w:t>
      </w:r>
      <w:r w:rsidR="00804FDD">
        <w:rPr>
          <w:rFonts w:ascii="BIZ UDPゴシック" w:eastAsia="BIZ UDPゴシック" w:hAnsi="BIZ UDPゴシック" w:hint="eastAsia"/>
        </w:rPr>
        <w:t>」</w:t>
      </w:r>
      <w:r w:rsidRPr="00F63B1A">
        <w:rPr>
          <w:rFonts w:ascii="BIZ UDPゴシック" w:eastAsia="BIZ UDPゴシック" w:hAnsi="BIZ UDPゴシック" w:hint="eastAsia"/>
        </w:rPr>
        <w:t>をテーマに更生保護活動を考える機会としました。</w:t>
      </w:r>
    </w:p>
    <w:p w14:paraId="07B5DB01" w14:textId="77777777" w:rsidR="00237D39" w:rsidRPr="00845957" w:rsidRDefault="00237D39" w:rsidP="00237D39">
      <w:pPr>
        <w:spacing w:line="200" w:lineRule="exact"/>
      </w:pPr>
    </w:p>
    <w:p w14:paraId="669F74D3" w14:textId="32302C74" w:rsidR="00237D39" w:rsidRPr="00374065" w:rsidRDefault="00083EB8" w:rsidP="00083EB8">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374065">
        <w:rPr>
          <w:rFonts w:ascii="BIZ UDPゴシック" w:hAnsi="BIZ UDPゴシック" w:hint="eastAsia"/>
          <w:b/>
        </w:rPr>
        <w:t>プラン推進によってめざすまちの姿</w:t>
      </w:r>
    </w:p>
    <w:p w14:paraId="0E51BD17" w14:textId="77777777"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7184" behindDoc="0" locked="0" layoutInCell="1" allowOverlap="1" wp14:anchorId="6C9DFAC1" wp14:editId="5FCFD57B">
                <wp:simplePos x="0" y="0"/>
                <wp:positionH relativeFrom="column">
                  <wp:posOffset>11430</wp:posOffset>
                </wp:positionH>
                <wp:positionV relativeFrom="paragraph">
                  <wp:posOffset>59690</wp:posOffset>
                </wp:positionV>
                <wp:extent cx="6143625" cy="923926"/>
                <wp:effectExtent l="57150" t="57150" r="47625" b="47625"/>
                <wp:wrapNone/>
                <wp:docPr id="165" name="グループ化 165"/>
                <wp:cNvGraphicFramePr/>
                <a:graphic xmlns:a="http://schemas.openxmlformats.org/drawingml/2006/main">
                  <a:graphicData uri="http://schemas.microsoft.com/office/word/2010/wordprocessingGroup">
                    <wpg:wgp>
                      <wpg:cNvGrpSpPr/>
                      <wpg:grpSpPr>
                        <a:xfrm>
                          <a:off x="0" y="0"/>
                          <a:ext cx="6143625" cy="923926"/>
                          <a:chOff x="0" y="1"/>
                          <a:chExt cx="6143625" cy="923926"/>
                        </a:xfrm>
                      </wpg:grpSpPr>
                      <wps:wsp>
                        <wps:cNvPr id="166" name="角丸四角形 63"/>
                        <wps:cNvSpPr/>
                        <wps:spPr>
                          <a:xfrm>
                            <a:off x="0" y="1"/>
                            <a:ext cx="6143625" cy="923926"/>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テキスト ボックス 167"/>
                        <wps:cNvSpPr txBox="1"/>
                        <wps:spPr>
                          <a:xfrm>
                            <a:off x="9525" y="6537"/>
                            <a:ext cx="6134100" cy="879290"/>
                          </a:xfrm>
                          <a:prstGeom prst="rect">
                            <a:avLst/>
                          </a:prstGeom>
                          <a:noFill/>
                          <a:ln w="6350">
                            <a:noFill/>
                          </a:ln>
                        </wps:spPr>
                        <wps:txbx>
                          <w:txbxContent>
                            <w:p w14:paraId="0E8230D0" w14:textId="77777777" w:rsidR="00702D04" w:rsidRPr="004F2BE8" w:rsidRDefault="00702D04" w:rsidP="00237D39">
                              <w:pPr>
                                <w:spacing w:line="400" w:lineRule="exact"/>
                                <w:rPr>
                                  <w:rFonts w:ascii="BIZ UDPゴシック" w:eastAsia="BIZ UDPゴシック" w:hAnsi="BIZ UDPゴシック"/>
                                </w:rPr>
                              </w:pPr>
                              <w:r w:rsidRPr="004F2BE8">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C52767">
                                <w:rPr>
                                  <w:rFonts w:ascii="BIZ UDPゴシック" w:eastAsia="BIZ UDPゴシック" w:hAnsi="BIZ UDPゴシック" w:hint="eastAsia"/>
                                  <w:spacing w:val="1"/>
                                  <w:w w:val="98"/>
                                  <w:kern w:val="0"/>
                                  <w:szCs w:val="21"/>
                                  <w:fitText w:val="8400" w:id="-1712108288"/>
                                </w:rPr>
                                <w:t>刑を終えて出所した人</w:t>
                              </w:r>
                              <w:r w:rsidRPr="00C52767">
                                <w:rPr>
                                  <w:rFonts w:ascii="BIZ UDPゴシック" w:eastAsia="BIZ UDPゴシック" w:hAnsi="BIZ UDPゴシック" w:hint="eastAsia"/>
                                  <w:spacing w:val="1"/>
                                  <w:w w:val="98"/>
                                  <w:kern w:val="0"/>
                                  <w:fitText w:val="8400" w:id="-1712108288"/>
                                </w:rPr>
                                <w:t>が必要に応じて</w:t>
                              </w:r>
                              <w:r w:rsidRPr="00C52767">
                                <w:rPr>
                                  <w:rFonts w:ascii="BIZ UDPゴシック" w:eastAsia="BIZ UDPゴシック" w:hAnsi="BIZ UDPゴシック" w:hint="eastAsia"/>
                                  <w:spacing w:val="1"/>
                                  <w:w w:val="98"/>
                                  <w:kern w:val="0"/>
                                  <w:szCs w:val="21"/>
                                  <w:fitText w:val="8400" w:id="-1712108288"/>
                                </w:rPr>
                                <w:t>様々な支援を受けながら、</w:t>
                              </w:r>
                              <w:r w:rsidRPr="00C52767">
                                <w:rPr>
                                  <w:rFonts w:ascii="BIZ UDPゴシック" w:eastAsia="BIZ UDPゴシック" w:hAnsi="BIZ UDPゴシック" w:hint="eastAsia"/>
                                  <w:spacing w:val="1"/>
                                  <w:w w:val="98"/>
                                  <w:kern w:val="0"/>
                                  <w:fitText w:val="8400" w:id="-1712108288"/>
                                </w:rPr>
                                <w:t>地域で更生をめざしていま</w:t>
                              </w:r>
                              <w:r w:rsidRPr="00C52767">
                                <w:rPr>
                                  <w:rFonts w:ascii="BIZ UDPゴシック" w:eastAsia="BIZ UDPゴシック" w:hAnsi="BIZ UDPゴシック" w:hint="eastAsia"/>
                                  <w:spacing w:val="-15"/>
                                  <w:w w:val="98"/>
                                  <w:kern w:val="0"/>
                                  <w:fitText w:val="8400" w:id="-1712108288"/>
                                </w:rPr>
                                <w:t>す</w:t>
                              </w:r>
                            </w:p>
                            <w:p w14:paraId="33975688" w14:textId="77777777" w:rsidR="00702D04" w:rsidRDefault="00702D04" w:rsidP="00237D39">
                              <w:pPr>
                                <w:spacing w:line="400" w:lineRule="exact"/>
                                <w:rPr>
                                  <w:rFonts w:ascii="BIZ UDPゴシック" w:eastAsia="BIZ UDPゴシック" w:hAnsi="BIZ UDPゴシック"/>
                                  <w:szCs w:val="21"/>
                                </w:rPr>
                              </w:pPr>
                              <w:r w:rsidRPr="004F2BE8">
                                <w:rPr>
                                  <w:rFonts w:ascii="BIZ UDPゴシック" w:eastAsia="BIZ UDPゴシック" w:hAnsi="BIZ UDPゴシック" w:hint="eastAsia"/>
                                </w:rPr>
                                <w:t>②</w:t>
                              </w:r>
                              <w:r>
                                <w:rPr>
                                  <w:rFonts w:ascii="BIZ UDPゴシック" w:eastAsia="BIZ UDPゴシック" w:hAnsi="BIZ UDPゴシック" w:hint="eastAsia"/>
                                </w:rPr>
                                <w:t xml:space="preserve"> </w:t>
                              </w:r>
                              <w:r w:rsidRPr="00C52767">
                                <w:rPr>
                                  <w:rFonts w:ascii="BIZ UDPゴシック" w:eastAsia="BIZ UDPゴシック" w:hAnsi="BIZ UDPゴシック" w:hint="eastAsia"/>
                                  <w:w w:val="91"/>
                                  <w:kern w:val="0"/>
                                  <w:fitText w:val="8400" w:id="-1712108285"/>
                                </w:rPr>
                                <w:t>府内の</w:t>
                              </w:r>
                              <w:r w:rsidRPr="00C52767">
                                <w:rPr>
                                  <w:rFonts w:ascii="BIZ UDPゴシック" w:eastAsia="BIZ UDPゴシック" w:hAnsi="BIZ UDPゴシック" w:hint="eastAsia"/>
                                  <w:w w:val="91"/>
                                  <w:kern w:val="0"/>
                                  <w:szCs w:val="21"/>
                                  <w:fitText w:val="8400" w:id="-1712108285"/>
                                </w:rPr>
                                <w:t>関係機関の連携によって、更生をめざす人への差別や偏見をなくすための啓発が進んでいま</w:t>
                              </w:r>
                              <w:r w:rsidRPr="00C52767">
                                <w:rPr>
                                  <w:rFonts w:ascii="BIZ UDPゴシック" w:eastAsia="BIZ UDPゴシック" w:hAnsi="BIZ UDPゴシック" w:hint="eastAsia"/>
                                  <w:spacing w:val="34"/>
                                  <w:w w:val="91"/>
                                  <w:kern w:val="0"/>
                                  <w:szCs w:val="21"/>
                                  <w:fitText w:val="8400" w:id="-1712108285"/>
                                </w:rPr>
                                <w:t>す</w:t>
                              </w:r>
                            </w:p>
                            <w:p w14:paraId="4FDF775F" w14:textId="77777777" w:rsidR="00702D04" w:rsidRDefault="00702D04" w:rsidP="00237D39">
                              <w:pPr>
                                <w:spacing w:line="400" w:lineRule="exact"/>
                                <w:rPr>
                                  <w:rFonts w:ascii="BIZ UDPゴシック" w:eastAsia="BIZ UDPゴシック" w:hAnsi="BIZ UDPゴシック"/>
                                  <w:szCs w:val="21"/>
                                </w:rPr>
                              </w:pPr>
                              <w:r>
                                <w:rPr>
                                  <w:rFonts w:ascii="BIZ UDPゴシック" w:eastAsia="BIZ UDPゴシック" w:hAnsi="BIZ UDPゴシック" w:hint="eastAsia"/>
                                  <w:szCs w:val="21"/>
                                </w:rPr>
                                <w:t xml:space="preserve">③ </w:t>
                              </w:r>
                              <w:r w:rsidRPr="00374065">
                                <w:rPr>
                                  <w:rFonts w:ascii="BIZ UDPゴシック" w:eastAsia="BIZ UDPゴシック" w:hAnsi="BIZ UDPゴシック" w:hint="eastAsia"/>
                                  <w:spacing w:val="10"/>
                                  <w:w w:val="80"/>
                                  <w:kern w:val="0"/>
                                  <w:szCs w:val="21"/>
                                  <w:fitText w:val="8400" w:id="-1712108032"/>
                                </w:rPr>
                                <w:t>刑を終えて出所した人を支援する</w:t>
                              </w:r>
                              <w:r w:rsidRPr="00374065">
                                <w:rPr>
                                  <w:rFonts w:ascii="BIZ UDPゴシック" w:eastAsia="BIZ UDPゴシック" w:hAnsi="BIZ UDPゴシック" w:hint="eastAsia"/>
                                  <w:spacing w:val="10"/>
                                  <w:w w:val="87"/>
                                  <w:kern w:val="0"/>
                                  <w:szCs w:val="21"/>
                                  <w:fitText w:val="8400" w:id="-1712108032"/>
                                </w:rPr>
                                <w:t>市内の</w:t>
                              </w:r>
                              <w:r w:rsidRPr="00374065">
                                <w:rPr>
                                  <w:rFonts w:ascii="BIZ UDPゴシック" w:eastAsia="BIZ UDPゴシック" w:hAnsi="BIZ UDPゴシック" w:hint="eastAsia"/>
                                  <w:spacing w:val="10"/>
                                  <w:w w:val="80"/>
                                  <w:kern w:val="0"/>
                                  <w:szCs w:val="21"/>
                                  <w:fitText w:val="8400" w:id="-1712108032"/>
                                </w:rPr>
                                <w:t>機関や団体の取組が進み、その取組の後方支援もなされていま</w:t>
                              </w:r>
                              <w:r w:rsidRPr="00374065">
                                <w:rPr>
                                  <w:rFonts w:ascii="BIZ UDPゴシック" w:eastAsia="BIZ UDPゴシック" w:hAnsi="BIZ UDPゴシック" w:hint="eastAsia"/>
                                  <w:spacing w:val="-23"/>
                                  <w:w w:val="80"/>
                                  <w:kern w:val="0"/>
                                  <w:szCs w:val="21"/>
                                  <w:fitText w:val="8400" w:id="-1712108032"/>
                                </w:rPr>
                                <w:t>す</w:t>
                              </w:r>
                            </w:p>
                            <w:p w14:paraId="4AF35ACB" w14:textId="77777777" w:rsidR="00702D04" w:rsidRPr="00C52767" w:rsidRDefault="00702D04" w:rsidP="00237D39">
                              <w:pPr>
                                <w:spacing w:line="400" w:lineRule="exact"/>
                                <w:jc w:val="left"/>
                                <w:rPr>
                                  <w:rFonts w:ascii="游明朝" w:hAnsi="游明朝"/>
                                </w:rPr>
                              </w:pP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9DFAC1" id="グループ化 165" o:spid="_x0000_s1168" style="position:absolute;left:0;text-align:left;margin-left:.9pt;margin-top:4.7pt;width:483.75pt;height:72.75pt;z-index:251677184;mso-position-horizontal-relative:text;mso-position-vertical-relative:text" coordorigin="" coordsize="61436,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">
                <v:roundrect id="角丸四角形 63" o:spid="_x0000_s1169" style="position:absolute;width:61436;height:9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" fillcolor="#dae3f3" strokeweight="1pt">
                  <v:stroke joinstyle="miter"/>
                </v:roundrect>
                <v:shape id="テキスト ボックス 167" o:spid="_x0000_s1170" type="#_x0000_t202" style="position:absolute;left:95;top:65;width:61341;height:8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" filled="f" stroked="f" strokeweight=".5pt">
                  <v:textbox inset="8mm">
                    <w:txbxContent>
                      <w:p w14:paraId="0E8230D0" w14:textId="77777777" w:rsidR="00702D04" w:rsidRPr="004F2BE8" w:rsidRDefault="00702D04" w:rsidP="00237D39">
                        <w:pPr>
                          <w:spacing w:line="400" w:lineRule="exact"/>
                          <w:rPr>
                            <w:rFonts w:ascii="BIZ UDPゴシック" w:eastAsia="BIZ UDPゴシック" w:hAnsi="BIZ UDPゴシック"/>
                          </w:rPr>
                        </w:pPr>
                        <w:r w:rsidRPr="004F2BE8">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C52767">
                          <w:rPr>
                            <w:rFonts w:ascii="BIZ UDPゴシック" w:eastAsia="BIZ UDPゴシック" w:hAnsi="BIZ UDPゴシック" w:hint="eastAsia"/>
                            <w:spacing w:val="1"/>
                            <w:w w:val="98"/>
                            <w:kern w:val="0"/>
                            <w:szCs w:val="21"/>
                            <w:fitText w:val="8400" w:id="-1712108288"/>
                          </w:rPr>
                          <w:t>刑を終えて出所した人</w:t>
                        </w:r>
                        <w:r w:rsidRPr="00C52767">
                          <w:rPr>
                            <w:rFonts w:ascii="BIZ UDPゴシック" w:eastAsia="BIZ UDPゴシック" w:hAnsi="BIZ UDPゴシック" w:hint="eastAsia"/>
                            <w:spacing w:val="1"/>
                            <w:w w:val="98"/>
                            <w:kern w:val="0"/>
                            <w:fitText w:val="8400" w:id="-1712108288"/>
                          </w:rPr>
                          <w:t>が必要に応じて</w:t>
                        </w:r>
                        <w:r w:rsidRPr="00C52767">
                          <w:rPr>
                            <w:rFonts w:ascii="BIZ UDPゴシック" w:eastAsia="BIZ UDPゴシック" w:hAnsi="BIZ UDPゴシック" w:hint="eastAsia"/>
                            <w:spacing w:val="1"/>
                            <w:w w:val="98"/>
                            <w:kern w:val="0"/>
                            <w:szCs w:val="21"/>
                            <w:fitText w:val="8400" w:id="-1712108288"/>
                          </w:rPr>
                          <w:t>様々な支援を受けながら、</w:t>
                        </w:r>
                        <w:r w:rsidRPr="00C52767">
                          <w:rPr>
                            <w:rFonts w:ascii="BIZ UDPゴシック" w:eastAsia="BIZ UDPゴシック" w:hAnsi="BIZ UDPゴシック" w:hint="eastAsia"/>
                            <w:spacing w:val="1"/>
                            <w:w w:val="98"/>
                            <w:kern w:val="0"/>
                            <w:fitText w:val="8400" w:id="-1712108288"/>
                          </w:rPr>
                          <w:t>地域で更生をめざしていま</w:t>
                        </w:r>
                        <w:r w:rsidRPr="00C52767">
                          <w:rPr>
                            <w:rFonts w:ascii="BIZ UDPゴシック" w:eastAsia="BIZ UDPゴシック" w:hAnsi="BIZ UDPゴシック" w:hint="eastAsia"/>
                            <w:spacing w:val="-15"/>
                            <w:w w:val="98"/>
                            <w:kern w:val="0"/>
                            <w:fitText w:val="8400" w:id="-1712108288"/>
                          </w:rPr>
                          <w:t>す</w:t>
                        </w:r>
                      </w:p>
                      <w:p w14:paraId="33975688" w14:textId="77777777" w:rsidR="00702D04" w:rsidRDefault="00702D04" w:rsidP="00237D39">
                        <w:pPr>
                          <w:spacing w:line="400" w:lineRule="exact"/>
                          <w:rPr>
                            <w:rFonts w:ascii="BIZ UDPゴシック" w:eastAsia="BIZ UDPゴシック" w:hAnsi="BIZ UDPゴシック"/>
                            <w:szCs w:val="21"/>
                          </w:rPr>
                        </w:pPr>
                        <w:r w:rsidRPr="004F2BE8">
                          <w:rPr>
                            <w:rFonts w:ascii="BIZ UDPゴシック" w:eastAsia="BIZ UDPゴシック" w:hAnsi="BIZ UDPゴシック" w:hint="eastAsia"/>
                          </w:rPr>
                          <w:t>②</w:t>
                        </w:r>
                        <w:r>
                          <w:rPr>
                            <w:rFonts w:ascii="BIZ UDPゴシック" w:eastAsia="BIZ UDPゴシック" w:hAnsi="BIZ UDPゴシック" w:hint="eastAsia"/>
                          </w:rPr>
                          <w:t xml:space="preserve"> </w:t>
                        </w:r>
                        <w:r w:rsidRPr="00C52767">
                          <w:rPr>
                            <w:rFonts w:ascii="BIZ UDPゴシック" w:eastAsia="BIZ UDPゴシック" w:hAnsi="BIZ UDPゴシック" w:hint="eastAsia"/>
                            <w:w w:val="91"/>
                            <w:kern w:val="0"/>
                            <w:fitText w:val="8400" w:id="-1712108285"/>
                          </w:rPr>
                          <w:t>府内の</w:t>
                        </w:r>
                        <w:r w:rsidRPr="00C52767">
                          <w:rPr>
                            <w:rFonts w:ascii="BIZ UDPゴシック" w:eastAsia="BIZ UDPゴシック" w:hAnsi="BIZ UDPゴシック" w:hint="eastAsia"/>
                            <w:w w:val="91"/>
                            <w:kern w:val="0"/>
                            <w:szCs w:val="21"/>
                            <w:fitText w:val="8400" w:id="-1712108285"/>
                          </w:rPr>
                          <w:t>関係機関の連携によって、更生をめざす人への差別や偏見をなくすための啓発が進んでいま</w:t>
                        </w:r>
                        <w:r w:rsidRPr="00C52767">
                          <w:rPr>
                            <w:rFonts w:ascii="BIZ UDPゴシック" w:eastAsia="BIZ UDPゴシック" w:hAnsi="BIZ UDPゴシック" w:hint="eastAsia"/>
                            <w:spacing w:val="34"/>
                            <w:w w:val="91"/>
                            <w:kern w:val="0"/>
                            <w:szCs w:val="21"/>
                            <w:fitText w:val="8400" w:id="-1712108285"/>
                          </w:rPr>
                          <w:t>す</w:t>
                        </w:r>
                      </w:p>
                      <w:p w14:paraId="4FDF775F" w14:textId="77777777" w:rsidR="00702D04" w:rsidRDefault="00702D04" w:rsidP="00237D39">
                        <w:pPr>
                          <w:spacing w:line="400" w:lineRule="exact"/>
                          <w:rPr>
                            <w:rFonts w:ascii="BIZ UDPゴシック" w:eastAsia="BIZ UDPゴシック" w:hAnsi="BIZ UDPゴシック"/>
                            <w:szCs w:val="21"/>
                          </w:rPr>
                        </w:pPr>
                        <w:r>
                          <w:rPr>
                            <w:rFonts w:ascii="BIZ UDPゴシック" w:eastAsia="BIZ UDPゴシック" w:hAnsi="BIZ UDPゴシック" w:hint="eastAsia"/>
                            <w:szCs w:val="21"/>
                          </w:rPr>
                          <w:t xml:space="preserve">③ </w:t>
                        </w:r>
                        <w:r w:rsidRPr="00374065">
                          <w:rPr>
                            <w:rFonts w:ascii="BIZ UDPゴシック" w:eastAsia="BIZ UDPゴシック" w:hAnsi="BIZ UDPゴシック" w:hint="eastAsia"/>
                            <w:spacing w:val="10"/>
                            <w:w w:val="80"/>
                            <w:kern w:val="0"/>
                            <w:szCs w:val="21"/>
                            <w:fitText w:val="8400" w:id="-1712108032"/>
                          </w:rPr>
                          <w:t>刑を終えて出所した人を支援する</w:t>
                        </w:r>
                        <w:r w:rsidRPr="00374065">
                          <w:rPr>
                            <w:rFonts w:ascii="BIZ UDPゴシック" w:eastAsia="BIZ UDPゴシック" w:hAnsi="BIZ UDPゴシック" w:hint="eastAsia"/>
                            <w:spacing w:val="10"/>
                            <w:w w:val="87"/>
                            <w:kern w:val="0"/>
                            <w:szCs w:val="21"/>
                            <w:fitText w:val="8400" w:id="-1712108032"/>
                          </w:rPr>
                          <w:t>市内の</w:t>
                        </w:r>
                        <w:r w:rsidRPr="00374065">
                          <w:rPr>
                            <w:rFonts w:ascii="BIZ UDPゴシック" w:eastAsia="BIZ UDPゴシック" w:hAnsi="BIZ UDPゴシック" w:hint="eastAsia"/>
                            <w:spacing w:val="10"/>
                            <w:w w:val="80"/>
                            <w:kern w:val="0"/>
                            <w:szCs w:val="21"/>
                            <w:fitText w:val="8400" w:id="-1712108032"/>
                          </w:rPr>
                          <w:t>機関や団体の取組が進み、その取組の後方支援もなされていま</w:t>
                        </w:r>
                        <w:r w:rsidRPr="00374065">
                          <w:rPr>
                            <w:rFonts w:ascii="BIZ UDPゴシック" w:eastAsia="BIZ UDPゴシック" w:hAnsi="BIZ UDPゴシック" w:hint="eastAsia"/>
                            <w:spacing w:val="-23"/>
                            <w:w w:val="80"/>
                            <w:kern w:val="0"/>
                            <w:szCs w:val="21"/>
                            <w:fitText w:val="8400" w:id="-1712108032"/>
                          </w:rPr>
                          <w:t>す</w:t>
                        </w:r>
                      </w:p>
                      <w:p w14:paraId="4AF35ACB" w14:textId="77777777" w:rsidR="00702D04" w:rsidRPr="00C52767" w:rsidRDefault="00702D04" w:rsidP="00237D39">
                        <w:pPr>
                          <w:spacing w:line="400" w:lineRule="exact"/>
                          <w:jc w:val="left"/>
                          <w:rPr>
                            <w:rFonts w:ascii="游明朝" w:hAnsi="游明朝"/>
                          </w:rPr>
                        </w:pPr>
                      </w:p>
                    </w:txbxContent>
                  </v:textbox>
                </v:shape>
              </v:group>
            </w:pict>
          </mc:Fallback>
        </mc:AlternateContent>
      </w:r>
    </w:p>
    <w:p w14:paraId="70CFC730" w14:textId="77777777" w:rsidR="00237D39" w:rsidRDefault="00237D39" w:rsidP="00237D39"/>
    <w:p w14:paraId="6E19603D" w14:textId="77777777" w:rsidR="00237D39" w:rsidRDefault="00237D39" w:rsidP="00237D39"/>
    <w:p w14:paraId="5E8E0243" w14:textId="77777777" w:rsidR="00237D39" w:rsidRDefault="00237D39" w:rsidP="00237D39">
      <w:pPr>
        <w:spacing w:line="200" w:lineRule="exact"/>
      </w:pPr>
    </w:p>
    <w:p w14:paraId="08F9B928" w14:textId="77777777" w:rsidR="00237D39" w:rsidRDefault="00237D39" w:rsidP="00237D39">
      <w:pPr>
        <w:spacing w:line="200" w:lineRule="exact"/>
      </w:pPr>
    </w:p>
    <w:p w14:paraId="6F40EDD3" w14:textId="77777777" w:rsidR="00237D39" w:rsidRPr="005019A6" w:rsidRDefault="00237D39" w:rsidP="00237D39">
      <w:pPr>
        <w:spacing w:line="200" w:lineRule="exact"/>
      </w:pPr>
    </w:p>
    <w:p w14:paraId="28F09DA2" w14:textId="0933C48A" w:rsidR="00237D39" w:rsidRPr="00981554" w:rsidRDefault="00083EB8" w:rsidP="00083EB8">
      <w:pPr>
        <w:pStyle w:val="3"/>
        <w:ind w:leftChars="0" w:left="0"/>
        <w:rPr>
          <w:b/>
          <w:bCs/>
        </w:rPr>
      </w:pPr>
      <w:r>
        <w:rPr>
          <w:rFonts w:ascii="BIZ UDPゴシック" w:hAnsi="BIZ UDPゴシック"/>
          <w:b/>
          <w:bCs/>
        </w:rPr>
        <w:t xml:space="preserve">(3) </w:t>
      </w:r>
      <w:r w:rsidR="00237D39" w:rsidRPr="00981554">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36"/>
      </w:tblGrid>
      <w:tr w:rsidR="00237D39" w:rsidRPr="00D60136" w14:paraId="371F0039" w14:textId="77777777" w:rsidTr="00E61AB8">
        <w:tc>
          <w:tcPr>
            <w:tcW w:w="9742" w:type="dxa"/>
          </w:tcPr>
          <w:p w14:paraId="61B4B0F6" w14:textId="2447E878" w:rsidR="00237D39" w:rsidRPr="00D60136" w:rsidRDefault="00237D39" w:rsidP="00F63B1A">
            <w:pPr>
              <w:spacing w:line="320" w:lineRule="exact"/>
              <w:ind w:left="105" w:hangingChars="50" w:hanging="105"/>
              <w:rPr>
                <w:rFonts w:ascii="BIZ UDPゴシック" w:eastAsia="BIZ UDPゴシック" w:hAnsi="BIZ UDPゴシック"/>
              </w:rPr>
            </w:pPr>
            <w:r w:rsidRPr="00D60136">
              <w:rPr>
                <w:rFonts w:ascii="BIZ UDPゴシック" w:eastAsia="BIZ UDPゴシック" w:hAnsi="BIZ UDPゴシック" w:hint="eastAsia"/>
              </w:rPr>
              <w:t>・刑を終えて出所した人に関連する偏見や差別について理解を促し、行動につなげるための教育と</w:t>
            </w:r>
            <w:r w:rsidRPr="00D60136">
              <w:rPr>
                <w:rFonts w:ascii="BIZ UDPゴシック" w:eastAsia="BIZ UDPゴシック" w:hAnsi="BIZ UDPゴシック"/>
              </w:rPr>
              <w:t>啓発を進めます。</w:t>
            </w:r>
          </w:p>
          <w:p w14:paraId="6BF5ADCC" w14:textId="77777777" w:rsidR="00237D39" w:rsidRPr="00D60136" w:rsidRDefault="00237D39" w:rsidP="008B6591">
            <w:pPr>
              <w:spacing w:line="320" w:lineRule="exact"/>
              <w:rPr>
                <w:rFonts w:ascii="BIZ UDPゴシック" w:eastAsia="BIZ UDPゴシック" w:hAnsi="BIZ UDPゴシック"/>
              </w:rPr>
            </w:pPr>
            <w:r w:rsidRPr="00D60136">
              <w:rPr>
                <w:rFonts w:ascii="BIZ UDPゴシック" w:eastAsia="BIZ UDPゴシック" w:hAnsi="BIZ UDPゴシック" w:hint="eastAsia"/>
              </w:rPr>
              <w:t>・更生を支援する関係団体との連携などによる啓発を継続し、再犯防止に向けた気運の醸成に努めます。</w:t>
            </w:r>
          </w:p>
          <w:p w14:paraId="27E65D04" w14:textId="6332AD84" w:rsidR="00237D39" w:rsidRPr="00D60136" w:rsidRDefault="00237D39" w:rsidP="00F63B1A">
            <w:pPr>
              <w:spacing w:line="320" w:lineRule="exact"/>
              <w:ind w:left="105" w:hangingChars="50" w:hanging="105"/>
              <w:rPr>
                <w:rFonts w:ascii="BIZ UDPゴシック" w:eastAsia="BIZ UDPゴシック" w:hAnsi="BIZ UDPゴシック"/>
              </w:rPr>
            </w:pPr>
            <w:r w:rsidRPr="00D60136">
              <w:rPr>
                <w:rFonts w:ascii="BIZ UDPゴシック" w:eastAsia="BIZ UDPゴシック" w:hAnsi="BIZ UDPゴシック" w:hint="eastAsia"/>
              </w:rPr>
              <w:t>・</w:t>
            </w:r>
            <w:r w:rsidRPr="00D60136">
              <w:rPr>
                <w:rFonts w:ascii="BIZ UDPゴシック" w:eastAsia="BIZ UDPゴシック" w:hAnsi="BIZ UDPゴシック"/>
              </w:rPr>
              <w:t>福祉サービスの利用、住居の設定、就労の確保など、安定した地域生活をめざした支援を進めるための必要な連携に取</w:t>
            </w:r>
            <w:r>
              <w:rPr>
                <w:rFonts w:ascii="BIZ UDPゴシック" w:eastAsia="BIZ UDPゴシック" w:hAnsi="BIZ UDPゴシック" w:hint="eastAsia"/>
              </w:rPr>
              <w:t>り</w:t>
            </w:r>
            <w:r w:rsidRPr="00D60136">
              <w:rPr>
                <w:rFonts w:ascii="BIZ UDPゴシック" w:eastAsia="BIZ UDPゴシック" w:hAnsi="BIZ UDPゴシック"/>
              </w:rPr>
              <w:t>組</w:t>
            </w:r>
            <w:r>
              <w:rPr>
                <w:rFonts w:ascii="BIZ UDPゴシック" w:eastAsia="BIZ UDPゴシック" w:hAnsi="BIZ UDPゴシック" w:hint="eastAsia"/>
              </w:rPr>
              <w:t>み</w:t>
            </w:r>
            <w:r w:rsidRPr="00D60136">
              <w:rPr>
                <w:rFonts w:ascii="BIZ UDPゴシック" w:eastAsia="BIZ UDPゴシック" w:hAnsi="BIZ UDPゴシック"/>
              </w:rPr>
              <w:t>ます。</w:t>
            </w:r>
          </w:p>
          <w:p w14:paraId="30A4042E" w14:textId="77777777" w:rsidR="00237D39" w:rsidRPr="00ED6642" w:rsidRDefault="00237D39" w:rsidP="008B6591">
            <w:pPr>
              <w:spacing w:line="320" w:lineRule="exact"/>
              <w:rPr>
                <w:rFonts w:ascii="BIZ UDPゴシック" w:eastAsia="BIZ UDPゴシック" w:hAnsi="BIZ UDPゴシック"/>
              </w:rPr>
            </w:pPr>
            <w:r w:rsidRPr="00D60136">
              <w:rPr>
                <w:rFonts w:ascii="BIZ UDPゴシック" w:eastAsia="BIZ UDPゴシック" w:hAnsi="BIZ UDPゴシック" w:hint="eastAsia"/>
              </w:rPr>
              <w:t>・</w:t>
            </w:r>
            <w:r w:rsidRPr="00D60136">
              <w:rPr>
                <w:rFonts w:ascii="BIZ UDPゴシック" w:eastAsia="BIZ UDPゴシック" w:hAnsi="BIZ UDPゴシック"/>
              </w:rPr>
              <w:t>罪を犯した人</w:t>
            </w:r>
            <w:r w:rsidRPr="00ED6642">
              <w:rPr>
                <w:rFonts w:ascii="BIZ UDPゴシック" w:eastAsia="BIZ UDPゴシック" w:hAnsi="BIZ UDPゴシック"/>
              </w:rPr>
              <w:t>の後方支援につながるような取組に努めま</w:t>
            </w:r>
            <w:r w:rsidRPr="00ED6642">
              <w:rPr>
                <w:rFonts w:ascii="BIZ UDPゴシック" w:eastAsia="BIZ UDPゴシック" w:hAnsi="BIZ UDPゴシック" w:hint="eastAsia"/>
              </w:rPr>
              <w:t>す。</w:t>
            </w:r>
          </w:p>
          <w:p w14:paraId="4B8B3938" w14:textId="606AF8FD" w:rsidR="00804D22" w:rsidRPr="00D60136" w:rsidRDefault="00804D22" w:rsidP="008B6591">
            <w:pPr>
              <w:spacing w:line="320" w:lineRule="exact"/>
              <w:rPr>
                <w:rFonts w:ascii="BIZ UDPゴシック" w:eastAsia="BIZ UDPゴシック" w:hAnsi="BIZ UDPゴシック"/>
              </w:rPr>
            </w:pPr>
            <w:r w:rsidRPr="00ED6642">
              <w:rPr>
                <w:rFonts w:ascii="BIZ UDPゴシック" w:eastAsia="BIZ UDPゴシック" w:hAnsi="BIZ UDPゴシック" w:cs="Times New Roman" w:hint="eastAsia"/>
                <w:szCs w:val="21"/>
              </w:rPr>
              <w:t>・人権侵害を受けた人の尊厳を守るための相談支援に取り組みます。</w:t>
            </w:r>
          </w:p>
        </w:tc>
      </w:tr>
    </w:tbl>
    <w:p w14:paraId="3B584D3E" w14:textId="77777777" w:rsidR="00237D39" w:rsidRPr="00D60136" w:rsidRDefault="00237D39" w:rsidP="00237D39">
      <w:pPr>
        <w:spacing w:line="200" w:lineRule="exact"/>
      </w:pPr>
    </w:p>
    <w:p w14:paraId="459828C0" w14:textId="7A6ACEE8" w:rsidR="00237D39" w:rsidRPr="00374065" w:rsidRDefault="00083EB8" w:rsidP="00083EB8">
      <w:pPr>
        <w:pStyle w:val="3"/>
        <w:ind w:leftChars="0" w:left="0"/>
        <w:rPr>
          <w:b/>
          <w:bCs/>
        </w:rPr>
      </w:pPr>
      <w:r>
        <w:rPr>
          <w:rFonts w:ascii="BIZ UDPゴシック" w:hAnsi="BIZ UDPゴシック" w:hint="eastAsia"/>
          <w:b/>
          <w:bCs/>
        </w:rPr>
        <w:t>(</w:t>
      </w:r>
      <w:r>
        <w:rPr>
          <w:rFonts w:ascii="BIZ UDPゴシック" w:hAnsi="BIZ UDPゴシック"/>
          <w:b/>
          <w:bCs/>
        </w:rPr>
        <w:t xml:space="preserve">4) </w:t>
      </w:r>
      <w:r w:rsidR="00237D39" w:rsidRPr="00374065">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5095"/>
        <w:gridCol w:w="4641"/>
      </w:tblGrid>
      <w:tr w:rsidR="00237D39" w:rsidRPr="00D60136" w14:paraId="7B232345" w14:textId="77777777" w:rsidTr="00B044CA">
        <w:trPr>
          <w:trHeight w:val="343"/>
        </w:trPr>
        <w:tc>
          <w:tcPr>
            <w:tcW w:w="9742"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796036CC" w14:textId="77777777" w:rsidR="00237D39" w:rsidRPr="00D60136" w:rsidRDefault="00237D39" w:rsidP="00E61AB8">
            <w:pPr>
              <w:widowControl/>
              <w:jc w:val="center"/>
              <w:rPr>
                <w:rFonts w:ascii="BIZ UDPゴシック" w:eastAsia="BIZ UDPゴシック" w:hAnsi="BIZ UDPゴシック" w:cs="ＭＳ Ｐゴシック"/>
                <w:color w:val="000000"/>
                <w:kern w:val="0"/>
                <w:sz w:val="20"/>
                <w:szCs w:val="20"/>
              </w:rPr>
            </w:pPr>
            <w:r w:rsidRPr="00D60136">
              <w:rPr>
                <w:rFonts w:ascii="BIZ UDPゴシック" w:eastAsia="BIZ UDPゴシック" w:hAnsi="BIZ UDPゴシック" w:cs="ＭＳ Ｐゴシック" w:hint="eastAsia"/>
                <w:color w:val="000000"/>
                <w:kern w:val="0"/>
                <w:sz w:val="20"/>
                <w:szCs w:val="20"/>
              </w:rPr>
              <w:t>基本方針が示す項目</w:t>
            </w:r>
          </w:p>
        </w:tc>
      </w:tr>
      <w:tr w:rsidR="00237D39" w:rsidRPr="00C051B3" w14:paraId="26F772A9" w14:textId="77777777" w:rsidTr="00662FDF">
        <w:trPr>
          <w:trHeight w:val="1069"/>
        </w:trPr>
        <w:tc>
          <w:tcPr>
            <w:tcW w:w="97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0D1551" w14:textId="77777777" w:rsidR="00237D39" w:rsidRPr="00EA3A87"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・刑を終えて出所した人に関連する偏見や差別への理解を促し、行動につなげるための教育と啓発</w:t>
            </w:r>
            <w:r w:rsidRPr="00EA3A87">
              <w:rPr>
                <w:rFonts w:ascii="BIZ UDPゴシック" w:eastAsia="BIZ UDPゴシック" w:hAnsi="BIZ UDPゴシック" w:cs="ＭＳ Ｐゴシック" w:hint="eastAsia"/>
                <w:color w:val="000000"/>
                <w:kern w:val="0"/>
                <w:sz w:val="18"/>
                <w:szCs w:val="18"/>
              </w:rPr>
              <w:br/>
              <w:t>・更生を支援する関係団体との連携などによる啓発を継続し、再犯防止に向けた気運の醸成</w:t>
            </w:r>
            <w:r w:rsidRPr="00EA3A87">
              <w:rPr>
                <w:rFonts w:ascii="BIZ UDPゴシック" w:eastAsia="BIZ UDPゴシック" w:hAnsi="BIZ UDPゴシック" w:cs="ＭＳ Ｐゴシック" w:hint="eastAsia"/>
                <w:color w:val="000000"/>
                <w:kern w:val="0"/>
                <w:sz w:val="18"/>
                <w:szCs w:val="18"/>
              </w:rPr>
              <w:br/>
              <w:t>・安定した地域生活をめざした支援を進めるための連携</w:t>
            </w:r>
            <w:r w:rsidRPr="00EA3A87">
              <w:rPr>
                <w:rFonts w:ascii="BIZ UDPゴシック" w:eastAsia="BIZ UDPゴシック" w:hAnsi="BIZ UDPゴシック" w:cs="ＭＳ Ｐゴシック" w:hint="eastAsia"/>
                <w:color w:val="000000"/>
                <w:kern w:val="0"/>
                <w:sz w:val="18"/>
                <w:szCs w:val="18"/>
              </w:rPr>
              <w:br/>
              <w:t>・罪を犯した人を支援する団体等の後方支援</w:t>
            </w:r>
          </w:p>
        </w:tc>
      </w:tr>
      <w:tr w:rsidR="00237D39" w:rsidRPr="00C051B3" w14:paraId="2F361CFF" w14:textId="77777777" w:rsidTr="00733BD9">
        <w:trPr>
          <w:trHeight w:val="604"/>
        </w:trPr>
        <w:tc>
          <w:tcPr>
            <w:tcW w:w="509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DF673A4" w14:textId="77777777" w:rsidR="00237D39" w:rsidRPr="00EA3A87"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共通課題から見た分類</w:t>
            </w:r>
            <w:r w:rsidRPr="00EA3A87">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4644" w:type="dxa"/>
            <w:tcBorders>
              <w:top w:val="single" w:sz="4" w:space="0" w:color="auto"/>
              <w:left w:val="nil"/>
              <w:bottom w:val="single" w:sz="4" w:space="0" w:color="auto"/>
              <w:right w:val="single" w:sz="4" w:space="0" w:color="auto"/>
            </w:tcBorders>
            <w:shd w:val="clear" w:color="auto" w:fill="auto"/>
            <w:vAlign w:val="center"/>
            <w:hideMark/>
          </w:tcPr>
          <w:p w14:paraId="72BF47E5" w14:textId="2D85C227" w:rsidR="00237D39" w:rsidRPr="00733BD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r>
    </w:tbl>
    <w:p w14:paraId="4A031F67" w14:textId="77777777" w:rsidR="00237D39" w:rsidRPr="002D787A" w:rsidRDefault="00237D39" w:rsidP="00237D39">
      <w:pPr>
        <w:pStyle w:val="ad"/>
        <w:spacing w:line="200" w:lineRule="exact"/>
        <w:ind w:leftChars="0" w:left="420"/>
        <w:rPr>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7"/>
        <w:gridCol w:w="1985"/>
        <w:gridCol w:w="567"/>
        <w:gridCol w:w="3277"/>
        <w:gridCol w:w="687"/>
        <w:gridCol w:w="1843"/>
      </w:tblGrid>
      <w:tr w:rsidR="00237D39" w:rsidRPr="00C051B3" w14:paraId="75BC8A9E" w14:textId="77777777" w:rsidTr="00EA3A87">
        <w:tc>
          <w:tcPr>
            <w:tcW w:w="1418" w:type="dxa"/>
          </w:tcPr>
          <w:p w14:paraId="74D8982B" w14:textId="6404EF0E"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34529D16"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60612B62"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0ACA3901"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00" w:type="dxa"/>
            <w:shd w:val="clear" w:color="auto" w:fill="auto"/>
            <w:vAlign w:val="center"/>
            <w:hideMark/>
          </w:tcPr>
          <w:p w14:paraId="0AF98C25"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3" w:type="dxa"/>
            <w:shd w:val="clear" w:color="auto" w:fill="auto"/>
            <w:vAlign w:val="center"/>
            <w:hideMark/>
          </w:tcPr>
          <w:p w14:paraId="2282246F"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4A462089" w14:textId="77777777" w:rsidTr="00EA3A87">
        <w:trPr>
          <w:trHeight w:val="520"/>
        </w:trPr>
        <w:tc>
          <w:tcPr>
            <w:tcW w:w="1418" w:type="dxa"/>
            <w:vMerge w:val="restart"/>
            <w:vAlign w:val="center"/>
          </w:tcPr>
          <w:p w14:paraId="5D1EB680" w14:textId="6C90728D" w:rsidR="00237D39" w:rsidRPr="00D5247A"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D5247A">
              <w:rPr>
                <w:rFonts w:ascii="BIZ UDPゴシック" w:eastAsia="BIZ UDPゴシック" w:hAnsi="BIZ UDPゴシック" w:cs="ＭＳ Ｐゴシック" w:hint="eastAsia"/>
                <w:color w:val="000000"/>
                <w:kern w:val="0"/>
                <w:sz w:val="16"/>
                <w:szCs w:val="16"/>
              </w:rPr>
              <w:t>地域からの排除を防止するための社会全体の理解促進</w:t>
            </w:r>
          </w:p>
        </w:tc>
        <w:tc>
          <w:tcPr>
            <w:tcW w:w="1985" w:type="dxa"/>
            <w:shd w:val="clear" w:color="auto" w:fill="auto"/>
            <w:vAlign w:val="center"/>
            <w:hideMark/>
          </w:tcPr>
          <w:p w14:paraId="4A0BAD6A" w14:textId="770A6A66" w:rsidR="00237D39" w:rsidRPr="00C051B3" w:rsidRDefault="00237D39" w:rsidP="00EA3A87">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偏見や差別の解消に向けた取組の推進</w:t>
            </w:r>
          </w:p>
        </w:tc>
        <w:tc>
          <w:tcPr>
            <w:tcW w:w="567" w:type="dxa"/>
            <w:shd w:val="clear" w:color="auto" w:fill="auto"/>
            <w:vAlign w:val="center"/>
          </w:tcPr>
          <w:p w14:paraId="3D08A5D5" w14:textId="5669A488" w:rsidR="00237D39" w:rsidRPr="006B000B" w:rsidRDefault="00365B1A"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155</w:t>
            </w:r>
          </w:p>
        </w:tc>
        <w:tc>
          <w:tcPr>
            <w:tcW w:w="3277" w:type="dxa"/>
            <w:shd w:val="clear" w:color="auto" w:fill="auto"/>
            <w:vAlign w:val="center"/>
            <w:hideMark/>
          </w:tcPr>
          <w:p w14:paraId="0FCEAC8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00" w:type="dxa"/>
            <w:shd w:val="clear" w:color="auto" w:fill="auto"/>
            <w:vAlign w:val="center"/>
            <w:hideMark/>
          </w:tcPr>
          <w:p w14:paraId="06BE84B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noWrap/>
            <w:vAlign w:val="center"/>
            <w:hideMark/>
          </w:tcPr>
          <w:p w14:paraId="55F59AF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5E21488F" w14:textId="77777777" w:rsidTr="00EA3A87">
        <w:trPr>
          <w:trHeight w:hRule="exact" w:val="454"/>
        </w:trPr>
        <w:tc>
          <w:tcPr>
            <w:tcW w:w="1418" w:type="dxa"/>
            <w:vMerge/>
          </w:tcPr>
          <w:p w14:paraId="7F5B13D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restart"/>
            <w:shd w:val="clear" w:color="auto" w:fill="auto"/>
            <w:vAlign w:val="center"/>
            <w:hideMark/>
          </w:tcPr>
          <w:p w14:paraId="64140FE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連携による支援</w:t>
            </w:r>
          </w:p>
        </w:tc>
        <w:tc>
          <w:tcPr>
            <w:tcW w:w="567" w:type="dxa"/>
            <w:shd w:val="clear" w:color="auto" w:fill="auto"/>
            <w:vAlign w:val="center"/>
          </w:tcPr>
          <w:p w14:paraId="70B37FDD" w14:textId="723D2516" w:rsidR="00237D39" w:rsidRPr="006B000B" w:rsidRDefault="00365B1A"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156</w:t>
            </w:r>
          </w:p>
        </w:tc>
        <w:tc>
          <w:tcPr>
            <w:tcW w:w="3277" w:type="dxa"/>
            <w:shd w:val="clear" w:color="auto" w:fill="auto"/>
            <w:vAlign w:val="center"/>
            <w:hideMark/>
          </w:tcPr>
          <w:p w14:paraId="313D24CB" w14:textId="77777777" w:rsidR="00237D39" w:rsidRPr="00D60136"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D60136">
              <w:rPr>
                <w:rFonts w:ascii="BIZ UDPゴシック" w:eastAsia="BIZ UDPゴシック" w:hAnsi="BIZ UDPゴシック" w:cs="ＭＳ Ｐゴシック" w:hint="eastAsia"/>
                <w:color w:val="000000"/>
                <w:kern w:val="0"/>
                <w:sz w:val="16"/>
                <w:szCs w:val="16"/>
              </w:rPr>
              <w:t>「社会を明るくする運動」の実施</w:t>
            </w:r>
          </w:p>
        </w:tc>
        <w:tc>
          <w:tcPr>
            <w:tcW w:w="700" w:type="dxa"/>
            <w:shd w:val="clear" w:color="auto" w:fill="auto"/>
            <w:vAlign w:val="center"/>
            <w:hideMark/>
          </w:tcPr>
          <w:p w14:paraId="11B93B9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vAlign w:val="center"/>
            <w:hideMark/>
          </w:tcPr>
          <w:p w14:paraId="342DDA6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 xml:space="preserve">生涯学習課 </w:t>
            </w:r>
            <w:r w:rsidRPr="00C051B3">
              <w:rPr>
                <w:rFonts w:ascii="BIZ UDPゴシック" w:eastAsia="BIZ UDPゴシック" w:hAnsi="BIZ UDPゴシック" w:cs="ＭＳ Ｐゴシック"/>
                <w:color w:val="000000"/>
                <w:kern w:val="0"/>
                <w:sz w:val="16"/>
                <w:szCs w:val="16"/>
              </w:rPr>
              <w:t xml:space="preserve"> </w:t>
            </w:r>
          </w:p>
        </w:tc>
      </w:tr>
      <w:tr w:rsidR="00237D39" w:rsidRPr="00C051B3" w14:paraId="2F6A7920" w14:textId="77777777" w:rsidTr="00EA3A87">
        <w:trPr>
          <w:trHeight w:hRule="exact" w:val="454"/>
        </w:trPr>
        <w:tc>
          <w:tcPr>
            <w:tcW w:w="1418" w:type="dxa"/>
            <w:vMerge/>
          </w:tcPr>
          <w:p w14:paraId="3DE9824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42386A1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094B9F79" w14:textId="067C031E" w:rsidR="00237D39" w:rsidRPr="006B000B" w:rsidRDefault="00365B1A"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157</w:t>
            </w:r>
          </w:p>
        </w:tc>
        <w:tc>
          <w:tcPr>
            <w:tcW w:w="3277" w:type="dxa"/>
            <w:shd w:val="clear" w:color="auto" w:fill="auto"/>
            <w:vAlign w:val="center"/>
            <w:hideMark/>
          </w:tcPr>
          <w:p w14:paraId="35319CA1" w14:textId="77777777" w:rsidR="00237D39" w:rsidRPr="00D60136"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2714B0">
              <w:rPr>
                <w:rFonts w:ascii="BIZ UDPゴシック" w:eastAsia="BIZ UDPゴシック" w:hAnsi="BIZ UDPゴシック" w:cs="ＭＳ Ｐゴシック" w:hint="eastAsia"/>
                <w:color w:val="000000"/>
                <w:kern w:val="0"/>
                <w:sz w:val="16"/>
                <w:szCs w:val="16"/>
              </w:rPr>
              <w:t>「更生保護サポートセンター」の支援</w:t>
            </w:r>
          </w:p>
        </w:tc>
        <w:tc>
          <w:tcPr>
            <w:tcW w:w="700" w:type="dxa"/>
            <w:shd w:val="clear" w:color="auto" w:fill="auto"/>
            <w:vAlign w:val="center"/>
            <w:hideMark/>
          </w:tcPr>
          <w:p w14:paraId="4B52A4C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④</w:t>
            </w:r>
          </w:p>
        </w:tc>
        <w:tc>
          <w:tcPr>
            <w:tcW w:w="1843" w:type="dxa"/>
            <w:shd w:val="clear" w:color="auto" w:fill="auto"/>
            <w:vAlign w:val="center"/>
            <w:hideMark/>
          </w:tcPr>
          <w:p w14:paraId="3C8758E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福祉政策課</w:t>
            </w:r>
          </w:p>
        </w:tc>
      </w:tr>
      <w:tr w:rsidR="00237D39" w:rsidRPr="00C051B3" w14:paraId="2FD285A8" w14:textId="77777777" w:rsidTr="00EA3A87">
        <w:trPr>
          <w:trHeight w:hRule="exact" w:val="454"/>
        </w:trPr>
        <w:tc>
          <w:tcPr>
            <w:tcW w:w="1418" w:type="dxa"/>
            <w:vMerge/>
          </w:tcPr>
          <w:p w14:paraId="22B586F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restart"/>
            <w:shd w:val="clear" w:color="auto" w:fill="auto"/>
            <w:noWrap/>
            <w:vAlign w:val="center"/>
            <w:hideMark/>
          </w:tcPr>
          <w:p w14:paraId="29083A8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自立生活に向けた支援</w:t>
            </w:r>
          </w:p>
        </w:tc>
        <w:tc>
          <w:tcPr>
            <w:tcW w:w="567" w:type="dxa"/>
            <w:shd w:val="clear" w:color="auto" w:fill="auto"/>
            <w:noWrap/>
            <w:vAlign w:val="center"/>
          </w:tcPr>
          <w:p w14:paraId="3BBA23BC" w14:textId="7D27242C" w:rsidR="00237D39" w:rsidRPr="006B000B" w:rsidRDefault="00365B1A"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158</w:t>
            </w:r>
          </w:p>
        </w:tc>
        <w:tc>
          <w:tcPr>
            <w:tcW w:w="3277" w:type="dxa"/>
            <w:shd w:val="clear" w:color="auto" w:fill="auto"/>
            <w:vAlign w:val="center"/>
            <w:hideMark/>
          </w:tcPr>
          <w:p w14:paraId="6EF9C334" w14:textId="77777777" w:rsidR="00237D39" w:rsidRPr="00D60136"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D60136">
              <w:rPr>
                <w:rFonts w:ascii="BIZ UDPゴシック" w:eastAsia="BIZ UDPゴシック" w:hAnsi="BIZ UDPゴシック" w:cs="ＭＳ Ｐゴシック" w:hint="eastAsia"/>
                <w:color w:val="000000"/>
                <w:kern w:val="0"/>
                <w:sz w:val="16"/>
                <w:szCs w:val="16"/>
              </w:rPr>
              <w:t>地域生活への定着支援</w:t>
            </w:r>
          </w:p>
        </w:tc>
        <w:tc>
          <w:tcPr>
            <w:tcW w:w="700" w:type="dxa"/>
            <w:shd w:val="clear" w:color="auto" w:fill="auto"/>
            <w:vAlign w:val="center"/>
            <w:hideMark/>
          </w:tcPr>
          <w:p w14:paraId="7EC28EE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③④</w:t>
            </w:r>
          </w:p>
        </w:tc>
        <w:tc>
          <w:tcPr>
            <w:tcW w:w="1843" w:type="dxa"/>
            <w:shd w:val="clear" w:color="auto" w:fill="auto"/>
            <w:vAlign w:val="center"/>
            <w:hideMark/>
          </w:tcPr>
          <w:p w14:paraId="08F1659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関係各課</w:t>
            </w:r>
          </w:p>
        </w:tc>
      </w:tr>
      <w:tr w:rsidR="00237D39" w:rsidRPr="00C051B3" w14:paraId="09743F63" w14:textId="77777777" w:rsidTr="00E26D04">
        <w:trPr>
          <w:trHeight w:val="619"/>
        </w:trPr>
        <w:tc>
          <w:tcPr>
            <w:tcW w:w="1418" w:type="dxa"/>
            <w:vMerge/>
          </w:tcPr>
          <w:p w14:paraId="3A5E3BE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4C2DA7E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0E8FE4C0" w14:textId="6D06139C" w:rsidR="00237D39" w:rsidRPr="006B000B" w:rsidRDefault="00365B1A"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159</w:t>
            </w:r>
          </w:p>
        </w:tc>
        <w:tc>
          <w:tcPr>
            <w:tcW w:w="3277" w:type="dxa"/>
            <w:shd w:val="clear" w:color="auto" w:fill="auto"/>
            <w:vAlign w:val="center"/>
            <w:hideMark/>
          </w:tcPr>
          <w:p w14:paraId="41474F5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犯罪や触法行為</w:t>
            </w:r>
            <w:r>
              <w:rPr>
                <w:rFonts w:ascii="BIZ UDPゴシック" w:eastAsia="BIZ UDPゴシック" w:hAnsi="BIZ UDPゴシック" w:cs="ＭＳ Ｐゴシック" w:hint="eastAsia"/>
                <w:color w:val="000000"/>
                <w:kern w:val="0"/>
                <w:sz w:val="16"/>
                <w:szCs w:val="16"/>
              </w:rPr>
              <w:t>などへの関与防止に向けた取組</w:t>
            </w:r>
            <w:r w:rsidRPr="00C051B3">
              <w:rPr>
                <w:rFonts w:ascii="BIZ UDPゴシック" w:eastAsia="BIZ UDPゴシック" w:hAnsi="BIZ UDPゴシック" w:cs="ＭＳ Ｐゴシック" w:hint="eastAsia"/>
                <w:color w:val="000000"/>
                <w:kern w:val="0"/>
                <w:sz w:val="16"/>
                <w:szCs w:val="16"/>
              </w:rPr>
              <w:t>の推進</w:t>
            </w:r>
          </w:p>
        </w:tc>
        <w:tc>
          <w:tcPr>
            <w:tcW w:w="700" w:type="dxa"/>
            <w:shd w:val="clear" w:color="auto" w:fill="auto"/>
            <w:vAlign w:val="center"/>
            <w:hideMark/>
          </w:tcPr>
          <w:p w14:paraId="67BAF81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③④</w:t>
            </w:r>
          </w:p>
        </w:tc>
        <w:tc>
          <w:tcPr>
            <w:tcW w:w="1843" w:type="dxa"/>
            <w:shd w:val="clear" w:color="auto" w:fill="auto"/>
            <w:vAlign w:val="center"/>
            <w:hideMark/>
          </w:tcPr>
          <w:p w14:paraId="0ACD965B"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福祉政策課</w:t>
            </w:r>
          </w:p>
          <w:p w14:paraId="0C0DD36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障害者支援課</w:t>
            </w:r>
          </w:p>
        </w:tc>
      </w:tr>
      <w:tr w:rsidR="00237D39" w:rsidRPr="00C051B3" w14:paraId="36D55863" w14:textId="77777777" w:rsidTr="00EA3A87">
        <w:trPr>
          <w:trHeight w:val="568"/>
        </w:trPr>
        <w:tc>
          <w:tcPr>
            <w:tcW w:w="1418" w:type="dxa"/>
            <w:vMerge/>
          </w:tcPr>
          <w:p w14:paraId="4BB05D1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47EFB73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52555302" w14:textId="3A8AC126" w:rsidR="00237D39" w:rsidRPr="006B000B" w:rsidRDefault="00365B1A"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160</w:t>
            </w:r>
          </w:p>
        </w:tc>
        <w:tc>
          <w:tcPr>
            <w:tcW w:w="3277" w:type="dxa"/>
            <w:shd w:val="clear" w:color="auto" w:fill="auto"/>
            <w:vAlign w:val="center"/>
            <w:hideMark/>
          </w:tcPr>
          <w:p w14:paraId="2E5E683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触法障害者や</w:t>
            </w:r>
            <w:r>
              <w:rPr>
                <w:rFonts w:ascii="BIZ UDPゴシック" w:eastAsia="BIZ UDPゴシック" w:hAnsi="BIZ UDPゴシック" w:cs="ＭＳ Ｐゴシック" w:hint="eastAsia"/>
                <w:color w:val="000000"/>
                <w:kern w:val="0"/>
                <w:sz w:val="16"/>
                <w:szCs w:val="16"/>
              </w:rPr>
              <w:t>触法</w:t>
            </w:r>
            <w:r w:rsidRPr="00C051B3">
              <w:rPr>
                <w:rFonts w:ascii="BIZ UDPゴシック" w:eastAsia="BIZ UDPゴシック" w:hAnsi="BIZ UDPゴシック" w:cs="ＭＳ Ｐゴシック" w:hint="eastAsia"/>
                <w:color w:val="000000"/>
                <w:kern w:val="0"/>
                <w:sz w:val="16"/>
                <w:szCs w:val="16"/>
              </w:rPr>
              <w:t>高齢者の支援</w:t>
            </w:r>
          </w:p>
        </w:tc>
        <w:tc>
          <w:tcPr>
            <w:tcW w:w="700" w:type="dxa"/>
            <w:shd w:val="clear" w:color="auto" w:fill="auto"/>
            <w:vAlign w:val="center"/>
            <w:hideMark/>
          </w:tcPr>
          <w:p w14:paraId="76D1D74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①③④</w:t>
            </w:r>
          </w:p>
        </w:tc>
        <w:tc>
          <w:tcPr>
            <w:tcW w:w="1843" w:type="dxa"/>
            <w:shd w:val="clear" w:color="auto" w:fill="auto"/>
            <w:vAlign w:val="center"/>
            <w:hideMark/>
          </w:tcPr>
          <w:p w14:paraId="6B3DC1CC"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福祉政策課</w:t>
            </w:r>
          </w:p>
          <w:p w14:paraId="3B408FB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障害者支援課</w:t>
            </w:r>
          </w:p>
        </w:tc>
      </w:tr>
    </w:tbl>
    <w:p w14:paraId="2C894A6A" w14:textId="78619EA4" w:rsidR="008B6591" w:rsidRDefault="008B6591" w:rsidP="00237D39">
      <w:pPr>
        <w:widowControl/>
        <w:jc w:val="left"/>
      </w:pPr>
    </w:p>
    <w:tbl>
      <w:tblPr>
        <w:tblStyle w:val="a3"/>
        <w:tblW w:w="0" w:type="auto"/>
        <w:shd w:val="clear" w:color="auto" w:fill="D9D9D9" w:themeFill="background1" w:themeFillShade="D9"/>
        <w:tblLook w:val="04A0" w:firstRow="1" w:lastRow="0" w:firstColumn="1" w:lastColumn="0" w:noHBand="0" w:noVBand="1"/>
      </w:tblPr>
      <w:tblGrid>
        <w:gridCol w:w="9736"/>
      </w:tblGrid>
      <w:tr w:rsidR="00237D39" w:rsidRPr="00BA65EA" w14:paraId="2ED5E980" w14:textId="77777777" w:rsidTr="00EA3A87">
        <w:tc>
          <w:tcPr>
            <w:tcW w:w="9736" w:type="dxa"/>
            <w:shd w:val="clear" w:color="auto" w:fill="D9D9D9" w:themeFill="background1" w:themeFillShade="D9"/>
            <w:tcMar>
              <w:top w:w="113" w:type="dxa"/>
              <w:bottom w:w="113" w:type="dxa"/>
            </w:tcMar>
          </w:tcPr>
          <w:p w14:paraId="44D15C7C" w14:textId="77777777" w:rsidR="00237D39" w:rsidRPr="00083EB8" w:rsidRDefault="00237D39" w:rsidP="00E61AB8">
            <w:pPr>
              <w:pStyle w:val="2"/>
              <w:jc w:val="center"/>
              <w:rPr>
                <w:rFonts w:ascii="BIZ UDPゴシック" w:hAnsi="BIZ UDPゴシック"/>
                <w:b/>
                <w:bCs/>
                <w:sz w:val="24"/>
                <w:szCs w:val="28"/>
              </w:rPr>
            </w:pPr>
            <w:bookmarkStart w:id="68" w:name="_Toc85629450"/>
            <w:r w:rsidRPr="00083EB8">
              <w:rPr>
                <w:rFonts w:ascii="BIZ UDPゴシック" w:hAnsi="BIZ UDPゴシック" w:hint="eastAsia"/>
                <w:b/>
                <w:bCs/>
                <w:sz w:val="24"/>
                <w:szCs w:val="28"/>
              </w:rPr>
              <w:t>10</w:t>
            </w:r>
            <w:r w:rsidRPr="00083EB8">
              <w:rPr>
                <w:rFonts w:ascii="BIZ UDPゴシック" w:hAnsi="BIZ UDPゴシック"/>
                <w:b/>
                <w:bCs/>
                <w:sz w:val="24"/>
                <w:szCs w:val="28"/>
              </w:rPr>
              <w:t xml:space="preserve"> </w:t>
            </w:r>
            <w:r w:rsidRPr="00083EB8">
              <w:rPr>
                <w:rFonts w:ascii="BIZ UDPゴシック" w:hAnsi="BIZ UDPゴシック" w:hint="eastAsia"/>
                <w:b/>
                <w:bCs/>
                <w:sz w:val="24"/>
                <w:szCs w:val="28"/>
              </w:rPr>
              <w:t>犯罪被害者の人権</w:t>
            </w:r>
            <w:bookmarkEnd w:id="68"/>
          </w:p>
        </w:tc>
      </w:tr>
    </w:tbl>
    <w:p w14:paraId="5F6B8EEB" w14:textId="77777777" w:rsidR="00237D39" w:rsidRPr="00BA65EA" w:rsidRDefault="00237D39" w:rsidP="00F63B1A">
      <w:pPr>
        <w:rPr>
          <w:rFonts w:ascii="BIZ UDP明朝 Medium" w:hAnsi="BIZ UDP明朝 Medium"/>
          <w:szCs w:val="21"/>
        </w:rPr>
      </w:pPr>
    </w:p>
    <w:p w14:paraId="3C56A8C9" w14:textId="6E8B7858" w:rsidR="00237D39" w:rsidRPr="00083EB8" w:rsidRDefault="00083EB8" w:rsidP="00083EB8">
      <w:pPr>
        <w:pStyle w:val="3"/>
        <w:ind w:leftChars="0" w:left="0"/>
        <w:rPr>
          <w:rFonts w:ascii="BIZ UDPゴシック" w:hAnsi="BIZ UDPゴシック"/>
          <w:b/>
          <w:bCs/>
        </w:rPr>
      </w:pPr>
      <w:r w:rsidRPr="00083EB8">
        <w:rPr>
          <w:rFonts w:ascii="BIZ UDPゴシック" w:hAnsi="BIZ UDPゴシック" w:hint="eastAsia"/>
          <w:b/>
          <w:bCs/>
        </w:rPr>
        <w:t>(</w:t>
      </w:r>
      <w:r w:rsidRPr="00083EB8">
        <w:rPr>
          <w:rFonts w:ascii="BIZ UDPゴシック" w:hAnsi="BIZ UDPゴシック"/>
          <w:b/>
          <w:bCs/>
        </w:rPr>
        <w:t xml:space="preserve">1) </w:t>
      </w:r>
      <w:r w:rsidR="00237D39" w:rsidRPr="00083EB8">
        <w:rPr>
          <w:rFonts w:ascii="BIZ UDPゴシック" w:hAnsi="BIZ UDPゴシック" w:hint="eastAsia"/>
          <w:b/>
          <w:bCs/>
        </w:rPr>
        <w:t>岸和田市における現状</w:t>
      </w:r>
    </w:p>
    <w:p w14:paraId="6395F192" w14:textId="77777777" w:rsidR="00237D39" w:rsidRPr="00D60136" w:rsidRDefault="00237D39" w:rsidP="00F63B1A">
      <w:pPr>
        <w:ind w:firstLineChars="100" w:firstLine="210"/>
        <w:rPr>
          <w:rFonts w:ascii="BIZ UDPゴシック" w:eastAsia="BIZ UDPゴシック" w:hAnsi="BIZ UDPゴシック"/>
          <w:b/>
          <w:bCs/>
        </w:rPr>
      </w:pPr>
      <w:r w:rsidRPr="00D60136">
        <w:rPr>
          <w:rFonts w:ascii="BIZ UDPゴシック" w:eastAsia="BIZ UDPゴシック" w:hAnsi="BIZ UDPゴシック" w:hint="eastAsia"/>
          <w:b/>
          <w:bCs/>
          <w:szCs w:val="21"/>
        </w:rPr>
        <w:t>●市の取組の概要</w:t>
      </w:r>
    </w:p>
    <w:p w14:paraId="0A6163FB" w14:textId="348C5D6E" w:rsidR="00237D39" w:rsidRPr="00F63B1A" w:rsidRDefault="00237D39" w:rsidP="00F63B1A">
      <w:pPr>
        <w:ind w:leftChars="150" w:left="420" w:hangingChars="50" w:hanging="105"/>
        <w:rPr>
          <w:rFonts w:ascii="BIZ UDPゴシック" w:eastAsia="BIZ UDPゴシック" w:hAnsi="BIZ UDPゴシック"/>
        </w:rPr>
      </w:pPr>
      <w:r w:rsidRPr="00F63B1A">
        <w:rPr>
          <w:rFonts w:ascii="BIZ UDPゴシック" w:eastAsia="BIZ UDPゴシック" w:hAnsi="BIZ UDPゴシック" w:hint="eastAsia"/>
        </w:rPr>
        <w:t>・平成3</w:t>
      </w:r>
      <w:r w:rsidRPr="00F63B1A">
        <w:rPr>
          <w:rFonts w:ascii="BIZ UDPゴシック" w:eastAsia="BIZ UDPゴシック" w:hAnsi="BIZ UDPゴシック"/>
        </w:rPr>
        <w:t>0</w:t>
      </w:r>
      <w:r w:rsidRPr="00F63B1A">
        <w:rPr>
          <w:rFonts w:ascii="BIZ UDPゴシック" w:eastAsia="BIZ UDPゴシック" w:hAnsi="BIZ UDPゴシック" w:hint="eastAsia"/>
        </w:rPr>
        <w:t>(2018)年度の</w:t>
      </w:r>
      <w:r w:rsidRPr="00F63B1A">
        <w:rPr>
          <w:rFonts w:ascii="BIZ UDPゴシック" w:eastAsia="BIZ UDPゴシック" w:hAnsi="BIZ UDPゴシック"/>
        </w:rPr>
        <w:t>人権問題専門講座</w:t>
      </w:r>
      <w:r w:rsidRPr="00F63B1A">
        <w:rPr>
          <w:rFonts w:ascii="BIZ UDPゴシック" w:eastAsia="BIZ UDPゴシック" w:hAnsi="BIZ UDPゴシック" w:hint="eastAsia"/>
        </w:rPr>
        <w:t>は、</w:t>
      </w:r>
      <w:r w:rsidR="004E4C4C">
        <w:rPr>
          <w:rFonts w:ascii="BIZ UDPゴシック" w:eastAsia="BIZ UDPゴシック" w:hAnsi="BIZ UDPゴシック" w:hint="eastAsia"/>
        </w:rPr>
        <w:t>「</w:t>
      </w:r>
      <w:r w:rsidRPr="00F63B1A">
        <w:rPr>
          <w:rFonts w:ascii="BIZ UDPゴシック" w:eastAsia="BIZ UDPゴシック" w:hAnsi="BIZ UDPゴシック" w:hint="eastAsia"/>
        </w:rPr>
        <w:t>犯罪被害者の人権</w:t>
      </w:r>
      <w:r w:rsidR="004E4C4C">
        <w:rPr>
          <w:rFonts w:ascii="BIZ UDPゴシック" w:eastAsia="BIZ UDPゴシック" w:hAnsi="BIZ UDPゴシック" w:hint="eastAsia"/>
        </w:rPr>
        <w:t>」</w:t>
      </w:r>
      <w:r w:rsidRPr="00F63B1A">
        <w:rPr>
          <w:rFonts w:ascii="BIZ UDPゴシック" w:eastAsia="BIZ UDPゴシック" w:hAnsi="BIZ UDPゴシック" w:hint="eastAsia"/>
        </w:rPr>
        <w:t>を考える機会としました。</w:t>
      </w:r>
    </w:p>
    <w:p w14:paraId="554543E9" w14:textId="77777777" w:rsidR="00237D39" w:rsidRPr="00D60136" w:rsidRDefault="00237D39" w:rsidP="00237D39">
      <w:pPr>
        <w:rPr>
          <w:rFonts w:ascii="BIZ UDP明朝 Medium" w:hAnsi="BIZ UDP明朝 Medium"/>
          <w:szCs w:val="21"/>
        </w:rPr>
      </w:pPr>
    </w:p>
    <w:p w14:paraId="5D4B3688" w14:textId="611C92EF" w:rsidR="00237D39" w:rsidRPr="00083EB8" w:rsidRDefault="00083EB8" w:rsidP="00083EB8">
      <w:pPr>
        <w:pStyle w:val="3"/>
        <w:ind w:leftChars="0" w:left="0"/>
        <w:rPr>
          <w:rFonts w:ascii="BIZ UDPゴシック" w:hAnsi="BIZ UDPゴシック"/>
          <w:b/>
        </w:rPr>
      </w:pPr>
      <w:r w:rsidRPr="00083EB8">
        <w:rPr>
          <w:rFonts w:ascii="BIZ UDPゴシック" w:hAnsi="BIZ UDPゴシック" w:hint="eastAsia"/>
          <w:b/>
        </w:rPr>
        <w:t>(</w:t>
      </w:r>
      <w:r w:rsidRPr="00083EB8">
        <w:rPr>
          <w:rFonts w:ascii="BIZ UDPゴシック" w:hAnsi="BIZ UDPゴシック"/>
          <w:b/>
        </w:rPr>
        <w:t xml:space="preserve">2) </w:t>
      </w:r>
      <w:r w:rsidR="00237D39" w:rsidRPr="00083EB8">
        <w:rPr>
          <w:rFonts w:ascii="BIZ UDPゴシック" w:hAnsi="BIZ UDPゴシック" w:hint="eastAsia"/>
          <w:b/>
        </w:rPr>
        <w:t>プラン推進によってめざすまちの姿</w:t>
      </w:r>
    </w:p>
    <w:p w14:paraId="2977E709" w14:textId="77777777"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8208" behindDoc="0" locked="0" layoutInCell="1" allowOverlap="1" wp14:anchorId="2158E236" wp14:editId="433DC3D3">
                <wp:simplePos x="0" y="0"/>
                <wp:positionH relativeFrom="column">
                  <wp:posOffset>0</wp:posOffset>
                </wp:positionH>
                <wp:positionV relativeFrom="paragraph">
                  <wp:posOffset>56515</wp:posOffset>
                </wp:positionV>
                <wp:extent cx="6143625" cy="1028700"/>
                <wp:effectExtent l="57150" t="57150" r="47625" b="57150"/>
                <wp:wrapNone/>
                <wp:docPr id="171" name="グループ化 171"/>
                <wp:cNvGraphicFramePr/>
                <a:graphic xmlns:a="http://schemas.openxmlformats.org/drawingml/2006/main">
                  <a:graphicData uri="http://schemas.microsoft.com/office/word/2010/wordprocessingGroup">
                    <wpg:wgp>
                      <wpg:cNvGrpSpPr/>
                      <wpg:grpSpPr>
                        <a:xfrm>
                          <a:off x="0" y="0"/>
                          <a:ext cx="6143625" cy="1028700"/>
                          <a:chOff x="0" y="1"/>
                          <a:chExt cx="6143625" cy="1028700"/>
                        </a:xfrm>
                      </wpg:grpSpPr>
                      <wps:wsp>
                        <wps:cNvPr id="172" name="角丸四角形 66"/>
                        <wps:cNvSpPr/>
                        <wps:spPr>
                          <a:xfrm>
                            <a:off x="0" y="1"/>
                            <a:ext cx="6143625" cy="102870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テキスト ボックス 214"/>
                        <wps:cNvSpPr txBox="1"/>
                        <wps:spPr>
                          <a:xfrm>
                            <a:off x="9525" y="76168"/>
                            <a:ext cx="6134100" cy="952533"/>
                          </a:xfrm>
                          <a:prstGeom prst="rect">
                            <a:avLst/>
                          </a:prstGeom>
                          <a:noFill/>
                          <a:ln w="6350">
                            <a:noFill/>
                          </a:ln>
                        </wps:spPr>
                        <wps:txbx>
                          <w:txbxContent>
                            <w:p w14:paraId="0CBCFCC4" w14:textId="4AB50A34" w:rsidR="00702D04" w:rsidRPr="00ED6642" w:rsidRDefault="00702D04" w:rsidP="00237D39">
                              <w:pPr>
                                <w:spacing w:line="400" w:lineRule="exact"/>
                                <w:rPr>
                                  <w:rFonts w:ascii="BIZ UDPゴシック" w:eastAsia="BIZ UDPゴシック" w:hAnsi="BIZ UDPゴシック"/>
                                </w:rPr>
                              </w:pPr>
                              <w:r w:rsidRPr="009F7ED8">
                                <w:rPr>
                                  <w:rFonts w:ascii="BIZ UDPゴシック" w:eastAsia="BIZ UDPゴシック" w:hAnsi="BIZ UDPゴシック" w:hint="eastAsia"/>
                                </w:rPr>
                                <w:t>①</w:t>
                              </w:r>
                              <w:r>
                                <w:rPr>
                                  <w:rFonts w:ascii="BIZ UDPゴシック" w:eastAsia="BIZ UDPゴシック" w:hAnsi="BIZ UDPゴシック" w:hint="eastAsia"/>
                                </w:rPr>
                                <w:t xml:space="preserve"> 被害者支援へ</w:t>
                              </w:r>
                              <w:r w:rsidRPr="00ED6642">
                                <w:rPr>
                                  <w:rFonts w:ascii="BIZ UDPゴシック" w:eastAsia="BIZ UDPゴシック" w:hAnsi="BIZ UDPゴシック" w:hint="eastAsia"/>
                                </w:rPr>
                                <w:t>の関心が</w:t>
                              </w:r>
                              <w:r w:rsidRPr="00ED6642">
                                <w:rPr>
                                  <w:rFonts w:ascii="BIZ UDPゴシック" w:eastAsia="BIZ UDPゴシック" w:hAnsi="BIZ UDPゴシック"/>
                                </w:rPr>
                                <w:t>高まり</w:t>
                              </w:r>
                              <w:r w:rsidRPr="00ED6642">
                                <w:rPr>
                                  <w:rFonts w:ascii="BIZ UDPゴシック" w:eastAsia="BIZ UDPゴシック" w:hAnsi="BIZ UDPゴシック" w:hint="eastAsia"/>
                                </w:rPr>
                                <w:t>、犯罪被害を「自分ごと」と想像できる人が増えています</w:t>
                              </w:r>
                            </w:p>
                            <w:p w14:paraId="49399BFB" w14:textId="12253352" w:rsidR="00702D04" w:rsidRPr="009F7ED8" w:rsidRDefault="00702D04" w:rsidP="00237D39">
                              <w:pPr>
                                <w:spacing w:line="400" w:lineRule="exact"/>
                                <w:rPr>
                                  <w:rFonts w:ascii="BIZ UDPゴシック" w:eastAsia="BIZ UDPゴシック" w:hAnsi="BIZ UDPゴシック"/>
                                  <w:szCs w:val="21"/>
                                </w:rPr>
                              </w:pPr>
                              <w:r w:rsidRPr="00ED6642">
                                <w:rPr>
                                  <w:rFonts w:ascii="BIZ UDPゴシック" w:eastAsia="BIZ UDPゴシック" w:hAnsi="BIZ UDPゴシック" w:hint="eastAsia"/>
                                </w:rPr>
                                <w:t xml:space="preserve">② </w:t>
                              </w:r>
                              <w:r w:rsidRPr="00ED6642">
                                <w:rPr>
                                  <w:rFonts w:ascii="BIZ UDPゴシック" w:eastAsia="BIZ UDPゴシック" w:hAnsi="BIZ UDPゴシック" w:hint="eastAsia"/>
                                  <w:spacing w:val="6"/>
                                  <w:w w:val="84"/>
                                  <w:kern w:val="0"/>
                                  <w:fitText w:val="8400" w:id="-1712107520"/>
                                </w:rPr>
                                <w:t>無理解や偏見による誹謗中傷などが、被害者を社会から孤立させることになる</w:t>
                              </w:r>
                              <w:r w:rsidRPr="00ED6642">
                                <w:rPr>
                                  <w:rFonts w:ascii="BIZ UDPゴシック" w:eastAsia="BIZ UDPゴシック" w:hAnsi="BIZ UDPゴシック"/>
                                  <w:spacing w:val="6"/>
                                  <w:w w:val="84"/>
                                  <w:kern w:val="0"/>
                                  <w:fitText w:val="8400" w:id="-1712107520"/>
                                </w:rPr>
                                <w:t>という</w:t>
                              </w:r>
                              <w:r w:rsidRPr="00ED6642">
                                <w:rPr>
                                  <w:rFonts w:ascii="BIZ UDPゴシック" w:eastAsia="BIZ UDPゴシック" w:hAnsi="BIZ UDPゴシック" w:hint="eastAsia"/>
                                  <w:spacing w:val="6"/>
                                  <w:w w:val="84"/>
                                  <w:kern w:val="0"/>
                                  <w:fitText w:val="8400" w:id="-1712107520"/>
                                </w:rPr>
                                <w:t>認識が進んでいま</w:t>
                              </w:r>
                              <w:r w:rsidRPr="00ED6642">
                                <w:rPr>
                                  <w:rFonts w:ascii="BIZ UDPゴシック" w:eastAsia="BIZ UDPゴシック" w:hAnsi="BIZ UDPゴシック" w:hint="eastAsia"/>
                                  <w:spacing w:val="-34"/>
                                  <w:w w:val="84"/>
                                  <w:kern w:val="0"/>
                                  <w:fitText w:val="8400" w:id="-1712107520"/>
                                </w:rPr>
                                <w:t>す</w:t>
                              </w:r>
                            </w:p>
                            <w:p w14:paraId="4221CF8A" w14:textId="77777777" w:rsidR="00702D04" w:rsidRDefault="00702D04" w:rsidP="00237D39">
                              <w:pPr>
                                <w:spacing w:line="400" w:lineRule="exact"/>
                                <w:rPr>
                                  <w:rFonts w:ascii="BIZ UDPゴシック" w:eastAsia="BIZ UDPゴシック" w:hAnsi="BIZ UDPゴシック"/>
                                  <w:szCs w:val="21"/>
                                </w:rPr>
                              </w:pPr>
                              <w:r w:rsidRPr="009F7ED8">
                                <w:rPr>
                                  <w:rFonts w:ascii="BIZ UDPゴシック" w:eastAsia="BIZ UDPゴシック" w:hAnsi="BIZ UDPゴシック" w:hint="eastAsia"/>
                                  <w:szCs w:val="21"/>
                                </w:rPr>
                                <w:t>③</w:t>
                              </w:r>
                              <w:r>
                                <w:rPr>
                                  <w:rFonts w:ascii="BIZ UDPゴシック" w:eastAsia="BIZ UDPゴシック" w:hAnsi="BIZ UDPゴシック" w:hint="eastAsia"/>
                                  <w:szCs w:val="21"/>
                                </w:rPr>
                                <w:t xml:space="preserve"> </w:t>
                              </w:r>
                              <w:r w:rsidRPr="009F7ED8">
                                <w:rPr>
                                  <w:rFonts w:ascii="BIZ UDPゴシック" w:eastAsia="BIZ UDPゴシック" w:hAnsi="BIZ UDPゴシック" w:hint="eastAsia"/>
                                  <w:szCs w:val="21"/>
                                </w:rPr>
                                <w:t>大阪府犯罪被害者等支援条例に基づき、社会全体で犯罪被害者の支援に取り組んでいます</w:t>
                              </w:r>
                            </w:p>
                            <w:p w14:paraId="2623B56E" w14:textId="77777777" w:rsidR="00702D04" w:rsidRPr="00C52767" w:rsidRDefault="00702D04" w:rsidP="00237D39">
                              <w:pPr>
                                <w:spacing w:line="400" w:lineRule="exact"/>
                                <w:jc w:val="left"/>
                                <w:rPr>
                                  <w:rFonts w:ascii="游明朝" w:hAnsi="游明朝"/>
                                </w:rPr>
                              </w:pP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58E236" id="グループ化 171" o:spid="_x0000_s1171" style="position:absolute;left:0;text-align:left;margin-left:0;margin-top:4.45pt;width:483.75pt;height:81pt;z-index:251678208;mso-position-horizontal-relative:text;mso-position-vertical-relative:text" coordorigin="" coordsize="6143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">
                <v:roundrect id="角丸四角形 66" o:spid="_x0000_s1172" style="position:absolute;width:61436;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" fillcolor="#dae3f3" strokeweight="1pt">
                  <v:stroke joinstyle="miter"/>
                </v:roundrect>
                <v:shape id="テキスト ボックス 214" o:spid="_x0000_s1173" type="#_x0000_t202" style="position:absolute;left:95;top:761;width:61341;height:9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" filled="f" stroked="f" strokeweight=".5pt">
                  <v:textbox inset="8mm">
                    <w:txbxContent>
                      <w:p w14:paraId="0CBCFCC4" w14:textId="4AB50A34" w:rsidR="00702D04" w:rsidRPr="00ED6642" w:rsidRDefault="00702D04" w:rsidP="00237D39">
                        <w:pPr>
                          <w:spacing w:line="400" w:lineRule="exact"/>
                          <w:rPr>
                            <w:rFonts w:ascii="BIZ UDPゴシック" w:eastAsia="BIZ UDPゴシック" w:hAnsi="BIZ UDPゴシック"/>
                          </w:rPr>
                        </w:pPr>
                        <w:r w:rsidRPr="009F7ED8">
                          <w:rPr>
                            <w:rFonts w:ascii="BIZ UDPゴシック" w:eastAsia="BIZ UDPゴシック" w:hAnsi="BIZ UDPゴシック" w:hint="eastAsia"/>
                          </w:rPr>
                          <w:t>①</w:t>
                        </w:r>
                        <w:r>
                          <w:rPr>
                            <w:rFonts w:ascii="BIZ UDPゴシック" w:eastAsia="BIZ UDPゴシック" w:hAnsi="BIZ UDPゴシック" w:hint="eastAsia"/>
                          </w:rPr>
                          <w:t xml:space="preserve"> 被害者支援へ</w:t>
                        </w:r>
                        <w:r w:rsidRPr="00ED6642">
                          <w:rPr>
                            <w:rFonts w:ascii="BIZ UDPゴシック" w:eastAsia="BIZ UDPゴシック" w:hAnsi="BIZ UDPゴシック" w:hint="eastAsia"/>
                          </w:rPr>
                          <w:t>の関心が</w:t>
                        </w:r>
                        <w:r w:rsidRPr="00ED6642">
                          <w:rPr>
                            <w:rFonts w:ascii="BIZ UDPゴシック" w:eastAsia="BIZ UDPゴシック" w:hAnsi="BIZ UDPゴシック"/>
                          </w:rPr>
                          <w:t>高まり</w:t>
                        </w:r>
                        <w:r w:rsidRPr="00ED6642">
                          <w:rPr>
                            <w:rFonts w:ascii="BIZ UDPゴシック" w:eastAsia="BIZ UDPゴシック" w:hAnsi="BIZ UDPゴシック" w:hint="eastAsia"/>
                          </w:rPr>
                          <w:t>、犯罪被害を「自分ごと」と想像できる人が増えています</w:t>
                        </w:r>
                      </w:p>
                      <w:p w14:paraId="49399BFB" w14:textId="12253352" w:rsidR="00702D04" w:rsidRPr="009F7ED8" w:rsidRDefault="00702D04" w:rsidP="00237D39">
                        <w:pPr>
                          <w:spacing w:line="400" w:lineRule="exact"/>
                          <w:rPr>
                            <w:rFonts w:ascii="BIZ UDPゴシック" w:eastAsia="BIZ UDPゴシック" w:hAnsi="BIZ UDPゴシック"/>
                            <w:szCs w:val="21"/>
                          </w:rPr>
                        </w:pPr>
                        <w:r w:rsidRPr="00ED6642">
                          <w:rPr>
                            <w:rFonts w:ascii="BIZ UDPゴシック" w:eastAsia="BIZ UDPゴシック" w:hAnsi="BIZ UDPゴシック" w:hint="eastAsia"/>
                          </w:rPr>
                          <w:t xml:space="preserve">② </w:t>
                        </w:r>
                        <w:r w:rsidRPr="00ED6642">
                          <w:rPr>
                            <w:rFonts w:ascii="BIZ UDPゴシック" w:eastAsia="BIZ UDPゴシック" w:hAnsi="BIZ UDPゴシック" w:hint="eastAsia"/>
                            <w:spacing w:val="6"/>
                            <w:w w:val="84"/>
                            <w:kern w:val="0"/>
                            <w:fitText w:val="8400" w:id="-1712107520"/>
                          </w:rPr>
                          <w:t>無理解や偏見による誹謗中傷などが、被害者を社会から孤立させることになる</w:t>
                        </w:r>
                        <w:r w:rsidRPr="00ED6642">
                          <w:rPr>
                            <w:rFonts w:ascii="BIZ UDPゴシック" w:eastAsia="BIZ UDPゴシック" w:hAnsi="BIZ UDPゴシック"/>
                            <w:spacing w:val="6"/>
                            <w:w w:val="84"/>
                            <w:kern w:val="0"/>
                            <w:fitText w:val="8400" w:id="-1712107520"/>
                          </w:rPr>
                          <w:t>という</w:t>
                        </w:r>
                        <w:r w:rsidRPr="00ED6642">
                          <w:rPr>
                            <w:rFonts w:ascii="BIZ UDPゴシック" w:eastAsia="BIZ UDPゴシック" w:hAnsi="BIZ UDPゴシック" w:hint="eastAsia"/>
                            <w:spacing w:val="6"/>
                            <w:w w:val="84"/>
                            <w:kern w:val="0"/>
                            <w:fitText w:val="8400" w:id="-1712107520"/>
                          </w:rPr>
                          <w:t>認識が進んでいま</w:t>
                        </w:r>
                        <w:r w:rsidRPr="00ED6642">
                          <w:rPr>
                            <w:rFonts w:ascii="BIZ UDPゴシック" w:eastAsia="BIZ UDPゴシック" w:hAnsi="BIZ UDPゴシック" w:hint="eastAsia"/>
                            <w:spacing w:val="-34"/>
                            <w:w w:val="84"/>
                            <w:kern w:val="0"/>
                            <w:fitText w:val="8400" w:id="-1712107520"/>
                          </w:rPr>
                          <w:t>す</w:t>
                        </w:r>
                      </w:p>
                      <w:p w14:paraId="4221CF8A" w14:textId="77777777" w:rsidR="00702D04" w:rsidRDefault="00702D04" w:rsidP="00237D39">
                        <w:pPr>
                          <w:spacing w:line="400" w:lineRule="exact"/>
                          <w:rPr>
                            <w:rFonts w:ascii="BIZ UDPゴシック" w:eastAsia="BIZ UDPゴシック" w:hAnsi="BIZ UDPゴシック"/>
                            <w:szCs w:val="21"/>
                          </w:rPr>
                        </w:pPr>
                        <w:r w:rsidRPr="009F7ED8">
                          <w:rPr>
                            <w:rFonts w:ascii="BIZ UDPゴシック" w:eastAsia="BIZ UDPゴシック" w:hAnsi="BIZ UDPゴシック" w:hint="eastAsia"/>
                            <w:szCs w:val="21"/>
                          </w:rPr>
                          <w:t>③</w:t>
                        </w:r>
                        <w:r>
                          <w:rPr>
                            <w:rFonts w:ascii="BIZ UDPゴシック" w:eastAsia="BIZ UDPゴシック" w:hAnsi="BIZ UDPゴシック" w:hint="eastAsia"/>
                            <w:szCs w:val="21"/>
                          </w:rPr>
                          <w:t xml:space="preserve"> </w:t>
                        </w:r>
                        <w:r w:rsidRPr="009F7ED8">
                          <w:rPr>
                            <w:rFonts w:ascii="BIZ UDPゴシック" w:eastAsia="BIZ UDPゴシック" w:hAnsi="BIZ UDPゴシック" w:hint="eastAsia"/>
                            <w:szCs w:val="21"/>
                          </w:rPr>
                          <w:t>大阪府犯罪被害者等支援条例に基づき、社会全体で犯罪被害者の支援に取り組んでいます</w:t>
                        </w:r>
                      </w:p>
                      <w:p w14:paraId="2623B56E" w14:textId="77777777" w:rsidR="00702D04" w:rsidRPr="00C52767" w:rsidRDefault="00702D04" w:rsidP="00237D39">
                        <w:pPr>
                          <w:spacing w:line="400" w:lineRule="exact"/>
                          <w:jc w:val="left"/>
                          <w:rPr>
                            <w:rFonts w:ascii="游明朝" w:hAnsi="游明朝"/>
                          </w:rPr>
                        </w:pPr>
                      </w:p>
                    </w:txbxContent>
                  </v:textbox>
                </v:shape>
              </v:group>
            </w:pict>
          </mc:Fallback>
        </mc:AlternateContent>
      </w:r>
    </w:p>
    <w:p w14:paraId="77E6FFC2" w14:textId="77777777" w:rsidR="00237D39" w:rsidRDefault="00237D39" w:rsidP="00237D39"/>
    <w:p w14:paraId="73EEBE38" w14:textId="77777777" w:rsidR="00237D39" w:rsidRDefault="00237D39" w:rsidP="00237D39"/>
    <w:p w14:paraId="29045737" w14:textId="77777777" w:rsidR="00237D39" w:rsidRDefault="00237D39" w:rsidP="00237D39"/>
    <w:p w14:paraId="2692AFF9" w14:textId="77777777" w:rsidR="00237D39" w:rsidRDefault="00237D39" w:rsidP="00237D39"/>
    <w:p w14:paraId="6475B8E0" w14:textId="77777777" w:rsidR="00237D39" w:rsidRPr="005019A6" w:rsidRDefault="00237D39" w:rsidP="00237D39">
      <w:pPr>
        <w:spacing w:line="200" w:lineRule="exact"/>
      </w:pPr>
    </w:p>
    <w:p w14:paraId="134245EA" w14:textId="2D9E6E3D" w:rsidR="00237D39" w:rsidRPr="00083EB8" w:rsidRDefault="00083EB8" w:rsidP="00083EB8">
      <w:pPr>
        <w:pStyle w:val="3"/>
        <w:ind w:leftChars="0" w:left="0"/>
        <w:rPr>
          <w:rFonts w:ascii="BIZ UDPゴシック" w:hAnsi="BIZ UDPゴシック"/>
          <w:b/>
          <w:bCs/>
        </w:rPr>
      </w:pPr>
      <w:r w:rsidRPr="00083EB8">
        <w:rPr>
          <w:rFonts w:ascii="BIZ UDPゴシック" w:hAnsi="BIZ UDPゴシック" w:hint="eastAsia"/>
          <w:b/>
          <w:bCs/>
        </w:rPr>
        <w:t>(</w:t>
      </w:r>
      <w:r w:rsidRPr="00083EB8">
        <w:rPr>
          <w:rFonts w:ascii="BIZ UDPゴシック" w:hAnsi="BIZ UDPゴシック"/>
          <w:b/>
          <w:bCs/>
        </w:rPr>
        <w:t xml:space="preserve">3) </w:t>
      </w:r>
      <w:r w:rsidR="00237D39" w:rsidRPr="00083EB8">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36"/>
      </w:tblGrid>
      <w:tr w:rsidR="00237D39" w:rsidRPr="00D60136" w14:paraId="1B7978C2" w14:textId="77777777" w:rsidTr="004E4C4C">
        <w:trPr>
          <w:trHeight w:val="2080"/>
        </w:trPr>
        <w:tc>
          <w:tcPr>
            <w:tcW w:w="9742" w:type="dxa"/>
            <w:vAlign w:val="center"/>
          </w:tcPr>
          <w:p w14:paraId="7080E1FE" w14:textId="77777777" w:rsidR="00237D39" w:rsidRPr="00D60136" w:rsidRDefault="00237D39" w:rsidP="00E23C1C">
            <w:pPr>
              <w:spacing w:line="320" w:lineRule="exact"/>
              <w:ind w:left="105" w:hangingChars="50" w:hanging="105"/>
              <w:rPr>
                <w:rFonts w:ascii="BIZ UDPゴシック" w:eastAsia="BIZ UDPゴシック" w:hAnsi="BIZ UDPゴシック"/>
              </w:rPr>
            </w:pPr>
            <w:r w:rsidRPr="00D60136">
              <w:rPr>
                <w:rFonts w:ascii="BIZ UDPゴシック" w:eastAsia="BIZ UDPゴシック" w:hAnsi="BIZ UDPゴシック" w:hint="eastAsia"/>
              </w:rPr>
              <w:t>・</w:t>
            </w:r>
            <w:r w:rsidRPr="00D60136">
              <w:rPr>
                <w:rFonts w:ascii="BIZ UDPゴシック" w:eastAsia="BIZ UDPゴシック" w:hAnsi="BIZ UDPゴシック"/>
              </w:rPr>
              <w:t>犯罪被害者や家族が平穏な生活を取り戻すことができるよう、社会全体で支えていくための啓発を進めます。</w:t>
            </w:r>
          </w:p>
          <w:p w14:paraId="1B6AD220" w14:textId="54810C12" w:rsidR="00237D39" w:rsidRPr="00ED6642" w:rsidRDefault="00237D39" w:rsidP="00E23C1C">
            <w:pPr>
              <w:spacing w:line="320" w:lineRule="exact"/>
              <w:ind w:left="105" w:hangingChars="50" w:hanging="105"/>
              <w:rPr>
                <w:rFonts w:ascii="BIZ UDPゴシック" w:eastAsia="BIZ UDPゴシック" w:hAnsi="BIZ UDPゴシック"/>
              </w:rPr>
            </w:pPr>
            <w:r w:rsidRPr="00D60136">
              <w:rPr>
                <w:rFonts w:ascii="BIZ UDPゴシック" w:eastAsia="BIZ UDPゴシック" w:hAnsi="BIZ UDPゴシック" w:hint="eastAsia"/>
              </w:rPr>
              <w:t>・被害者</w:t>
            </w:r>
            <w:r w:rsidRPr="00D60136">
              <w:rPr>
                <w:rFonts w:ascii="BIZ UDPゴシック" w:eastAsia="BIZ UDPゴシック" w:hAnsi="BIZ UDPゴシック"/>
              </w:rPr>
              <w:t>に</w:t>
            </w:r>
            <w:r w:rsidRPr="00D60136">
              <w:rPr>
                <w:rFonts w:ascii="BIZ UDPゴシック" w:eastAsia="BIZ UDPゴシック" w:hAnsi="BIZ UDPゴシック" w:hint="eastAsia"/>
              </w:rPr>
              <w:t>対する誤解や誹謗</w:t>
            </w:r>
            <w:r w:rsidRPr="00ED6642">
              <w:rPr>
                <w:rFonts w:ascii="BIZ UDPゴシック" w:eastAsia="BIZ UDPゴシック" w:hAnsi="BIZ UDPゴシック" w:hint="eastAsia"/>
              </w:rPr>
              <w:t>中傷など</w:t>
            </w:r>
            <w:r w:rsidR="00210C5B" w:rsidRPr="00ED6642">
              <w:rPr>
                <w:rFonts w:ascii="BIZ UDPゴシック" w:eastAsia="BIZ UDPゴシック" w:hAnsi="BIZ UDPゴシック" w:hint="eastAsia"/>
              </w:rPr>
              <w:t>の</w:t>
            </w:r>
            <w:r w:rsidRPr="00ED6642">
              <w:rPr>
                <w:rFonts w:ascii="BIZ UDPゴシック" w:eastAsia="BIZ UDPゴシック" w:hAnsi="BIZ UDPゴシック"/>
              </w:rPr>
              <w:t>二次的被害</w:t>
            </w:r>
            <w:r w:rsidR="00210C5B" w:rsidRPr="00ED6642">
              <w:rPr>
                <w:rFonts w:ascii="BIZ UDPゴシック" w:eastAsia="BIZ UDPゴシック" w:hAnsi="BIZ UDPゴシック" w:hint="eastAsia"/>
              </w:rPr>
              <w:t>が生じないよう</w:t>
            </w:r>
            <w:r w:rsidRPr="00ED6642">
              <w:rPr>
                <w:rFonts w:ascii="BIZ UDPゴシック" w:eastAsia="BIZ UDPゴシック" w:hAnsi="BIZ UDPゴシック"/>
              </w:rPr>
              <w:t>、被害者に寄り添う気持ちを育</w:t>
            </w:r>
            <w:r w:rsidRPr="00ED6642">
              <w:rPr>
                <w:rFonts w:ascii="BIZ UDPゴシック" w:eastAsia="BIZ UDPゴシック" w:hAnsi="BIZ UDPゴシック" w:hint="eastAsia"/>
              </w:rPr>
              <w:t>むための</w:t>
            </w:r>
            <w:r w:rsidRPr="00ED6642">
              <w:rPr>
                <w:rFonts w:ascii="BIZ UDPゴシック" w:eastAsia="BIZ UDPゴシック" w:hAnsi="BIZ UDPゴシック"/>
              </w:rPr>
              <w:t>啓発に取</w:t>
            </w:r>
            <w:r w:rsidRPr="00ED6642">
              <w:rPr>
                <w:rFonts w:ascii="BIZ UDPゴシック" w:eastAsia="BIZ UDPゴシック" w:hAnsi="BIZ UDPゴシック" w:hint="eastAsia"/>
              </w:rPr>
              <w:t>り</w:t>
            </w:r>
            <w:r w:rsidRPr="00ED6642">
              <w:rPr>
                <w:rFonts w:ascii="BIZ UDPゴシック" w:eastAsia="BIZ UDPゴシック" w:hAnsi="BIZ UDPゴシック"/>
              </w:rPr>
              <w:t>組</w:t>
            </w:r>
            <w:r w:rsidRPr="00ED6642">
              <w:rPr>
                <w:rFonts w:ascii="BIZ UDPゴシック" w:eastAsia="BIZ UDPゴシック" w:hAnsi="BIZ UDPゴシック" w:hint="eastAsia"/>
              </w:rPr>
              <w:t>み</w:t>
            </w:r>
            <w:r w:rsidRPr="00ED6642">
              <w:rPr>
                <w:rFonts w:ascii="BIZ UDPゴシック" w:eastAsia="BIZ UDPゴシック" w:hAnsi="BIZ UDPゴシック"/>
              </w:rPr>
              <w:t>ます。</w:t>
            </w:r>
          </w:p>
          <w:p w14:paraId="62F90722" w14:textId="33D8B4D0" w:rsidR="00804D22" w:rsidRPr="00ED6642" w:rsidRDefault="00804D22" w:rsidP="00E23C1C">
            <w:pPr>
              <w:spacing w:line="320" w:lineRule="exact"/>
              <w:ind w:left="105" w:hangingChars="50" w:hanging="105"/>
              <w:rPr>
                <w:rFonts w:ascii="BIZ UDPゴシック" w:eastAsia="BIZ UDPゴシック" w:hAnsi="BIZ UDPゴシック"/>
              </w:rPr>
            </w:pPr>
            <w:r w:rsidRPr="00ED6642">
              <w:rPr>
                <w:rFonts w:ascii="BIZ UDPゴシック" w:eastAsia="BIZ UDPゴシック" w:hAnsi="BIZ UDPゴシック" w:cs="Times New Roman" w:hint="eastAsia"/>
                <w:szCs w:val="21"/>
              </w:rPr>
              <w:t>・人権侵害を受けた人の尊厳を守るための相談支援に取り組みます。</w:t>
            </w:r>
          </w:p>
          <w:p w14:paraId="6C0BCB0C" w14:textId="72860D42" w:rsidR="00237D39" w:rsidRPr="00D60136" w:rsidRDefault="00237D39" w:rsidP="00E23C1C">
            <w:pPr>
              <w:spacing w:line="320" w:lineRule="exact"/>
              <w:rPr>
                <w:rFonts w:ascii="BIZ UDPゴシック" w:eastAsia="BIZ UDPゴシック" w:hAnsi="BIZ UDPゴシック"/>
              </w:rPr>
            </w:pPr>
            <w:r w:rsidRPr="00ED6642">
              <w:rPr>
                <w:rFonts w:ascii="BIZ UDPゴシック" w:eastAsia="BIZ UDPゴシック" w:hAnsi="BIZ UDPゴシック" w:hint="eastAsia"/>
              </w:rPr>
              <w:t>・</w:t>
            </w:r>
            <w:r w:rsidRPr="00ED6642">
              <w:rPr>
                <w:rFonts w:ascii="BIZ UDPゴシック" w:eastAsia="BIZ UDPゴシック" w:hAnsi="BIZ UDPゴシック"/>
              </w:rPr>
              <w:t>国や府、犯罪被害者</w:t>
            </w:r>
            <w:r w:rsidRPr="00ED6642">
              <w:rPr>
                <w:rFonts w:ascii="BIZ UDPゴシック" w:eastAsia="BIZ UDPゴシック" w:hAnsi="BIZ UDPゴシック" w:hint="eastAsia"/>
              </w:rPr>
              <w:t>など</w:t>
            </w:r>
            <w:r w:rsidRPr="00ED6642">
              <w:rPr>
                <w:rFonts w:ascii="BIZ UDPゴシック" w:eastAsia="BIZ UDPゴシック" w:hAnsi="BIZ UDPゴシック"/>
              </w:rPr>
              <w:t>の援助を行う民間団体</w:t>
            </w:r>
            <w:r w:rsidR="00E23C1C" w:rsidRPr="00ED6642">
              <w:rPr>
                <w:rFonts w:ascii="BIZ UDPゴシック" w:eastAsia="BIZ UDPゴシック" w:hAnsi="BIZ UDPゴシック" w:hint="eastAsia"/>
              </w:rPr>
              <w:t>など</w:t>
            </w:r>
            <w:r w:rsidRPr="00ED6642">
              <w:rPr>
                <w:rFonts w:ascii="BIZ UDPゴシック" w:eastAsia="BIZ UDPゴシック" w:hAnsi="BIZ UDPゴシック"/>
              </w:rPr>
              <w:t>と連携した取</w:t>
            </w:r>
            <w:r w:rsidRPr="00D60136">
              <w:rPr>
                <w:rFonts w:ascii="BIZ UDPゴシック" w:eastAsia="BIZ UDPゴシック" w:hAnsi="BIZ UDPゴシック"/>
              </w:rPr>
              <w:t>組を進めます。</w:t>
            </w:r>
          </w:p>
        </w:tc>
      </w:tr>
    </w:tbl>
    <w:p w14:paraId="1E1A6573" w14:textId="77777777" w:rsidR="00237D39" w:rsidRPr="00D60136" w:rsidRDefault="00237D39" w:rsidP="00237D39"/>
    <w:p w14:paraId="75B29E60" w14:textId="5A8D1D16" w:rsidR="00237D39" w:rsidRPr="00083EB8" w:rsidRDefault="00083EB8" w:rsidP="00083EB8">
      <w:pPr>
        <w:pStyle w:val="3"/>
        <w:ind w:leftChars="0" w:left="0"/>
        <w:rPr>
          <w:rFonts w:ascii="BIZ UDPゴシック" w:hAnsi="BIZ UDPゴシック"/>
          <w:b/>
          <w:bCs/>
        </w:rPr>
      </w:pPr>
      <w:r w:rsidRPr="00083EB8">
        <w:rPr>
          <w:rFonts w:ascii="BIZ UDPゴシック" w:hAnsi="BIZ UDPゴシック" w:hint="eastAsia"/>
          <w:b/>
          <w:bCs/>
        </w:rPr>
        <w:t>(</w:t>
      </w:r>
      <w:r w:rsidRPr="00083EB8">
        <w:rPr>
          <w:rFonts w:ascii="BIZ UDPゴシック" w:hAnsi="BIZ UDPゴシック"/>
          <w:b/>
          <w:bCs/>
        </w:rPr>
        <w:t xml:space="preserve">4) </w:t>
      </w:r>
      <w:r w:rsidR="00237D39" w:rsidRPr="00083EB8">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5098"/>
        <w:gridCol w:w="4638"/>
      </w:tblGrid>
      <w:tr w:rsidR="00237D39" w:rsidRPr="00D60136" w14:paraId="300305B8" w14:textId="77777777" w:rsidTr="00B044CA">
        <w:trPr>
          <w:trHeight w:val="373"/>
        </w:trPr>
        <w:tc>
          <w:tcPr>
            <w:tcW w:w="9742"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6072D284" w14:textId="77777777" w:rsidR="00237D39" w:rsidRPr="00D60136" w:rsidRDefault="00237D39" w:rsidP="00E61AB8">
            <w:pPr>
              <w:widowControl/>
              <w:jc w:val="center"/>
              <w:rPr>
                <w:rFonts w:ascii="BIZ UDPゴシック" w:eastAsia="BIZ UDPゴシック" w:hAnsi="BIZ UDPゴシック" w:cs="ＭＳ Ｐゴシック"/>
                <w:color w:val="000000"/>
                <w:kern w:val="0"/>
                <w:sz w:val="16"/>
                <w:szCs w:val="16"/>
              </w:rPr>
            </w:pPr>
            <w:r w:rsidRPr="00B044CA">
              <w:rPr>
                <w:rFonts w:ascii="BIZ UDPゴシック" w:eastAsia="BIZ UDPゴシック" w:hAnsi="BIZ UDPゴシック" w:cs="ＭＳ Ｐゴシック" w:hint="eastAsia"/>
                <w:color w:val="000000"/>
                <w:kern w:val="0"/>
                <w:sz w:val="20"/>
                <w:szCs w:val="16"/>
              </w:rPr>
              <w:t>基本方針が示す項目</w:t>
            </w:r>
          </w:p>
        </w:tc>
      </w:tr>
      <w:tr w:rsidR="00237D39" w:rsidRPr="00C051B3" w14:paraId="5FE7D4CC" w14:textId="77777777" w:rsidTr="00E61AB8">
        <w:trPr>
          <w:trHeight w:val="946"/>
        </w:trPr>
        <w:tc>
          <w:tcPr>
            <w:tcW w:w="9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EFF2FAB" w14:textId="77777777" w:rsidR="00237D39" w:rsidRPr="00EA3A87"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・犯罪被害者や家族を社会全体で見守るための啓発</w:t>
            </w:r>
          </w:p>
          <w:p w14:paraId="1ED4AC6F" w14:textId="77777777" w:rsidR="00237D39" w:rsidRPr="00EA3A87"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・被害者の二次的被害を防ぎ、被害者に寄り添う気持ちを育むための啓発</w:t>
            </w:r>
            <w:r w:rsidRPr="00EA3A87">
              <w:rPr>
                <w:rFonts w:ascii="BIZ UDPゴシック" w:eastAsia="BIZ UDPゴシック" w:hAnsi="BIZ UDPゴシック" w:cs="ＭＳ Ｐゴシック" w:hint="eastAsia"/>
                <w:color w:val="000000"/>
                <w:kern w:val="0"/>
                <w:sz w:val="18"/>
                <w:szCs w:val="18"/>
              </w:rPr>
              <w:br/>
              <w:t>・国や府、犯罪被害者などの援助を行う民間団体などとの連携</w:t>
            </w:r>
          </w:p>
        </w:tc>
      </w:tr>
      <w:tr w:rsidR="00237D39" w:rsidRPr="00C051B3" w14:paraId="5D8004B7" w14:textId="77777777" w:rsidTr="00E61AB8">
        <w:trPr>
          <w:trHeight w:val="562"/>
        </w:trPr>
        <w:tc>
          <w:tcPr>
            <w:tcW w:w="5101"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BDB71F8" w14:textId="77777777" w:rsidR="00237D39" w:rsidRPr="00EA3A87"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共通課題から見た分類</w:t>
            </w:r>
            <w:r w:rsidRPr="00EA3A87">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4641" w:type="dxa"/>
            <w:tcBorders>
              <w:top w:val="single" w:sz="4" w:space="0" w:color="auto"/>
              <w:left w:val="nil"/>
              <w:bottom w:val="single" w:sz="4" w:space="0" w:color="auto"/>
              <w:right w:val="single" w:sz="4" w:space="0" w:color="auto"/>
            </w:tcBorders>
            <w:shd w:val="clear" w:color="auto" w:fill="auto"/>
            <w:vAlign w:val="center"/>
            <w:hideMark/>
          </w:tcPr>
          <w:p w14:paraId="0CB02B76" w14:textId="34AA9B28"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r>
    </w:tbl>
    <w:p w14:paraId="1341B8D3" w14:textId="77777777" w:rsidR="00237D39" w:rsidRPr="00DF73A9" w:rsidRDefault="00237D39" w:rsidP="00237D39">
      <w:pPr>
        <w:pStyle w:val="ad"/>
        <w:ind w:leftChars="0" w:left="420"/>
        <w:jc w:val="left"/>
        <w:rPr>
          <w:sz w:val="16"/>
          <w:szCs w:val="16"/>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05"/>
        <w:gridCol w:w="1966"/>
        <w:gridCol w:w="567"/>
        <w:gridCol w:w="3277"/>
        <w:gridCol w:w="703"/>
        <w:gridCol w:w="1818"/>
      </w:tblGrid>
      <w:tr w:rsidR="00237D39" w:rsidRPr="00C051B3" w14:paraId="249A41AC" w14:textId="77777777" w:rsidTr="00EA3A87">
        <w:tc>
          <w:tcPr>
            <w:tcW w:w="1418" w:type="dxa"/>
          </w:tcPr>
          <w:p w14:paraId="5B5C300C" w14:textId="12E6D342"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7AAC1B71"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37A5AB26"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69A39643"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07" w:type="dxa"/>
            <w:shd w:val="clear" w:color="auto" w:fill="auto"/>
            <w:vAlign w:val="center"/>
            <w:hideMark/>
          </w:tcPr>
          <w:p w14:paraId="43C870CA"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34" w:type="dxa"/>
            <w:shd w:val="clear" w:color="auto" w:fill="auto"/>
            <w:vAlign w:val="center"/>
            <w:hideMark/>
          </w:tcPr>
          <w:p w14:paraId="7B9BD729"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79593EDD" w14:textId="77777777" w:rsidTr="00EA3A87">
        <w:trPr>
          <w:trHeight w:hRule="exact" w:val="473"/>
        </w:trPr>
        <w:tc>
          <w:tcPr>
            <w:tcW w:w="1418" w:type="dxa"/>
            <w:vMerge w:val="restart"/>
            <w:vAlign w:val="center"/>
          </w:tcPr>
          <w:p w14:paraId="4FB10535" w14:textId="6A1022C8" w:rsidR="00237D39" w:rsidRPr="00C051B3" w:rsidRDefault="00237D39" w:rsidP="00EA3A87">
            <w:pPr>
              <w:widowControl/>
              <w:spacing w:line="240" w:lineRule="exact"/>
              <w:jc w:val="left"/>
              <w:rPr>
                <w:rFonts w:ascii="BIZ UDPゴシック" w:eastAsia="BIZ UDPゴシック" w:hAnsi="BIZ UDPゴシック" w:cs="ＭＳ Ｐゴシック"/>
                <w:color w:val="000000"/>
                <w:kern w:val="0"/>
                <w:sz w:val="16"/>
                <w:szCs w:val="16"/>
              </w:rPr>
            </w:pPr>
            <w:r w:rsidRPr="00DF73A9">
              <w:rPr>
                <w:rFonts w:ascii="BIZ UDPゴシック" w:eastAsia="BIZ UDPゴシック" w:hAnsi="BIZ UDPゴシック" w:cs="ＭＳ Ｐゴシック" w:hint="eastAsia"/>
                <w:color w:val="000000"/>
                <w:kern w:val="0"/>
                <w:sz w:val="16"/>
                <w:szCs w:val="16"/>
              </w:rPr>
              <w:t>二次的被害防止への理解促進</w:t>
            </w:r>
          </w:p>
        </w:tc>
        <w:tc>
          <w:tcPr>
            <w:tcW w:w="1985" w:type="dxa"/>
            <w:vMerge w:val="restart"/>
            <w:shd w:val="clear" w:color="auto" w:fill="auto"/>
            <w:vAlign w:val="center"/>
            <w:hideMark/>
          </w:tcPr>
          <w:p w14:paraId="04DE5CDC" w14:textId="093D6151" w:rsidR="00237D39" w:rsidRPr="00C051B3" w:rsidRDefault="00237D39" w:rsidP="00EA3A87">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犯罪被害者を社会で支える意識づくりをめざした取組の推進</w:t>
            </w:r>
          </w:p>
        </w:tc>
        <w:tc>
          <w:tcPr>
            <w:tcW w:w="567" w:type="dxa"/>
            <w:shd w:val="clear" w:color="auto" w:fill="auto"/>
            <w:vAlign w:val="center"/>
          </w:tcPr>
          <w:p w14:paraId="619D252F" w14:textId="0AD10AC1" w:rsidR="00237D39"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161</w:t>
            </w:r>
          </w:p>
        </w:tc>
        <w:tc>
          <w:tcPr>
            <w:tcW w:w="3277" w:type="dxa"/>
            <w:shd w:val="clear" w:color="auto" w:fill="auto"/>
            <w:vAlign w:val="center"/>
            <w:hideMark/>
          </w:tcPr>
          <w:p w14:paraId="64A85DE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07" w:type="dxa"/>
            <w:shd w:val="clear" w:color="auto" w:fill="auto"/>
            <w:vAlign w:val="center"/>
            <w:hideMark/>
          </w:tcPr>
          <w:p w14:paraId="2A2855D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34" w:type="dxa"/>
            <w:shd w:val="clear" w:color="auto" w:fill="auto"/>
            <w:vAlign w:val="center"/>
            <w:hideMark/>
          </w:tcPr>
          <w:p w14:paraId="687205E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320F36A7" w14:textId="77777777" w:rsidTr="00EA3A87">
        <w:trPr>
          <w:trHeight w:hRule="exact" w:val="462"/>
        </w:trPr>
        <w:tc>
          <w:tcPr>
            <w:tcW w:w="1418" w:type="dxa"/>
            <w:vMerge/>
          </w:tcPr>
          <w:p w14:paraId="6FCD9D3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3E154DC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52559C71" w14:textId="09D4AF87" w:rsidR="00237D39"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162</w:t>
            </w:r>
          </w:p>
        </w:tc>
        <w:tc>
          <w:tcPr>
            <w:tcW w:w="3277" w:type="dxa"/>
            <w:shd w:val="clear" w:color="auto" w:fill="auto"/>
            <w:vAlign w:val="center"/>
            <w:hideMark/>
          </w:tcPr>
          <w:p w14:paraId="395F6A0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犯罪被害者</w:t>
            </w:r>
            <w:r>
              <w:rPr>
                <w:rFonts w:ascii="BIZ UDPゴシック" w:eastAsia="BIZ UDPゴシック" w:hAnsi="BIZ UDPゴシック" w:cs="ＭＳ Ｐゴシック" w:hint="eastAsia"/>
                <w:color w:val="000000"/>
                <w:kern w:val="0"/>
                <w:sz w:val="16"/>
                <w:szCs w:val="16"/>
              </w:rPr>
              <w:t>への支援情報の提供</w:t>
            </w:r>
          </w:p>
        </w:tc>
        <w:tc>
          <w:tcPr>
            <w:tcW w:w="707" w:type="dxa"/>
            <w:shd w:val="clear" w:color="auto" w:fill="auto"/>
            <w:vAlign w:val="center"/>
            <w:hideMark/>
          </w:tcPr>
          <w:p w14:paraId="1C73534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34" w:type="dxa"/>
            <w:shd w:val="clear" w:color="auto" w:fill="auto"/>
            <w:vAlign w:val="center"/>
            <w:hideMark/>
          </w:tcPr>
          <w:p w14:paraId="0F4DADB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4A3AF774" w14:textId="77777777" w:rsidTr="00E26D04">
        <w:trPr>
          <w:trHeight w:val="665"/>
        </w:trPr>
        <w:tc>
          <w:tcPr>
            <w:tcW w:w="1418" w:type="dxa"/>
            <w:vMerge/>
          </w:tcPr>
          <w:p w14:paraId="0CB07C5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699EB6A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08D1DC1E" w14:textId="5656C8B2" w:rsidR="00237D39"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163</w:t>
            </w:r>
          </w:p>
        </w:tc>
        <w:tc>
          <w:tcPr>
            <w:tcW w:w="3277" w:type="dxa"/>
            <w:shd w:val="clear" w:color="auto" w:fill="auto"/>
            <w:vAlign w:val="center"/>
            <w:hideMark/>
          </w:tcPr>
          <w:p w14:paraId="00597F22" w14:textId="08133A36" w:rsidR="00237D39" w:rsidRPr="00C051B3" w:rsidRDefault="00237D39" w:rsidP="00EA3A87">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国や大阪</w:t>
            </w:r>
            <w:r w:rsidRPr="00D60136">
              <w:rPr>
                <w:rFonts w:ascii="BIZ UDPゴシック" w:eastAsia="BIZ UDPゴシック" w:hAnsi="BIZ UDPゴシック" w:cs="ＭＳ Ｐゴシック" w:hint="eastAsia"/>
                <w:color w:val="000000"/>
                <w:kern w:val="0"/>
                <w:sz w:val="16"/>
                <w:szCs w:val="16"/>
              </w:rPr>
              <w:t>府、犯罪被害者などの援助を行う民間団体</w:t>
            </w:r>
            <w:r w:rsidR="00E23C1C">
              <w:rPr>
                <w:rFonts w:ascii="BIZ UDPゴシック" w:eastAsia="BIZ UDPゴシック" w:hAnsi="BIZ UDPゴシック" w:cs="ＭＳ Ｐゴシック" w:hint="eastAsia"/>
                <w:color w:val="000000"/>
                <w:kern w:val="0"/>
                <w:sz w:val="16"/>
                <w:szCs w:val="16"/>
              </w:rPr>
              <w:t>など</w:t>
            </w:r>
            <w:r w:rsidRPr="00D60136">
              <w:rPr>
                <w:rFonts w:ascii="BIZ UDPゴシック" w:eastAsia="BIZ UDPゴシック" w:hAnsi="BIZ UDPゴシック" w:cs="ＭＳ Ｐゴシック" w:hint="eastAsia"/>
                <w:color w:val="000000"/>
                <w:kern w:val="0"/>
                <w:sz w:val="16"/>
                <w:szCs w:val="16"/>
              </w:rPr>
              <w:t>との連携による施策の推進</w:t>
            </w:r>
          </w:p>
        </w:tc>
        <w:tc>
          <w:tcPr>
            <w:tcW w:w="707" w:type="dxa"/>
            <w:shd w:val="clear" w:color="auto" w:fill="auto"/>
            <w:vAlign w:val="center"/>
            <w:hideMark/>
          </w:tcPr>
          <w:p w14:paraId="046EF73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④</w:t>
            </w:r>
          </w:p>
        </w:tc>
        <w:tc>
          <w:tcPr>
            <w:tcW w:w="1834" w:type="dxa"/>
            <w:shd w:val="clear" w:color="auto" w:fill="auto"/>
            <w:vAlign w:val="center"/>
            <w:hideMark/>
          </w:tcPr>
          <w:p w14:paraId="300EFE35"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bl>
    <w:p w14:paraId="5333F9A4" w14:textId="77777777" w:rsidR="00237D39" w:rsidRPr="00C051B3" w:rsidRDefault="00237D39" w:rsidP="00237D39">
      <w:pPr>
        <w:rPr>
          <w:rFonts w:ascii="BIZ UDPゴシック" w:eastAsia="BIZ UDPゴシック" w:hAnsi="BIZ UDPゴシック" w:cs="ＭＳ Ｐゴシック"/>
          <w:color w:val="000000"/>
          <w:kern w:val="0"/>
          <w:sz w:val="16"/>
          <w:szCs w:val="16"/>
        </w:rPr>
      </w:pPr>
    </w:p>
    <w:p w14:paraId="0BFCD84E" w14:textId="77777777" w:rsidR="00237D39" w:rsidRPr="00757C39" w:rsidRDefault="00237D39" w:rsidP="00237D39"/>
    <w:p w14:paraId="7E02E600" w14:textId="77777777" w:rsidR="00237D39" w:rsidRDefault="00237D39" w:rsidP="00237D39">
      <w:pPr>
        <w:widowControl/>
        <w:jc w:val="left"/>
      </w:pPr>
      <w:r>
        <w:br w:type="page"/>
      </w:r>
    </w:p>
    <w:tbl>
      <w:tblPr>
        <w:tblStyle w:val="a3"/>
        <w:tblW w:w="0" w:type="auto"/>
        <w:shd w:val="clear" w:color="auto" w:fill="D9D9D9" w:themeFill="background1" w:themeFillShade="D9"/>
        <w:tblLook w:val="04A0" w:firstRow="1" w:lastRow="0" w:firstColumn="1" w:lastColumn="0" w:noHBand="0" w:noVBand="1"/>
      </w:tblPr>
      <w:tblGrid>
        <w:gridCol w:w="9736"/>
      </w:tblGrid>
      <w:tr w:rsidR="00237D39" w:rsidRPr="00ED0B51" w14:paraId="07F3F478" w14:textId="77777777" w:rsidTr="00E61AB8">
        <w:tc>
          <w:tcPr>
            <w:tcW w:w="9742" w:type="dxa"/>
            <w:shd w:val="clear" w:color="auto" w:fill="D9D9D9" w:themeFill="background1" w:themeFillShade="D9"/>
            <w:tcMar>
              <w:top w:w="113" w:type="dxa"/>
              <w:bottom w:w="113" w:type="dxa"/>
            </w:tcMar>
          </w:tcPr>
          <w:p w14:paraId="503E7AA5" w14:textId="77777777" w:rsidR="00237D39" w:rsidRPr="00083EB8" w:rsidRDefault="00237D39" w:rsidP="00E61AB8">
            <w:pPr>
              <w:pStyle w:val="2"/>
              <w:jc w:val="center"/>
              <w:rPr>
                <w:rFonts w:ascii="BIZ UDPゴシック" w:hAnsi="BIZ UDPゴシック"/>
                <w:b/>
                <w:bCs/>
                <w:sz w:val="24"/>
                <w:szCs w:val="28"/>
              </w:rPr>
            </w:pPr>
            <w:bookmarkStart w:id="69" w:name="_Toc85629451"/>
            <w:r w:rsidRPr="00083EB8">
              <w:rPr>
                <w:rFonts w:ascii="BIZ UDPゴシック" w:hAnsi="BIZ UDPゴシック" w:hint="eastAsia"/>
                <w:b/>
                <w:bCs/>
                <w:sz w:val="24"/>
                <w:szCs w:val="28"/>
              </w:rPr>
              <w:t>11</w:t>
            </w:r>
            <w:r w:rsidRPr="00083EB8">
              <w:rPr>
                <w:rFonts w:ascii="BIZ UDPゴシック" w:hAnsi="BIZ UDPゴシック"/>
                <w:b/>
                <w:bCs/>
                <w:sz w:val="24"/>
                <w:szCs w:val="28"/>
              </w:rPr>
              <w:t xml:space="preserve"> </w:t>
            </w:r>
            <w:r w:rsidRPr="00083EB8">
              <w:rPr>
                <w:rFonts w:ascii="BIZ UDPゴシック" w:hAnsi="BIZ UDPゴシック" w:hint="eastAsia"/>
                <w:b/>
                <w:bCs/>
                <w:sz w:val="24"/>
                <w:szCs w:val="28"/>
              </w:rPr>
              <w:t>イ</w:t>
            </w:r>
            <w:bookmarkStart w:id="70" w:name="_Hlk79589094"/>
            <w:r w:rsidRPr="00083EB8">
              <w:rPr>
                <w:rFonts w:ascii="BIZ UDPゴシック" w:hAnsi="BIZ UDPゴシック" w:hint="eastAsia"/>
                <w:b/>
                <w:bCs/>
                <w:sz w:val="24"/>
                <w:szCs w:val="28"/>
              </w:rPr>
              <w:t>ンターネットを悪用した人権侵害</w:t>
            </w:r>
            <w:bookmarkEnd w:id="69"/>
            <w:bookmarkEnd w:id="70"/>
          </w:p>
        </w:tc>
      </w:tr>
    </w:tbl>
    <w:p w14:paraId="34F661FB" w14:textId="77777777" w:rsidR="00237D39" w:rsidRPr="00ED0B51" w:rsidRDefault="00237D39" w:rsidP="00237D39">
      <w:pPr>
        <w:rPr>
          <w:rFonts w:ascii="BIZ UDP明朝 Medium" w:hAnsi="BIZ UDP明朝 Medium"/>
          <w:szCs w:val="21"/>
        </w:rPr>
      </w:pPr>
    </w:p>
    <w:p w14:paraId="6B19B179" w14:textId="4CE2DC41" w:rsidR="00237D39" w:rsidRPr="005E197D" w:rsidRDefault="00083EB8" w:rsidP="00083EB8">
      <w:pPr>
        <w:pStyle w:val="3"/>
        <w:ind w:leftChars="0" w:left="0"/>
        <w:rPr>
          <w:rFonts w:ascii="BIZ UDPゴシック" w:hAnsi="BIZ UDPゴシック"/>
          <w:b/>
          <w:bCs/>
        </w:rPr>
      </w:pPr>
      <w:r>
        <w:rPr>
          <w:rFonts w:ascii="BIZ UDPゴシック" w:hAnsi="BIZ UDPゴシック" w:hint="eastAsia"/>
          <w:b/>
          <w:bCs/>
          <w:szCs w:val="21"/>
        </w:rPr>
        <w:t>(</w:t>
      </w:r>
      <w:r>
        <w:rPr>
          <w:rFonts w:ascii="BIZ UDPゴシック" w:hAnsi="BIZ UDPゴシック"/>
          <w:b/>
          <w:bCs/>
          <w:szCs w:val="21"/>
        </w:rPr>
        <w:t xml:space="preserve">1) </w:t>
      </w:r>
      <w:r w:rsidR="00237D39" w:rsidRPr="005E197D">
        <w:rPr>
          <w:rFonts w:ascii="BIZ UDPゴシック" w:hAnsi="BIZ UDPゴシック" w:hint="eastAsia"/>
          <w:b/>
          <w:bCs/>
          <w:szCs w:val="21"/>
        </w:rPr>
        <w:t>岸和田市における現状</w:t>
      </w:r>
    </w:p>
    <w:p w14:paraId="53BA603F" w14:textId="77777777" w:rsidR="00237D39" w:rsidRPr="00D60136" w:rsidRDefault="00237D39" w:rsidP="00237D39">
      <w:pPr>
        <w:pStyle w:val="3"/>
        <w:ind w:leftChars="0" w:left="0" w:firstLineChars="100" w:firstLine="210"/>
        <w:rPr>
          <w:rFonts w:ascii="BIZ UDPゴシック" w:hAnsi="BIZ UDPゴシック"/>
          <w:b/>
          <w:bCs/>
        </w:rPr>
      </w:pPr>
      <w:r w:rsidRPr="00D60136">
        <w:rPr>
          <w:rFonts w:ascii="BIZ UDPゴシック" w:hAnsi="BIZ UDPゴシック" w:hint="eastAsia"/>
          <w:b/>
          <w:bCs/>
          <w:szCs w:val="21"/>
        </w:rPr>
        <w:t>●市の取組の概要</w:t>
      </w:r>
    </w:p>
    <w:p w14:paraId="300B434E" w14:textId="7A78BAED" w:rsidR="00237D39" w:rsidRPr="00D60136" w:rsidRDefault="00237D39" w:rsidP="00F63B1A">
      <w:pPr>
        <w:ind w:leftChars="150" w:left="420" w:hangingChars="50" w:hanging="105"/>
        <w:rPr>
          <w:rFonts w:ascii="BIZ UDPゴシック" w:eastAsia="BIZ UDPゴシック" w:hAnsi="BIZ UDPゴシック"/>
          <w:b/>
          <w:bCs/>
          <w:szCs w:val="21"/>
        </w:rPr>
      </w:pPr>
      <w:r w:rsidRPr="00D60136">
        <w:rPr>
          <w:rFonts w:ascii="BIZ UDPゴシック" w:eastAsia="BIZ UDPゴシック" w:hAnsi="BIZ UDPゴシック" w:hint="eastAsia"/>
          <w:szCs w:val="21"/>
        </w:rPr>
        <w:t>・学校では、教員向けに</w:t>
      </w:r>
      <w:r w:rsidRPr="001C5AFD">
        <w:rPr>
          <w:rFonts w:ascii="BIZ UDPゴシック" w:eastAsia="BIZ UDPゴシック" w:hAnsi="BIZ UDPゴシック" w:hint="eastAsia"/>
          <w:szCs w:val="21"/>
        </w:rPr>
        <w:t>ＩＣＴ研修</w:t>
      </w:r>
      <w:r w:rsidR="00171774">
        <w:rPr>
          <w:rFonts w:ascii="BIZ UDPゴシック" w:eastAsia="BIZ UDPゴシック" w:hAnsi="BIZ UDPゴシック" w:hint="eastAsia"/>
          <w:szCs w:val="21"/>
        </w:rPr>
        <w:t>・</w:t>
      </w:r>
      <w:r w:rsidRPr="001C5AFD">
        <w:rPr>
          <w:rFonts w:ascii="BIZ UDPゴシック" w:eastAsia="BIZ UDPゴシック" w:hAnsi="BIZ UDPゴシック" w:hint="eastAsia"/>
          <w:szCs w:val="21"/>
        </w:rPr>
        <w:t>情報モラル研修</w:t>
      </w:r>
      <w:r w:rsidR="0076576C">
        <w:rPr>
          <w:rStyle w:val="aa"/>
          <w:rFonts w:ascii="BIZ UDPゴシック" w:eastAsia="BIZ UDPゴシック" w:hAnsi="BIZ UDPゴシック"/>
          <w:szCs w:val="21"/>
        </w:rPr>
        <w:footnoteReference w:customMarkFollows="1" w:id="22"/>
        <w:t>(※22)</w:t>
      </w:r>
      <w:r w:rsidRPr="001C5AFD">
        <w:rPr>
          <w:rFonts w:ascii="BIZ UDPゴシック" w:eastAsia="BIZ UDPゴシック" w:hAnsi="BIZ UDPゴシック" w:hint="eastAsia"/>
          <w:szCs w:val="21"/>
        </w:rPr>
        <w:t>を実施するとともに、資料提供</w:t>
      </w:r>
      <w:r w:rsidR="00E23C1C" w:rsidRPr="001C5AFD">
        <w:rPr>
          <w:rFonts w:ascii="BIZ UDPゴシック" w:eastAsia="BIZ UDPゴシック" w:hAnsi="BIZ UDPゴシック" w:hint="eastAsia"/>
          <w:szCs w:val="21"/>
        </w:rPr>
        <w:t>など</w:t>
      </w:r>
      <w:r w:rsidRPr="001C5AFD">
        <w:rPr>
          <w:rFonts w:ascii="BIZ UDPゴシック" w:eastAsia="BIZ UDPゴシック" w:hAnsi="BIZ UDPゴシック" w:hint="eastAsia"/>
          <w:szCs w:val="21"/>
        </w:rPr>
        <w:t>を行い、メディア・リテラシー</w:t>
      </w:r>
      <w:r w:rsidR="0076576C">
        <w:rPr>
          <w:rStyle w:val="aa"/>
          <w:rFonts w:ascii="BIZ UDPゴシック" w:eastAsia="BIZ UDPゴシック" w:hAnsi="BIZ UDPゴシック"/>
          <w:szCs w:val="21"/>
        </w:rPr>
        <w:footnoteReference w:customMarkFollows="1" w:id="23"/>
        <w:t>(※23)</w:t>
      </w:r>
      <w:r w:rsidRPr="001C5AFD">
        <w:rPr>
          <w:rFonts w:ascii="BIZ UDPゴシック" w:eastAsia="BIZ UDPゴシック" w:hAnsi="BIZ UDPゴシック" w:hint="eastAsia"/>
          <w:szCs w:val="21"/>
        </w:rPr>
        <w:t>の育成と向上を図るための教育充実</w:t>
      </w:r>
      <w:r w:rsidRPr="00D60136">
        <w:rPr>
          <w:rFonts w:ascii="BIZ UDPゴシック" w:eastAsia="BIZ UDPゴシック" w:hAnsi="BIZ UDPゴシック" w:hint="eastAsia"/>
          <w:szCs w:val="21"/>
        </w:rPr>
        <w:t>に努めています。</w:t>
      </w:r>
    </w:p>
    <w:p w14:paraId="3B21C8D3" w14:textId="302CD1DA" w:rsidR="00237D39" w:rsidRDefault="00237D39" w:rsidP="00F63B1A">
      <w:pPr>
        <w:ind w:leftChars="150" w:left="462" w:hangingChars="70" w:hanging="147"/>
        <w:rPr>
          <w:rFonts w:ascii="BIZ UDPゴシック" w:eastAsia="BIZ UDPゴシック" w:hAnsi="BIZ UDPゴシック"/>
        </w:rPr>
      </w:pPr>
      <w:r w:rsidRPr="0099749A">
        <w:rPr>
          <w:rFonts w:ascii="BIZ UDPゴシック" w:eastAsia="BIZ UDPゴシック" w:hAnsi="BIZ UDPゴシック" w:hint="eastAsia"/>
        </w:rPr>
        <w:t>・</w:t>
      </w:r>
      <w:r w:rsidRPr="0099749A">
        <w:rPr>
          <w:rFonts w:ascii="BIZ UDPゴシック" w:eastAsia="BIZ UDPゴシック" w:hAnsi="BIZ UDPゴシック" w:hint="eastAsia"/>
          <w:szCs w:val="21"/>
        </w:rPr>
        <w:t>平成28(2016)年度の</w:t>
      </w:r>
      <w:r w:rsidRPr="0099749A">
        <w:rPr>
          <w:rFonts w:ascii="BIZ UDPゴシック" w:eastAsia="BIZ UDPゴシック" w:hAnsi="BIZ UDPゴシック"/>
          <w:szCs w:val="21"/>
        </w:rPr>
        <w:t>人権問題専門講座</w:t>
      </w:r>
      <w:r w:rsidRPr="0099749A">
        <w:rPr>
          <w:rFonts w:ascii="BIZ UDPゴシック" w:eastAsia="BIZ UDPゴシック" w:hAnsi="BIZ UDPゴシック" w:hint="eastAsia"/>
          <w:szCs w:val="21"/>
        </w:rPr>
        <w:t>は、</w:t>
      </w:r>
      <w:r w:rsidR="00081ED9">
        <w:rPr>
          <w:rFonts w:ascii="BIZ UDPゴシック" w:eastAsia="BIZ UDPゴシック" w:hAnsi="BIZ UDPゴシック" w:hint="eastAsia"/>
          <w:szCs w:val="21"/>
        </w:rPr>
        <w:t>「</w:t>
      </w:r>
      <w:r w:rsidRPr="0099749A">
        <w:rPr>
          <w:rFonts w:ascii="BIZ UDPゴシック" w:eastAsia="BIZ UDPゴシック" w:hAnsi="BIZ UDPゴシック" w:hint="eastAsia"/>
        </w:rPr>
        <w:t>インター</w:t>
      </w:r>
      <w:r w:rsidRPr="00D60136">
        <w:rPr>
          <w:rFonts w:ascii="BIZ UDPゴシック" w:eastAsia="BIZ UDPゴシック" w:hAnsi="BIZ UDPゴシック" w:hint="eastAsia"/>
        </w:rPr>
        <w:t>ネットと人権</w:t>
      </w:r>
      <w:r w:rsidR="00081ED9">
        <w:rPr>
          <w:rFonts w:ascii="BIZ UDPゴシック" w:eastAsia="BIZ UDPゴシック" w:hAnsi="BIZ UDPゴシック" w:hint="eastAsia"/>
        </w:rPr>
        <w:t>」</w:t>
      </w:r>
      <w:r w:rsidRPr="00D60136">
        <w:rPr>
          <w:rFonts w:ascii="BIZ UDPゴシック" w:eastAsia="BIZ UDPゴシック" w:hAnsi="BIZ UDPゴシック" w:hint="eastAsia"/>
        </w:rPr>
        <w:t>をテーマにした講座を開催しました。</w:t>
      </w:r>
    </w:p>
    <w:p w14:paraId="1A22170E" w14:textId="77777777" w:rsidR="00237D39" w:rsidRPr="00D60136" w:rsidRDefault="00237D39" w:rsidP="00237D39">
      <w:pPr>
        <w:spacing w:line="160" w:lineRule="exact"/>
        <w:ind w:leftChars="200" w:left="567" w:hangingChars="70" w:hanging="147"/>
        <w:rPr>
          <w:rFonts w:ascii="BIZ UDPゴシック" w:eastAsia="BIZ UDPゴシック" w:hAnsi="BIZ UDPゴシック"/>
          <w:szCs w:val="21"/>
        </w:rPr>
      </w:pPr>
    </w:p>
    <w:p w14:paraId="28DB23BE" w14:textId="77777777" w:rsidR="00237D39" w:rsidRPr="00D60136" w:rsidRDefault="00237D39" w:rsidP="00237D39">
      <w:pPr>
        <w:ind w:firstLineChars="100" w:firstLine="210"/>
        <w:rPr>
          <w:rFonts w:ascii="BIZ UDPゴシック" w:eastAsia="BIZ UDPゴシック" w:hAnsi="BIZ UDPゴシック"/>
          <w:b/>
          <w:bCs/>
        </w:rPr>
      </w:pPr>
      <w:r w:rsidRPr="00D60136">
        <w:rPr>
          <w:rFonts w:ascii="BIZ UDPゴシック" w:eastAsia="BIZ UDPゴシック" w:hAnsi="BIZ UDPゴシック" w:hint="eastAsia"/>
          <w:b/>
          <w:bCs/>
        </w:rPr>
        <w:t>●市民意識調査結果</w:t>
      </w:r>
    </w:p>
    <w:p w14:paraId="79F6F794" w14:textId="77777777" w:rsidR="00237D39" w:rsidRDefault="00237D39" w:rsidP="00237D39">
      <w:pPr>
        <w:jc w:val="left"/>
      </w:pPr>
      <w:r>
        <w:rPr>
          <w:noProof/>
        </w:rPr>
        <mc:AlternateContent>
          <mc:Choice Requires="wpg">
            <w:drawing>
              <wp:anchor distT="0" distB="0" distL="114300" distR="114300" simplePos="0" relativeHeight="251618816" behindDoc="0" locked="0" layoutInCell="1" allowOverlap="1" wp14:anchorId="788B0007" wp14:editId="338E3DF6">
                <wp:simplePos x="0" y="0"/>
                <wp:positionH relativeFrom="column">
                  <wp:posOffset>935355</wp:posOffset>
                </wp:positionH>
                <wp:positionV relativeFrom="paragraph">
                  <wp:posOffset>81280</wp:posOffset>
                </wp:positionV>
                <wp:extent cx="4236720" cy="2576830"/>
                <wp:effectExtent l="0" t="0" r="11430" b="13970"/>
                <wp:wrapSquare wrapText="bothSides"/>
                <wp:docPr id="217" name="グループ化 217"/>
                <wp:cNvGraphicFramePr/>
                <a:graphic xmlns:a="http://schemas.openxmlformats.org/drawingml/2006/main">
                  <a:graphicData uri="http://schemas.microsoft.com/office/word/2010/wordprocessingGroup">
                    <wpg:wgp>
                      <wpg:cNvGrpSpPr/>
                      <wpg:grpSpPr>
                        <a:xfrm>
                          <a:off x="0" y="0"/>
                          <a:ext cx="4236720" cy="2576830"/>
                          <a:chOff x="0" y="6350"/>
                          <a:chExt cx="4236755" cy="2576830"/>
                        </a:xfrm>
                      </wpg:grpSpPr>
                      <wpg:graphicFrame>
                        <wpg:cNvPr id="218" name="グラフ 33"/>
                        <wpg:cNvFrPr/>
                        <wpg:xfrm>
                          <a:off x="0" y="12700"/>
                          <a:ext cx="2092960" cy="2570480"/>
                        </wpg:xfrm>
                        <a:graphic>
                          <a:graphicData uri="http://schemas.openxmlformats.org/drawingml/2006/chart">
                            <c:chart xmlns:c="http://schemas.openxmlformats.org/drawingml/2006/chart" xmlns:r="http://schemas.openxmlformats.org/officeDocument/2006/relationships" r:id="rId75"/>
                          </a:graphicData>
                        </a:graphic>
                      </wpg:graphicFrame>
                      <wpg:graphicFrame>
                        <wpg:cNvPr id="219" name="グラフ 34"/>
                        <wpg:cNvFrPr/>
                        <wpg:xfrm>
                          <a:off x="2131730" y="6350"/>
                          <a:ext cx="2105025" cy="2570480"/>
                        </wpg:xfrm>
                        <a:graphic>
                          <a:graphicData uri="http://schemas.openxmlformats.org/drawingml/2006/chart">
                            <c:chart xmlns:c="http://schemas.openxmlformats.org/drawingml/2006/chart" xmlns:r="http://schemas.openxmlformats.org/officeDocument/2006/relationships" r:id="rId76"/>
                          </a:graphicData>
                        </a:graphic>
                      </wpg:graphicFrame>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67AFE70" id="グループ化 217" o:spid="_x0000_s1026" style="position:absolute;left:0;text-align:left;margin-left:73.65pt;margin-top:6.4pt;width:333.6pt;height:202.9pt;z-index:251618816;mso-height-relative:margin" coordorigin=",63" coordsize="42367,25768"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">
                <v:shape id="グラフ 33" o:spid="_x0000_s1027" type="#_x0000_t75" style="position:absolute;left:-60;top:63;width:21030;height:258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">
                  <v:imagedata r:id="rId77" o:title=""/>
                  <o:lock v:ext="edit" aspectratio="f"/>
                </v:shape>
                <v:shape id="グラフ 34" o:spid="_x0000_s1028" type="#_x0000_t75" style="position:absolute;left:21275;top:2;width:21153;height:258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">
                  <v:imagedata r:id="rId78" o:title=""/>
                  <o:lock v:ext="edit" aspectratio="f"/>
                </v:shape>
                <w10:wrap type="square"/>
              </v:group>
            </w:pict>
          </mc:Fallback>
        </mc:AlternateContent>
      </w:r>
    </w:p>
    <w:p w14:paraId="1284D484" w14:textId="77777777" w:rsidR="00237D39" w:rsidRDefault="00237D39" w:rsidP="00237D39">
      <w:pPr>
        <w:jc w:val="left"/>
        <w:rPr>
          <w:rFonts w:ascii="BIZ UDP明朝 Medium" w:hAnsi="BIZ UDP明朝 Medium"/>
          <w:szCs w:val="21"/>
        </w:rPr>
      </w:pPr>
    </w:p>
    <w:p w14:paraId="0CD9873A" w14:textId="77777777" w:rsidR="00237D39" w:rsidRDefault="00237D39" w:rsidP="00237D39">
      <w:pPr>
        <w:rPr>
          <w:rFonts w:ascii="BIZ UDP明朝 Medium" w:hAnsi="BIZ UDP明朝 Medium"/>
          <w:szCs w:val="21"/>
        </w:rPr>
      </w:pPr>
    </w:p>
    <w:p w14:paraId="10256330" w14:textId="77777777" w:rsidR="00237D39" w:rsidRDefault="00237D39" w:rsidP="00237D39">
      <w:pPr>
        <w:rPr>
          <w:rFonts w:ascii="BIZ UDP明朝 Medium" w:hAnsi="BIZ UDP明朝 Medium"/>
          <w:szCs w:val="21"/>
        </w:rPr>
      </w:pPr>
    </w:p>
    <w:p w14:paraId="055AD4E0" w14:textId="77777777" w:rsidR="00237D39" w:rsidRDefault="00237D39" w:rsidP="00237D39">
      <w:pPr>
        <w:rPr>
          <w:rFonts w:ascii="BIZ UDP明朝 Medium" w:hAnsi="BIZ UDP明朝 Medium"/>
          <w:szCs w:val="21"/>
        </w:rPr>
      </w:pPr>
    </w:p>
    <w:p w14:paraId="08A53DD7" w14:textId="77777777" w:rsidR="00237D39" w:rsidRDefault="00237D39" w:rsidP="00237D39">
      <w:pPr>
        <w:rPr>
          <w:rFonts w:ascii="BIZ UDP明朝 Medium" w:hAnsi="BIZ UDP明朝 Medium"/>
          <w:szCs w:val="21"/>
        </w:rPr>
      </w:pPr>
    </w:p>
    <w:p w14:paraId="464217E1" w14:textId="77777777" w:rsidR="00237D39" w:rsidRDefault="00237D39" w:rsidP="00237D39">
      <w:pPr>
        <w:rPr>
          <w:rFonts w:ascii="BIZ UDP明朝 Medium" w:hAnsi="BIZ UDP明朝 Medium"/>
          <w:szCs w:val="21"/>
        </w:rPr>
      </w:pPr>
    </w:p>
    <w:p w14:paraId="709AE41C" w14:textId="77777777" w:rsidR="00237D39" w:rsidRDefault="00237D39" w:rsidP="00237D39">
      <w:pPr>
        <w:rPr>
          <w:rFonts w:ascii="BIZ UDP明朝 Medium" w:hAnsi="BIZ UDP明朝 Medium"/>
          <w:szCs w:val="21"/>
        </w:rPr>
      </w:pPr>
    </w:p>
    <w:p w14:paraId="012DEA0E" w14:textId="77777777" w:rsidR="00237D39" w:rsidRDefault="00237D39" w:rsidP="00237D39">
      <w:pPr>
        <w:rPr>
          <w:rFonts w:ascii="BIZ UDP明朝 Medium" w:hAnsi="BIZ UDP明朝 Medium"/>
          <w:szCs w:val="21"/>
        </w:rPr>
      </w:pPr>
    </w:p>
    <w:p w14:paraId="5978D381" w14:textId="77777777" w:rsidR="00237D39" w:rsidRDefault="00237D39" w:rsidP="00237D39">
      <w:pPr>
        <w:rPr>
          <w:rFonts w:ascii="BIZ UDP明朝 Medium" w:hAnsi="BIZ UDP明朝 Medium"/>
          <w:szCs w:val="21"/>
        </w:rPr>
      </w:pPr>
    </w:p>
    <w:p w14:paraId="0B56F374" w14:textId="77777777" w:rsidR="00237D39" w:rsidRDefault="00237D39" w:rsidP="00237D39">
      <w:pPr>
        <w:rPr>
          <w:rFonts w:ascii="BIZ UDP明朝 Medium" w:hAnsi="BIZ UDP明朝 Medium"/>
          <w:szCs w:val="21"/>
        </w:rPr>
      </w:pPr>
    </w:p>
    <w:p w14:paraId="21C66430" w14:textId="6B07327B" w:rsidR="00237D39" w:rsidRDefault="00237D39" w:rsidP="00237D39">
      <w:pPr>
        <w:rPr>
          <w:rFonts w:ascii="BIZ UDP明朝 Medium" w:hAnsi="BIZ UDP明朝 Medium"/>
          <w:szCs w:val="21"/>
        </w:rPr>
      </w:pPr>
    </w:p>
    <w:p w14:paraId="52FE3E02" w14:textId="75688FC2" w:rsidR="00237D39" w:rsidRDefault="00237D39" w:rsidP="00237D39">
      <w:pPr>
        <w:rPr>
          <w:rFonts w:ascii="BIZ UDP明朝 Medium" w:hAnsi="BIZ UDP明朝 Medium"/>
          <w:szCs w:val="21"/>
        </w:rPr>
      </w:pPr>
    </w:p>
    <w:p w14:paraId="7E9DB1E2" w14:textId="3F4649EB" w:rsidR="00237D39" w:rsidRDefault="00237D39" w:rsidP="00237D39">
      <w:pPr>
        <w:rPr>
          <w:rFonts w:ascii="BIZ UDP明朝 Medium" w:hAnsi="BIZ UDP明朝 Medium"/>
          <w:szCs w:val="21"/>
        </w:rPr>
      </w:pPr>
    </w:p>
    <w:p w14:paraId="02BE1F2B" w14:textId="3A3EEAC5" w:rsidR="00237D39" w:rsidRDefault="00237D39" w:rsidP="00237D39">
      <w:pPr>
        <w:rPr>
          <w:rFonts w:ascii="BIZ UDP明朝 Medium" w:hAnsi="BIZ UDP明朝 Medium"/>
          <w:szCs w:val="21"/>
        </w:rPr>
      </w:pPr>
    </w:p>
    <w:p w14:paraId="52BE7608" w14:textId="0E287C44" w:rsidR="00237D39" w:rsidRDefault="00E23C1C" w:rsidP="00237D39">
      <w:pPr>
        <w:rPr>
          <w:rFonts w:ascii="BIZ UDP明朝 Medium" w:hAnsi="BIZ UDP明朝 Medium"/>
          <w:szCs w:val="21"/>
        </w:rPr>
      </w:pPr>
      <w:r>
        <w:rPr>
          <w:rFonts w:ascii="BIZ UDP明朝 Medium" w:hAnsi="BIZ UDP明朝 Medium"/>
          <w:noProof/>
          <w:szCs w:val="21"/>
        </w:rPr>
        <mc:AlternateContent>
          <mc:Choice Requires="wpg">
            <w:drawing>
              <wp:anchor distT="0" distB="0" distL="114300" distR="114300" simplePos="0" relativeHeight="251619840" behindDoc="0" locked="0" layoutInCell="1" allowOverlap="1" wp14:anchorId="475A4223" wp14:editId="72EBC4B4">
                <wp:simplePos x="0" y="0"/>
                <wp:positionH relativeFrom="column">
                  <wp:posOffset>926465</wp:posOffset>
                </wp:positionH>
                <wp:positionV relativeFrom="paragraph">
                  <wp:posOffset>61595</wp:posOffset>
                </wp:positionV>
                <wp:extent cx="4255135" cy="2569845"/>
                <wp:effectExtent l="0" t="0" r="12065" b="1905"/>
                <wp:wrapSquare wrapText="bothSides"/>
                <wp:docPr id="220" name="グループ化 220"/>
                <wp:cNvGraphicFramePr/>
                <a:graphic xmlns:a="http://schemas.openxmlformats.org/drawingml/2006/main">
                  <a:graphicData uri="http://schemas.microsoft.com/office/word/2010/wordprocessingGroup">
                    <wpg:wgp>
                      <wpg:cNvGrpSpPr/>
                      <wpg:grpSpPr>
                        <a:xfrm>
                          <a:off x="0" y="0"/>
                          <a:ext cx="4255135" cy="2569845"/>
                          <a:chOff x="0" y="0"/>
                          <a:chExt cx="4255595" cy="2569845"/>
                        </a:xfrm>
                      </wpg:grpSpPr>
                      <wpg:graphicFrame>
                        <wpg:cNvPr id="221" name="グラフ 48"/>
                        <wpg:cNvFrPr/>
                        <wpg:xfrm>
                          <a:off x="0" y="0"/>
                          <a:ext cx="2098675" cy="2569845"/>
                        </wpg:xfrm>
                        <a:graphic>
                          <a:graphicData uri="http://schemas.openxmlformats.org/drawingml/2006/chart">
                            <c:chart xmlns:c="http://schemas.openxmlformats.org/drawingml/2006/chart" xmlns:r="http://schemas.openxmlformats.org/officeDocument/2006/relationships" r:id="rId79"/>
                          </a:graphicData>
                        </a:graphic>
                      </wpg:graphicFrame>
                      <wpg:graphicFrame>
                        <wpg:cNvPr id="222" name="グラフ 51"/>
                        <wpg:cNvFrPr/>
                        <wpg:xfrm>
                          <a:off x="2142950" y="0"/>
                          <a:ext cx="2112645" cy="2569845"/>
                        </wpg:xfrm>
                        <a:graphic>
                          <a:graphicData uri="http://schemas.openxmlformats.org/drawingml/2006/chart">
                            <c:chart xmlns:c="http://schemas.openxmlformats.org/drawingml/2006/chart" xmlns:r="http://schemas.openxmlformats.org/officeDocument/2006/relationships" r:id="rId80"/>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5081400" id="グループ化 220" o:spid="_x0000_s1026" style="position:absolute;left:0;text-align:left;margin-left:72.95pt;margin-top:4.85pt;width:335.05pt;height:202.35pt;z-index:251619840" coordsize="42555,25698"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">
                <v:shape id="グラフ 48" o:spid="_x0000_s1027" type="#_x0000_t75" style="position:absolute;left:-60;top:-60;width:21093;height:25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">
                  <v:imagedata r:id="rId81" o:title=""/>
                  <o:lock v:ext="edit" aspectratio="f"/>
                </v:shape>
                <v:shape id="グラフ 51" o:spid="_x0000_s1028" type="#_x0000_t75" style="position:absolute;left:21338;top:-60;width:21277;height:258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">
                  <v:imagedata r:id="rId82" o:title=""/>
                  <o:lock v:ext="edit" aspectratio="f"/>
                </v:shape>
                <w10:wrap type="square"/>
              </v:group>
            </w:pict>
          </mc:Fallback>
        </mc:AlternateContent>
      </w:r>
    </w:p>
    <w:p w14:paraId="6FC300B3" w14:textId="7CD5975D" w:rsidR="00237D39" w:rsidRDefault="00237D39" w:rsidP="00237D39">
      <w:pPr>
        <w:rPr>
          <w:rFonts w:ascii="BIZ UDP明朝 Medium" w:hAnsi="BIZ UDP明朝 Medium"/>
          <w:szCs w:val="21"/>
        </w:rPr>
      </w:pPr>
    </w:p>
    <w:p w14:paraId="26FEC42C" w14:textId="77777777" w:rsidR="00237D39" w:rsidRDefault="00237D39" w:rsidP="00237D39">
      <w:pPr>
        <w:rPr>
          <w:rFonts w:ascii="BIZ UDP明朝 Medium" w:hAnsi="BIZ UDP明朝 Medium"/>
          <w:szCs w:val="21"/>
        </w:rPr>
      </w:pPr>
    </w:p>
    <w:p w14:paraId="16B88A41" w14:textId="77777777" w:rsidR="00237D39" w:rsidRDefault="00237D39" w:rsidP="00237D39">
      <w:pPr>
        <w:rPr>
          <w:rFonts w:ascii="BIZ UDP明朝 Medium" w:hAnsi="BIZ UDP明朝 Medium"/>
          <w:szCs w:val="21"/>
        </w:rPr>
      </w:pPr>
    </w:p>
    <w:p w14:paraId="409C90EB" w14:textId="77777777" w:rsidR="00237D39" w:rsidRDefault="00237D39" w:rsidP="00237D39">
      <w:pPr>
        <w:rPr>
          <w:rFonts w:ascii="BIZ UDP明朝 Medium" w:hAnsi="BIZ UDP明朝 Medium"/>
          <w:szCs w:val="21"/>
        </w:rPr>
      </w:pPr>
    </w:p>
    <w:p w14:paraId="51704EC7" w14:textId="77777777" w:rsidR="00237D39" w:rsidRDefault="00237D39" w:rsidP="00237D39">
      <w:pPr>
        <w:rPr>
          <w:rFonts w:ascii="BIZ UDP明朝 Medium" w:hAnsi="BIZ UDP明朝 Medium"/>
          <w:szCs w:val="21"/>
        </w:rPr>
      </w:pPr>
    </w:p>
    <w:p w14:paraId="5C8B061A" w14:textId="0DD0BF4B" w:rsidR="00237D39" w:rsidRDefault="00237D39" w:rsidP="00237D39">
      <w:pPr>
        <w:rPr>
          <w:rFonts w:ascii="BIZ UDP明朝 Medium" w:hAnsi="BIZ UDP明朝 Medium"/>
          <w:szCs w:val="21"/>
        </w:rPr>
      </w:pPr>
    </w:p>
    <w:p w14:paraId="1C476B67" w14:textId="7AF00902" w:rsidR="003B74ED" w:rsidRDefault="003B74ED" w:rsidP="00237D39">
      <w:pPr>
        <w:rPr>
          <w:rFonts w:ascii="BIZ UDP明朝 Medium" w:hAnsi="BIZ UDP明朝 Medium"/>
          <w:szCs w:val="21"/>
        </w:rPr>
      </w:pPr>
    </w:p>
    <w:p w14:paraId="65969393" w14:textId="5CA8665C" w:rsidR="003B74ED" w:rsidRDefault="003B74ED" w:rsidP="00237D39">
      <w:pPr>
        <w:rPr>
          <w:rFonts w:ascii="BIZ UDP明朝 Medium" w:hAnsi="BIZ UDP明朝 Medium"/>
          <w:szCs w:val="21"/>
        </w:rPr>
      </w:pPr>
    </w:p>
    <w:p w14:paraId="436BD035" w14:textId="1A1F539A" w:rsidR="003B74ED" w:rsidRDefault="003B74ED" w:rsidP="00237D39">
      <w:pPr>
        <w:rPr>
          <w:rFonts w:ascii="BIZ UDP明朝 Medium" w:hAnsi="BIZ UDP明朝 Medium"/>
          <w:szCs w:val="21"/>
        </w:rPr>
      </w:pPr>
    </w:p>
    <w:p w14:paraId="3ED70653" w14:textId="77777777" w:rsidR="003B74ED" w:rsidRDefault="003B74ED" w:rsidP="00237D39">
      <w:pPr>
        <w:rPr>
          <w:rFonts w:ascii="BIZ UDP明朝 Medium" w:hAnsi="BIZ UDP明朝 Medium"/>
          <w:szCs w:val="21"/>
        </w:rPr>
      </w:pPr>
    </w:p>
    <w:p w14:paraId="5C75FD2B" w14:textId="07D39CA0" w:rsidR="00237D39" w:rsidRDefault="00237D39" w:rsidP="00237D39">
      <w:pPr>
        <w:rPr>
          <w:rFonts w:ascii="BIZ UDP明朝 Medium" w:hAnsi="BIZ UDP明朝 Medium"/>
          <w:szCs w:val="21"/>
        </w:rPr>
      </w:pPr>
    </w:p>
    <w:p w14:paraId="5C2C612B" w14:textId="2D988D8F" w:rsidR="00E23C1C" w:rsidRDefault="00E23C1C" w:rsidP="00237D39">
      <w:pPr>
        <w:rPr>
          <w:rFonts w:ascii="BIZ UDP明朝 Medium" w:hAnsi="BIZ UDP明朝 Medium"/>
          <w:szCs w:val="21"/>
        </w:rPr>
      </w:pPr>
    </w:p>
    <w:p w14:paraId="507B5FBF" w14:textId="2814F017" w:rsidR="00E23C1C" w:rsidRDefault="00E23C1C" w:rsidP="00237D39">
      <w:pPr>
        <w:rPr>
          <w:rFonts w:ascii="BIZ UDP明朝 Medium" w:hAnsi="BIZ UDP明朝 Medium"/>
          <w:szCs w:val="21"/>
        </w:rPr>
      </w:pPr>
    </w:p>
    <w:p w14:paraId="464B63B1" w14:textId="553C6620" w:rsidR="00E23C1C" w:rsidRDefault="00E23C1C" w:rsidP="00237D39">
      <w:pPr>
        <w:rPr>
          <w:rFonts w:ascii="BIZ UDP明朝 Medium" w:hAnsi="BIZ UDP明朝 Medium"/>
          <w:szCs w:val="21"/>
        </w:rPr>
      </w:pPr>
    </w:p>
    <w:p w14:paraId="0926B7E3" w14:textId="2D694646" w:rsidR="00E23C1C" w:rsidRDefault="00E23C1C" w:rsidP="00237D39">
      <w:pPr>
        <w:rPr>
          <w:rFonts w:ascii="BIZ UDP明朝 Medium" w:hAnsi="BIZ UDP明朝 Medium"/>
          <w:szCs w:val="21"/>
        </w:rPr>
      </w:pPr>
    </w:p>
    <w:p w14:paraId="3AB9B7DB" w14:textId="041A15CE" w:rsidR="00E23C1C" w:rsidRDefault="00E23C1C" w:rsidP="00237D39">
      <w:pPr>
        <w:rPr>
          <w:rFonts w:ascii="BIZ UDP明朝 Medium" w:hAnsi="BIZ UDP明朝 Medium"/>
          <w:szCs w:val="21"/>
        </w:rPr>
      </w:pPr>
    </w:p>
    <w:p w14:paraId="63002461" w14:textId="6AA0E922" w:rsidR="0076576C" w:rsidRDefault="0076576C" w:rsidP="00237D39">
      <w:pPr>
        <w:rPr>
          <w:rFonts w:ascii="BIZ UDP明朝 Medium" w:hAnsi="BIZ UDP明朝 Medium"/>
          <w:szCs w:val="21"/>
        </w:rPr>
      </w:pPr>
    </w:p>
    <w:p w14:paraId="357E3FC6" w14:textId="7BC383E8" w:rsidR="00237D39" w:rsidRPr="00083EB8" w:rsidRDefault="00083EB8" w:rsidP="00083EB8">
      <w:pPr>
        <w:pStyle w:val="3"/>
        <w:ind w:leftChars="0" w:left="0"/>
        <w:rPr>
          <w:rFonts w:ascii="BIZ UDPゴシック" w:hAnsi="BIZ UDPゴシック"/>
          <w:b/>
        </w:rPr>
      </w:pPr>
      <w:r w:rsidRPr="00083EB8">
        <w:rPr>
          <w:rFonts w:ascii="BIZ UDPゴシック" w:hAnsi="BIZ UDPゴシック" w:hint="eastAsia"/>
          <w:b/>
        </w:rPr>
        <w:t>(</w:t>
      </w:r>
      <w:r w:rsidRPr="00083EB8">
        <w:rPr>
          <w:rFonts w:ascii="BIZ UDPゴシック" w:hAnsi="BIZ UDPゴシック"/>
          <w:b/>
        </w:rPr>
        <w:t xml:space="preserve">2) </w:t>
      </w:r>
      <w:r w:rsidR="00237D39" w:rsidRPr="00083EB8">
        <w:rPr>
          <w:rFonts w:ascii="BIZ UDPゴシック" w:hAnsi="BIZ UDPゴシック" w:hint="eastAsia"/>
          <w:b/>
        </w:rPr>
        <w:t>プラン推進によってめざすまちの姿</w:t>
      </w:r>
    </w:p>
    <w:p w14:paraId="47617103" w14:textId="16A84981" w:rsidR="00237D39" w:rsidRDefault="00F3399D"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79232" behindDoc="0" locked="0" layoutInCell="1" allowOverlap="1" wp14:anchorId="09B9A249" wp14:editId="59E63263">
                <wp:simplePos x="0" y="0"/>
                <wp:positionH relativeFrom="margin">
                  <wp:posOffset>-3411</wp:posOffset>
                </wp:positionH>
                <wp:positionV relativeFrom="paragraph">
                  <wp:posOffset>18031</wp:posOffset>
                </wp:positionV>
                <wp:extent cx="6153150" cy="934720"/>
                <wp:effectExtent l="57150" t="19050" r="38100" b="17780"/>
                <wp:wrapNone/>
                <wp:docPr id="223" name="グループ化 223"/>
                <wp:cNvGraphicFramePr/>
                <a:graphic xmlns:a="http://schemas.openxmlformats.org/drawingml/2006/main">
                  <a:graphicData uri="http://schemas.microsoft.com/office/word/2010/wordprocessingGroup">
                    <wpg:wgp>
                      <wpg:cNvGrpSpPr/>
                      <wpg:grpSpPr>
                        <a:xfrm>
                          <a:off x="0" y="0"/>
                          <a:ext cx="6153150" cy="934720"/>
                          <a:chOff x="0" y="-53088"/>
                          <a:chExt cx="6153150" cy="1119425"/>
                        </a:xfrm>
                      </wpg:grpSpPr>
                      <wps:wsp>
                        <wps:cNvPr id="256" name="角丸四角形 69"/>
                        <wps:cNvSpPr/>
                        <wps:spPr>
                          <a:xfrm>
                            <a:off x="0" y="1"/>
                            <a:ext cx="6143625" cy="102870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テキスト ボックス 257"/>
                        <wps:cNvSpPr txBox="1"/>
                        <wps:spPr>
                          <a:xfrm>
                            <a:off x="19050" y="-53088"/>
                            <a:ext cx="6134100" cy="1119425"/>
                          </a:xfrm>
                          <a:prstGeom prst="rect">
                            <a:avLst/>
                          </a:prstGeom>
                          <a:noFill/>
                          <a:ln w="6350">
                            <a:noFill/>
                          </a:ln>
                        </wps:spPr>
                        <wps:txbx>
                          <w:txbxContent>
                            <w:p w14:paraId="25589378" w14:textId="77777777" w:rsidR="00702D04" w:rsidRPr="00DE3432" w:rsidRDefault="00702D04" w:rsidP="00237D39">
                              <w:pPr>
                                <w:spacing w:line="400" w:lineRule="exact"/>
                                <w:rPr>
                                  <w:rFonts w:ascii="BIZ UDPゴシック" w:eastAsia="BIZ UDPゴシック" w:hAnsi="BIZ UDPゴシック"/>
                                </w:rPr>
                              </w:pPr>
                              <w:r w:rsidRPr="00DE3432">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DE3432">
                                <w:rPr>
                                  <w:rFonts w:ascii="BIZ UDPゴシック" w:eastAsia="BIZ UDPゴシック" w:hAnsi="BIZ UDPゴシック" w:hint="eastAsia"/>
                                </w:rPr>
                                <w:t>表現の自由と人権擁護について理解するための教育、啓発が進んでいます</w:t>
                              </w:r>
                            </w:p>
                            <w:p w14:paraId="521E3B75" w14:textId="77777777" w:rsidR="00702D04" w:rsidRPr="00DE3432" w:rsidRDefault="00702D04" w:rsidP="00237D39">
                              <w:pPr>
                                <w:spacing w:line="400" w:lineRule="exact"/>
                                <w:rPr>
                                  <w:rFonts w:ascii="BIZ UDPゴシック" w:eastAsia="BIZ UDPゴシック" w:hAnsi="BIZ UDPゴシック"/>
                                </w:rPr>
                              </w:pPr>
                              <w:r w:rsidRPr="00DE3432">
                                <w:rPr>
                                  <w:rFonts w:ascii="BIZ UDPゴシック" w:eastAsia="BIZ UDPゴシック" w:hAnsi="BIZ UDPゴシック" w:hint="eastAsia"/>
                                </w:rPr>
                                <w:t>②</w:t>
                              </w:r>
                              <w:r>
                                <w:rPr>
                                  <w:rFonts w:ascii="BIZ UDPゴシック" w:eastAsia="BIZ UDPゴシック" w:hAnsi="BIZ UDPゴシック" w:hint="eastAsia"/>
                                </w:rPr>
                                <w:t xml:space="preserve"> </w:t>
                              </w:r>
                              <w:r w:rsidRPr="00DE3432">
                                <w:rPr>
                                  <w:rFonts w:ascii="BIZ UDPゴシック" w:eastAsia="BIZ UDPゴシック" w:hAnsi="BIZ UDPゴシック" w:hint="eastAsia"/>
                                </w:rPr>
                                <w:t>匿名性を悪用したインターネット上での人権侵害を許さないという意識が広がっています</w:t>
                              </w:r>
                            </w:p>
                            <w:p w14:paraId="6CDBE1AD" w14:textId="77777777" w:rsidR="00702D04" w:rsidRDefault="00702D04" w:rsidP="00237D39">
                              <w:pPr>
                                <w:spacing w:line="400" w:lineRule="exact"/>
                                <w:rPr>
                                  <w:rFonts w:ascii="BIZ UDPゴシック" w:eastAsia="BIZ UDPゴシック" w:hAnsi="BIZ UDPゴシック"/>
                                  <w:szCs w:val="21"/>
                                </w:rPr>
                              </w:pPr>
                              <w:r w:rsidRPr="00DE3432">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DE3432">
                                <w:rPr>
                                  <w:rFonts w:ascii="BIZ UDPゴシック" w:eastAsia="BIZ UDPゴシック" w:hAnsi="BIZ UDPゴシック" w:hint="eastAsia"/>
                                </w:rPr>
                                <w:t>人権侵害の被害者</w:t>
                              </w:r>
                              <w:r>
                                <w:rPr>
                                  <w:rFonts w:ascii="BIZ UDPゴシック" w:eastAsia="BIZ UDPゴシック" w:hAnsi="BIZ UDPゴシック" w:hint="eastAsia"/>
                                </w:rPr>
                                <w:t>の</w:t>
                              </w:r>
                              <w:r w:rsidRPr="00DE3432">
                                <w:rPr>
                                  <w:rFonts w:ascii="BIZ UDPゴシック" w:eastAsia="BIZ UDPゴシック" w:hAnsi="BIZ UDPゴシック" w:hint="eastAsia"/>
                                </w:rPr>
                                <w:t>支援につながる</w:t>
                              </w:r>
                              <w:r>
                                <w:rPr>
                                  <w:rFonts w:ascii="BIZ UDPゴシック" w:eastAsia="BIZ UDPゴシック" w:hAnsi="BIZ UDPゴシック" w:hint="eastAsia"/>
                                </w:rPr>
                                <w:t>相談窓口の充実などの</w:t>
                              </w:r>
                              <w:r w:rsidRPr="00DE3432">
                                <w:rPr>
                                  <w:rFonts w:ascii="BIZ UDPゴシック" w:eastAsia="BIZ UDPゴシック" w:hAnsi="BIZ UDPゴシック" w:hint="eastAsia"/>
                                </w:rPr>
                                <w:t>取組が進んでいます</w:t>
                              </w:r>
                            </w:p>
                            <w:p w14:paraId="4A6D9272" w14:textId="77777777" w:rsidR="00702D04" w:rsidRPr="00C52767" w:rsidRDefault="00702D04" w:rsidP="00237D39">
                              <w:pPr>
                                <w:spacing w:line="400" w:lineRule="exact"/>
                                <w:jc w:val="left"/>
                                <w:rPr>
                                  <w:rFonts w:ascii="游明朝" w:hAnsi="游明朝"/>
                                </w:rPr>
                              </w:pP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9B9A249" id="グループ化 223" o:spid="_x0000_s1174" style="position:absolute;left:0;text-align:left;margin-left:-.25pt;margin-top:1.4pt;width:484.5pt;height:73.6pt;z-index:251679232;mso-position-horizontal-relative:margin;mso-position-vertical-relative:text" coordorigin=",-530" coordsize="61531,1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">
                <v:roundrect id="角丸四角形 69" o:spid="_x0000_s1175" style="position:absolute;width:61436;height:10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" fillcolor="#dae3f3" strokeweight="1pt">
                  <v:stroke joinstyle="miter"/>
                </v:roundrect>
                <v:shape id="テキスト ボックス 257" o:spid="_x0000_s1176" type="#_x0000_t202" style="position:absolute;left:190;top:-530;width:61341;height:1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" filled="f" stroked="f" strokeweight=".5pt">
                  <v:textbox inset="8mm">
                    <w:txbxContent>
                      <w:p w14:paraId="25589378" w14:textId="77777777" w:rsidR="00702D04" w:rsidRPr="00DE3432" w:rsidRDefault="00702D04" w:rsidP="00237D39">
                        <w:pPr>
                          <w:spacing w:line="400" w:lineRule="exact"/>
                          <w:rPr>
                            <w:rFonts w:ascii="BIZ UDPゴシック" w:eastAsia="BIZ UDPゴシック" w:hAnsi="BIZ UDPゴシック"/>
                          </w:rPr>
                        </w:pPr>
                        <w:r w:rsidRPr="00DE3432">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DE3432">
                          <w:rPr>
                            <w:rFonts w:ascii="BIZ UDPゴシック" w:eastAsia="BIZ UDPゴシック" w:hAnsi="BIZ UDPゴシック" w:hint="eastAsia"/>
                          </w:rPr>
                          <w:t>表現の自由と人権擁護について理解するための教育、啓発が進んでいます</w:t>
                        </w:r>
                      </w:p>
                      <w:p w14:paraId="521E3B75" w14:textId="77777777" w:rsidR="00702D04" w:rsidRPr="00DE3432" w:rsidRDefault="00702D04" w:rsidP="00237D39">
                        <w:pPr>
                          <w:spacing w:line="400" w:lineRule="exact"/>
                          <w:rPr>
                            <w:rFonts w:ascii="BIZ UDPゴシック" w:eastAsia="BIZ UDPゴシック" w:hAnsi="BIZ UDPゴシック"/>
                          </w:rPr>
                        </w:pPr>
                        <w:r w:rsidRPr="00DE3432">
                          <w:rPr>
                            <w:rFonts w:ascii="BIZ UDPゴシック" w:eastAsia="BIZ UDPゴシック" w:hAnsi="BIZ UDPゴシック" w:hint="eastAsia"/>
                          </w:rPr>
                          <w:t>②</w:t>
                        </w:r>
                        <w:r>
                          <w:rPr>
                            <w:rFonts w:ascii="BIZ UDPゴシック" w:eastAsia="BIZ UDPゴシック" w:hAnsi="BIZ UDPゴシック" w:hint="eastAsia"/>
                          </w:rPr>
                          <w:t xml:space="preserve"> </w:t>
                        </w:r>
                        <w:r w:rsidRPr="00DE3432">
                          <w:rPr>
                            <w:rFonts w:ascii="BIZ UDPゴシック" w:eastAsia="BIZ UDPゴシック" w:hAnsi="BIZ UDPゴシック" w:hint="eastAsia"/>
                          </w:rPr>
                          <w:t>匿名性を悪用したインターネット上での人権侵害を許さないという意識が広がっています</w:t>
                        </w:r>
                      </w:p>
                      <w:p w14:paraId="6CDBE1AD" w14:textId="77777777" w:rsidR="00702D04" w:rsidRDefault="00702D04" w:rsidP="00237D39">
                        <w:pPr>
                          <w:spacing w:line="400" w:lineRule="exact"/>
                          <w:rPr>
                            <w:rFonts w:ascii="BIZ UDPゴシック" w:eastAsia="BIZ UDPゴシック" w:hAnsi="BIZ UDPゴシック"/>
                            <w:szCs w:val="21"/>
                          </w:rPr>
                        </w:pPr>
                        <w:r w:rsidRPr="00DE3432">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DE3432">
                          <w:rPr>
                            <w:rFonts w:ascii="BIZ UDPゴシック" w:eastAsia="BIZ UDPゴシック" w:hAnsi="BIZ UDPゴシック" w:hint="eastAsia"/>
                          </w:rPr>
                          <w:t>人権侵害の被害者</w:t>
                        </w:r>
                        <w:r>
                          <w:rPr>
                            <w:rFonts w:ascii="BIZ UDPゴシック" w:eastAsia="BIZ UDPゴシック" w:hAnsi="BIZ UDPゴシック" w:hint="eastAsia"/>
                          </w:rPr>
                          <w:t>の</w:t>
                        </w:r>
                        <w:r w:rsidRPr="00DE3432">
                          <w:rPr>
                            <w:rFonts w:ascii="BIZ UDPゴシック" w:eastAsia="BIZ UDPゴシック" w:hAnsi="BIZ UDPゴシック" w:hint="eastAsia"/>
                          </w:rPr>
                          <w:t>支援につながる</w:t>
                        </w:r>
                        <w:r>
                          <w:rPr>
                            <w:rFonts w:ascii="BIZ UDPゴシック" w:eastAsia="BIZ UDPゴシック" w:hAnsi="BIZ UDPゴシック" w:hint="eastAsia"/>
                          </w:rPr>
                          <w:t>相談窓口の充実などの</w:t>
                        </w:r>
                        <w:r w:rsidRPr="00DE3432">
                          <w:rPr>
                            <w:rFonts w:ascii="BIZ UDPゴシック" w:eastAsia="BIZ UDPゴシック" w:hAnsi="BIZ UDPゴシック" w:hint="eastAsia"/>
                          </w:rPr>
                          <w:t>取組が進んでいます</w:t>
                        </w:r>
                      </w:p>
                      <w:p w14:paraId="4A6D9272" w14:textId="77777777" w:rsidR="00702D04" w:rsidRPr="00C52767" w:rsidRDefault="00702D04" w:rsidP="00237D39">
                        <w:pPr>
                          <w:spacing w:line="400" w:lineRule="exact"/>
                          <w:jc w:val="left"/>
                          <w:rPr>
                            <w:rFonts w:ascii="游明朝" w:hAnsi="游明朝"/>
                          </w:rPr>
                        </w:pPr>
                      </w:p>
                    </w:txbxContent>
                  </v:textbox>
                </v:shape>
                <w10:wrap anchorx="margin"/>
              </v:group>
            </w:pict>
          </mc:Fallback>
        </mc:AlternateContent>
      </w:r>
    </w:p>
    <w:p w14:paraId="00395104" w14:textId="77777777" w:rsidR="00237D39" w:rsidRDefault="00237D39" w:rsidP="00237D39"/>
    <w:p w14:paraId="31E5C086" w14:textId="3A3CAB47" w:rsidR="00237D39" w:rsidRDefault="00237D39" w:rsidP="00237D39"/>
    <w:p w14:paraId="44839D02" w14:textId="3A3091E0" w:rsidR="00E23C1C" w:rsidRDefault="00E23C1C" w:rsidP="00237D39"/>
    <w:p w14:paraId="74591D62" w14:textId="2BC43CC9" w:rsidR="00E23C1C" w:rsidRDefault="00E23C1C" w:rsidP="00A37623">
      <w:pPr>
        <w:spacing w:line="200" w:lineRule="exact"/>
      </w:pPr>
    </w:p>
    <w:p w14:paraId="54794643" w14:textId="01159338" w:rsidR="00237D39" w:rsidRPr="00083EB8" w:rsidRDefault="00081ED9" w:rsidP="00083EB8">
      <w:pPr>
        <w:pStyle w:val="3"/>
        <w:ind w:leftChars="0" w:left="0"/>
        <w:rPr>
          <w:rFonts w:ascii="BIZ UDPゴシック" w:hAnsi="BIZ UDPゴシック"/>
          <w:b/>
          <w:bCs/>
        </w:rPr>
      </w:pPr>
      <w:r w:rsidRPr="00083EB8">
        <w:rPr>
          <w:rFonts w:ascii="BIZ UDPゴシック" w:hAnsi="BIZ UDPゴシック" w:hint="eastAsia"/>
          <w:b/>
        </w:rPr>
        <w:t>(</w:t>
      </w:r>
      <w:r>
        <w:rPr>
          <w:rFonts w:ascii="BIZ UDPゴシック" w:hAnsi="BIZ UDPゴシック" w:hint="eastAsia"/>
          <w:b/>
        </w:rPr>
        <w:t>３</w:t>
      </w:r>
      <w:r w:rsidRPr="00083EB8">
        <w:rPr>
          <w:rFonts w:ascii="BIZ UDPゴシック" w:hAnsi="BIZ UDPゴシック"/>
          <w:b/>
        </w:rPr>
        <w:t xml:space="preserve">) </w:t>
      </w:r>
      <w:r w:rsidR="00237D39" w:rsidRPr="00083EB8">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36"/>
      </w:tblGrid>
      <w:tr w:rsidR="00237D39" w:rsidRPr="00D60136" w14:paraId="6CFFD2D9" w14:textId="77777777" w:rsidTr="009A19BD">
        <w:trPr>
          <w:trHeight w:val="2246"/>
        </w:trPr>
        <w:tc>
          <w:tcPr>
            <w:tcW w:w="9742" w:type="dxa"/>
          </w:tcPr>
          <w:p w14:paraId="4B894F7B" w14:textId="550F858B" w:rsidR="00237D39" w:rsidRPr="001C5AFD" w:rsidRDefault="00237D39" w:rsidP="00A37623">
            <w:pPr>
              <w:ind w:left="105" w:hangingChars="50" w:hanging="105"/>
              <w:rPr>
                <w:rFonts w:ascii="BIZ UDPゴシック" w:eastAsia="BIZ UDPゴシック" w:hAnsi="BIZ UDPゴシック"/>
              </w:rPr>
            </w:pPr>
            <w:r w:rsidRPr="00D60136">
              <w:rPr>
                <w:rFonts w:ascii="BIZ UDPゴシック" w:eastAsia="BIZ UDPゴシック" w:hAnsi="BIZ UDPゴシック" w:hint="eastAsia"/>
              </w:rPr>
              <w:t>・</w:t>
            </w:r>
            <w:r w:rsidR="0007670E" w:rsidRPr="0007670E">
              <w:rPr>
                <w:rFonts w:ascii="BIZ UDPゴシック" w:eastAsia="BIZ UDPゴシック" w:hAnsi="BIZ UDPゴシック" w:hint="eastAsia"/>
              </w:rPr>
              <w:t>インターネットにおいて人権侵害を行うことも受けることもないよう、情報と人権に関する教育と啓発を進めます。</w:t>
            </w:r>
          </w:p>
          <w:p w14:paraId="545465A0" w14:textId="3272DCFB" w:rsidR="00237D39" w:rsidRDefault="00641DBC" w:rsidP="0007670E">
            <w:pPr>
              <w:ind w:left="105" w:hangingChars="50" w:hanging="105"/>
              <w:rPr>
                <w:rFonts w:ascii="BIZ UDPゴシック" w:eastAsia="BIZ UDPゴシック" w:hAnsi="BIZ UDPゴシック"/>
              </w:rPr>
            </w:pPr>
            <w:r>
              <w:rPr>
                <w:rFonts w:ascii="BIZ UDPゴシック" w:eastAsia="BIZ UDPゴシック" w:hAnsi="BIZ UDPゴシック" w:hint="eastAsia"/>
                <w:noProof/>
              </w:rPr>
              <mc:AlternateContent>
                <mc:Choice Requires="wps">
                  <w:drawing>
                    <wp:anchor distT="0" distB="0" distL="114300" distR="114300" simplePos="0" relativeHeight="251707904" behindDoc="0" locked="0" layoutInCell="1" allowOverlap="1" wp14:anchorId="785DFA87" wp14:editId="6F27E9B0">
                      <wp:simplePos x="0" y="0"/>
                      <wp:positionH relativeFrom="column">
                        <wp:posOffset>1147969</wp:posOffset>
                      </wp:positionH>
                      <wp:positionV relativeFrom="paragraph">
                        <wp:posOffset>511810</wp:posOffset>
                      </wp:positionV>
                      <wp:extent cx="457200" cy="292100"/>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22B03B61" w14:textId="2E253C62" w:rsidR="00702D04" w:rsidRPr="00D4375A" w:rsidRDefault="00702D04" w:rsidP="001D3A45">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23</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DFA87" id="テキスト ボックス 299" o:spid="_x0000_s1177" type="#_x0000_t202" style="position:absolute;left:0;text-align:left;margin-left:90.4pt;margin-top:40.3pt;width:36pt;height:2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" filled="f" stroked="f" strokeweight=".5pt">
                      <v:textbox>
                        <w:txbxContent>
                          <w:p w14:paraId="22B03B61" w14:textId="2E253C62" w:rsidR="00702D04" w:rsidRPr="00D4375A" w:rsidRDefault="00702D04" w:rsidP="001D3A45">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23</w:t>
                            </w:r>
                            <w:r w:rsidRPr="00D4375A">
                              <w:rPr>
                                <w:rFonts w:ascii="BIZ UDPゴシック" w:eastAsia="BIZ UDPゴシック" w:hAnsi="BIZ UDPゴシック"/>
                                <w:sz w:val="12"/>
                                <w:szCs w:val="12"/>
                              </w:rPr>
                              <w:t>)</w:t>
                            </w:r>
                          </w:p>
                        </w:txbxContent>
                      </v:textbox>
                    </v:shape>
                  </w:pict>
                </mc:Fallback>
              </mc:AlternateContent>
            </w:r>
            <w:r w:rsidR="00237D39" w:rsidRPr="001C5AFD">
              <w:rPr>
                <w:rFonts w:ascii="BIZ UDPゴシック" w:eastAsia="BIZ UDPゴシック" w:hAnsi="BIZ UDPゴシック" w:hint="eastAsia"/>
              </w:rPr>
              <w:t>・</w:t>
            </w:r>
            <w:r w:rsidR="00237D39" w:rsidRPr="00ED6642">
              <w:rPr>
                <w:rFonts w:ascii="BIZ UDPゴシック" w:eastAsia="BIZ UDPゴシック" w:hAnsi="BIZ UDPゴシック" w:hint="eastAsia"/>
              </w:rPr>
              <w:t>リベンジポルノ</w:t>
            </w:r>
            <w:r w:rsidR="0076576C">
              <w:rPr>
                <w:rStyle w:val="aa"/>
                <w:rFonts w:ascii="BIZ UDPゴシック" w:eastAsia="BIZ UDPゴシック" w:hAnsi="BIZ UDPゴシック"/>
              </w:rPr>
              <w:footnoteReference w:customMarkFollows="1" w:id="24"/>
              <w:t>(※24)</w:t>
            </w:r>
            <w:r w:rsidR="00237D39" w:rsidRPr="00ED6642">
              <w:rPr>
                <w:rFonts w:ascii="BIZ UDPゴシック" w:eastAsia="BIZ UDPゴシック" w:hAnsi="BIZ UDPゴシック" w:hint="eastAsia"/>
              </w:rPr>
              <w:t>など</w:t>
            </w:r>
            <w:r w:rsidR="00F83AAB">
              <w:rPr>
                <w:rFonts w:ascii="BIZ UDPゴシック" w:eastAsia="BIZ UDPゴシック" w:hAnsi="BIZ UDPゴシック" w:hint="eastAsia"/>
              </w:rPr>
              <w:t>、</w:t>
            </w:r>
            <w:r w:rsidR="0007670E" w:rsidRPr="0007670E">
              <w:rPr>
                <w:rFonts w:ascii="BIZ UDPゴシック" w:eastAsia="BIZ UDPゴシック" w:hAnsi="BIZ UDPゴシック" w:hint="eastAsia"/>
              </w:rPr>
              <w:t>生涯にわたって自身が苦しみ、他者をも苦しませる</w:t>
            </w:r>
            <w:r w:rsidR="0007670E">
              <w:rPr>
                <w:rFonts w:ascii="BIZ UDPゴシック" w:eastAsia="BIZ UDPゴシック" w:hAnsi="BIZ UDPゴシック" w:hint="eastAsia"/>
              </w:rPr>
              <w:t>ような</w:t>
            </w:r>
            <w:r w:rsidR="00237D39" w:rsidRPr="00ED6642">
              <w:rPr>
                <w:rFonts w:ascii="BIZ UDPゴシック" w:eastAsia="BIZ UDPゴシック" w:hAnsi="BIZ UDPゴシック" w:hint="eastAsia"/>
              </w:rPr>
              <w:t>問題を引き起こさない</w:t>
            </w:r>
            <w:r w:rsidR="00237D39" w:rsidRPr="00ED6642">
              <w:rPr>
                <w:rFonts w:ascii="BIZ UDPゴシック" w:eastAsia="BIZ UDPゴシック" w:hAnsi="BIZ UDPゴシック"/>
              </w:rPr>
              <w:t>よう、</w:t>
            </w:r>
            <w:r w:rsidR="0007670E" w:rsidRPr="0007670E">
              <w:rPr>
                <w:rFonts w:ascii="BIZ UDPゴシック" w:eastAsia="BIZ UDPゴシック" w:hAnsi="BIZ UDPゴシック" w:hint="eastAsia"/>
              </w:rPr>
              <w:t>インターネットを利用する際のルールやマナーについて理解を促し、行動につなげるための教育と啓発を進めます。</w:t>
            </w:r>
          </w:p>
          <w:p w14:paraId="0CF44062" w14:textId="3F476ECF" w:rsidR="0007670E" w:rsidRPr="00ED6642" w:rsidRDefault="00A37623" w:rsidP="0007670E">
            <w:pPr>
              <w:ind w:left="105" w:hangingChars="50" w:hanging="105"/>
              <w:rPr>
                <w:rFonts w:ascii="BIZ UDPゴシック" w:eastAsia="BIZ UDPゴシック" w:hAnsi="BIZ UDPゴシック"/>
              </w:rPr>
            </w:pPr>
            <w:r>
              <w:rPr>
                <w:rFonts w:ascii="BIZ UDPゴシック" w:eastAsia="BIZ UDPゴシック" w:hAnsi="BIZ UDPゴシック" w:hint="eastAsia"/>
              </w:rPr>
              <w:t>・</w:t>
            </w:r>
            <w:r w:rsidR="0007670E" w:rsidRPr="0007670E">
              <w:rPr>
                <w:rFonts w:ascii="BIZ UDPゴシック" w:eastAsia="BIZ UDPゴシック" w:hAnsi="BIZ UDPゴシック" w:hint="eastAsia"/>
              </w:rPr>
              <w:t>メディア・リテラシー</w:t>
            </w:r>
            <w:r w:rsidR="0007670E">
              <w:rPr>
                <w:rFonts w:ascii="BIZ UDPゴシック" w:eastAsia="BIZ UDPゴシック" w:hAnsi="BIZ UDPゴシック" w:hint="eastAsia"/>
              </w:rPr>
              <w:t xml:space="preserve">　　　</w:t>
            </w:r>
            <w:r w:rsidR="0007670E" w:rsidRPr="0007670E">
              <w:rPr>
                <w:rFonts w:ascii="BIZ UDPゴシック" w:eastAsia="BIZ UDPゴシック" w:hAnsi="BIZ UDPゴシック" w:hint="eastAsia"/>
              </w:rPr>
              <w:t>を高めるための教育と啓発を進めます。</w:t>
            </w:r>
          </w:p>
          <w:p w14:paraId="3EF039BA" w14:textId="7DB4E2D7" w:rsidR="00A37623" w:rsidRDefault="00A37623" w:rsidP="00667C8F">
            <w:pPr>
              <w:ind w:left="105" w:hangingChars="50" w:hanging="105"/>
              <w:rPr>
                <w:rFonts w:ascii="BIZ UDPゴシック" w:eastAsia="BIZ UDPゴシック" w:hAnsi="BIZ UDPゴシック" w:cs="Times New Roman"/>
                <w:szCs w:val="21"/>
              </w:rPr>
            </w:pPr>
            <w:r>
              <w:rPr>
                <w:rFonts w:ascii="BIZ UDPゴシック" w:eastAsia="BIZ UDPゴシック" w:hAnsi="BIZ UDPゴシック" w:cs="Times New Roman" w:hint="eastAsia"/>
                <w:szCs w:val="21"/>
              </w:rPr>
              <w:t>・人権を侵害する書込や差別を助長する表現の掲載への対策に取り組みます。</w:t>
            </w:r>
          </w:p>
          <w:p w14:paraId="49A57ED7" w14:textId="6C8ED78D" w:rsidR="00804D22" w:rsidRPr="00D60136" w:rsidRDefault="00804D22" w:rsidP="00667C8F">
            <w:pPr>
              <w:ind w:left="105" w:hangingChars="50" w:hanging="105"/>
              <w:rPr>
                <w:rFonts w:ascii="BIZ UDPゴシック" w:eastAsia="BIZ UDPゴシック" w:hAnsi="BIZ UDPゴシック"/>
              </w:rPr>
            </w:pPr>
            <w:r w:rsidRPr="00ED6642">
              <w:rPr>
                <w:rFonts w:ascii="BIZ UDPゴシック" w:eastAsia="BIZ UDPゴシック" w:hAnsi="BIZ UDPゴシック" w:cs="Times New Roman" w:hint="eastAsia"/>
                <w:szCs w:val="21"/>
              </w:rPr>
              <w:t>・人権侵害を受けた人の尊厳を守るための相談支援に取り組みます。</w:t>
            </w:r>
          </w:p>
        </w:tc>
      </w:tr>
    </w:tbl>
    <w:p w14:paraId="2D48B962" w14:textId="77777777" w:rsidR="00237D39" w:rsidRDefault="00237D39" w:rsidP="00237D39">
      <w:pPr>
        <w:spacing w:line="160" w:lineRule="exact"/>
        <w:ind w:firstLineChars="100" w:firstLine="210"/>
        <w:rPr>
          <w:rFonts w:ascii="BIZ UDPゴシック" w:eastAsia="BIZ UDPゴシック" w:hAnsi="BIZ UDPゴシック"/>
          <w:b/>
          <w:bCs/>
        </w:rPr>
      </w:pPr>
    </w:p>
    <w:p w14:paraId="59FCA377" w14:textId="2FBE540E" w:rsidR="00237D39" w:rsidRPr="00D60136" w:rsidRDefault="00237D39" w:rsidP="00237D39">
      <w:pPr>
        <w:ind w:firstLineChars="100" w:firstLine="210"/>
        <w:rPr>
          <w:rFonts w:ascii="BIZ UDPゴシック" w:eastAsia="BIZ UDPゴシック" w:hAnsi="BIZ UDPゴシック"/>
          <w:b/>
          <w:bCs/>
        </w:rPr>
      </w:pPr>
      <w:r w:rsidRPr="00D60136">
        <w:rPr>
          <w:rFonts w:ascii="BIZ UDPゴシック" w:eastAsia="BIZ UDPゴシック" w:hAnsi="BIZ UDPゴシック" w:hint="eastAsia"/>
          <w:b/>
          <w:bCs/>
        </w:rPr>
        <w:t>●指標</w:t>
      </w:r>
    </w:p>
    <w:tbl>
      <w:tblPr>
        <w:tblStyle w:val="a3"/>
        <w:tblW w:w="5000" w:type="pct"/>
        <w:tblLook w:val="04A0" w:firstRow="1" w:lastRow="0" w:firstColumn="1" w:lastColumn="0" w:noHBand="0" w:noVBand="1"/>
      </w:tblPr>
      <w:tblGrid>
        <w:gridCol w:w="6833"/>
        <w:gridCol w:w="953"/>
        <w:gridCol w:w="992"/>
        <w:gridCol w:w="958"/>
      </w:tblGrid>
      <w:tr w:rsidR="00237D39" w:rsidRPr="00D60136" w14:paraId="7DE57F5B" w14:textId="77777777" w:rsidTr="00E61AB8">
        <w:tc>
          <w:tcPr>
            <w:tcW w:w="6839" w:type="dxa"/>
            <w:shd w:val="clear" w:color="auto" w:fill="D9D9D9" w:themeFill="background1" w:themeFillShade="D9"/>
            <w:vAlign w:val="center"/>
          </w:tcPr>
          <w:p w14:paraId="4C17F548" w14:textId="0D07D584" w:rsidR="00237D39" w:rsidRPr="00D60136" w:rsidRDefault="00237D39" w:rsidP="00E61AB8">
            <w:pPr>
              <w:spacing w:line="240" w:lineRule="exact"/>
              <w:jc w:val="center"/>
              <w:rPr>
                <w:rFonts w:ascii="BIZ UDPゴシック" w:eastAsia="BIZ UDPゴシック" w:hAnsi="BIZ UDPゴシック"/>
                <w:sz w:val="16"/>
                <w:szCs w:val="18"/>
              </w:rPr>
            </w:pPr>
          </w:p>
        </w:tc>
        <w:tc>
          <w:tcPr>
            <w:tcW w:w="953" w:type="dxa"/>
            <w:shd w:val="clear" w:color="auto" w:fill="D9D9D9" w:themeFill="background1" w:themeFillShade="D9"/>
            <w:vAlign w:val="center"/>
          </w:tcPr>
          <w:p w14:paraId="4E2997F5" w14:textId="77777777" w:rsidR="00237D39" w:rsidRPr="00D60136" w:rsidRDefault="00237D39" w:rsidP="00E61AB8">
            <w:pPr>
              <w:spacing w:line="240" w:lineRule="exact"/>
              <w:jc w:val="center"/>
              <w:rPr>
                <w:rFonts w:ascii="BIZ UDPゴシック" w:eastAsia="BIZ UDPゴシック" w:hAnsi="BIZ UDPゴシック"/>
                <w:sz w:val="16"/>
                <w:szCs w:val="18"/>
              </w:rPr>
            </w:pPr>
            <w:r w:rsidRPr="00D60136">
              <w:rPr>
                <w:rFonts w:ascii="BIZ UDPゴシック" w:eastAsia="BIZ UDPゴシック" w:hAnsi="BIZ UDPゴシック" w:hint="eastAsia"/>
                <w:sz w:val="16"/>
                <w:szCs w:val="18"/>
              </w:rPr>
              <w:t>現状</w:t>
            </w:r>
          </w:p>
        </w:tc>
        <w:tc>
          <w:tcPr>
            <w:tcW w:w="992" w:type="dxa"/>
            <w:shd w:val="clear" w:color="auto" w:fill="D9D9D9" w:themeFill="background1" w:themeFillShade="D9"/>
            <w:vAlign w:val="center"/>
          </w:tcPr>
          <w:p w14:paraId="2CB772D0" w14:textId="77777777" w:rsidR="00237D39" w:rsidRPr="00D60136" w:rsidRDefault="00237D39" w:rsidP="00E61AB8">
            <w:pPr>
              <w:spacing w:line="240" w:lineRule="exact"/>
              <w:jc w:val="center"/>
              <w:rPr>
                <w:rFonts w:ascii="BIZ UDPゴシック" w:eastAsia="BIZ UDPゴシック" w:hAnsi="BIZ UDPゴシック"/>
                <w:sz w:val="16"/>
                <w:szCs w:val="18"/>
              </w:rPr>
            </w:pPr>
            <w:r w:rsidRPr="00D60136">
              <w:rPr>
                <w:rFonts w:ascii="BIZ UDPゴシック" w:eastAsia="BIZ UDPゴシック" w:hAnsi="BIZ UDPゴシック" w:hint="eastAsia"/>
                <w:sz w:val="16"/>
                <w:szCs w:val="18"/>
              </w:rPr>
              <w:t>中間値</w:t>
            </w:r>
          </w:p>
          <w:p w14:paraId="14BC631E" w14:textId="77777777" w:rsidR="00237D39" w:rsidRPr="00D60136" w:rsidRDefault="00237D39" w:rsidP="00E61AB8">
            <w:pPr>
              <w:spacing w:line="240" w:lineRule="exact"/>
              <w:jc w:val="center"/>
              <w:rPr>
                <w:rFonts w:ascii="BIZ UDPゴシック" w:eastAsia="BIZ UDPゴシック" w:hAnsi="BIZ UDPゴシック"/>
                <w:sz w:val="16"/>
                <w:szCs w:val="18"/>
              </w:rPr>
            </w:pPr>
            <w:r w:rsidRPr="00D60136">
              <w:rPr>
                <w:rFonts w:ascii="BIZ UDPゴシック" w:eastAsia="BIZ UDPゴシック" w:hAnsi="BIZ UDPゴシック" w:hint="eastAsia"/>
                <w:sz w:val="16"/>
                <w:szCs w:val="18"/>
              </w:rPr>
              <w:t>(R</w:t>
            </w:r>
            <w:r w:rsidRPr="00D60136">
              <w:rPr>
                <w:rFonts w:ascii="BIZ UDPゴシック" w:eastAsia="BIZ UDPゴシック" w:hAnsi="BIZ UDPゴシック"/>
                <w:sz w:val="16"/>
                <w:szCs w:val="18"/>
              </w:rPr>
              <w:t>8)</w:t>
            </w:r>
          </w:p>
        </w:tc>
        <w:tc>
          <w:tcPr>
            <w:tcW w:w="958" w:type="dxa"/>
            <w:shd w:val="clear" w:color="auto" w:fill="D9D9D9" w:themeFill="background1" w:themeFillShade="D9"/>
          </w:tcPr>
          <w:p w14:paraId="1A33294D" w14:textId="77777777" w:rsidR="00237D39" w:rsidRPr="00D60136" w:rsidRDefault="00237D39" w:rsidP="00E61AB8">
            <w:pPr>
              <w:spacing w:line="240" w:lineRule="exact"/>
              <w:jc w:val="center"/>
              <w:rPr>
                <w:rFonts w:ascii="BIZ UDPゴシック" w:eastAsia="BIZ UDPゴシック" w:hAnsi="BIZ UDPゴシック"/>
                <w:sz w:val="16"/>
                <w:szCs w:val="18"/>
              </w:rPr>
            </w:pPr>
            <w:r w:rsidRPr="00D60136">
              <w:rPr>
                <w:rFonts w:ascii="BIZ UDPゴシック" w:eastAsia="BIZ UDPゴシック" w:hAnsi="BIZ UDPゴシック" w:hint="eastAsia"/>
                <w:sz w:val="16"/>
                <w:szCs w:val="18"/>
              </w:rPr>
              <w:t>目標</w:t>
            </w:r>
          </w:p>
          <w:p w14:paraId="37C439AD" w14:textId="77777777" w:rsidR="00237D39" w:rsidRPr="00D60136" w:rsidRDefault="00237D39" w:rsidP="00E61AB8">
            <w:pPr>
              <w:spacing w:line="240" w:lineRule="exact"/>
              <w:jc w:val="center"/>
              <w:rPr>
                <w:rFonts w:ascii="BIZ UDPゴシック" w:eastAsia="BIZ UDPゴシック" w:hAnsi="BIZ UDPゴシック"/>
                <w:sz w:val="16"/>
                <w:szCs w:val="18"/>
              </w:rPr>
            </w:pPr>
            <w:r w:rsidRPr="00D60136">
              <w:rPr>
                <w:rFonts w:ascii="BIZ UDPゴシック" w:eastAsia="BIZ UDPゴシック" w:hAnsi="BIZ UDPゴシック" w:hint="eastAsia"/>
                <w:sz w:val="16"/>
                <w:szCs w:val="18"/>
              </w:rPr>
              <w:t>(</w:t>
            </w:r>
            <w:r w:rsidRPr="00D60136">
              <w:rPr>
                <w:rFonts w:ascii="BIZ UDPゴシック" w:eastAsia="BIZ UDPゴシック" w:hAnsi="BIZ UDPゴシック"/>
                <w:sz w:val="16"/>
                <w:szCs w:val="18"/>
              </w:rPr>
              <w:t>R13)</w:t>
            </w:r>
          </w:p>
        </w:tc>
      </w:tr>
      <w:tr w:rsidR="00237D39" w:rsidRPr="00D60136" w14:paraId="1229954E" w14:textId="77777777" w:rsidTr="00E61AB8">
        <w:trPr>
          <w:trHeight w:val="659"/>
        </w:trPr>
        <w:tc>
          <w:tcPr>
            <w:tcW w:w="6839" w:type="dxa"/>
            <w:vAlign w:val="center"/>
          </w:tcPr>
          <w:p w14:paraId="6853BA45" w14:textId="0CCF2F72" w:rsidR="00237D39" w:rsidRPr="003A16AC" w:rsidRDefault="00237D39" w:rsidP="00E61AB8">
            <w:pPr>
              <w:spacing w:line="240" w:lineRule="exact"/>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「インターネット上の差別的書込を行政が把握し、プロバイダー</w:t>
            </w:r>
            <w:r w:rsidR="0076576C" w:rsidRPr="003A16AC">
              <w:rPr>
                <w:rStyle w:val="aa"/>
                <w:rFonts w:ascii="BIZ UDPゴシック" w:eastAsia="BIZ UDPゴシック" w:hAnsi="BIZ UDPゴシック"/>
                <w:sz w:val="16"/>
                <w:szCs w:val="18"/>
              </w:rPr>
              <w:footnoteReference w:customMarkFollows="1" w:id="25"/>
              <w:t>(※25)</w:t>
            </w:r>
            <w:r w:rsidRPr="003A16AC">
              <w:rPr>
                <w:rFonts w:ascii="BIZ UDPゴシック" w:eastAsia="BIZ UDPゴシック" w:hAnsi="BIZ UDPゴシック" w:hint="eastAsia"/>
                <w:sz w:val="16"/>
                <w:szCs w:val="18"/>
              </w:rPr>
              <w:t>への情報停止・削除を求めるべきだ」と思う</w:t>
            </w:r>
            <w:r w:rsidR="00516199" w:rsidRPr="003A16AC">
              <w:rPr>
                <w:rFonts w:ascii="BIZ UDPゴシック" w:eastAsia="BIZ UDPゴシック" w:hAnsi="BIZ UDPゴシック" w:hint="eastAsia"/>
                <w:sz w:val="16"/>
                <w:szCs w:val="18"/>
              </w:rPr>
              <w:t>市民の割合</w:t>
            </w:r>
          </w:p>
        </w:tc>
        <w:tc>
          <w:tcPr>
            <w:tcW w:w="953" w:type="dxa"/>
            <w:vAlign w:val="center"/>
          </w:tcPr>
          <w:p w14:paraId="6F1DDEC7" w14:textId="77777777" w:rsidR="00237D39" w:rsidRPr="00D60136" w:rsidRDefault="00237D39" w:rsidP="00E61AB8">
            <w:pPr>
              <w:spacing w:line="240" w:lineRule="exact"/>
              <w:jc w:val="center"/>
              <w:rPr>
                <w:rFonts w:ascii="BIZ UDPゴシック" w:eastAsia="BIZ UDPゴシック" w:hAnsi="BIZ UDPゴシック"/>
                <w:sz w:val="16"/>
                <w:szCs w:val="16"/>
              </w:rPr>
            </w:pPr>
            <w:r w:rsidRPr="00D60136">
              <w:rPr>
                <w:rFonts w:ascii="BIZ UDPゴシック" w:eastAsia="BIZ UDPゴシック" w:hAnsi="BIZ UDPゴシック" w:hint="eastAsia"/>
                <w:sz w:val="16"/>
                <w:szCs w:val="16"/>
              </w:rPr>
              <w:t>83.3%</w:t>
            </w:r>
          </w:p>
        </w:tc>
        <w:tc>
          <w:tcPr>
            <w:tcW w:w="992" w:type="dxa"/>
            <w:vAlign w:val="center"/>
          </w:tcPr>
          <w:p w14:paraId="67F85FD7" w14:textId="72F1A643" w:rsidR="00237D39" w:rsidRPr="00D60136" w:rsidRDefault="00337D4E" w:rsidP="00E61AB8">
            <w:pPr>
              <w:spacing w:line="240" w:lineRule="exact"/>
              <w:jc w:val="center"/>
              <w:rPr>
                <w:rFonts w:ascii="BIZ UDPゴシック" w:eastAsia="BIZ UDPゴシック" w:hAnsi="BIZ UDPゴシック"/>
                <w:sz w:val="16"/>
                <w:szCs w:val="16"/>
              </w:rPr>
            </w:pPr>
            <w:r>
              <w:rPr>
                <w:rFonts w:ascii="BIZ UDPゴシック" w:eastAsia="BIZ UDPゴシック" w:hAnsi="BIZ UDPゴシック"/>
                <w:sz w:val="16"/>
                <w:szCs w:val="16"/>
              </w:rPr>
              <w:t>100.0</w:t>
            </w:r>
            <w:r w:rsidRPr="00D60136">
              <w:rPr>
                <w:rFonts w:ascii="BIZ UDPゴシック" w:eastAsia="BIZ UDPゴシック" w:hAnsi="BIZ UDPゴシック" w:hint="eastAsia"/>
                <w:sz w:val="16"/>
                <w:szCs w:val="16"/>
              </w:rPr>
              <w:t>%</w:t>
            </w:r>
          </w:p>
        </w:tc>
        <w:tc>
          <w:tcPr>
            <w:tcW w:w="958" w:type="dxa"/>
            <w:vAlign w:val="center"/>
          </w:tcPr>
          <w:p w14:paraId="3E81BC82" w14:textId="0270CDD5" w:rsidR="00237D39" w:rsidRPr="00D60136" w:rsidRDefault="00337D4E" w:rsidP="00E61AB8">
            <w:pPr>
              <w:spacing w:line="240" w:lineRule="exact"/>
              <w:jc w:val="center"/>
              <w:rPr>
                <w:rFonts w:ascii="BIZ UDPゴシック" w:eastAsia="BIZ UDPゴシック" w:hAnsi="BIZ UDPゴシック"/>
                <w:sz w:val="16"/>
                <w:szCs w:val="16"/>
              </w:rPr>
            </w:pPr>
            <w:r>
              <w:rPr>
                <w:rFonts w:ascii="BIZ UDPゴシック" w:eastAsia="BIZ UDPゴシック" w:hAnsi="BIZ UDPゴシック"/>
                <w:sz w:val="16"/>
                <w:szCs w:val="16"/>
              </w:rPr>
              <w:t>100.0</w:t>
            </w:r>
            <w:r w:rsidRPr="00D60136">
              <w:rPr>
                <w:rFonts w:ascii="BIZ UDPゴシック" w:eastAsia="BIZ UDPゴシック" w:hAnsi="BIZ UDPゴシック" w:hint="eastAsia"/>
                <w:sz w:val="16"/>
                <w:szCs w:val="16"/>
              </w:rPr>
              <w:t>%</w:t>
            </w:r>
          </w:p>
        </w:tc>
      </w:tr>
      <w:tr w:rsidR="00237D39" w:rsidRPr="00ED0B51" w14:paraId="2405856F" w14:textId="77777777" w:rsidTr="00E61AB8">
        <w:trPr>
          <w:trHeight w:val="594"/>
        </w:trPr>
        <w:tc>
          <w:tcPr>
            <w:tcW w:w="6839" w:type="dxa"/>
            <w:vAlign w:val="center"/>
          </w:tcPr>
          <w:p w14:paraId="60518F26" w14:textId="25302F5E" w:rsidR="00237D39" w:rsidRPr="003A16AC" w:rsidRDefault="00237D39" w:rsidP="00E61AB8">
            <w:pPr>
              <w:spacing w:line="240" w:lineRule="exact"/>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「インターネット上に同和地区の所在地リストを載せることは、部落差別を助長する深刻な問題行為だ」と思う</w:t>
            </w:r>
            <w:r w:rsidR="00516199" w:rsidRPr="003A16AC">
              <w:rPr>
                <w:rFonts w:ascii="BIZ UDPゴシック" w:eastAsia="BIZ UDPゴシック" w:hAnsi="BIZ UDPゴシック" w:hint="eastAsia"/>
                <w:sz w:val="16"/>
                <w:szCs w:val="18"/>
              </w:rPr>
              <w:t>市民の割合</w:t>
            </w:r>
          </w:p>
        </w:tc>
        <w:tc>
          <w:tcPr>
            <w:tcW w:w="953" w:type="dxa"/>
            <w:vAlign w:val="center"/>
          </w:tcPr>
          <w:p w14:paraId="33ED9F63" w14:textId="77777777" w:rsidR="00237D39" w:rsidRPr="00ED0B51" w:rsidRDefault="00237D39" w:rsidP="00E61AB8">
            <w:pPr>
              <w:spacing w:line="240" w:lineRule="exact"/>
              <w:jc w:val="center"/>
              <w:rPr>
                <w:rFonts w:ascii="BIZ UDPゴシック" w:eastAsia="BIZ UDPゴシック" w:hAnsi="BIZ UDPゴシック"/>
                <w:sz w:val="16"/>
                <w:szCs w:val="16"/>
              </w:rPr>
            </w:pPr>
            <w:r w:rsidRPr="00ED0B51">
              <w:rPr>
                <w:rFonts w:ascii="BIZ UDPゴシック" w:eastAsia="BIZ UDPゴシック" w:hAnsi="BIZ UDPゴシック" w:hint="eastAsia"/>
                <w:sz w:val="16"/>
                <w:szCs w:val="16"/>
              </w:rPr>
              <w:t>86.5%</w:t>
            </w:r>
          </w:p>
        </w:tc>
        <w:tc>
          <w:tcPr>
            <w:tcW w:w="992" w:type="dxa"/>
            <w:vAlign w:val="center"/>
          </w:tcPr>
          <w:p w14:paraId="3E087919" w14:textId="734E7285" w:rsidR="00237D39" w:rsidRPr="00ED0B51" w:rsidRDefault="00337D4E" w:rsidP="00E61AB8">
            <w:pPr>
              <w:spacing w:line="240" w:lineRule="exact"/>
              <w:jc w:val="center"/>
              <w:rPr>
                <w:rFonts w:ascii="BIZ UDPゴシック" w:eastAsia="BIZ UDPゴシック" w:hAnsi="BIZ UDPゴシック"/>
                <w:sz w:val="16"/>
                <w:szCs w:val="16"/>
              </w:rPr>
            </w:pPr>
            <w:r>
              <w:rPr>
                <w:rFonts w:ascii="BIZ UDPゴシック" w:eastAsia="BIZ UDPゴシック" w:hAnsi="BIZ UDPゴシック"/>
                <w:sz w:val="16"/>
                <w:szCs w:val="16"/>
              </w:rPr>
              <w:t>100.0</w:t>
            </w:r>
            <w:r w:rsidRPr="00D60136">
              <w:rPr>
                <w:rFonts w:ascii="BIZ UDPゴシック" w:eastAsia="BIZ UDPゴシック" w:hAnsi="BIZ UDPゴシック" w:hint="eastAsia"/>
                <w:sz w:val="16"/>
                <w:szCs w:val="16"/>
              </w:rPr>
              <w:t>%</w:t>
            </w:r>
          </w:p>
        </w:tc>
        <w:tc>
          <w:tcPr>
            <w:tcW w:w="958" w:type="dxa"/>
            <w:vAlign w:val="center"/>
          </w:tcPr>
          <w:p w14:paraId="661A8FA4" w14:textId="6833EC4A" w:rsidR="00237D39" w:rsidRPr="00ED0B51" w:rsidRDefault="00337D4E" w:rsidP="00E61AB8">
            <w:pPr>
              <w:spacing w:line="240" w:lineRule="exact"/>
              <w:jc w:val="center"/>
              <w:rPr>
                <w:rFonts w:ascii="BIZ UDPゴシック" w:eastAsia="BIZ UDPゴシック" w:hAnsi="BIZ UDPゴシック"/>
                <w:sz w:val="16"/>
                <w:szCs w:val="16"/>
              </w:rPr>
            </w:pPr>
            <w:r>
              <w:rPr>
                <w:rFonts w:ascii="BIZ UDPゴシック" w:eastAsia="BIZ UDPゴシック" w:hAnsi="BIZ UDPゴシック"/>
                <w:sz w:val="16"/>
                <w:szCs w:val="16"/>
              </w:rPr>
              <w:t>100.0</w:t>
            </w:r>
            <w:r w:rsidRPr="00D60136">
              <w:rPr>
                <w:rFonts w:ascii="BIZ UDPゴシック" w:eastAsia="BIZ UDPゴシック" w:hAnsi="BIZ UDPゴシック" w:hint="eastAsia"/>
                <w:sz w:val="16"/>
                <w:szCs w:val="16"/>
              </w:rPr>
              <w:t>%</w:t>
            </w:r>
          </w:p>
        </w:tc>
      </w:tr>
    </w:tbl>
    <w:p w14:paraId="02DCBAA9" w14:textId="6F683BF8" w:rsidR="00237D39" w:rsidRDefault="00237D39" w:rsidP="00F3399D">
      <w:pPr>
        <w:spacing w:line="200" w:lineRule="exact"/>
      </w:pPr>
    </w:p>
    <w:p w14:paraId="68F195DF" w14:textId="28E7B27E" w:rsidR="00237D39" w:rsidRPr="00083EB8" w:rsidRDefault="00083EB8" w:rsidP="00083EB8">
      <w:pPr>
        <w:pStyle w:val="3"/>
        <w:ind w:leftChars="0" w:left="0"/>
        <w:rPr>
          <w:rFonts w:ascii="BIZ UDPゴシック" w:hAnsi="BIZ UDPゴシック"/>
          <w:b/>
          <w:bCs/>
        </w:rPr>
      </w:pPr>
      <w:r w:rsidRPr="00083EB8">
        <w:rPr>
          <w:rFonts w:ascii="BIZ UDPゴシック" w:hAnsi="BIZ UDPゴシック" w:hint="eastAsia"/>
          <w:b/>
          <w:bCs/>
        </w:rPr>
        <w:t>(</w:t>
      </w:r>
      <w:r w:rsidRPr="00083EB8">
        <w:rPr>
          <w:rFonts w:ascii="BIZ UDPゴシック" w:hAnsi="BIZ UDPゴシック"/>
          <w:b/>
          <w:bCs/>
        </w:rPr>
        <w:t xml:space="preserve">4) </w:t>
      </w:r>
      <w:r w:rsidR="00237D39" w:rsidRPr="00083EB8">
        <w:rPr>
          <w:rFonts w:ascii="BIZ UDPゴシック" w:hAnsi="BIZ UDPゴシック" w:hint="eastAsia"/>
          <w:b/>
          <w:bCs/>
        </w:rPr>
        <w:t>実施施策</w:t>
      </w:r>
    </w:p>
    <w:tbl>
      <w:tblPr>
        <w:tblW w:w="5004" w:type="pct"/>
        <w:tblInd w:w="-5" w:type="dxa"/>
        <w:tblCellMar>
          <w:left w:w="99" w:type="dxa"/>
          <w:right w:w="99" w:type="dxa"/>
        </w:tblCellMar>
        <w:tblLook w:val="04A0" w:firstRow="1" w:lastRow="0" w:firstColumn="1" w:lastColumn="0" w:noHBand="0" w:noVBand="1"/>
      </w:tblPr>
      <w:tblGrid>
        <w:gridCol w:w="4395"/>
        <w:gridCol w:w="5349"/>
      </w:tblGrid>
      <w:tr w:rsidR="00237D39" w:rsidRPr="00C051B3" w14:paraId="47C2C257" w14:textId="77777777" w:rsidTr="00EA3A87">
        <w:trPr>
          <w:trHeight w:val="330"/>
        </w:trPr>
        <w:tc>
          <w:tcPr>
            <w:tcW w:w="9744"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170F79DD" w14:textId="0BA4B3AD" w:rsidR="00237D39" w:rsidRPr="00C051B3" w:rsidRDefault="00237D39" w:rsidP="00BE1745">
            <w:pPr>
              <w:widowControl/>
              <w:jc w:val="center"/>
              <w:rPr>
                <w:rFonts w:ascii="BIZ UDPゴシック" w:eastAsia="BIZ UDPゴシック" w:hAnsi="BIZ UDPゴシック" w:cs="ＭＳ Ｐゴシック"/>
                <w:color w:val="000000"/>
                <w:kern w:val="0"/>
                <w:sz w:val="16"/>
                <w:szCs w:val="16"/>
              </w:rPr>
            </w:pPr>
            <w:r w:rsidRPr="00B044CA">
              <w:rPr>
                <w:rFonts w:ascii="BIZ UDPゴシック" w:eastAsia="BIZ UDPゴシック" w:hAnsi="BIZ UDPゴシック" w:cs="ＭＳ Ｐゴシック" w:hint="eastAsia"/>
                <w:color w:val="000000"/>
                <w:kern w:val="0"/>
                <w:sz w:val="20"/>
                <w:szCs w:val="16"/>
              </w:rPr>
              <w:t>基本方針が示す項目</w:t>
            </w:r>
          </w:p>
        </w:tc>
      </w:tr>
      <w:tr w:rsidR="00237D39" w:rsidRPr="00C051B3" w14:paraId="2AC32B6F" w14:textId="77777777" w:rsidTr="00EA3A87">
        <w:trPr>
          <w:trHeight w:val="1036"/>
        </w:trPr>
        <w:tc>
          <w:tcPr>
            <w:tcW w:w="97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A1565B" w14:textId="028A7857" w:rsidR="0007670E" w:rsidRPr="00EA3A87" w:rsidRDefault="0007670E" w:rsidP="0007670E">
            <w:pPr>
              <w:widowControl/>
              <w:spacing w:line="240" w:lineRule="exact"/>
              <w:jc w:val="left"/>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・インターネットにおいて人権侵害を行うことや受けることをなくすための情報と人権に関する教育と啓発</w:t>
            </w:r>
          </w:p>
          <w:p w14:paraId="327AD679" w14:textId="5BB75B59" w:rsidR="0007670E" w:rsidRPr="00EA3A87" w:rsidRDefault="005E5C14" w:rsidP="0007670E">
            <w:pPr>
              <w:widowControl/>
              <w:spacing w:line="240" w:lineRule="exact"/>
              <w:jc w:val="left"/>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hint="eastAsia"/>
                <w:noProof/>
                <w:sz w:val="18"/>
                <w:szCs w:val="18"/>
              </w:rPr>
              <mc:AlternateContent>
                <mc:Choice Requires="wps">
                  <w:drawing>
                    <wp:anchor distT="0" distB="0" distL="114300" distR="114300" simplePos="0" relativeHeight="251708928" behindDoc="0" locked="0" layoutInCell="1" allowOverlap="1" wp14:anchorId="50B60614" wp14:editId="401357A6">
                      <wp:simplePos x="0" y="0"/>
                      <wp:positionH relativeFrom="column">
                        <wp:posOffset>963930</wp:posOffset>
                      </wp:positionH>
                      <wp:positionV relativeFrom="paragraph">
                        <wp:posOffset>119380</wp:posOffset>
                      </wp:positionV>
                      <wp:extent cx="457200" cy="292100"/>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280E6E7E" w14:textId="05E0F709" w:rsidR="00702D04" w:rsidRPr="00D4375A" w:rsidRDefault="00702D04" w:rsidP="001D3A45">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23</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60614" id="テキスト ボックス 300" o:spid="_x0000_s1178" type="#_x0000_t202" style="position:absolute;margin-left:75.9pt;margin-top:9.4pt;width:36pt;height:2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" filled="f" stroked="f" strokeweight=".5pt">
                      <v:textbox>
                        <w:txbxContent>
                          <w:p w14:paraId="280E6E7E" w14:textId="05E0F709" w:rsidR="00702D04" w:rsidRPr="00D4375A" w:rsidRDefault="00702D04" w:rsidP="001D3A45">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23</w:t>
                            </w:r>
                            <w:r w:rsidRPr="00D4375A">
                              <w:rPr>
                                <w:rFonts w:ascii="BIZ UDPゴシック" w:eastAsia="BIZ UDPゴシック" w:hAnsi="BIZ UDPゴシック"/>
                                <w:sz w:val="12"/>
                                <w:szCs w:val="12"/>
                              </w:rPr>
                              <w:t>)</w:t>
                            </w:r>
                          </w:p>
                        </w:txbxContent>
                      </v:textbox>
                    </v:shape>
                  </w:pict>
                </mc:Fallback>
              </mc:AlternateContent>
            </w:r>
            <w:r w:rsidR="0007670E" w:rsidRPr="00EA3A87">
              <w:rPr>
                <w:rFonts w:ascii="BIZ UDPゴシック" w:eastAsia="BIZ UDPゴシック" w:hAnsi="BIZ UDPゴシック" w:cs="ＭＳ Ｐゴシック" w:hint="eastAsia"/>
                <w:color w:val="000000"/>
                <w:kern w:val="0"/>
                <w:sz w:val="18"/>
                <w:szCs w:val="18"/>
              </w:rPr>
              <w:t>・インターネットを利用する際のルールやマナーへの理解を促し、行動につなげるための教育と啓発</w:t>
            </w:r>
          </w:p>
          <w:p w14:paraId="2D82ABB6" w14:textId="6780648C" w:rsidR="0007670E" w:rsidRPr="00EA3A87" w:rsidRDefault="0007670E" w:rsidP="0007670E">
            <w:pPr>
              <w:widowControl/>
              <w:spacing w:line="240" w:lineRule="exact"/>
              <w:jc w:val="left"/>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・メディア・リテラシー</w:t>
            </w:r>
            <w:r w:rsidR="005E5C14" w:rsidRPr="00EA3A87">
              <w:rPr>
                <w:rFonts w:ascii="BIZ UDPゴシック" w:eastAsia="BIZ UDPゴシック" w:hAnsi="BIZ UDPゴシック" w:cs="ＭＳ Ｐゴシック" w:hint="eastAsia"/>
                <w:color w:val="000000"/>
                <w:kern w:val="0"/>
                <w:sz w:val="18"/>
                <w:szCs w:val="18"/>
              </w:rPr>
              <w:t xml:space="preserve">　　　　</w:t>
            </w:r>
            <w:r w:rsidRPr="00EA3A87">
              <w:rPr>
                <w:rFonts w:ascii="BIZ UDPゴシック" w:eastAsia="BIZ UDPゴシック" w:hAnsi="BIZ UDPゴシック" w:cs="ＭＳ Ｐゴシック" w:hint="eastAsia"/>
                <w:color w:val="000000"/>
                <w:kern w:val="0"/>
                <w:sz w:val="18"/>
                <w:szCs w:val="18"/>
              </w:rPr>
              <w:t>を高めるための教育と啓発</w:t>
            </w:r>
          </w:p>
          <w:p w14:paraId="15A66025" w14:textId="09023119" w:rsidR="00237D39" w:rsidRPr="00EA3A87" w:rsidRDefault="0007670E" w:rsidP="0007670E">
            <w:pPr>
              <w:widowControl/>
              <w:spacing w:line="240" w:lineRule="exact"/>
              <w:jc w:val="left"/>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・人権を侵害する書込や、差別を助長する表現の掲載への対策</w:t>
            </w:r>
          </w:p>
        </w:tc>
      </w:tr>
      <w:tr w:rsidR="00237D39" w:rsidRPr="00C051B3" w14:paraId="429DC00D" w14:textId="77777777" w:rsidTr="00EA3A87">
        <w:trPr>
          <w:trHeight w:val="579"/>
        </w:trPr>
        <w:tc>
          <w:tcPr>
            <w:tcW w:w="439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C65F973" w14:textId="7CFF76EB" w:rsidR="00237D39" w:rsidRPr="00EA3A87"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共通課題から見た分類</w:t>
            </w:r>
            <w:r w:rsidRPr="00EA3A87">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5349" w:type="dxa"/>
            <w:tcBorders>
              <w:top w:val="single" w:sz="4" w:space="0" w:color="auto"/>
              <w:left w:val="nil"/>
              <w:bottom w:val="single" w:sz="4" w:space="0" w:color="auto"/>
              <w:right w:val="single" w:sz="4" w:space="0" w:color="auto"/>
            </w:tcBorders>
            <w:shd w:val="clear" w:color="auto" w:fill="auto"/>
            <w:vAlign w:val="center"/>
            <w:hideMark/>
          </w:tcPr>
          <w:p w14:paraId="0F1F6621" w14:textId="4677AD8A" w:rsidR="00237D39" w:rsidRPr="00C051B3" w:rsidRDefault="00237D39" w:rsidP="00025B1D">
            <w:pPr>
              <w:widowControl/>
              <w:spacing w:line="240" w:lineRule="exact"/>
              <w:jc w:val="left"/>
              <w:rPr>
                <w:rFonts w:ascii="BIZ UDPゴシック" w:eastAsia="BIZ UDPゴシック" w:hAnsi="BIZ UDPゴシック" w:cs="ＭＳ Ｐゴシック"/>
                <w:color w:val="000000"/>
                <w:kern w:val="0"/>
                <w:sz w:val="16"/>
                <w:szCs w:val="16"/>
              </w:rPr>
            </w:pPr>
          </w:p>
        </w:tc>
      </w:tr>
    </w:tbl>
    <w:p w14:paraId="38DD982D" w14:textId="7C2EB9B1" w:rsidR="00237D39" w:rsidRPr="00DF73A9" w:rsidRDefault="00237D39" w:rsidP="00237D39">
      <w:pPr>
        <w:pStyle w:val="ad"/>
        <w:spacing w:line="160" w:lineRule="exact"/>
        <w:ind w:leftChars="0" w:left="420"/>
        <w:rPr>
          <w:sz w:val="16"/>
          <w:szCs w:val="16"/>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09"/>
        <w:gridCol w:w="1973"/>
        <w:gridCol w:w="565"/>
        <w:gridCol w:w="3258"/>
        <w:gridCol w:w="698"/>
        <w:gridCol w:w="1833"/>
      </w:tblGrid>
      <w:tr w:rsidR="00237D39" w:rsidRPr="00C051B3" w14:paraId="4C335684" w14:textId="77777777" w:rsidTr="00EA3A87">
        <w:tc>
          <w:tcPr>
            <w:tcW w:w="1418" w:type="dxa"/>
          </w:tcPr>
          <w:p w14:paraId="2823CDF1" w14:textId="20E64F8A"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4" w:type="dxa"/>
            <w:shd w:val="clear" w:color="auto" w:fill="auto"/>
            <w:vAlign w:val="center"/>
            <w:hideMark/>
          </w:tcPr>
          <w:p w14:paraId="00A056FE" w14:textId="7997F220"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223609D8"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0E246676"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01" w:type="dxa"/>
            <w:shd w:val="clear" w:color="auto" w:fill="auto"/>
            <w:vAlign w:val="center"/>
            <w:hideMark/>
          </w:tcPr>
          <w:p w14:paraId="257B645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3" w:type="dxa"/>
            <w:shd w:val="clear" w:color="auto" w:fill="auto"/>
            <w:vAlign w:val="center"/>
            <w:hideMark/>
          </w:tcPr>
          <w:p w14:paraId="09C45667"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5E5C14" w:rsidRPr="00C051B3" w14:paraId="6A777EC4" w14:textId="77777777" w:rsidTr="00EA3A87">
        <w:trPr>
          <w:trHeight w:hRule="exact" w:val="579"/>
        </w:trPr>
        <w:tc>
          <w:tcPr>
            <w:tcW w:w="1418" w:type="dxa"/>
            <w:vMerge w:val="restart"/>
            <w:vAlign w:val="center"/>
          </w:tcPr>
          <w:p w14:paraId="37C17A5E" w14:textId="415F9B20" w:rsidR="005E5C14" w:rsidRPr="00C051B3" w:rsidRDefault="005E5C14" w:rsidP="00BE1745">
            <w:pPr>
              <w:widowControl/>
              <w:spacing w:line="240" w:lineRule="exact"/>
              <w:jc w:val="left"/>
              <w:rPr>
                <w:rFonts w:ascii="BIZ UDPゴシック" w:eastAsia="BIZ UDPゴシック" w:hAnsi="BIZ UDPゴシック" w:cs="ＭＳ Ｐゴシック"/>
                <w:color w:val="000000"/>
                <w:kern w:val="0"/>
                <w:sz w:val="16"/>
                <w:szCs w:val="16"/>
              </w:rPr>
            </w:pPr>
            <w:r w:rsidRPr="00DF73A9">
              <w:rPr>
                <w:rFonts w:ascii="BIZ UDPゴシック" w:eastAsia="BIZ UDPゴシック" w:hAnsi="BIZ UDPゴシック" w:cs="ＭＳ Ｐゴシック" w:hint="eastAsia"/>
                <w:color w:val="000000"/>
                <w:kern w:val="0"/>
                <w:sz w:val="16"/>
                <w:szCs w:val="16"/>
              </w:rPr>
              <w:t>インターネットを利用する際のルールやマナーの理解促進</w:t>
            </w:r>
          </w:p>
        </w:tc>
        <w:tc>
          <w:tcPr>
            <w:tcW w:w="1984" w:type="dxa"/>
            <w:shd w:val="clear" w:color="auto" w:fill="auto"/>
            <w:vAlign w:val="center"/>
            <w:hideMark/>
          </w:tcPr>
          <w:p w14:paraId="14802D89" w14:textId="5530A677" w:rsidR="005E5C14" w:rsidRPr="00C051B3" w:rsidRDefault="009A19BD" w:rsidP="00E61AB8">
            <w:pPr>
              <w:widowControl/>
              <w:spacing w:line="240" w:lineRule="exact"/>
              <w:jc w:val="left"/>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noProof/>
              </w:rPr>
              <mc:AlternateContent>
                <mc:Choice Requires="wps">
                  <w:drawing>
                    <wp:anchor distT="0" distB="0" distL="114300" distR="114300" simplePos="0" relativeHeight="251769856" behindDoc="0" locked="0" layoutInCell="1" allowOverlap="1" wp14:anchorId="45149A2B" wp14:editId="60ED5696">
                      <wp:simplePos x="0" y="0"/>
                      <wp:positionH relativeFrom="column">
                        <wp:posOffset>798195</wp:posOffset>
                      </wp:positionH>
                      <wp:positionV relativeFrom="paragraph">
                        <wp:posOffset>-3175</wp:posOffset>
                      </wp:positionV>
                      <wp:extent cx="457200" cy="292100"/>
                      <wp:effectExtent l="0" t="0" r="0" b="0"/>
                      <wp:wrapNone/>
                      <wp:docPr id="301" name="テキスト ボックス 301"/>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33624EE6" w14:textId="0441E275" w:rsidR="00702D04" w:rsidRPr="00D4375A" w:rsidRDefault="00702D04" w:rsidP="001D3A45">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23</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9A2B" id="テキスト ボックス 301" o:spid="_x0000_s1179" type="#_x0000_t202" style="position:absolute;margin-left:62.85pt;margin-top:-.25pt;width:36pt;height:2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" filled="f" stroked="f" strokeweight=".5pt">
                      <v:textbox>
                        <w:txbxContent>
                          <w:p w14:paraId="33624EE6" w14:textId="0441E275" w:rsidR="00702D04" w:rsidRPr="00D4375A" w:rsidRDefault="00702D04" w:rsidP="001D3A45">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23</w:t>
                            </w:r>
                            <w:r w:rsidRPr="00D4375A">
                              <w:rPr>
                                <w:rFonts w:ascii="BIZ UDPゴシック" w:eastAsia="BIZ UDPゴシック" w:hAnsi="BIZ UDPゴシック"/>
                                <w:sz w:val="12"/>
                                <w:szCs w:val="12"/>
                              </w:rPr>
                              <w:t>)</w:t>
                            </w:r>
                          </w:p>
                        </w:txbxContent>
                      </v:textbox>
                    </v:shape>
                  </w:pict>
                </mc:Fallback>
              </mc:AlternateContent>
            </w:r>
            <w:r w:rsidR="005E5C14" w:rsidRPr="00C03881">
              <w:rPr>
                <w:rFonts w:ascii="BIZ UDPゴシック" w:eastAsia="BIZ UDPゴシック" w:hAnsi="BIZ UDPゴシック" w:cs="ＭＳ Ｐゴシック" w:hint="eastAsia"/>
                <w:color w:val="000000"/>
                <w:kern w:val="0"/>
                <w:sz w:val="16"/>
                <w:szCs w:val="16"/>
              </w:rPr>
              <w:t>メディア・リテラシー</w:t>
            </w:r>
            <w:r w:rsidR="005E5C14">
              <w:rPr>
                <w:rFonts w:ascii="BIZ UDPゴシック" w:eastAsia="BIZ UDPゴシック" w:hAnsi="BIZ UDPゴシック" w:cs="ＭＳ Ｐゴシック" w:hint="eastAsia"/>
                <w:color w:val="000000"/>
                <w:kern w:val="0"/>
                <w:sz w:val="16"/>
                <w:szCs w:val="16"/>
              </w:rPr>
              <w:t xml:space="preserve"> </w:t>
            </w:r>
            <w:r w:rsidR="005E5C14">
              <w:rPr>
                <w:rFonts w:ascii="BIZ UDPゴシック" w:eastAsia="BIZ UDPゴシック" w:hAnsi="BIZ UDPゴシック" w:cs="ＭＳ Ｐゴシック"/>
                <w:color w:val="000000"/>
                <w:kern w:val="0"/>
                <w:sz w:val="16"/>
                <w:szCs w:val="16"/>
              </w:rPr>
              <w:t xml:space="preserve">    </w:t>
            </w:r>
            <w:r w:rsidR="005E5C14">
              <w:rPr>
                <w:rFonts w:ascii="BIZ UDPゴシック" w:eastAsia="BIZ UDPゴシック" w:hAnsi="BIZ UDPゴシック" w:cs="ＭＳ Ｐゴシック" w:hint="eastAsia"/>
                <w:color w:val="000000"/>
                <w:kern w:val="0"/>
                <w:sz w:val="16"/>
                <w:szCs w:val="16"/>
              </w:rPr>
              <w:t xml:space="preserve"> </w:t>
            </w:r>
            <w:r w:rsidR="005E5C14" w:rsidRPr="00C051B3">
              <w:rPr>
                <w:rFonts w:ascii="BIZ UDPゴシック" w:eastAsia="BIZ UDPゴシック" w:hAnsi="BIZ UDPゴシック" w:cs="ＭＳ Ｐゴシック" w:hint="eastAsia"/>
                <w:color w:val="000000"/>
                <w:kern w:val="0"/>
                <w:sz w:val="16"/>
                <w:szCs w:val="16"/>
              </w:rPr>
              <w:t>に関する啓発の推進</w:t>
            </w:r>
          </w:p>
        </w:tc>
        <w:tc>
          <w:tcPr>
            <w:tcW w:w="567" w:type="dxa"/>
            <w:shd w:val="clear" w:color="auto" w:fill="auto"/>
            <w:vAlign w:val="center"/>
          </w:tcPr>
          <w:p w14:paraId="145F9BE4" w14:textId="243D8BF0" w:rsidR="005E5C14"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164</w:t>
            </w:r>
          </w:p>
        </w:tc>
        <w:tc>
          <w:tcPr>
            <w:tcW w:w="3277" w:type="dxa"/>
            <w:shd w:val="clear" w:color="auto" w:fill="auto"/>
            <w:vAlign w:val="center"/>
            <w:hideMark/>
          </w:tcPr>
          <w:p w14:paraId="32EC395E" w14:textId="77777777" w:rsidR="005E5C14" w:rsidRPr="00C051B3" w:rsidRDefault="005E5C14"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01" w:type="dxa"/>
            <w:shd w:val="clear" w:color="auto" w:fill="auto"/>
            <w:noWrap/>
            <w:vAlign w:val="center"/>
            <w:hideMark/>
          </w:tcPr>
          <w:p w14:paraId="2B61A630" w14:textId="77777777" w:rsidR="005E5C14" w:rsidRPr="00C051B3" w:rsidRDefault="005E5C14"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noWrap/>
            <w:vAlign w:val="center"/>
            <w:hideMark/>
          </w:tcPr>
          <w:p w14:paraId="5C314D83" w14:textId="77777777" w:rsidR="005E5C14" w:rsidRPr="00C051B3" w:rsidRDefault="005E5C14"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E727F5" w:rsidRPr="00C051B3" w14:paraId="3E1DE3D1" w14:textId="77777777" w:rsidTr="00EA3A87">
        <w:trPr>
          <w:trHeight w:val="291"/>
        </w:trPr>
        <w:tc>
          <w:tcPr>
            <w:tcW w:w="1418" w:type="dxa"/>
            <w:vMerge/>
          </w:tcPr>
          <w:p w14:paraId="05471FCA" w14:textId="77777777" w:rsidR="00E727F5" w:rsidRPr="00C051B3" w:rsidRDefault="00E727F5"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val="restart"/>
            <w:shd w:val="clear" w:color="auto" w:fill="auto"/>
            <w:vAlign w:val="center"/>
            <w:hideMark/>
          </w:tcPr>
          <w:p w14:paraId="3EBCC6E6" w14:textId="77777777" w:rsidR="00E727F5" w:rsidRDefault="00E727F5" w:rsidP="005E5C14">
            <w:pPr>
              <w:widowControl/>
              <w:spacing w:line="240" w:lineRule="exact"/>
              <w:jc w:val="left"/>
              <w:rPr>
                <w:rFonts w:ascii="BIZ UDPゴシック" w:eastAsia="BIZ UDPゴシック" w:hAnsi="BIZ UDPゴシック" w:cs="ＭＳ Ｐゴシック"/>
                <w:color w:val="000000"/>
                <w:kern w:val="0"/>
                <w:sz w:val="16"/>
                <w:szCs w:val="16"/>
              </w:rPr>
            </w:pPr>
            <w:r w:rsidRPr="00C03881">
              <w:rPr>
                <w:rFonts w:ascii="BIZ UDPゴシック" w:eastAsia="BIZ UDPゴシック" w:hAnsi="BIZ UDPゴシック" w:hint="eastAsia"/>
                <w:noProof/>
              </w:rPr>
              <mc:AlternateContent>
                <mc:Choice Requires="wps">
                  <w:drawing>
                    <wp:anchor distT="0" distB="0" distL="114300" distR="114300" simplePos="0" relativeHeight="251772928" behindDoc="0" locked="0" layoutInCell="1" allowOverlap="1" wp14:anchorId="5859952A" wp14:editId="5262D559">
                      <wp:simplePos x="0" y="0"/>
                      <wp:positionH relativeFrom="column">
                        <wp:posOffset>801370</wp:posOffset>
                      </wp:positionH>
                      <wp:positionV relativeFrom="paragraph">
                        <wp:posOffset>-45085</wp:posOffset>
                      </wp:positionV>
                      <wp:extent cx="457200" cy="29210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01E8100F" w14:textId="77777777" w:rsidR="00702D04" w:rsidRPr="00D4375A" w:rsidRDefault="00702D04" w:rsidP="005E5C14">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23</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952A" id="テキスト ボックス 109" o:spid="_x0000_s1180" type="#_x0000_t202" style="position:absolute;margin-left:63.1pt;margin-top:-3.55pt;width:36pt;height: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" filled="f" stroked="f" strokeweight=".5pt">
                      <v:textbox>
                        <w:txbxContent>
                          <w:p w14:paraId="01E8100F" w14:textId="77777777" w:rsidR="00702D04" w:rsidRPr="00D4375A" w:rsidRDefault="00702D04" w:rsidP="005E5C14">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23</w:t>
                            </w:r>
                            <w:r w:rsidRPr="00D4375A">
                              <w:rPr>
                                <w:rFonts w:ascii="BIZ UDPゴシック" w:eastAsia="BIZ UDPゴシック" w:hAnsi="BIZ UDPゴシック"/>
                                <w:sz w:val="12"/>
                                <w:szCs w:val="12"/>
                              </w:rPr>
                              <w:t>)</w:t>
                            </w:r>
                          </w:p>
                        </w:txbxContent>
                      </v:textbox>
                    </v:shape>
                  </w:pict>
                </mc:Fallback>
              </mc:AlternateContent>
            </w:r>
            <w:r w:rsidRPr="00C03881">
              <w:rPr>
                <w:rFonts w:ascii="BIZ UDPゴシック" w:eastAsia="BIZ UDPゴシック" w:hAnsi="BIZ UDPゴシック" w:cs="ＭＳ Ｐゴシック" w:hint="eastAsia"/>
                <w:color w:val="000000"/>
                <w:kern w:val="0"/>
                <w:sz w:val="16"/>
                <w:szCs w:val="16"/>
              </w:rPr>
              <w:t>メディア・リテラシー</w:t>
            </w:r>
            <w:r>
              <w:rPr>
                <w:rFonts w:ascii="BIZ UDPゴシック" w:eastAsia="BIZ UDPゴシック" w:hAnsi="BIZ UDPゴシック" w:cs="ＭＳ Ｐゴシック" w:hint="eastAsia"/>
                <w:color w:val="000000"/>
                <w:kern w:val="0"/>
                <w:sz w:val="16"/>
                <w:szCs w:val="16"/>
              </w:rPr>
              <w:t xml:space="preserve"> </w:t>
            </w:r>
            <w:r>
              <w:rPr>
                <w:rFonts w:ascii="BIZ UDPゴシック" w:eastAsia="BIZ UDPゴシック" w:hAnsi="BIZ UDPゴシック" w:cs="ＭＳ Ｐゴシック"/>
                <w:color w:val="000000"/>
                <w:kern w:val="0"/>
                <w:sz w:val="16"/>
                <w:szCs w:val="16"/>
              </w:rPr>
              <w:t xml:space="preserve">    </w:t>
            </w:r>
          </w:p>
          <w:p w14:paraId="149B4228" w14:textId="6B2728EA" w:rsidR="00E727F5" w:rsidRPr="00C051B3" w:rsidRDefault="00E727F5" w:rsidP="005E5C14">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教育の推進</w:t>
            </w:r>
          </w:p>
        </w:tc>
        <w:tc>
          <w:tcPr>
            <w:tcW w:w="567" w:type="dxa"/>
            <w:shd w:val="clear" w:color="auto" w:fill="auto"/>
            <w:vAlign w:val="center"/>
          </w:tcPr>
          <w:p w14:paraId="2345ADBB" w14:textId="5C5067B0" w:rsidR="00E727F5"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165</w:t>
            </w:r>
          </w:p>
        </w:tc>
        <w:tc>
          <w:tcPr>
            <w:tcW w:w="3277" w:type="dxa"/>
            <w:shd w:val="clear" w:color="auto" w:fill="auto"/>
            <w:vAlign w:val="center"/>
            <w:hideMark/>
          </w:tcPr>
          <w:p w14:paraId="4326B76D" w14:textId="2C08B49F" w:rsidR="00E727F5"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授業</w:t>
            </w:r>
            <w:r>
              <w:rPr>
                <w:rFonts w:ascii="BIZ UDPゴシック" w:eastAsia="BIZ UDPゴシック" w:hAnsi="BIZ UDPゴシック" w:cs="ＭＳ Ｐゴシック" w:hint="eastAsia"/>
                <w:kern w:val="0"/>
                <w:sz w:val="16"/>
                <w:szCs w:val="16"/>
              </w:rPr>
              <w:t>など</w:t>
            </w:r>
            <w:r w:rsidRPr="00C051B3">
              <w:rPr>
                <w:rFonts w:ascii="BIZ UDPゴシック" w:eastAsia="BIZ UDPゴシック" w:hAnsi="BIZ UDPゴシック" w:cs="ＭＳ Ｐゴシック" w:hint="eastAsia"/>
                <w:kern w:val="0"/>
                <w:sz w:val="16"/>
                <w:szCs w:val="16"/>
              </w:rPr>
              <w:t>での取組による理解促進</w:t>
            </w:r>
          </w:p>
        </w:tc>
        <w:tc>
          <w:tcPr>
            <w:tcW w:w="701" w:type="dxa"/>
            <w:shd w:val="clear" w:color="auto" w:fill="auto"/>
            <w:vAlign w:val="center"/>
            <w:hideMark/>
          </w:tcPr>
          <w:p w14:paraId="3F5797EE" w14:textId="4906499C" w:rsidR="00E727F5"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②</w:t>
            </w:r>
          </w:p>
        </w:tc>
        <w:tc>
          <w:tcPr>
            <w:tcW w:w="1843" w:type="dxa"/>
            <w:shd w:val="clear" w:color="auto" w:fill="auto"/>
            <w:noWrap/>
            <w:vAlign w:val="center"/>
            <w:hideMark/>
          </w:tcPr>
          <w:p w14:paraId="49E648DD" w14:textId="77777777" w:rsidR="00BE1745" w:rsidRDefault="00BE174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学校教育課</w:t>
            </w:r>
          </w:p>
          <w:p w14:paraId="1E6C5C4E" w14:textId="160C9901" w:rsidR="00E727F5" w:rsidRPr="00C051B3" w:rsidRDefault="00BE174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人権教育課</w:t>
            </w:r>
          </w:p>
        </w:tc>
      </w:tr>
      <w:tr w:rsidR="00E727F5" w:rsidRPr="00C051B3" w14:paraId="363E902D" w14:textId="77777777" w:rsidTr="00EA3A87">
        <w:tc>
          <w:tcPr>
            <w:tcW w:w="1418" w:type="dxa"/>
            <w:vMerge/>
          </w:tcPr>
          <w:p w14:paraId="1BB9ADB5" w14:textId="77777777" w:rsidR="00E727F5" w:rsidRPr="00C051B3" w:rsidRDefault="00E727F5"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shd w:val="clear" w:color="auto" w:fill="auto"/>
            <w:vAlign w:val="center"/>
            <w:hideMark/>
          </w:tcPr>
          <w:p w14:paraId="502470CD" w14:textId="07875E9C" w:rsidR="00E727F5" w:rsidRPr="00C051B3" w:rsidRDefault="00E727F5" w:rsidP="00667C8F">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21084709" w14:textId="3A0086BC" w:rsidR="00E727F5"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166</w:t>
            </w:r>
          </w:p>
        </w:tc>
        <w:tc>
          <w:tcPr>
            <w:tcW w:w="3277" w:type="dxa"/>
            <w:shd w:val="clear" w:color="auto" w:fill="auto"/>
            <w:vAlign w:val="center"/>
            <w:hideMark/>
          </w:tcPr>
          <w:p w14:paraId="5599E096" w14:textId="335B3B0E" w:rsidR="00E727F5"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教職員への研修の実施</w:t>
            </w:r>
          </w:p>
        </w:tc>
        <w:tc>
          <w:tcPr>
            <w:tcW w:w="701" w:type="dxa"/>
            <w:shd w:val="clear" w:color="auto" w:fill="auto"/>
            <w:noWrap/>
            <w:vAlign w:val="center"/>
            <w:hideMark/>
          </w:tcPr>
          <w:p w14:paraId="0B49BCCD" w14:textId="72902B84" w:rsidR="00E727F5"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①</w:t>
            </w:r>
            <w:r w:rsidRPr="00C051B3">
              <w:rPr>
                <w:rFonts w:ascii="BIZ UDPゴシック" w:eastAsia="BIZ UDPゴシック" w:hAnsi="BIZ UDPゴシック" w:cs="ＭＳ Ｐゴシック" w:hint="eastAsia"/>
                <w:kern w:val="0"/>
                <w:sz w:val="16"/>
                <w:szCs w:val="16"/>
              </w:rPr>
              <w:t>②</w:t>
            </w:r>
            <w:r w:rsidR="00BE1745">
              <w:rPr>
                <w:rFonts w:ascii="BIZ UDPゴシック" w:eastAsia="BIZ UDPゴシック" w:hAnsi="BIZ UDPゴシック" w:cs="ＭＳ Ｐゴシック" w:hint="eastAsia"/>
                <w:kern w:val="0"/>
                <w:sz w:val="16"/>
                <w:szCs w:val="16"/>
              </w:rPr>
              <w:t>④</w:t>
            </w:r>
          </w:p>
        </w:tc>
        <w:tc>
          <w:tcPr>
            <w:tcW w:w="1843" w:type="dxa"/>
            <w:shd w:val="clear" w:color="auto" w:fill="auto"/>
            <w:vAlign w:val="center"/>
            <w:hideMark/>
          </w:tcPr>
          <w:p w14:paraId="26DCC3F0" w14:textId="77777777" w:rsidR="00E727F5"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学校教育課</w:t>
            </w:r>
          </w:p>
          <w:p w14:paraId="7E55A241" w14:textId="77777777" w:rsidR="00E727F5"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人権教育課</w:t>
            </w:r>
          </w:p>
        </w:tc>
      </w:tr>
      <w:tr w:rsidR="00E727F5" w:rsidRPr="00C051B3" w14:paraId="767EFE3E" w14:textId="77777777" w:rsidTr="00EA3A87">
        <w:tc>
          <w:tcPr>
            <w:tcW w:w="1418" w:type="dxa"/>
            <w:vMerge/>
          </w:tcPr>
          <w:p w14:paraId="192DCBDE" w14:textId="77777777" w:rsidR="00E727F5" w:rsidRPr="00C051B3" w:rsidRDefault="00E727F5"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4" w:type="dxa"/>
            <w:vMerge/>
            <w:shd w:val="clear" w:color="auto" w:fill="auto"/>
            <w:vAlign w:val="center"/>
            <w:hideMark/>
          </w:tcPr>
          <w:p w14:paraId="0CF2BBFF" w14:textId="77777777" w:rsidR="00E727F5" w:rsidRPr="00C051B3" w:rsidRDefault="00E727F5"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5722EFE4" w14:textId="7C17F23D" w:rsidR="00E727F5"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167</w:t>
            </w:r>
          </w:p>
        </w:tc>
        <w:tc>
          <w:tcPr>
            <w:tcW w:w="3277" w:type="dxa"/>
            <w:shd w:val="clear" w:color="auto" w:fill="auto"/>
            <w:vAlign w:val="center"/>
            <w:hideMark/>
          </w:tcPr>
          <w:p w14:paraId="7259D7E4" w14:textId="559F0C6B" w:rsidR="00E727F5"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ネットいじめへの対策</w:t>
            </w:r>
          </w:p>
        </w:tc>
        <w:tc>
          <w:tcPr>
            <w:tcW w:w="701" w:type="dxa"/>
            <w:shd w:val="clear" w:color="auto" w:fill="auto"/>
            <w:vAlign w:val="center"/>
            <w:hideMark/>
          </w:tcPr>
          <w:p w14:paraId="7BBC2C67" w14:textId="2E59E51A" w:rsidR="00E727F5"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①②</w:t>
            </w:r>
            <w:r w:rsidR="00BE1745">
              <w:rPr>
                <w:rFonts w:ascii="BIZ UDPゴシック" w:eastAsia="BIZ UDPゴシック" w:hAnsi="BIZ UDPゴシック" w:cs="ＭＳ Ｐゴシック" w:hint="eastAsia"/>
                <w:kern w:val="0"/>
                <w:sz w:val="16"/>
                <w:szCs w:val="16"/>
              </w:rPr>
              <w:t>③</w:t>
            </w:r>
            <w:r w:rsidRPr="00C051B3">
              <w:rPr>
                <w:rFonts w:ascii="BIZ UDPゴシック" w:eastAsia="BIZ UDPゴシック" w:hAnsi="BIZ UDPゴシック" w:cs="ＭＳ Ｐゴシック" w:hint="eastAsia"/>
                <w:kern w:val="0"/>
                <w:sz w:val="16"/>
                <w:szCs w:val="16"/>
              </w:rPr>
              <w:t>④</w:t>
            </w:r>
          </w:p>
        </w:tc>
        <w:tc>
          <w:tcPr>
            <w:tcW w:w="1843" w:type="dxa"/>
            <w:shd w:val="clear" w:color="auto" w:fill="auto"/>
            <w:noWrap/>
            <w:vAlign w:val="center"/>
            <w:hideMark/>
          </w:tcPr>
          <w:p w14:paraId="7D005EE1" w14:textId="77777777" w:rsidR="00E727F5" w:rsidRDefault="00E727F5" w:rsidP="00E61AB8">
            <w:pPr>
              <w:widowControl/>
              <w:spacing w:line="240" w:lineRule="exact"/>
              <w:jc w:val="left"/>
              <w:rPr>
                <w:rFonts w:ascii="BIZ UDPゴシック" w:eastAsia="BIZ UDPゴシック" w:hAnsi="BIZ UDPゴシック" w:cs="ＭＳ Ｐゴシック"/>
                <w:kern w:val="0"/>
                <w:sz w:val="16"/>
                <w:szCs w:val="16"/>
              </w:rPr>
            </w:pPr>
            <w:r>
              <w:rPr>
                <w:rFonts w:ascii="BIZ UDPゴシック" w:eastAsia="BIZ UDPゴシック" w:hAnsi="BIZ UDPゴシック" w:cs="ＭＳ Ｐゴシック" w:hint="eastAsia"/>
                <w:kern w:val="0"/>
                <w:sz w:val="16"/>
                <w:szCs w:val="16"/>
              </w:rPr>
              <w:t>学校教育課</w:t>
            </w:r>
          </w:p>
          <w:p w14:paraId="1244DA7F" w14:textId="77777777" w:rsidR="00E727F5"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人権教育課</w:t>
            </w:r>
          </w:p>
        </w:tc>
      </w:tr>
      <w:tr w:rsidR="00237D39" w:rsidRPr="00C051B3" w14:paraId="06991E66" w14:textId="77777777" w:rsidTr="00EA3A87">
        <w:trPr>
          <w:trHeight w:val="989"/>
        </w:trPr>
        <w:tc>
          <w:tcPr>
            <w:tcW w:w="1418" w:type="dxa"/>
          </w:tcPr>
          <w:p w14:paraId="00EC9500" w14:textId="52CBC2E0" w:rsidR="00237D39" w:rsidRPr="00C051B3" w:rsidRDefault="00E727F5" w:rsidP="00E61AB8">
            <w:pPr>
              <w:widowControl/>
              <w:spacing w:line="240" w:lineRule="exact"/>
              <w:jc w:val="left"/>
              <w:rPr>
                <w:rFonts w:ascii="BIZ UDPゴシック" w:eastAsia="BIZ UDPゴシック" w:hAnsi="BIZ UDPゴシック" w:cs="ＭＳ Ｐゴシック"/>
                <w:color w:val="000000"/>
                <w:kern w:val="0"/>
                <w:sz w:val="16"/>
                <w:szCs w:val="16"/>
              </w:rPr>
            </w:pPr>
            <w:r w:rsidRPr="00E727F5">
              <w:rPr>
                <w:rFonts w:ascii="BIZ UDPゴシック" w:eastAsia="BIZ UDPゴシック" w:hAnsi="BIZ UDPゴシック" w:cs="ＭＳ Ｐゴシック" w:hint="eastAsia"/>
                <w:color w:val="000000"/>
                <w:kern w:val="0"/>
                <w:sz w:val="16"/>
                <w:szCs w:val="16"/>
              </w:rPr>
              <w:t>人権を侵害する書込や差別を助長する表現の掲載への対策</w:t>
            </w:r>
          </w:p>
        </w:tc>
        <w:tc>
          <w:tcPr>
            <w:tcW w:w="1984" w:type="dxa"/>
            <w:shd w:val="clear" w:color="auto" w:fill="auto"/>
            <w:vAlign w:val="center"/>
            <w:hideMark/>
          </w:tcPr>
          <w:p w14:paraId="0F1CD9E0" w14:textId="3B519746" w:rsidR="00237D39" w:rsidRPr="00C051B3" w:rsidRDefault="00E727F5" w:rsidP="00E61AB8">
            <w:pPr>
              <w:widowControl/>
              <w:spacing w:line="240" w:lineRule="exact"/>
              <w:jc w:val="left"/>
              <w:rPr>
                <w:rFonts w:ascii="BIZ UDPゴシック" w:eastAsia="BIZ UDPゴシック" w:hAnsi="BIZ UDPゴシック" w:cs="ＭＳ Ｐゴシック"/>
                <w:color w:val="000000"/>
                <w:kern w:val="0"/>
                <w:sz w:val="16"/>
                <w:szCs w:val="16"/>
              </w:rPr>
            </w:pPr>
            <w:r w:rsidRPr="005E5C14">
              <w:rPr>
                <w:rFonts w:ascii="BIZ UDPゴシック" w:eastAsia="BIZ UDPゴシック" w:hAnsi="BIZ UDPゴシック" w:cs="ＭＳ Ｐゴシック" w:hint="eastAsia"/>
                <w:color w:val="000000"/>
                <w:kern w:val="0"/>
                <w:sz w:val="16"/>
                <w:szCs w:val="16"/>
              </w:rPr>
              <w:t>インターネット上の差別的な書込への対応</w:t>
            </w:r>
          </w:p>
        </w:tc>
        <w:tc>
          <w:tcPr>
            <w:tcW w:w="567" w:type="dxa"/>
            <w:shd w:val="clear" w:color="auto" w:fill="auto"/>
            <w:vAlign w:val="center"/>
          </w:tcPr>
          <w:p w14:paraId="60DF14AE" w14:textId="42B74576" w:rsidR="00237D39"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168</w:t>
            </w:r>
          </w:p>
        </w:tc>
        <w:tc>
          <w:tcPr>
            <w:tcW w:w="3277" w:type="dxa"/>
            <w:shd w:val="clear" w:color="auto" w:fill="auto"/>
            <w:vAlign w:val="center"/>
            <w:hideMark/>
          </w:tcPr>
          <w:p w14:paraId="6929464A" w14:textId="70ADC565" w:rsidR="00237D39" w:rsidRPr="00C051B3" w:rsidRDefault="00E727F5" w:rsidP="00E61AB8">
            <w:pPr>
              <w:widowControl/>
              <w:spacing w:line="240" w:lineRule="exact"/>
              <w:jc w:val="left"/>
              <w:rPr>
                <w:rFonts w:ascii="BIZ UDPゴシック" w:eastAsia="BIZ UDPゴシック" w:hAnsi="BIZ UDPゴシック" w:cs="ＭＳ Ｐゴシック"/>
                <w:kern w:val="0"/>
                <w:sz w:val="16"/>
                <w:szCs w:val="16"/>
              </w:rPr>
            </w:pPr>
            <w:r w:rsidRPr="00E727F5">
              <w:rPr>
                <w:rFonts w:ascii="BIZ UDPゴシック" w:eastAsia="BIZ UDPゴシック" w:hAnsi="BIZ UDPゴシック" w:cs="ＭＳ Ｐゴシック" w:hint="eastAsia"/>
                <w:kern w:val="0"/>
                <w:sz w:val="16"/>
                <w:szCs w:val="16"/>
              </w:rPr>
              <w:t>対応方針の検討と実施</w:t>
            </w:r>
          </w:p>
        </w:tc>
        <w:tc>
          <w:tcPr>
            <w:tcW w:w="701" w:type="dxa"/>
            <w:shd w:val="clear" w:color="auto" w:fill="auto"/>
            <w:noWrap/>
            <w:vAlign w:val="center"/>
            <w:hideMark/>
          </w:tcPr>
          <w:p w14:paraId="6F7A7CC4" w14:textId="055EA98C"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①④</w:t>
            </w:r>
          </w:p>
        </w:tc>
        <w:tc>
          <w:tcPr>
            <w:tcW w:w="1843" w:type="dxa"/>
            <w:shd w:val="clear" w:color="auto" w:fill="auto"/>
            <w:vAlign w:val="center"/>
            <w:hideMark/>
          </w:tcPr>
          <w:p w14:paraId="3A2A5F5C" w14:textId="1A09A9BD" w:rsidR="00237D39" w:rsidRPr="00C051B3" w:rsidRDefault="00BE1745"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人権・男女共同参画課</w:t>
            </w:r>
          </w:p>
        </w:tc>
      </w:tr>
    </w:tbl>
    <w:p w14:paraId="7C3CFF9C" w14:textId="4B26FABC" w:rsidR="003B74ED" w:rsidRDefault="003B74ED" w:rsidP="00A51E26">
      <w:pPr>
        <w:spacing w:line="40" w:lineRule="exact"/>
        <w:rPr>
          <w:rFonts w:ascii="BIZ UDP明朝 Medium" w:hAnsi="BIZ UDP明朝 Medium"/>
          <w:szCs w:val="21"/>
        </w:rPr>
      </w:pPr>
    </w:p>
    <w:tbl>
      <w:tblPr>
        <w:tblStyle w:val="a3"/>
        <w:tblpPr w:leftFromText="142" w:rightFromText="142" w:vertAnchor="text" w:horzAnchor="margin" w:tblpY="16"/>
        <w:tblW w:w="0" w:type="auto"/>
        <w:shd w:val="clear" w:color="auto" w:fill="D9D9D9" w:themeFill="background1" w:themeFillShade="D9"/>
        <w:tblLook w:val="04A0" w:firstRow="1" w:lastRow="0" w:firstColumn="1" w:lastColumn="0" w:noHBand="0" w:noVBand="1"/>
      </w:tblPr>
      <w:tblGrid>
        <w:gridCol w:w="9736"/>
      </w:tblGrid>
      <w:tr w:rsidR="003B74ED" w:rsidRPr="00BA65EA" w14:paraId="2B98190A" w14:textId="77777777" w:rsidTr="003B74ED">
        <w:tc>
          <w:tcPr>
            <w:tcW w:w="9736" w:type="dxa"/>
            <w:shd w:val="clear" w:color="auto" w:fill="D9D9D9" w:themeFill="background1" w:themeFillShade="D9"/>
            <w:tcMar>
              <w:top w:w="113" w:type="dxa"/>
              <w:bottom w:w="113" w:type="dxa"/>
            </w:tcMar>
          </w:tcPr>
          <w:p w14:paraId="7585DDBA" w14:textId="77777777" w:rsidR="003B74ED" w:rsidRPr="00083EB8" w:rsidRDefault="003B74ED" w:rsidP="003B74ED">
            <w:pPr>
              <w:pStyle w:val="2"/>
              <w:jc w:val="center"/>
              <w:rPr>
                <w:rFonts w:ascii="BIZ UDPゴシック" w:hAnsi="BIZ UDPゴシック"/>
                <w:b/>
                <w:bCs/>
                <w:sz w:val="24"/>
                <w:szCs w:val="28"/>
              </w:rPr>
            </w:pPr>
            <w:r>
              <w:rPr>
                <w:rFonts w:ascii="BIZ UDP明朝 Medium" w:hAnsi="BIZ UDP明朝 Medium"/>
                <w:szCs w:val="21"/>
              </w:rPr>
              <w:br w:type="page"/>
            </w:r>
            <w:bookmarkStart w:id="71" w:name="_Toc85629452"/>
            <w:r w:rsidRPr="00083EB8">
              <w:rPr>
                <w:rFonts w:ascii="BIZ UDPゴシック" w:hAnsi="BIZ UDPゴシック" w:hint="eastAsia"/>
                <w:b/>
                <w:bCs/>
                <w:sz w:val="24"/>
                <w:szCs w:val="28"/>
              </w:rPr>
              <w:t>12</w:t>
            </w:r>
            <w:r w:rsidRPr="00083EB8">
              <w:rPr>
                <w:rFonts w:ascii="BIZ UDPゴシック" w:hAnsi="BIZ UDPゴシック"/>
                <w:b/>
                <w:bCs/>
                <w:sz w:val="24"/>
                <w:szCs w:val="28"/>
              </w:rPr>
              <w:t xml:space="preserve"> </w:t>
            </w:r>
            <w:r w:rsidRPr="00083EB8">
              <w:rPr>
                <w:rFonts w:ascii="BIZ UDPゴシック" w:hAnsi="BIZ UDPゴシック" w:hint="eastAsia"/>
                <w:b/>
                <w:bCs/>
                <w:sz w:val="24"/>
                <w:szCs w:val="28"/>
              </w:rPr>
              <w:t>北朝鮮当局による人権侵害問題</w:t>
            </w:r>
            <w:bookmarkEnd w:id="71"/>
          </w:p>
        </w:tc>
      </w:tr>
    </w:tbl>
    <w:p w14:paraId="13F4D631" w14:textId="77777777" w:rsidR="003B74ED" w:rsidRPr="00BA65EA" w:rsidRDefault="003B74ED" w:rsidP="00237D39">
      <w:pPr>
        <w:rPr>
          <w:rFonts w:ascii="BIZ UDP明朝 Medium" w:hAnsi="BIZ UDP明朝 Medium"/>
          <w:szCs w:val="21"/>
        </w:rPr>
      </w:pPr>
    </w:p>
    <w:p w14:paraId="1BA92AA8" w14:textId="2A2361AB" w:rsidR="00237D39" w:rsidRDefault="00083EB8" w:rsidP="00083EB8">
      <w:pPr>
        <w:pStyle w:val="3"/>
        <w:ind w:leftChars="0" w:left="0"/>
        <w:rPr>
          <w:rFonts w:ascii="BIZ UDPゴシック" w:hAnsi="BIZ UDPゴシック"/>
          <w:b/>
          <w:bCs/>
          <w:szCs w:val="21"/>
        </w:rPr>
      </w:pPr>
      <w:r>
        <w:rPr>
          <w:rFonts w:ascii="BIZ UDPゴシック" w:hAnsi="BIZ UDPゴシック" w:hint="eastAsia"/>
          <w:b/>
          <w:bCs/>
          <w:szCs w:val="21"/>
        </w:rPr>
        <w:t>(</w:t>
      </w:r>
      <w:r>
        <w:rPr>
          <w:rFonts w:ascii="BIZ UDPゴシック" w:hAnsi="BIZ UDPゴシック"/>
          <w:b/>
          <w:bCs/>
          <w:szCs w:val="21"/>
        </w:rPr>
        <w:t xml:space="preserve">1) </w:t>
      </w:r>
      <w:r w:rsidR="00237D39" w:rsidRPr="004539DF">
        <w:rPr>
          <w:rFonts w:ascii="BIZ UDPゴシック" w:hAnsi="BIZ UDPゴシック" w:hint="eastAsia"/>
          <w:b/>
          <w:bCs/>
          <w:szCs w:val="21"/>
        </w:rPr>
        <w:t>岸和田市における現状</w:t>
      </w:r>
    </w:p>
    <w:p w14:paraId="43D62401" w14:textId="77777777" w:rsidR="00237D39" w:rsidRPr="00F63B1A" w:rsidRDefault="00237D39" w:rsidP="00F63B1A">
      <w:pPr>
        <w:ind w:leftChars="100" w:left="210"/>
        <w:rPr>
          <w:rFonts w:ascii="BIZ UDPゴシック" w:eastAsia="BIZ UDPゴシック" w:hAnsi="BIZ UDPゴシック"/>
        </w:rPr>
      </w:pPr>
      <w:r w:rsidRPr="00F63B1A">
        <w:rPr>
          <w:rFonts w:ascii="BIZ UDPゴシック" w:eastAsia="BIZ UDPゴシック" w:hAnsi="BIZ UDPゴシック" w:hint="eastAsia"/>
        </w:rPr>
        <w:t>●市の取組の概要</w:t>
      </w:r>
    </w:p>
    <w:p w14:paraId="09302451" w14:textId="77777777" w:rsidR="00237D39" w:rsidRPr="00F63B1A" w:rsidRDefault="00237D39" w:rsidP="00F63B1A">
      <w:pPr>
        <w:ind w:leftChars="150" w:left="420" w:hangingChars="50" w:hanging="105"/>
        <w:rPr>
          <w:rFonts w:ascii="BIZ UDPゴシック" w:eastAsia="BIZ UDPゴシック" w:hAnsi="BIZ UDPゴシック"/>
        </w:rPr>
      </w:pPr>
      <w:r w:rsidRPr="00F63B1A">
        <w:rPr>
          <w:rFonts w:ascii="BIZ UDPゴシック" w:eastAsia="BIZ UDPゴシック" w:hAnsi="BIZ UDPゴシック" w:hint="eastAsia"/>
        </w:rPr>
        <w:t>・平成26（2014）年の「</w:t>
      </w:r>
      <w:r w:rsidRPr="00F63B1A">
        <w:rPr>
          <w:rFonts w:ascii="BIZ UDPゴシック" w:eastAsia="BIZ UDPゴシック" w:hAnsi="BIZ UDPゴシック"/>
        </w:rPr>
        <w:t>人権を考える市民の集い</w:t>
      </w:r>
      <w:r w:rsidRPr="00F63B1A">
        <w:rPr>
          <w:rFonts w:ascii="BIZ UDPゴシック" w:eastAsia="BIZ UDPゴシック" w:hAnsi="BIZ UDPゴシック" w:hint="eastAsia"/>
        </w:rPr>
        <w:t>」で</w:t>
      </w:r>
      <w:r w:rsidRPr="00F63B1A">
        <w:rPr>
          <w:rFonts w:ascii="BIZ UDPゴシック" w:eastAsia="BIZ UDPゴシック" w:hAnsi="BIZ UDPゴシック"/>
        </w:rPr>
        <w:t>、拉致被害者のひとり</w:t>
      </w:r>
      <w:r w:rsidRPr="00F63B1A">
        <w:rPr>
          <w:rFonts w:ascii="BIZ UDPゴシック" w:eastAsia="BIZ UDPゴシック" w:hAnsi="BIZ UDPゴシック" w:hint="eastAsia"/>
        </w:rPr>
        <w:t>である</w:t>
      </w:r>
      <w:r w:rsidRPr="00F63B1A">
        <w:rPr>
          <w:rFonts w:ascii="BIZ UDPゴシック" w:eastAsia="BIZ UDPゴシック" w:hAnsi="BIZ UDPゴシック"/>
        </w:rPr>
        <w:t>蓮池薫さんの講演</w:t>
      </w:r>
      <w:r w:rsidRPr="00F63B1A">
        <w:rPr>
          <w:rFonts w:ascii="BIZ UDPゴシック" w:eastAsia="BIZ UDPゴシック" w:hAnsi="BIZ UDPゴシック" w:hint="eastAsia"/>
        </w:rPr>
        <w:t>を実施しま</w:t>
      </w:r>
      <w:r w:rsidRPr="00F63B1A">
        <w:rPr>
          <w:rFonts w:ascii="BIZ UDPゴシック" w:eastAsia="BIZ UDPゴシック" w:hAnsi="BIZ UDPゴシック"/>
        </w:rPr>
        <w:t>した。</w:t>
      </w:r>
    </w:p>
    <w:p w14:paraId="3F6DBC32" w14:textId="2D4DFF18" w:rsidR="00237D39" w:rsidRPr="00F63B1A" w:rsidRDefault="00237D39" w:rsidP="00F63B1A">
      <w:pPr>
        <w:ind w:leftChars="150" w:left="420" w:hangingChars="50" w:hanging="105"/>
        <w:rPr>
          <w:rFonts w:ascii="BIZ UDPゴシック" w:eastAsia="BIZ UDPゴシック" w:hAnsi="BIZ UDPゴシック"/>
        </w:rPr>
      </w:pPr>
      <w:r w:rsidRPr="00F63B1A">
        <w:rPr>
          <w:rFonts w:ascii="BIZ UDPゴシック" w:eastAsia="BIZ UDPゴシック" w:hAnsi="BIZ UDPゴシック" w:hint="eastAsia"/>
        </w:rPr>
        <w:t>・平成</w:t>
      </w:r>
      <w:r w:rsidRPr="00F63B1A">
        <w:rPr>
          <w:rFonts w:ascii="BIZ UDPゴシック" w:eastAsia="BIZ UDPゴシック" w:hAnsi="BIZ UDPゴシック"/>
        </w:rPr>
        <w:t>30(2018)年の岸和田市議会第４回定例会において、「北朝鮮による日本人拉致問題の</w:t>
      </w:r>
      <w:r w:rsidRPr="00F63B1A">
        <w:rPr>
          <w:rFonts w:ascii="BIZ UDPゴシック" w:eastAsia="BIZ UDPゴシック" w:hAnsi="BIZ UDPゴシック" w:hint="eastAsia"/>
        </w:rPr>
        <w:t>早期解決を求める意見書」が上程、採択されました。</w:t>
      </w:r>
    </w:p>
    <w:p w14:paraId="6FD99C35" w14:textId="77777777" w:rsidR="00237D39" w:rsidRPr="00F63B1A" w:rsidRDefault="00237D39" w:rsidP="00F63B1A">
      <w:pPr>
        <w:ind w:leftChars="150" w:left="420" w:hangingChars="50" w:hanging="105"/>
        <w:rPr>
          <w:rFonts w:ascii="BIZ UDPゴシック" w:eastAsia="BIZ UDPゴシック" w:hAnsi="BIZ UDPゴシック"/>
        </w:rPr>
      </w:pPr>
      <w:r w:rsidRPr="00F63B1A">
        <w:rPr>
          <w:rFonts w:ascii="BIZ UDPゴシック" w:eastAsia="BIZ UDPゴシック" w:hAnsi="BIZ UDPゴシック" w:hint="eastAsia"/>
        </w:rPr>
        <w:t>・北朝鮮による日本人拉致問題の早期解決に関する</w:t>
      </w:r>
      <w:r w:rsidRPr="00F63B1A">
        <w:rPr>
          <w:rFonts w:ascii="BIZ UDPゴシック" w:eastAsia="BIZ UDPゴシック" w:hAnsi="BIZ UDPゴシック"/>
        </w:rPr>
        <w:t>オール大阪</w:t>
      </w:r>
      <w:r w:rsidRPr="00F63B1A">
        <w:rPr>
          <w:rFonts w:ascii="BIZ UDPゴシック" w:eastAsia="BIZ UDPゴシック" w:hAnsi="BIZ UDPゴシック" w:hint="eastAsia"/>
        </w:rPr>
        <w:t>で</w:t>
      </w:r>
      <w:r w:rsidRPr="00F63B1A">
        <w:rPr>
          <w:rFonts w:ascii="BIZ UDPゴシック" w:eastAsia="BIZ UDPゴシック" w:hAnsi="BIZ UDPゴシック"/>
        </w:rPr>
        <w:t>の取組に継続して参加し、情報発信に努めています。</w:t>
      </w:r>
    </w:p>
    <w:p w14:paraId="0A4A997D" w14:textId="77777777" w:rsidR="00237D39" w:rsidRPr="00E53FC4" w:rsidRDefault="00237D39" w:rsidP="00237D39"/>
    <w:p w14:paraId="6AEF0A2D" w14:textId="27213E50" w:rsidR="00237D39" w:rsidRPr="00374065" w:rsidRDefault="00083EB8" w:rsidP="00083EB8">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374065">
        <w:rPr>
          <w:rFonts w:ascii="BIZ UDPゴシック" w:hAnsi="BIZ UDPゴシック" w:hint="eastAsia"/>
          <w:b/>
        </w:rPr>
        <w:t>プラン推進によってめざすまちの姿</w:t>
      </w:r>
    </w:p>
    <w:p w14:paraId="6F666245" w14:textId="77777777"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0256" behindDoc="0" locked="0" layoutInCell="1" allowOverlap="1" wp14:anchorId="00054BF4" wp14:editId="32FE2FE3">
                <wp:simplePos x="0" y="0"/>
                <wp:positionH relativeFrom="column">
                  <wp:posOffset>0</wp:posOffset>
                </wp:positionH>
                <wp:positionV relativeFrom="paragraph">
                  <wp:posOffset>56515</wp:posOffset>
                </wp:positionV>
                <wp:extent cx="6143625" cy="790575"/>
                <wp:effectExtent l="57150" t="57150" r="47625" b="47625"/>
                <wp:wrapNone/>
                <wp:docPr id="258" name="グループ化 258"/>
                <wp:cNvGraphicFramePr/>
                <a:graphic xmlns:a="http://schemas.openxmlformats.org/drawingml/2006/main">
                  <a:graphicData uri="http://schemas.microsoft.com/office/word/2010/wordprocessingGroup">
                    <wpg:wgp>
                      <wpg:cNvGrpSpPr/>
                      <wpg:grpSpPr>
                        <a:xfrm>
                          <a:off x="0" y="0"/>
                          <a:ext cx="6143625" cy="790575"/>
                          <a:chOff x="0" y="1"/>
                          <a:chExt cx="6143625" cy="889397"/>
                        </a:xfrm>
                      </wpg:grpSpPr>
                      <wps:wsp>
                        <wps:cNvPr id="259" name="角丸四角形 72"/>
                        <wps:cNvSpPr/>
                        <wps:spPr>
                          <a:xfrm>
                            <a:off x="0" y="1"/>
                            <a:ext cx="6143625" cy="889397"/>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60" name="テキスト ボックス 260"/>
                        <wps:cNvSpPr txBox="1"/>
                        <wps:spPr>
                          <a:xfrm>
                            <a:off x="9525" y="76168"/>
                            <a:ext cx="6134100" cy="647733"/>
                          </a:xfrm>
                          <a:prstGeom prst="rect">
                            <a:avLst/>
                          </a:prstGeom>
                          <a:noFill/>
                          <a:ln w="6350">
                            <a:noFill/>
                          </a:ln>
                        </wps:spPr>
                        <wps:txbx>
                          <w:txbxContent>
                            <w:p w14:paraId="2C895E86" w14:textId="77777777" w:rsidR="00702D04" w:rsidRDefault="00702D04" w:rsidP="00237D39">
                              <w:pPr>
                                <w:pStyle w:val="3"/>
                                <w:spacing w:line="400" w:lineRule="exact"/>
                                <w:ind w:leftChars="0" w:left="0"/>
                                <w:rPr>
                                  <w:rFonts w:ascii="BIZ UDPゴシック" w:hAnsi="BIZ UDPゴシック"/>
                                </w:rPr>
                              </w:pPr>
                              <w:r w:rsidRPr="006964A0">
                                <w:rPr>
                                  <w:rFonts w:ascii="BIZ UDPゴシック" w:hAnsi="BIZ UDPゴシック" w:hint="eastAsia"/>
                                </w:rPr>
                                <w:t>①</w:t>
                              </w:r>
                              <w:r>
                                <w:rPr>
                                  <w:rFonts w:ascii="BIZ UDPゴシック" w:hAnsi="BIZ UDPゴシック" w:hint="eastAsia"/>
                                </w:rPr>
                                <w:t xml:space="preserve"> </w:t>
                              </w:r>
                              <w:r w:rsidRPr="006964A0">
                                <w:rPr>
                                  <w:rFonts w:ascii="BIZ UDPゴシック" w:hAnsi="BIZ UDPゴシック" w:hint="eastAsia"/>
                                </w:rPr>
                                <w:t>拉致問題を考える機会を</w:t>
                              </w:r>
                              <w:r>
                                <w:rPr>
                                  <w:rFonts w:ascii="BIZ UDPゴシック" w:hAnsi="BIZ UDPゴシック" w:hint="eastAsia"/>
                                </w:rPr>
                                <w:t>とおして</w:t>
                              </w:r>
                              <w:r w:rsidRPr="006964A0">
                                <w:rPr>
                                  <w:rFonts w:ascii="BIZ UDPゴシック" w:hAnsi="BIZ UDPゴシック" w:hint="eastAsia"/>
                                </w:rPr>
                                <w:t>、</w:t>
                              </w:r>
                              <w:r>
                                <w:rPr>
                                  <w:rFonts w:ascii="BIZ UDPゴシック" w:hAnsi="BIZ UDPゴシック" w:hint="eastAsia"/>
                                </w:rPr>
                                <w:t>拉致問題</w:t>
                              </w:r>
                              <w:r>
                                <w:rPr>
                                  <w:rFonts w:ascii="BIZ UDPゴシック" w:hAnsi="BIZ UDPゴシック"/>
                                </w:rPr>
                                <w:t>解決への</w:t>
                              </w:r>
                              <w:r w:rsidRPr="006964A0">
                                <w:rPr>
                                  <w:rFonts w:ascii="BIZ UDPゴシック" w:hAnsi="BIZ UDPゴシック" w:hint="eastAsia"/>
                                </w:rPr>
                                <w:t>関心と理解が深まっています</w:t>
                              </w:r>
                              <w:r>
                                <w:rPr>
                                  <w:rFonts w:ascii="BIZ UDPゴシック" w:hAnsi="BIZ UDPゴシック" w:hint="eastAsia"/>
                                </w:rPr>
                                <w:t xml:space="preserve">　　</w:t>
                              </w:r>
                            </w:p>
                            <w:p w14:paraId="2CFC05FC" w14:textId="77777777" w:rsidR="00702D04" w:rsidRPr="00F7473D" w:rsidRDefault="00702D04" w:rsidP="00237D39">
                              <w:pPr>
                                <w:pStyle w:val="3"/>
                                <w:spacing w:line="400" w:lineRule="exact"/>
                                <w:ind w:leftChars="0" w:left="0"/>
                                <w:rPr>
                                  <w:rFonts w:ascii="BIZ UDPゴシック" w:hAnsi="BIZ UDPゴシック"/>
                                </w:rPr>
                              </w:pPr>
                              <w:r>
                                <w:rPr>
                                  <w:rFonts w:ascii="BIZ UDPゴシック" w:hAnsi="BIZ UDPゴシック" w:hint="eastAsia"/>
                                </w:rPr>
                                <w:t xml:space="preserve">② </w:t>
                              </w:r>
                              <w:r w:rsidRPr="00C52767">
                                <w:rPr>
                                  <w:rFonts w:ascii="BIZ UDPゴシック" w:hAnsi="BIZ UDPゴシック" w:hint="eastAsia"/>
                                  <w:w w:val="92"/>
                                  <w:kern w:val="0"/>
                                  <w:fitText w:val="8400" w:id="-1712106752"/>
                                </w:rPr>
                                <w:t>市内での啓発を継続するとともに、大阪府との連携により、政府の取組の後押しにつながっていま</w:t>
                              </w:r>
                              <w:r w:rsidRPr="00C52767">
                                <w:rPr>
                                  <w:rFonts w:ascii="BIZ UDPゴシック" w:hAnsi="BIZ UDPゴシック" w:hint="eastAsia"/>
                                  <w:spacing w:val="66"/>
                                  <w:w w:val="92"/>
                                  <w:kern w:val="0"/>
                                  <w:fitText w:val="8400" w:id="-1712106752"/>
                                </w:rPr>
                                <w:t>す</w:t>
                              </w:r>
                              <w:r>
                                <w:rPr>
                                  <w:rFonts w:ascii="BIZ UDPゴシック" w:hAnsi="BIZ UDPゴシック" w:hint="eastAsia"/>
                                </w:rPr>
                                <w:t xml:space="preserve"> </w:t>
                              </w:r>
                              <w:r w:rsidRPr="00F7473D">
                                <w:rPr>
                                  <w:rFonts w:ascii="BIZ UDPゴシック" w:hAnsi="BIZ UDPゴシック" w:hint="eastAsia"/>
                                </w:rPr>
                                <w:t xml:space="preserve">　</w:t>
                              </w:r>
                            </w:p>
                            <w:p w14:paraId="5B7E5D13" w14:textId="77777777" w:rsidR="00702D04" w:rsidRPr="00C52767" w:rsidRDefault="00702D04" w:rsidP="00237D39">
                              <w:pPr>
                                <w:spacing w:line="400" w:lineRule="exact"/>
                                <w:jc w:val="left"/>
                                <w:rPr>
                                  <w:rFonts w:ascii="游明朝" w:hAnsi="游明朝"/>
                                </w:rPr>
                              </w:pP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054BF4" id="グループ化 258" o:spid="_x0000_s1181" style="position:absolute;left:0;text-align:left;margin-left:0;margin-top:4.45pt;width:483.75pt;height:62.25pt;z-index:251680256;mso-position-horizontal-relative:text;mso-position-vertical-relative:text" coordorigin="" coordsize="61436,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">
                <v:roundrect id="角丸四角形 72" o:spid="_x0000_s1182" style="position:absolute;width:61436;height:8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" fillcolor="#dae3f3" strokeweight="1pt">
                  <v:stroke joinstyle="miter"/>
                </v:roundrect>
                <v:shape id="テキスト ボックス 260" o:spid="_x0000_s1183" type="#_x0000_t202" style="position:absolute;left:95;top:761;width:61341;height: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" filled="f" stroked="f" strokeweight=".5pt">
                  <v:textbox inset="8mm">
                    <w:txbxContent>
                      <w:p w14:paraId="2C895E86" w14:textId="77777777" w:rsidR="00702D04" w:rsidRDefault="00702D04" w:rsidP="00237D39">
                        <w:pPr>
                          <w:pStyle w:val="3"/>
                          <w:spacing w:line="400" w:lineRule="exact"/>
                          <w:ind w:leftChars="0" w:left="0"/>
                          <w:rPr>
                            <w:rFonts w:ascii="BIZ UDPゴシック" w:hAnsi="BIZ UDPゴシック"/>
                          </w:rPr>
                        </w:pPr>
                        <w:r w:rsidRPr="006964A0">
                          <w:rPr>
                            <w:rFonts w:ascii="BIZ UDPゴシック" w:hAnsi="BIZ UDPゴシック" w:hint="eastAsia"/>
                          </w:rPr>
                          <w:t>①</w:t>
                        </w:r>
                        <w:r>
                          <w:rPr>
                            <w:rFonts w:ascii="BIZ UDPゴシック" w:hAnsi="BIZ UDPゴシック" w:hint="eastAsia"/>
                          </w:rPr>
                          <w:t xml:space="preserve"> </w:t>
                        </w:r>
                        <w:r w:rsidRPr="006964A0">
                          <w:rPr>
                            <w:rFonts w:ascii="BIZ UDPゴシック" w:hAnsi="BIZ UDPゴシック" w:hint="eastAsia"/>
                          </w:rPr>
                          <w:t>拉致問題を考える機会を</w:t>
                        </w:r>
                        <w:r>
                          <w:rPr>
                            <w:rFonts w:ascii="BIZ UDPゴシック" w:hAnsi="BIZ UDPゴシック" w:hint="eastAsia"/>
                          </w:rPr>
                          <w:t>とおして</w:t>
                        </w:r>
                        <w:r w:rsidRPr="006964A0">
                          <w:rPr>
                            <w:rFonts w:ascii="BIZ UDPゴシック" w:hAnsi="BIZ UDPゴシック" w:hint="eastAsia"/>
                          </w:rPr>
                          <w:t>、</w:t>
                        </w:r>
                        <w:r>
                          <w:rPr>
                            <w:rFonts w:ascii="BIZ UDPゴシック" w:hAnsi="BIZ UDPゴシック" w:hint="eastAsia"/>
                          </w:rPr>
                          <w:t>拉致問題</w:t>
                        </w:r>
                        <w:r>
                          <w:rPr>
                            <w:rFonts w:ascii="BIZ UDPゴシック" w:hAnsi="BIZ UDPゴシック"/>
                          </w:rPr>
                          <w:t>解決への</w:t>
                        </w:r>
                        <w:r w:rsidRPr="006964A0">
                          <w:rPr>
                            <w:rFonts w:ascii="BIZ UDPゴシック" w:hAnsi="BIZ UDPゴシック" w:hint="eastAsia"/>
                          </w:rPr>
                          <w:t>関心と理解が深まっています</w:t>
                        </w:r>
                        <w:r>
                          <w:rPr>
                            <w:rFonts w:ascii="BIZ UDPゴシック" w:hAnsi="BIZ UDPゴシック" w:hint="eastAsia"/>
                          </w:rPr>
                          <w:t xml:space="preserve">　　</w:t>
                        </w:r>
                      </w:p>
                      <w:p w14:paraId="2CFC05FC" w14:textId="77777777" w:rsidR="00702D04" w:rsidRPr="00F7473D" w:rsidRDefault="00702D04" w:rsidP="00237D39">
                        <w:pPr>
                          <w:pStyle w:val="3"/>
                          <w:spacing w:line="400" w:lineRule="exact"/>
                          <w:ind w:leftChars="0" w:left="0"/>
                          <w:rPr>
                            <w:rFonts w:ascii="BIZ UDPゴシック" w:hAnsi="BIZ UDPゴシック"/>
                          </w:rPr>
                        </w:pPr>
                        <w:r>
                          <w:rPr>
                            <w:rFonts w:ascii="BIZ UDPゴシック" w:hAnsi="BIZ UDPゴシック" w:hint="eastAsia"/>
                          </w:rPr>
                          <w:t xml:space="preserve">② </w:t>
                        </w:r>
                        <w:r w:rsidRPr="00C52767">
                          <w:rPr>
                            <w:rFonts w:ascii="BIZ UDPゴシック" w:hAnsi="BIZ UDPゴシック" w:hint="eastAsia"/>
                            <w:w w:val="92"/>
                            <w:kern w:val="0"/>
                            <w:fitText w:val="8400" w:id="-1712106752"/>
                          </w:rPr>
                          <w:t>市内での啓発を継続するとともに、大阪府との連携により、政府の取組の後押しにつながっていま</w:t>
                        </w:r>
                        <w:r w:rsidRPr="00C52767">
                          <w:rPr>
                            <w:rFonts w:ascii="BIZ UDPゴシック" w:hAnsi="BIZ UDPゴシック" w:hint="eastAsia"/>
                            <w:spacing w:val="66"/>
                            <w:w w:val="92"/>
                            <w:kern w:val="0"/>
                            <w:fitText w:val="8400" w:id="-1712106752"/>
                          </w:rPr>
                          <w:t>す</w:t>
                        </w:r>
                        <w:r>
                          <w:rPr>
                            <w:rFonts w:ascii="BIZ UDPゴシック" w:hAnsi="BIZ UDPゴシック" w:hint="eastAsia"/>
                          </w:rPr>
                          <w:t xml:space="preserve"> </w:t>
                        </w:r>
                        <w:r w:rsidRPr="00F7473D">
                          <w:rPr>
                            <w:rFonts w:ascii="BIZ UDPゴシック" w:hAnsi="BIZ UDPゴシック" w:hint="eastAsia"/>
                          </w:rPr>
                          <w:t xml:space="preserve">　</w:t>
                        </w:r>
                      </w:p>
                      <w:p w14:paraId="5B7E5D13" w14:textId="77777777" w:rsidR="00702D04" w:rsidRPr="00C52767" w:rsidRDefault="00702D04" w:rsidP="00237D39">
                        <w:pPr>
                          <w:spacing w:line="400" w:lineRule="exact"/>
                          <w:jc w:val="left"/>
                          <w:rPr>
                            <w:rFonts w:ascii="游明朝" w:hAnsi="游明朝"/>
                          </w:rPr>
                        </w:pPr>
                      </w:p>
                    </w:txbxContent>
                  </v:textbox>
                </v:shape>
              </v:group>
            </w:pict>
          </mc:Fallback>
        </mc:AlternateContent>
      </w:r>
    </w:p>
    <w:p w14:paraId="45D4F012" w14:textId="77777777" w:rsidR="00237D39" w:rsidRDefault="00237D39" w:rsidP="00237D39"/>
    <w:p w14:paraId="150AB7E3" w14:textId="77777777" w:rsidR="00237D39" w:rsidRDefault="00237D39" w:rsidP="00237D39"/>
    <w:p w14:paraId="573D2EAB" w14:textId="77777777" w:rsidR="00237D39" w:rsidRDefault="00237D39" w:rsidP="00237D39"/>
    <w:p w14:paraId="61344098" w14:textId="77777777" w:rsidR="00237D39" w:rsidRPr="00245EE8" w:rsidRDefault="00237D39" w:rsidP="00237D39">
      <w:pPr>
        <w:spacing w:line="240" w:lineRule="exact"/>
      </w:pPr>
    </w:p>
    <w:p w14:paraId="2C9EE555" w14:textId="65D81AE0" w:rsidR="00237D39" w:rsidRPr="004539DF" w:rsidRDefault="00083EB8" w:rsidP="00083EB8">
      <w:pPr>
        <w:pStyle w:val="3"/>
        <w:ind w:leftChars="0" w:left="0"/>
        <w:rPr>
          <w:rFonts w:ascii="BIZ UDPゴシック" w:hAnsi="BIZ UDPゴシック"/>
          <w:b/>
          <w:bCs/>
        </w:rPr>
      </w:pPr>
      <w:r>
        <w:rPr>
          <w:rFonts w:ascii="BIZ UDPゴシック" w:hAnsi="BIZ UDPゴシック"/>
          <w:b/>
          <w:bCs/>
        </w:rPr>
        <w:t xml:space="preserve">(3) </w:t>
      </w:r>
      <w:r w:rsidR="00237D39" w:rsidRPr="004539DF">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36"/>
      </w:tblGrid>
      <w:tr w:rsidR="00237D39" w:rsidRPr="00ED0B51" w14:paraId="05C7090E" w14:textId="77777777" w:rsidTr="00ED6642">
        <w:trPr>
          <w:trHeight w:val="1643"/>
        </w:trPr>
        <w:tc>
          <w:tcPr>
            <w:tcW w:w="9742" w:type="dxa"/>
            <w:vAlign w:val="center"/>
          </w:tcPr>
          <w:p w14:paraId="66D0A6BF" w14:textId="6A109D95" w:rsidR="00237D39" w:rsidRPr="00ED6642" w:rsidRDefault="00237D39" w:rsidP="00E61AB8">
            <w:pPr>
              <w:rPr>
                <w:rFonts w:ascii="BIZ UDPゴシック" w:eastAsia="BIZ UDPゴシック" w:hAnsi="BIZ UDPゴシック"/>
              </w:rPr>
            </w:pPr>
            <w:r>
              <w:rPr>
                <w:rFonts w:ascii="BIZ UDPゴシック" w:eastAsia="BIZ UDPゴシック" w:hAnsi="BIZ UDPゴシック" w:hint="eastAsia"/>
              </w:rPr>
              <w:t>・</w:t>
            </w:r>
            <w:r w:rsidRPr="004539DF">
              <w:rPr>
                <w:rFonts w:ascii="BIZ UDPゴシック" w:eastAsia="BIZ UDPゴシック" w:hAnsi="BIZ UDPゴシック" w:hint="eastAsia"/>
              </w:rPr>
              <w:t>拉</w:t>
            </w:r>
            <w:r w:rsidRPr="00ED6642">
              <w:rPr>
                <w:rFonts w:ascii="BIZ UDPゴシック" w:eastAsia="BIZ UDPゴシック" w:hAnsi="BIZ UDPゴシック" w:hint="eastAsia"/>
              </w:rPr>
              <w:t>致問題について理解を促すための</w:t>
            </w:r>
            <w:r w:rsidRPr="00ED6642">
              <w:rPr>
                <w:rFonts w:ascii="BIZ UDPゴシック" w:eastAsia="BIZ UDPゴシック" w:hAnsi="BIZ UDPゴシック"/>
              </w:rPr>
              <w:t>啓発を進めます。</w:t>
            </w:r>
          </w:p>
          <w:p w14:paraId="1A7A4282" w14:textId="44DB78D3" w:rsidR="00804D22" w:rsidRPr="00ED6642" w:rsidRDefault="00804D22" w:rsidP="00E61AB8">
            <w:pPr>
              <w:rPr>
                <w:rFonts w:ascii="BIZ UDPゴシック" w:eastAsia="BIZ UDPゴシック" w:hAnsi="BIZ UDPゴシック"/>
              </w:rPr>
            </w:pPr>
            <w:r w:rsidRPr="00ED6642">
              <w:rPr>
                <w:rFonts w:ascii="BIZ UDPゴシック" w:eastAsia="BIZ UDPゴシック" w:hAnsi="BIZ UDPゴシック" w:cs="Times New Roman" w:hint="eastAsia"/>
                <w:szCs w:val="21"/>
              </w:rPr>
              <w:t>・人権侵害を受けた人の尊厳を守るための相談支援に取り組みます。</w:t>
            </w:r>
          </w:p>
          <w:p w14:paraId="6D99E86B" w14:textId="77777777" w:rsidR="00237D39" w:rsidRPr="004539DF" w:rsidRDefault="00237D39" w:rsidP="00E61AB8">
            <w:pPr>
              <w:rPr>
                <w:rFonts w:ascii="BIZ UDPゴシック" w:eastAsia="BIZ UDPゴシック" w:hAnsi="BIZ UDPゴシック"/>
              </w:rPr>
            </w:pPr>
            <w:r w:rsidRPr="00ED6642">
              <w:rPr>
                <w:rFonts w:ascii="BIZ UDPゴシック" w:eastAsia="BIZ UDPゴシック" w:hAnsi="BIZ UDPゴシック" w:hint="eastAsia"/>
              </w:rPr>
              <w:t>・拉致被害者の</w:t>
            </w:r>
            <w:r w:rsidRPr="004539DF">
              <w:rPr>
                <w:rFonts w:ascii="BIZ UDPゴシック" w:eastAsia="BIZ UDPゴシック" w:hAnsi="BIZ UDPゴシック" w:hint="eastAsia"/>
              </w:rPr>
              <w:t>一日も早い帰国をめざして、引き続き、国や大阪府と連携した施策を推進します。</w:t>
            </w:r>
          </w:p>
          <w:p w14:paraId="44763473" w14:textId="678A76BF" w:rsidR="00237D39" w:rsidRPr="004539DF" w:rsidRDefault="00237D39" w:rsidP="00E61AB8">
            <w:pPr>
              <w:ind w:left="105" w:hangingChars="50" w:hanging="105"/>
              <w:rPr>
                <w:rFonts w:ascii="BIZ UDPゴシック" w:eastAsia="BIZ UDPゴシック" w:hAnsi="BIZ UDPゴシック"/>
              </w:rPr>
            </w:pPr>
            <w:r>
              <w:rPr>
                <w:rFonts w:ascii="BIZ UDPゴシック" w:eastAsia="BIZ UDPゴシック" w:hAnsi="BIZ UDPゴシック" w:hint="eastAsia"/>
              </w:rPr>
              <w:t>・</w:t>
            </w:r>
            <w:r w:rsidRPr="004539DF">
              <w:rPr>
                <w:rFonts w:ascii="BIZ UDPゴシック" w:eastAsia="BIZ UDPゴシック" w:hAnsi="BIZ UDPゴシック" w:hint="eastAsia"/>
              </w:rPr>
              <w:t>映画「めぐみ－引き裂かれた家族の</w:t>
            </w:r>
            <w:r w:rsidR="00667C8F">
              <w:rPr>
                <w:rFonts w:ascii="BIZ UDPゴシック" w:eastAsia="BIZ UDPゴシック" w:hAnsi="BIZ UDPゴシック" w:hint="eastAsia"/>
              </w:rPr>
              <w:t>3</w:t>
            </w:r>
            <w:r w:rsidR="00667C8F">
              <w:rPr>
                <w:rFonts w:ascii="BIZ UDPゴシック" w:eastAsia="BIZ UDPゴシック" w:hAnsi="BIZ UDPゴシック"/>
              </w:rPr>
              <w:t>0</w:t>
            </w:r>
            <w:r w:rsidRPr="004539DF">
              <w:rPr>
                <w:rFonts w:ascii="BIZ UDPゴシック" w:eastAsia="BIZ UDPゴシック" w:hAnsi="BIZ UDPゴシック"/>
              </w:rPr>
              <w:t>年」の上映会の周知など、拉致問題解決の一助となるよう努めます。</w:t>
            </w:r>
          </w:p>
        </w:tc>
      </w:tr>
    </w:tbl>
    <w:p w14:paraId="3FB3196E" w14:textId="77777777" w:rsidR="00237D39" w:rsidRPr="00E53FC4" w:rsidRDefault="00237D39" w:rsidP="00237D39"/>
    <w:p w14:paraId="54E36567" w14:textId="7FAF2E39" w:rsidR="00237D39" w:rsidRPr="00374065" w:rsidRDefault="00083EB8" w:rsidP="00083EB8">
      <w:pPr>
        <w:pStyle w:val="3"/>
        <w:ind w:leftChars="0" w:left="0"/>
        <w:rPr>
          <w:b/>
          <w:bCs/>
        </w:rPr>
      </w:pPr>
      <w:r>
        <w:rPr>
          <w:rFonts w:ascii="BIZ UDPゴシック" w:hAnsi="BIZ UDPゴシック" w:hint="eastAsia"/>
          <w:b/>
          <w:bCs/>
        </w:rPr>
        <w:t>(</w:t>
      </w:r>
      <w:r>
        <w:rPr>
          <w:rFonts w:ascii="BIZ UDPゴシック" w:hAnsi="BIZ UDPゴシック"/>
          <w:b/>
          <w:bCs/>
        </w:rPr>
        <w:t xml:space="preserve">4) </w:t>
      </w:r>
      <w:r w:rsidR="00237D39" w:rsidRPr="00374065">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4812"/>
        <w:gridCol w:w="4924"/>
      </w:tblGrid>
      <w:tr w:rsidR="00237D39" w:rsidRPr="00C051B3" w14:paraId="0E61F8B5" w14:textId="77777777" w:rsidTr="00A51E26">
        <w:trPr>
          <w:trHeight w:val="357"/>
        </w:trPr>
        <w:tc>
          <w:tcPr>
            <w:tcW w:w="9742"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32B61575" w14:textId="77777777"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A51E26">
              <w:rPr>
                <w:rFonts w:ascii="BIZ UDPゴシック" w:eastAsia="BIZ UDPゴシック" w:hAnsi="BIZ UDPゴシック" w:cs="ＭＳ Ｐゴシック" w:hint="eastAsia"/>
                <w:color w:val="000000"/>
                <w:kern w:val="0"/>
                <w:sz w:val="20"/>
                <w:szCs w:val="16"/>
              </w:rPr>
              <w:t>基本方針が示す項目</w:t>
            </w:r>
          </w:p>
        </w:tc>
      </w:tr>
      <w:tr w:rsidR="00237D39" w:rsidRPr="00C051B3" w14:paraId="08DA687F" w14:textId="77777777" w:rsidTr="00E61AB8">
        <w:trPr>
          <w:trHeight w:val="602"/>
        </w:trPr>
        <w:tc>
          <w:tcPr>
            <w:tcW w:w="9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8EEB01" w14:textId="77777777" w:rsidR="00237D39" w:rsidRPr="00EA3A87"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bookmarkStart w:id="72" w:name="_Hlk82189508"/>
            <w:r w:rsidRPr="00EA3A87">
              <w:rPr>
                <w:rFonts w:ascii="BIZ UDPゴシック" w:eastAsia="BIZ UDPゴシック" w:hAnsi="BIZ UDPゴシック" w:cs="ＭＳ Ｐゴシック" w:hint="eastAsia"/>
                <w:color w:val="000000"/>
                <w:kern w:val="0"/>
                <w:sz w:val="18"/>
                <w:szCs w:val="18"/>
              </w:rPr>
              <w:t>・拉致問題について理解</w:t>
            </w:r>
            <w:bookmarkEnd w:id="72"/>
            <w:r w:rsidRPr="00EA3A87">
              <w:rPr>
                <w:rFonts w:ascii="BIZ UDPゴシック" w:eastAsia="BIZ UDPゴシック" w:hAnsi="BIZ UDPゴシック" w:cs="ＭＳ Ｐゴシック" w:hint="eastAsia"/>
                <w:color w:val="000000"/>
                <w:kern w:val="0"/>
                <w:sz w:val="18"/>
                <w:szCs w:val="18"/>
              </w:rPr>
              <w:t>を促すための啓発</w:t>
            </w:r>
            <w:r w:rsidRPr="00EA3A87">
              <w:rPr>
                <w:rFonts w:ascii="BIZ UDPゴシック" w:eastAsia="BIZ UDPゴシック" w:hAnsi="BIZ UDPゴシック" w:cs="ＭＳ Ｐゴシック" w:hint="eastAsia"/>
                <w:color w:val="000000"/>
                <w:kern w:val="0"/>
                <w:sz w:val="18"/>
                <w:szCs w:val="18"/>
              </w:rPr>
              <w:br/>
              <w:t>・国や大阪府と連携した施策の推進</w:t>
            </w:r>
          </w:p>
        </w:tc>
      </w:tr>
      <w:tr w:rsidR="00237D39" w:rsidRPr="00C051B3" w14:paraId="1DA490C3" w14:textId="77777777" w:rsidTr="00E61AB8">
        <w:trPr>
          <w:trHeight w:val="694"/>
        </w:trPr>
        <w:tc>
          <w:tcPr>
            <w:tcW w:w="481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DE78F87" w14:textId="77777777" w:rsidR="00237D39" w:rsidRPr="00EA3A87"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EA3A87">
              <w:rPr>
                <w:rFonts w:ascii="BIZ UDPゴシック" w:eastAsia="BIZ UDPゴシック" w:hAnsi="BIZ UDPゴシック" w:cs="ＭＳ Ｐゴシック" w:hint="eastAsia"/>
                <w:color w:val="000000"/>
                <w:kern w:val="0"/>
                <w:sz w:val="18"/>
                <w:szCs w:val="18"/>
              </w:rPr>
              <w:t>共通課題から見た分類</w:t>
            </w:r>
            <w:r w:rsidRPr="00EA3A87">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4927" w:type="dxa"/>
            <w:tcBorders>
              <w:top w:val="single" w:sz="4" w:space="0" w:color="auto"/>
              <w:left w:val="nil"/>
              <w:bottom w:val="single" w:sz="4" w:space="0" w:color="auto"/>
              <w:right w:val="single" w:sz="4" w:space="0" w:color="auto"/>
            </w:tcBorders>
            <w:shd w:val="clear" w:color="auto" w:fill="auto"/>
            <w:vAlign w:val="center"/>
            <w:hideMark/>
          </w:tcPr>
          <w:p w14:paraId="7779FB24" w14:textId="1D2C4763"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r>
    </w:tbl>
    <w:p w14:paraId="4D5245E8" w14:textId="77777777" w:rsidR="00237D39" w:rsidRPr="00DF73A9" w:rsidRDefault="00237D39" w:rsidP="00237D39">
      <w:pPr>
        <w:pStyle w:val="ad"/>
        <w:ind w:leftChars="0" w:left="420"/>
        <w:rPr>
          <w:sz w:val="16"/>
          <w:szCs w:val="16"/>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97"/>
        <w:gridCol w:w="1952"/>
        <w:gridCol w:w="567"/>
        <w:gridCol w:w="3277"/>
        <w:gridCol w:w="700"/>
        <w:gridCol w:w="1843"/>
      </w:tblGrid>
      <w:tr w:rsidR="00237D39" w:rsidRPr="00C051B3" w14:paraId="3BA854F3" w14:textId="77777777" w:rsidTr="00EA3A87">
        <w:tc>
          <w:tcPr>
            <w:tcW w:w="1418" w:type="dxa"/>
          </w:tcPr>
          <w:p w14:paraId="6850B08B" w14:textId="409E10C6"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7A91A779"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40D2CB23"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71C7D30E"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07" w:type="dxa"/>
            <w:shd w:val="clear" w:color="auto" w:fill="auto"/>
            <w:vAlign w:val="center"/>
            <w:hideMark/>
          </w:tcPr>
          <w:p w14:paraId="19F8BC05"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3" w:type="dxa"/>
            <w:shd w:val="clear" w:color="auto" w:fill="auto"/>
            <w:noWrap/>
            <w:vAlign w:val="center"/>
            <w:hideMark/>
          </w:tcPr>
          <w:p w14:paraId="7651D013"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2E60ED9E" w14:textId="77777777" w:rsidTr="003E2699">
        <w:trPr>
          <w:trHeight w:hRule="exact" w:val="423"/>
        </w:trPr>
        <w:tc>
          <w:tcPr>
            <w:tcW w:w="1418" w:type="dxa"/>
            <w:vMerge w:val="restart"/>
            <w:vAlign w:val="center"/>
          </w:tcPr>
          <w:p w14:paraId="43CFC56B" w14:textId="1EF5ADE5"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DF73A9">
              <w:rPr>
                <w:rFonts w:ascii="BIZ UDPゴシック" w:eastAsia="BIZ UDPゴシック" w:hAnsi="BIZ UDPゴシック" w:cs="ＭＳ Ｐゴシック" w:hint="eastAsia"/>
                <w:color w:val="000000"/>
                <w:kern w:val="0"/>
                <w:sz w:val="16"/>
                <w:szCs w:val="16"/>
              </w:rPr>
              <w:t>拉致問題について理解を促すための啓発</w:t>
            </w:r>
          </w:p>
        </w:tc>
        <w:tc>
          <w:tcPr>
            <w:tcW w:w="1985" w:type="dxa"/>
            <w:vMerge w:val="restart"/>
            <w:shd w:val="clear" w:color="auto" w:fill="auto"/>
            <w:vAlign w:val="center"/>
            <w:hideMark/>
          </w:tcPr>
          <w:p w14:paraId="33AB72CF" w14:textId="77777777" w:rsidR="00667C8F"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理解促進に向けた取組の</w:t>
            </w:r>
          </w:p>
          <w:p w14:paraId="14D57D3B" w14:textId="45FA701A"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w:t>
            </w:r>
          </w:p>
        </w:tc>
        <w:tc>
          <w:tcPr>
            <w:tcW w:w="567" w:type="dxa"/>
            <w:shd w:val="clear" w:color="auto" w:fill="auto"/>
            <w:vAlign w:val="center"/>
          </w:tcPr>
          <w:p w14:paraId="5D31EE5D" w14:textId="121B7CBB" w:rsidR="00237D39" w:rsidRPr="006B000B" w:rsidRDefault="00237D39" w:rsidP="008C5E4E">
            <w:pPr>
              <w:widowControl/>
              <w:spacing w:line="240" w:lineRule="exact"/>
              <w:jc w:val="center"/>
              <w:rPr>
                <w:rFonts w:ascii="BIZ UDPゴシック" w:eastAsia="BIZ UDPゴシック" w:hAnsi="BIZ UDPゴシック" w:cs="ＭＳ Ｐゴシック"/>
                <w:color w:val="000000"/>
                <w:kern w:val="0"/>
                <w:sz w:val="16"/>
                <w:szCs w:val="16"/>
              </w:rPr>
            </w:pPr>
            <w:r w:rsidRPr="006B000B">
              <w:rPr>
                <w:rFonts w:ascii="BIZ UDPゴシック" w:eastAsia="BIZ UDPゴシック" w:hAnsi="BIZ UDPゴシック" w:hint="eastAsia"/>
                <w:sz w:val="16"/>
                <w:szCs w:val="16"/>
              </w:rPr>
              <w:t>1</w:t>
            </w:r>
            <w:r w:rsidR="008C5E4E">
              <w:rPr>
                <w:rFonts w:ascii="BIZ UDPゴシック" w:eastAsia="BIZ UDPゴシック" w:hAnsi="BIZ UDPゴシック"/>
                <w:sz w:val="16"/>
                <w:szCs w:val="16"/>
              </w:rPr>
              <w:t>69</w:t>
            </w:r>
          </w:p>
        </w:tc>
        <w:tc>
          <w:tcPr>
            <w:tcW w:w="3277" w:type="dxa"/>
            <w:shd w:val="clear" w:color="auto" w:fill="auto"/>
            <w:vAlign w:val="center"/>
            <w:hideMark/>
          </w:tcPr>
          <w:p w14:paraId="5F924CE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07" w:type="dxa"/>
            <w:shd w:val="clear" w:color="auto" w:fill="auto"/>
            <w:vAlign w:val="center"/>
            <w:hideMark/>
          </w:tcPr>
          <w:p w14:paraId="0A9C77E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noWrap/>
            <w:vAlign w:val="center"/>
            <w:hideMark/>
          </w:tcPr>
          <w:p w14:paraId="2FB0D82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3C1AAED6" w14:textId="77777777" w:rsidTr="00EA3A87">
        <w:tc>
          <w:tcPr>
            <w:tcW w:w="1418" w:type="dxa"/>
            <w:vMerge/>
          </w:tcPr>
          <w:p w14:paraId="578888A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2BEE9E9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7C461A35" w14:textId="2A1D2ACD" w:rsidR="00237D39"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170</w:t>
            </w:r>
          </w:p>
        </w:tc>
        <w:tc>
          <w:tcPr>
            <w:tcW w:w="3277" w:type="dxa"/>
            <w:shd w:val="clear" w:color="auto" w:fill="auto"/>
            <w:vAlign w:val="center"/>
            <w:hideMark/>
          </w:tcPr>
          <w:p w14:paraId="286854E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アニメ</w:t>
            </w:r>
            <w:r>
              <w:rPr>
                <w:rFonts w:ascii="BIZ UDPゴシック" w:eastAsia="BIZ UDPゴシック" w:hAnsi="BIZ UDPゴシック" w:cs="ＭＳ Ｐゴシック" w:hint="eastAsia"/>
                <w:color w:val="000000"/>
                <w:kern w:val="0"/>
                <w:sz w:val="16"/>
                <w:szCs w:val="16"/>
              </w:rPr>
              <w:t>映画</w:t>
            </w:r>
            <w:r w:rsidRPr="00C051B3">
              <w:rPr>
                <w:rFonts w:ascii="BIZ UDPゴシック" w:eastAsia="BIZ UDPゴシック" w:hAnsi="BIZ UDPゴシック" w:cs="ＭＳ Ｐゴシック" w:hint="eastAsia"/>
                <w:color w:val="000000"/>
                <w:kern w:val="0"/>
                <w:sz w:val="16"/>
                <w:szCs w:val="16"/>
              </w:rPr>
              <w:t>「めぐみ」の活用</w:t>
            </w:r>
          </w:p>
        </w:tc>
        <w:tc>
          <w:tcPr>
            <w:tcW w:w="707" w:type="dxa"/>
            <w:shd w:val="clear" w:color="auto" w:fill="auto"/>
            <w:vAlign w:val="center"/>
            <w:hideMark/>
          </w:tcPr>
          <w:p w14:paraId="458EAA5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①②</w:t>
            </w:r>
          </w:p>
        </w:tc>
        <w:tc>
          <w:tcPr>
            <w:tcW w:w="1843" w:type="dxa"/>
            <w:shd w:val="clear" w:color="auto" w:fill="auto"/>
            <w:vAlign w:val="center"/>
            <w:hideMark/>
          </w:tcPr>
          <w:p w14:paraId="0D29A5D3"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p w14:paraId="11CB377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r w:rsidR="00237D39" w:rsidRPr="00C051B3" w14:paraId="78F07F5E" w14:textId="77777777" w:rsidTr="003E2699">
        <w:trPr>
          <w:trHeight w:hRule="exact" w:val="477"/>
        </w:trPr>
        <w:tc>
          <w:tcPr>
            <w:tcW w:w="1418" w:type="dxa"/>
            <w:vMerge/>
          </w:tcPr>
          <w:p w14:paraId="66B217D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5949739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71E52613" w14:textId="721FDDB9" w:rsidR="00237D39" w:rsidRPr="006B000B" w:rsidRDefault="008C5E4E"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171</w:t>
            </w:r>
          </w:p>
        </w:tc>
        <w:tc>
          <w:tcPr>
            <w:tcW w:w="3277" w:type="dxa"/>
            <w:shd w:val="clear" w:color="auto" w:fill="auto"/>
            <w:vAlign w:val="center"/>
            <w:hideMark/>
          </w:tcPr>
          <w:p w14:paraId="7EF2912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国や大阪府との連携による施策の推進</w:t>
            </w:r>
          </w:p>
        </w:tc>
        <w:tc>
          <w:tcPr>
            <w:tcW w:w="707" w:type="dxa"/>
            <w:shd w:val="clear" w:color="auto" w:fill="auto"/>
            <w:vAlign w:val="center"/>
            <w:hideMark/>
          </w:tcPr>
          <w:p w14:paraId="3AB74E8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④</w:t>
            </w:r>
          </w:p>
        </w:tc>
        <w:tc>
          <w:tcPr>
            <w:tcW w:w="1843" w:type="dxa"/>
            <w:shd w:val="clear" w:color="auto" w:fill="auto"/>
            <w:vAlign w:val="center"/>
            <w:hideMark/>
          </w:tcPr>
          <w:p w14:paraId="254C3DE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bl>
    <w:p w14:paraId="3D5323EC" w14:textId="77777777" w:rsidR="00237D39" w:rsidRPr="00C051B3" w:rsidRDefault="00237D39" w:rsidP="00237D39">
      <w:pPr>
        <w:rPr>
          <w:sz w:val="16"/>
          <w:szCs w:val="16"/>
        </w:rPr>
      </w:pPr>
    </w:p>
    <w:p w14:paraId="3995E86E" w14:textId="77777777" w:rsidR="00237D39" w:rsidRPr="00757C39" w:rsidRDefault="00237D39" w:rsidP="00237D39">
      <w:pPr>
        <w:rPr>
          <w:rFonts w:ascii="BIZ UDP明朝 Medium" w:hAnsi="BIZ UDP明朝 Medium"/>
          <w:szCs w:val="21"/>
        </w:rPr>
      </w:pPr>
    </w:p>
    <w:p w14:paraId="470299AE" w14:textId="77777777" w:rsidR="00237D39" w:rsidRDefault="00237D39" w:rsidP="00237D39">
      <w:pPr>
        <w:widowControl/>
        <w:jc w:val="left"/>
        <w:rPr>
          <w:rFonts w:ascii="BIZ UDP明朝 Medium" w:hAnsi="BIZ UDP明朝 Medium"/>
          <w:szCs w:val="21"/>
        </w:rPr>
      </w:pPr>
      <w:r>
        <w:rPr>
          <w:rFonts w:ascii="BIZ UDP明朝 Medium" w:hAnsi="BIZ UDP明朝 Medium"/>
          <w:szCs w:val="21"/>
        </w:rPr>
        <w:br w:type="page"/>
      </w:r>
    </w:p>
    <w:tbl>
      <w:tblPr>
        <w:tblStyle w:val="a3"/>
        <w:tblW w:w="0" w:type="auto"/>
        <w:shd w:val="clear" w:color="auto" w:fill="D9D9D9" w:themeFill="background1" w:themeFillShade="D9"/>
        <w:tblLook w:val="04A0" w:firstRow="1" w:lastRow="0" w:firstColumn="1" w:lastColumn="0" w:noHBand="0" w:noVBand="1"/>
      </w:tblPr>
      <w:tblGrid>
        <w:gridCol w:w="9736"/>
      </w:tblGrid>
      <w:tr w:rsidR="00237D39" w:rsidRPr="00BA65EA" w14:paraId="11350BD9" w14:textId="77777777" w:rsidTr="00E61AB8">
        <w:tc>
          <w:tcPr>
            <w:tcW w:w="9742" w:type="dxa"/>
            <w:shd w:val="clear" w:color="auto" w:fill="D9D9D9" w:themeFill="background1" w:themeFillShade="D9"/>
            <w:tcMar>
              <w:top w:w="113" w:type="dxa"/>
              <w:bottom w:w="113" w:type="dxa"/>
            </w:tcMar>
          </w:tcPr>
          <w:p w14:paraId="49CE7A42" w14:textId="77777777" w:rsidR="00237D39" w:rsidRPr="00083EB8" w:rsidRDefault="00237D39" w:rsidP="00E61AB8">
            <w:pPr>
              <w:pStyle w:val="2"/>
              <w:jc w:val="center"/>
              <w:rPr>
                <w:rFonts w:ascii="BIZ UDPゴシック" w:hAnsi="BIZ UDPゴシック"/>
                <w:b/>
                <w:bCs/>
                <w:sz w:val="24"/>
                <w:szCs w:val="28"/>
              </w:rPr>
            </w:pPr>
            <w:bookmarkStart w:id="73" w:name="_Toc85629453"/>
            <w:r w:rsidRPr="00083EB8">
              <w:rPr>
                <w:rFonts w:ascii="BIZ UDPゴシック" w:hAnsi="BIZ UDPゴシック" w:hint="eastAsia"/>
                <w:b/>
                <w:bCs/>
                <w:sz w:val="24"/>
                <w:szCs w:val="28"/>
              </w:rPr>
              <w:t>13</w:t>
            </w:r>
            <w:r w:rsidRPr="00083EB8">
              <w:rPr>
                <w:rFonts w:ascii="BIZ UDPゴシック" w:hAnsi="BIZ UDPゴシック"/>
                <w:b/>
                <w:bCs/>
                <w:sz w:val="24"/>
                <w:szCs w:val="28"/>
              </w:rPr>
              <w:t xml:space="preserve"> ホームレスの人の人権</w:t>
            </w:r>
            <w:bookmarkEnd w:id="73"/>
          </w:p>
        </w:tc>
      </w:tr>
    </w:tbl>
    <w:p w14:paraId="3B143D74" w14:textId="77777777" w:rsidR="00237D39" w:rsidRPr="00BA65EA" w:rsidRDefault="00237D39" w:rsidP="00237D39">
      <w:pPr>
        <w:rPr>
          <w:rFonts w:ascii="BIZ UDP明朝 Medium" w:hAnsi="BIZ UDP明朝 Medium"/>
          <w:szCs w:val="21"/>
        </w:rPr>
      </w:pPr>
    </w:p>
    <w:p w14:paraId="128658C5" w14:textId="51B5AE4C" w:rsidR="00237D39" w:rsidRPr="004539DF" w:rsidRDefault="00083EB8" w:rsidP="00083EB8">
      <w:pPr>
        <w:pStyle w:val="3"/>
        <w:ind w:leftChars="0" w:left="0"/>
        <w:rPr>
          <w:rFonts w:ascii="BIZ UDPゴシック" w:hAnsi="BIZ UDPゴシック"/>
          <w:b/>
          <w:bCs/>
          <w:strike/>
        </w:rPr>
      </w:pPr>
      <w:r>
        <w:rPr>
          <w:rFonts w:ascii="BIZ UDPゴシック" w:hAnsi="BIZ UDPゴシック" w:hint="eastAsia"/>
          <w:b/>
          <w:bCs/>
          <w:szCs w:val="21"/>
        </w:rPr>
        <w:t>(</w:t>
      </w:r>
      <w:r>
        <w:rPr>
          <w:rFonts w:ascii="BIZ UDPゴシック" w:hAnsi="BIZ UDPゴシック"/>
          <w:b/>
          <w:bCs/>
          <w:szCs w:val="21"/>
        </w:rPr>
        <w:t xml:space="preserve">1) </w:t>
      </w:r>
      <w:r w:rsidR="00237D39" w:rsidRPr="004539DF">
        <w:rPr>
          <w:rFonts w:ascii="BIZ UDPゴシック" w:hAnsi="BIZ UDPゴシック" w:hint="eastAsia"/>
          <w:b/>
          <w:bCs/>
          <w:szCs w:val="21"/>
        </w:rPr>
        <w:t>岸和田市における現状</w:t>
      </w:r>
    </w:p>
    <w:p w14:paraId="470837EF" w14:textId="77777777" w:rsidR="00237D39" w:rsidRPr="00F63B1A" w:rsidRDefault="00237D39" w:rsidP="00F63B1A">
      <w:pPr>
        <w:ind w:leftChars="100" w:left="210"/>
        <w:rPr>
          <w:rFonts w:ascii="BIZ UDPゴシック" w:eastAsia="BIZ UDPゴシック" w:hAnsi="BIZ UDPゴシック"/>
        </w:rPr>
      </w:pPr>
      <w:r w:rsidRPr="00F63B1A">
        <w:rPr>
          <w:rFonts w:ascii="BIZ UDPゴシック" w:eastAsia="BIZ UDPゴシック" w:hAnsi="BIZ UDPゴシック" w:hint="eastAsia"/>
        </w:rPr>
        <w:t>●市の取組の概要</w:t>
      </w:r>
    </w:p>
    <w:p w14:paraId="2156B8C6" w14:textId="3D5B9211" w:rsidR="00237D39" w:rsidRPr="00F63B1A" w:rsidRDefault="00237D39" w:rsidP="00F63B1A">
      <w:pPr>
        <w:ind w:leftChars="150" w:left="420" w:hangingChars="50" w:hanging="105"/>
        <w:rPr>
          <w:rFonts w:ascii="BIZ UDPゴシック" w:eastAsia="BIZ UDPゴシック" w:hAnsi="BIZ UDPゴシック"/>
          <w:szCs w:val="21"/>
        </w:rPr>
      </w:pPr>
      <w:r w:rsidRPr="00F63B1A">
        <w:rPr>
          <w:rFonts w:ascii="BIZ UDPゴシック" w:eastAsia="BIZ UDPゴシック" w:hAnsi="BIZ UDPゴシック" w:hint="eastAsia"/>
          <w:szCs w:val="21"/>
        </w:rPr>
        <w:t>・「岸和田市自立相談支援センター」では、</w:t>
      </w:r>
      <w:r w:rsidRPr="00F63B1A">
        <w:rPr>
          <w:rFonts w:ascii="BIZ UDPゴシック" w:eastAsia="BIZ UDPゴシック" w:hAnsi="BIZ UDPゴシック"/>
          <w:szCs w:val="21"/>
        </w:rPr>
        <w:t>経済的に困窮し</w:t>
      </w:r>
      <w:r w:rsidRPr="00F63B1A">
        <w:rPr>
          <w:rFonts w:ascii="BIZ UDPゴシック" w:eastAsia="BIZ UDPゴシック" w:hAnsi="BIZ UDPゴシック" w:hint="eastAsia"/>
          <w:szCs w:val="21"/>
        </w:rPr>
        <w:t>、</w:t>
      </w:r>
      <w:r w:rsidRPr="00F63B1A">
        <w:rPr>
          <w:rFonts w:ascii="BIZ UDPゴシック" w:eastAsia="BIZ UDPゴシック" w:hAnsi="BIZ UDPゴシック"/>
          <w:szCs w:val="21"/>
        </w:rPr>
        <w:t>就労</w:t>
      </w:r>
      <w:r w:rsidR="00667C8F" w:rsidRPr="00F63B1A">
        <w:rPr>
          <w:rFonts w:ascii="BIZ UDPゴシック" w:eastAsia="BIZ UDPゴシック" w:hAnsi="BIZ UDPゴシック" w:hint="eastAsia"/>
          <w:szCs w:val="21"/>
        </w:rPr>
        <w:t>など</w:t>
      </w:r>
      <w:r w:rsidRPr="00F63B1A">
        <w:rPr>
          <w:rFonts w:ascii="BIZ UDPゴシック" w:eastAsia="BIZ UDPゴシック" w:hAnsi="BIZ UDPゴシック"/>
          <w:szCs w:val="21"/>
        </w:rPr>
        <w:t>による自立に向けた支援を希望</w:t>
      </w:r>
      <w:r w:rsidRPr="00F63B1A">
        <w:rPr>
          <w:rFonts w:ascii="BIZ UDPゴシック" w:eastAsia="BIZ UDPゴシック" w:hAnsi="BIZ UDPゴシック" w:hint="eastAsia"/>
          <w:szCs w:val="21"/>
        </w:rPr>
        <w:t>する人を</w:t>
      </w:r>
      <w:r w:rsidRPr="00F63B1A">
        <w:rPr>
          <w:rFonts w:ascii="BIZ UDPゴシック" w:eastAsia="BIZ UDPゴシック" w:hAnsi="BIZ UDPゴシック"/>
          <w:szCs w:val="21"/>
        </w:rPr>
        <w:t>対象に、</w:t>
      </w:r>
      <w:r w:rsidRPr="00F63B1A">
        <w:rPr>
          <w:rFonts w:ascii="BIZ UDPゴシック" w:eastAsia="BIZ UDPゴシック" w:hAnsi="BIZ UDPゴシック" w:hint="eastAsia"/>
          <w:szCs w:val="21"/>
        </w:rPr>
        <w:t>自立相談支援事業と住居確保給付金事業、就労準備支援事業及び一時生活支援事業を実施しています。</w:t>
      </w:r>
    </w:p>
    <w:p w14:paraId="3F249B78" w14:textId="4B5526F9" w:rsidR="00237D39" w:rsidRPr="00F63B1A" w:rsidRDefault="00237D39" w:rsidP="00F63B1A">
      <w:pPr>
        <w:ind w:leftChars="150" w:left="420" w:hangingChars="50" w:hanging="105"/>
        <w:rPr>
          <w:rFonts w:ascii="BIZ UDPゴシック" w:eastAsia="BIZ UDPゴシック" w:hAnsi="BIZ UDPゴシック"/>
          <w:strike/>
        </w:rPr>
      </w:pPr>
      <w:r w:rsidRPr="00F63B1A">
        <w:rPr>
          <w:rFonts w:ascii="BIZ UDPゴシック" w:eastAsia="BIZ UDPゴシック" w:hAnsi="BIZ UDPゴシック" w:hint="eastAsia"/>
          <w:szCs w:val="21"/>
        </w:rPr>
        <w:t>・定期的な巡回相談を行い、生活状況や健康状態の把握を行うとともに、必要に応じて行政サービスへの案内を行っています。</w:t>
      </w:r>
    </w:p>
    <w:p w14:paraId="7A6D2B9F" w14:textId="77777777" w:rsidR="00237D39" w:rsidRPr="009547F1" w:rsidRDefault="00237D39" w:rsidP="004F05F6">
      <w:pPr>
        <w:spacing w:line="200" w:lineRule="exact"/>
        <w:rPr>
          <w:rFonts w:ascii="BIZ UDPゴシック" w:eastAsia="BIZ UDPゴシック" w:hAnsi="BIZ UDPゴシック"/>
        </w:rPr>
      </w:pPr>
    </w:p>
    <w:p w14:paraId="492F7B95" w14:textId="77777777" w:rsidR="00237D39" w:rsidRPr="009547F1" w:rsidRDefault="00237D39" w:rsidP="00237D39">
      <w:pPr>
        <w:ind w:firstLineChars="100" w:firstLine="210"/>
        <w:rPr>
          <w:rFonts w:ascii="BIZ UDPゴシック" w:eastAsia="BIZ UDPゴシック" w:hAnsi="BIZ UDPゴシック"/>
          <w:b/>
          <w:bCs/>
        </w:rPr>
      </w:pPr>
      <w:r w:rsidRPr="009547F1">
        <w:rPr>
          <w:rFonts w:ascii="BIZ UDPゴシック" w:eastAsia="BIZ UDPゴシック" w:hAnsi="BIZ UDPゴシック" w:hint="eastAsia"/>
          <w:b/>
          <w:bCs/>
        </w:rPr>
        <w:t>●市民意識調査結果</w:t>
      </w:r>
    </w:p>
    <w:p w14:paraId="3DA4D0AE" w14:textId="77777777" w:rsidR="00237D39" w:rsidRPr="00ED0B51" w:rsidRDefault="00237D39" w:rsidP="00237D39">
      <w:pPr>
        <w:spacing w:line="240" w:lineRule="exact"/>
        <w:rPr>
          <w:rFonts w:ascii="BIZ UDPゴシック" w:eastAsia="BIZ UDPゴシック" w:hAnsi="BIZ UDPゴシック"/>
        </w:rPr>
      </w:pPr>
    </w:p>
    <w:p w14:paraId="76E67CF9" w14:textId="77777777" w:rsidR="00237D39" w:rsidRDefault="00237D39" w:rsidP="00237D39">
      <w:pPr>
        <w:jc w:val="center"/>
        <w:rPr>
          <w:rFonts w:ascii="BIZ UDP明朝 Medium" w:hAnsi="BIZ UDP明朝 Medium"/>
          <w:szCs w:val="21"/>
        </w:rPr>
      </w:pPr>
      <w:r>
        <w:rPr>
          <w:rFonts w:ascii="BIZ UDP明朝 Medium" w:hAnsi="BIZ UDP明朝 Medium"/>
          <w:noProof/>
          <w:szCs w:val="21"/>
        </w:rPr>
        <mc:AlternateContent>
          <mc:Choice Requires="wpg">
            <w:drawing>
              <wp:anchor distT="0" distB="0" distL="114300" distR="114300" simplePos="0" relativeHeight="251620864" behindDoc="0" locked="0" layoutInCell="1" allowOverlap="1" wp14:anchorId="2E425FD0" wp14:editId="5C7FE949">
                <wp:simplePos x="0" y="0"/>
                <wp:positionH relativeFrom="column">
                  <wp:posOffset>971001</wp:posOffset>
                </wp:positionH>
                <wp:positionV relativeFrom="paragraph">
                  <wp:posOffset>37796</wp:posOffset>
                </wp:positionV>
                <wp:extent cx="3963911" cy="2607310"/>
                <wp:effectExtent l="0" t="0" r="17780" b="2540"/>
                <wp:wrapSquare wrapText="bothSides"/>
                <wp:docPr id="261" name="グループ化 261"/>
                <wp:cNvGraphicFramePr/>
                <a:graphic xmlns:a="http://schemas.openxmlformats.org/drawingml/2006/main">
                  <a:graphicData uri="http://schemas.microsoft.com/office/word/2010/wordprocessingGroup">
                    <wpg:wgp>
                      <wpg:cNvGrpSpPr/>
                      <wpg:grpSpPr>
                        <a:xfrm>
                          <a:off x="0" y="0"/>
                          <a:ext cx="3963911" cy="2607310"/>
                          <a:chOff x="0" y="0"/>
                          <a:chExt cx="3963911" cy="2607310"/>
                        </a:xfrm>
                      </wpg:grpSpPr>
                      <wpg:graphicFrame>
                        <wpg:cNvPr id="262" name="グラフ 61"/>
                        <wpg:cNvFrPr/>
                        <wpg:xfrm>
                          <a:off x="0" y="0"/>
                          <a:ext cx="2009140" cy="2607310"/>
                        </wpg:xfrm>
                        <a:graphic>
                          <a:graphicData uri="http://schemas.openxmlformats.org/drawingml/2006/chart">
                            <c:chart xmlns:c="http://schemas.openxmlformats.org/drawingml/2006/chart" xmlns:r="http://schemas.openxmlformats.org/officeDocument/2006/relationships" r:id="rId83"/>
                          </a:graphicData>
                        </a:graphic>
                      </wpg:graphicFrame>
                      <wpg:graphicFrame>
                        <wpg:cNvPr id="263" name="グラフ 62"/>
                        <wpg:cNvFrPr/>
                        <wpg:xfrm>
                          <a:off x="2086851" y="0"/>
                          <a:ext cx="1877060" cy="2607310"/>
                        </wpg:xfrm>
                        <a:graphic>
                          <a:graphicData uri="http://schemas.openxmlformats.org/drawingml/2006/chart">
                            <c:chart xmlns:c="http://schemas.openxmlformats.org/drawingml/2006/chart" xmlns:r="http://schemas.openxmlformats.org/officeDocument/2006/relationships" r:id="rId84"/>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6D3EF60" id="グループ化 261" o:spid="_x0000_s1026" style="position:absolute;left:0;text-align:left;margin-left:76.45pt;margin-top:3pt;width:312.1pt;height:205.3pt;z-index:251620864" coordsize="39639,2607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">
                <v:shape id="グラフ 61" o:spid="_x0000_s1027" type="#_x0000_t75" style="position:absolute;left:-60;top:-60;width:20237;height:26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">
                  <v:imagedata r:id="rId85" o:title=""/>
                  <o:lock v:ext="edit" aspectratio="f"/>
                </v:shape>
                <v:shape id="グラフ 62" o:spid="_x0000_s1028" type="#_x0000_t75" style="position:absolute;left:20787;top:-60;width:18897;height:262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">
                  <v:imagedata r:id="rId86" o:title=""/>
                  <o:lock v:ext="edit" aspectratio="f"/>
                </v:shape>
                <w10:wrap type="square"/>
              </v:group>
            </w:pict>
          </mc:Fallback>
        </mc:AlternateContent>
      </w:r>
    </w:p>
    <w:p w14:paraId="03554D87" w14:textId="77777777" w:rsidR="00237D39" w:rsidRDefault="00237D39" w:rsidP="00237D39">
      <w:pPr>
        <w:rPr>
          <w:rFonts w:ascii="BIZ UDP明朝 Medium" w:hAnsi="BIZ UDP明朝 Medium"/>
          <w:szCs w:val="21"/>
        </w:rPr>
      </w:pPr>
    </w:p>
    <w:p w14:paraId="7A8BEB43" w14:textId="77777777" w:rsidR="00237D39" w:rsidRDefault="00237D39" w:rsidP="00237D39">
      <w:pPr>
        <w:rPr>
          <w:rFonts w:ascii="BIZ UDP明朝 Medium" w:hAnsi="BIZ UDP明朝 Medium"/>
          <w:szCs w:val="21"/>
        </w:rPr>
      </w:pPr>
    </w:p>
    <w:p w14:paraId="64CD6486" w14:textId="77777777" w:rsidR="00237D39" w:rsidRDefault="00237D39" w:rsidP="00237D39">
      <w:pPr>
        <w:rPr>
          <w:rFonts w:ascii="BIZ UDP明朝 Medium" w:hAnsi="BIZ UDP明朝 Medium"/>
          <w:szCs w:val="21"/>
        </w:rPr>
      </w:pPr>
    </w:p>
    <w:p w14:paraId="36964AE9" w14:textId="77777777" w:rsidR="00237D39" w:rsidRDefault="00237D39" w:rsidP="00237D39">
      <w:pPr>
        <w:rPr>
          <w:rFonts w:ascii="BIZ UDP明朝 Medium" w:hAnsi="BIZ UDP明朝 Medium"/>
          <w:szCs w:val="21"/>
        </w:rPr>
      </w:pPr>
    </w:p>
    <w:p w14:paraId="3EC4AB81" w14:textId="77777777" w:rsidR="00237D39" w:rsidRDefault="00237D39" w:rsidP="00237D39">
      <w:pPr>
        <w:rPr>
          <w:rFonts w:ascii="BIZ UDP明朝 Medium" w:hAnsi="BIZ UDP明朝 Medium"/>
          <w:szCs w:val="21"/>
        </w:rPr>
      </w:pPr>
    </w:p>
    <w:p w14:paraId="19F44C0E" w14:textId="77777777" w:rsidR="00237D39" w:rsidRDefault="00237D39" w:rsidP="00237D39">
      <w:pPr>
        <w:rPr>
          <w:rFonts w:ascii="BIZ UDP明朝 Medium" w:hAnsi="BIZ UDP明朝 Medium"/>
          <w:szCs w:val="21"/>
        </w:rPr>
      </w:pPr>
    </w:p>
    <w:p w14:paraId="4C1686E8" w14:textId="77777777" w:rsidR="00237D39" w:rsidRDefault="00237D39" w:rsidP="00237D39">
      <w:pPr>
        <w:rPr>
          <w:rFonts w:ascii="BIZ UDP明朝 Medium" w:hAnsi="BIZ UDP明朝 Medium"/>
          <w:szCs w:val="21"/>
        </w:rPr>
      </w:pPr>
    </w:p>
    <w:p w14:paraId="1742599C" w14:textId="77777777" w:rsidR="00237D39" w:rsidRDefault="00237D39" w:rsidP="00237D39">
      <w:pPr>
        <w:rPr>
          <w:rFonts w:ascii="BIZ UDP明朝 Medium" w:hAnsi="BIZ UDP明朝 Medium"/>
          <w:szCs w:val="21"/>
        </w:rPr>
      </w:pPr>
    </w:p>
    <w:p w14:paraId="67747BA7" w14:textId="77777777" w:rsidR="00237D39" w:rsidRDefault="00237D39" w:rsidP="00237D39">
      <w:pPr>
        <w:rPr>
          <w:rFonts w:ascii="BIZ UDP明朝 Medium" w:hAnsi="BIZ UDP明朝 Medium"/>
          <w:szCs w:val="21"/>
        </w:rPr>
      </w:pPr>
    </w:p>
    <w:p w14:paraId="7AB8A888" w14:textId="77777777" w:rsidR="00237D39" w:rsidRDefault="00237D39" w:rsidP="00237D39">
      <w:pPr>
        <w:rPr>
          <w:rFonts w:ascii="BIZ UDP明朝 Medium" w:hAnsi="BIZ UDP明朝 Medium"/>
          <w:szCs w:val="21"/>
        </w:rPr>
      </w:pPr>
    </w:p>
    <w:p w14:paraId="192654B5" w14:textId="2CDF56C7" w:rsidR="00237D39" w:rsidRDefault="00237D39" w:rsidP="00237D39">
      <w:pPr>
        <w:rPr>
          <w:rFonts w:ascii="BIZ UDP明朝 Medium" w:hAnsi="BIZ UDP明朝 Medium"/>
          <w:szCs w:val="21"/>
        </w:rPr>
      </w:pPr>
    </w:p>
    <w:p w14:paraId="0F10E710" w14:textId="167D1154" w:rsidR="003B74ED" w:rsidRDefault="003B74ED" w:rsidP="00237D39">
      <w:pPr>
        <w:rPr>
          <w:rFonts w:ascii="BIZ UDP明朝 Medium" w:hAnsi="BIZ UDP明朝 Medium"/>
          <w:szCs w:val="21"/>
        </w:rPr>
      </w:pPr>
    </w:p>
    <w:p w14:paraId="570E860D" w14:textId="633985F3" w:rsidR="003B74ED" w:rsidRDefault="003B74ED" w:rsidP="00237D39">
      <w:pPr>
        <w:rPr>
          <w:rFonts w:ascii="BIZ UDP明朝 Medium" w:hAnsi="BIZ UDP明朝 Medium"/>
          <w:szCs w:val="21"/>
        </w:rPr>
      </w:pPr>
    </w:p>
    <w:p w14:paraId="30D4A454" w14:textId="68B0F751" w:rsidR="003B74ED" w:rsidRDefault="003B74ED" w:rsidP="00237D39">
      <w:pPr>
        <w:rPr>
          <w:rFonts w:ascii="BIZ UDP明朝 Medium" w:hAnsi="BIZ UDP明朝 Medium"/>
          <w:szCs w:val="21"/>
        </w:rPr>
      </w:pPr>
    </w:p>
    <w:p w14:paraId="680CBF3B" w14:textId="77777777" w:rsidR="003B74ED" w:rsidRDefault="003B74ED" w:rsidP="00237D39">
      <w:pPr>
        <w:rPr>
          <w:rFonts w:ascii="BIZ UDP明朝 Medium" w:hAnsi="BIZ UDP明朝 Medium"/>
          <w:szCs w:val="21"/>
        </w:rPr>
      </w:pPr>
    </w:p>
    <w:p w14:paraId="6E8C5B6C" w14:textId="77777777" w:rsidR="00237D39" w:rsidRPr="00ED0B51" w:rsidRDefault="00237D39" w:rsidP="00237D39">
      <w:pPr>
        <w:rPr>
          <w:rFonts w:ascii="BIZ UDP明朝 Medium" w:hAnsi="BIZ UDP明朝 Medium"/>
          <w:szCs w:val="21"/>
        </w:rPr>
      </w:pPr>
    </w:p>
    <w:p w14:paraId="199C3CDE" w14:textId="681BFBD0" w:rsidR="00237D39" w:rsidRPr="007D7A05" w:rsidRDefault="00083EB8" w:rsidP="00083EB8">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7D7A05">
        <w:rPr>
          <w:rFonts w:ascii="BIZ UDPゴシック" w:hAnsi="BIZ UDPゴシック" w:hint="eastAsia"/>
          <w:b/>
        </w:rPr>
        <w:t>プラン推進によってめざすまちの姿</w:t>
      </w:r>
    </w:p>
    <w:p w14:paraId="19D7C33A" w14:textId="77777777"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1280" behindDoc="0" locked="0" layoutInCell="1" allowOverlap="1" wp14:anchorId="358ACF6E" wp14:editId="32257CD9">
                <wp:simplePos x="0" y="0"/>
                <wp:positionH relativeFrom="column">
                  <wp:posOffset>-3411</wp:posOffset>
                </wp:positionH>
                <wp:positionV relativeFrom="paragraph">
                  <wp:posOffset>51937</wp:posOffset>
                </wp:positionV>
                <wp:extent cx="6143625" cy="1010093"/>
                <wp:effectExtent l="57150" t="57150" r="47625" b="57150"/>
                <wp:wrapNone/>
                <wp:docPr id="264" name="グループ化 264"/>
                <wp:cNvGraphicFramePr/>
                <a:graphic xmlns:a="http://schemas.openxmlformats.org/drawingml/2006/main">
                  <a:graphicData uri="http://schemas.microsoft.com/office/word/2010/wordprocessingGroup">
                    <wpg:wgp>
                      <wpg:cNvGrpSpPr/>
                      <wpg:grpSpPr>
                        <a:xfrm>
                          <a:off x="0" y="0"/>
                          <a:ext cx="6143625" cy="1010093"/>
                          <a:chOff x="0" y="0"/>
                          <a:chExt cx="6143625" cy="1136354"/>
                        </a:xfrm>
                      </wpg:grpSpPr>
                      <wps:wsp>
                        <wps:cNvPr id="265" name="角丸四角形 79"/>
                        <wps:cNvSpPr/>
                        <wps:spPr>
                          <a:xfrm>
                            <a:off x="0" y="0"/>
                            <a:ext cx="6143625" cy="1136354"/>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66" name="テキスト ボックス 266"/>
                        <wps:cNvSpPr txBox="1"/>
                        <wps:spPr>
                          <a:xfrm>
                            <a:off x="9525" y="76133"/>
                            <a:ext cx="6134100" cy="1059721"/>
                          </a:xfrm>
                          <a:prstGeom prst="rect">
                            <a:avLst/>
                          </a:prstGeom>
                          <a:noFill/>
                          <a:ln w="6350">
                            <a:noFill/>
                          </a:ln>
                        </wps:spPr>
                        <wps:txbx>
                          <w:txbxContent>
                            <w:p w14:paraId="4CEBC2DC" w14:textId="77777777" w:rsidR="00702D04" w:rsidRPr="002B635F" w:rsidRDefault="00702D04" w:rsidP="00237D39">
                              <w:pPr>
                                <w:spacing w:line="400" w:lineRule="exact"/>
                                <w:rPr>
                                  <w:rFonts w:ascii="BIZ UDPゴシック" w:eastAsia="BIZ UDPゴシック" w:hAnsi="BIZ UDPゴシック"/>
                                </w:rPr>
                              </w:pPr>
                              <w:r w:rsidRPr="002B635F">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961C1A">
                                <w:rPr>
                                  <w:rFonts w:ascii="BIZ UDPゴシック" w:eastAsia="BIZ UDPゴシック" w:hAnsi="BIZ UDPゴシック" w:hint="eastAsia"/>
                                  <w:spacing w:val="1"/>
                                  <w:w w:val="92"/>
                                  <w:kern w:val="0"/>
                                  <w:fitText w:val="8400" w:id="-1712106496"/>
                                </w:rPr>
                                <w:t>ホームレスや貧困が自己責任ではないことの理解と、当事者を排除しない意識づくりが進んでいま</w:t>
                              </w:r>
                              <w:r w:rsidRPr="00961C1A">
                                <w:rPr>
                                  <w:rFonts w:ascii="BIZ UDPゴシック" w:eastAsia="BIZ UDPゴシック" w:hAnsi="BIZ UDPゴシック" w:hint="eastAsia"/>
                                  <w:spacing w:val="-12"/>
                                  <w:w w:val="92"/>
                                  <w:kern w:val="0"/>
                                  <w:fitText w:val="8400" w:id="-1712106496"/>
                                </w:rPr>
                                <w:t>す</w:t>
                              </w:r>
                            </w:p>
                            <w:p w14:paraId="2E642D53" w14:textId="77777777" w:rsidR="00702D04" w:rsidRPr="00ED6642" w:rsidRDefault="00702D04" w:rsidP="00237D39">
                              <w:pPr>
                                <w:pStyle w:val="3"/>
                                <w:spacing w:line="400" w:lineRule="exact"/>
                                <w:ind w:leftChars="0" w:left="0"/>
                                <w:rPr>
                                  <w:rFonts w:ascii="BIZ UDPゴシック" w:hAnsi="BIZ UDPゴシック"/>
                                </w:rPr>
                              </w:pPr>
                              <w:r w:rsidRPr="002B635F">
                                <w:rPr>
                                  <w:rFonts w:ascii="BIZ UDPゴシック" w:hAnsi="BIZ UDPゴシック" w:hint="eastAsia"/>
                                </w:rPr>
                                <w:t>②</w:t>
                              </w:r>
                              <w:r>
                                <w:rPr>
                                  <w:rFonts w:ascii="BIZ UDPゴシック" w:hAnsi="BIZ UDPゴシック" w:hint="eastAsia"/>
                                </w:rPr>
                                <w:t xml:space="preserve"> </w:t>
                              </w:r>
                              <w:r w:rsidRPr="002B635F">
                                <w:rPr>
                                  <w:rFonts w:ascii="BIZ UDPゴシック" w:hAnsi="BIZ UDPゴシック" w:hint="eastAsia"/>
                                </w:rPr>
                                <w:t>関</w:t>
                              </w:r>
                              <w:r w:rsidRPr="00ED6642">
                                <w:rPr>
                                  <w:rFonts w:ascii="BIZ UDPゴシック" w:hAnsi="BIZ UDPゴシック" w:hint="eastAsia"/>
                                </w:rPr>
                                <w:t>係</w:t>
                              </w:r>
                              <w:r w:rsidRPr="00ED6642">
                                <w:rPr>
                                  <w:rFonts w:ascii="BIZ UDPゴシック" w:hAnsi="BIZ UDPゴシック"/>
                                </w:rPr>
                                <w:t>機関</w:t>
                              </w:r>
                              <w:r w:rsidRPr="00ED6642">
                                <w:rPr>
                                  <w:rFonts w:ascii="BIZ UDPゴシック" w:hAnsi="BIZ UDPゴシック" w:hint="eastAsia"/>
                                </w:rPr>
                                <w:t>が</w:t>
                              </w:r>
                              <w:r w:rsidRPr="00ED6642">
                                <w:rPr>
                                  <w:rFonts w:ascii="BIZ UDPゴシック" w:hAnsi="BIZ UDPゴシック"/>
                                </w:rPr>
                                <w:t>連携</w:t>
                              </w:r>
                              <w:r w:rsidRPr="00ED6642">
                                <w:rPr>
                                  <w:rFonts w:ascii="BIZ UDPゴシック" w:hAnsi="BIZ UDPゴシック" w:hint="eastAsia"/>
                                </w:rPr>
                                <w:t>し</w:t>
                              </w:r>
                              <w:r w:rsidRPr="00ED6642">
                                <w:rPr>
                                  <w:rFonts w:ascii="BIZ UDPゴシック" w:hAnsi="BIZ UDPゴシック"/>
                                </w:rPr>
                                <w:t>、</w:t>
                              </w:r>
                              <w:r w:rsidRPr="00ED6642">
                                <w:rPr>
                                  <w:rFonts w:ascii="BIZ UDPゴシック" w:hAnsi="BIZ UDPゴシック" w:hint="eastAsia"/>
                                </w:rPr>
                                <w:t xml:space="preserve">自立の意思のあるホームレスの人の支援をしています </w:t>
                              </w:r>
                            </w:p>
                            <w:p w14:paraId="0B9F5CB3" w14:textId="6C538123" w:rsidR="00702D04" w:rsidRPr="00F7473D" w:rsidRDefault="00702D04" w:rsidP="00237D39">
                              <w:pPr>
                                <w:pStyle w:val="3"/>
                                <w:spacing w:line="400" w:lineRule="exact"/>
                                <w:ind w:leftChars="0" w:left="0"/>
                                <w:rPr>
                                  <w:rFonts w:ascii="BIZ UDPゴシック" w:hAnsi="BIZ UDPゴシック"/>
                                </w:rPr>
                              </w:pPr>
                              <w:r w:rsidRPr="00ED6642">
                                <w:rPr>
                                  <w:rFonts w:ascii="BIZ UDPゴシック" w:hAnsi="BIZ UDPゴシック" w:hint="eastAsia"/>
                                </w:rPr>
                                <w:t>③ ホームレスが生じない社会をめざす取組が進んでいます</w:t>
                              </w:r>
                              <w:r w:rsidRPr="00F7473D">
                                <w:rPr>
                                  <w:rFonts w:ascii="BIZ UDPゴシック" w:hAnsi="BIZ UDPゴシック" w:hint="eastAsia"/>
                                </w:rPr>
                                <w:t xml:space="preserve">　</w:t>
                              </w:r>
                            </w:p>
                            <w:p w14:paraId="7BB3EC48" w14:textId="77777777" w:rsidR="00702D04" w:rsidRPr="00C52767" w:rsidRDefault="00702D04" w:rsidP="00237D39">
                              <w:pPr>
                                <w:spacing w:line="400" w:lineRule="exact"/>
                                <w:jc w:val="left"/>
                                <w:rPr>
                                  <w:rFonts w:ascii="游明朝" w:hAnsi="游明朝"/>
                                </w:rPr>
                              </w:pP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8ACF6E" id="グループ化 264" o:spid="_x0000_s1184" style="position:absolute;left:0;text-align:left;margin-left:-.25pt;margin-top:4.1pt;width:483.75pt;height:79.55pt;z-index:251681280;mso-position-horizontal-relative:text;mso-position-vertical-relative:text" coordsize="61436,1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">
                <v:roundrect id="角丸四角形 79" o:spid="_x0000_s1185" style="position:absolute;width:61436;height:11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" fillcolor="#dae3f3" strokeweight="1pt">
                  <v:stroke joinstyle="miter"/>
                </v:roundrect>
                <v:shape id="テキスト ボックス 266" o:spid="_x0000_s1186" type="#_x0000_t202" style="position:absolute;left:95;top:761;width:61341;height:10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" filled="f" stroked="f" strokeweight=".5pt">
                  <v:textbox inset="8mm">
                    <w:txbxContent>
                      <w:p w14:paraId="4CEBC2DC" w14:textId="77777777" w:rsidR="00702D04" w:rsidRPr="002B635F" w:rsidRDefault="00702D04" w:rsidP="00237D39">
                        <w:pPr>
                          <w:spacing w:line="400" w:lineRule="exact"/>
                          <w:rPr>
                            <w:rFonts w:ascii="BIZ UDPゴシック" w:eastAsia="BIZ UDPゴシック" w:hAnsi="BIZ UDPゴシック"/>
                          </w:rPr>
                        </w:pPr>
                        <w:r w:rsidRPr="002B635F">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961C1A">
                          <w:rPr>
                            <w:rFonts w:ascii="BIZ UDPゴシック" w:eastAsia="BIZ UDPゴシック" w:hAnsi="BIZ UDPゴシック" w:hint="eastAsia"/>
                            <w:spacing w:val="1"/>
                            <w:w w:val="92"/>
                            <w:kern w:val="0"/>
                            <w:fitText w:val="8400" w:id="-1712106496"/>
                          </w:rPr>
                          <w:t>ホームレスや貧困が自己責任ではないことの理解と、当事者を排除しない意識づくりが進んでいま</w:t>
                        </w:r>
                        <w:r w:rsidRPr="00961C1A">
                          <w:rPr>
                            <w:rFonts w:ascii="BIZ UDPゴシック" w:eastAsia="BIZ UDPゴシック" w:hAnsi="BIZ UDPゴシック" w:hint="eastAsia"/>
                            <w:spacing w:val="-12"/>
                            <w:w w:val="92"/>
                            <w:kern w:val="0"/>
                            <w:fitText w:val="8400" w:id="-1712106496"/>
                          </w:rPr>
                          <w:t>す</w:t>
                        </w:r>
                      </w:p>
                      <w:p w14:paraId="2E642D53" w14:textId="77777777" w:rsidR="00702D04" w:rsidRPr="00ED6642" w:rsidRDefault="00702D04" w:rsidP="00237D39">
                        <w:pPr>
                          <w:pStyle w:val="3"/>
                          <w:spacing w:line="400" w:lineRule="exact"/>
                          <w:ind w:leftChars="0" w:left="0"/>
                          <w:rPr>
                            <w:rFonts w:ascii="BIZ UDPゴシック" w:hAnsi="BIZ UDPゴシック"/>
                          </w:rPr>
                        </w:pPr>
                        <w:r w:rsidRPr="002B635F">
                          <w:rPr>
                            <w:rFonts w:ascii="BIZ UDPゴシック" w:hAnsi="BIZ UDPゴシック" w:hint="eastAsia"/>
                          </w:rPr>
                          <w:t>②</w:t>
                        </w:r>
                        <w:r>
                          <w:rPr>
                            <w:rFonts w:ascii="BIZ UDPゴシック" w:hAnsi="BIZ UDPゴシック" w:hint="eastAsia"/>
                          </w:rPr>
                          <w:t xml:space="preserve"> </w:t>
                        </w:r>
                        <w:r w:rsidRPr="002B635F">
                          <w:rPr>
                            <w:rFonts w:ascii="BIZ UDPゴシック" w:hAnsi="BIZ UDPゴシック" w:hint="eastAsia"/>
                          </w:rPr>
                          <w:t>関</w:t>
                        </w:r>
                        <w:r w:rsidRPr="00ED6642">
                          <w:rPr>
                            <w:rFonts w:ascii="BIZ UDPゴシック" w:hAnsi="BIZ UDPゴシック" w:hint="eastAsia"/>
                          </w:rPr>
                          <w:t>係</w:t>
                        </w:r>
                        <w:r w:rsidRPr="00ED6642">
                          <w:rPr>
                            <w:rFonts w:ascii="BIZ UDPゴシック" w:hAnsi="BIZ UDPゴシック"/>
                          </w:rPr>
                          <w:t>機関</w:t>
                        </w:r>
                        <w:r w:rsidRPr="00ED6642">
                          <w:rPr>
                            <w:rFonts w:ascii="BIZ UDPゴシック" w:hAnsi="BIZ UDPゴシック" w:hint="eastAsia"/>
                          </w:rPr>
                          <w:t>が</w:t>
                        </w:r>
                        <w:r w:rsidRPr="00ED6642">
                          <w:rPr>
                            <w:rFonts w:ascii="BIZ UDPゴシック" w:hAnsi="BIZ UDPゴシック"/>
                          </w:rPr>
                          <w:t>連携</w:t>
                        </w:r>
                        <w:r w:rsidRPr="00ED6642">
                          <w:rPr>
                            <w:rFonts w:ascii="BIZ UDPゴシック" w:hAnsi="BIZ UDPゴシック" w:hint="eastAsia"/>
                          </w:rPr>
                          <w:t>し</w:t>
                        </w:r>
                        <w:r w:rsidRPr="00ED6642">
                          <w:rPr>
                            <w:rFonts w:ascii="BIZ UDPゴシック" w:hAnsi="BIZ UDPゴシック"/>
                          </w:rPr>
                          <w:t>、</w:t>
                        </w:r>
                        <w:r w:rsidRPr="00ED6642">
                          <w:rPr>
                            <w:rFonts w:ascii="BIZ UDPゴシック" w:hAnsi="BIZ UDPゴシック" w:hint="eastAsia"/>
                          </w:rPr>
                          <w:t xml:space="preserve">自立の意思のあるホームレスの人の支援をしています </w:t>
                        </w:r>
                      </w:p>
                      <w:p w14:paraId="0B9F5CB3" w14:textId="6C538123" w:rsidR="00702D04" w:rsidRPr="00F7473D" w:rsidRDefault="00702D04" w:rsidP="00237D39">
                        <w:pPr>
                          <w:pStyle w:val="3"/>
                          <w:spacing w:line="400" w:lineRule="exact"/>
                          <w:ind w:leftChars="0" w:left="0"/>
                          <w:rPr>
                            <w:rFonts w:ascii="BIZ UDPゴシック" w:hAnsi="BIZ UDPゴシック"/>
                          </w:rPr>
                        </w:pPr>
                        <w:r w:rsidRPr="00ED6642">
                          <w:rPr>
                            <w:rFonts w:ascii="BIZ UDPゴシック" w:hAnsi="BIZ UDPゴシック" w:hint="eastAsia"/>
                          </w:rPr>
                          <w:t>③ ホームレスが生じない社会をめざす取組が進んでいます</w:t>
                        </w:r>
                        <w:r w:rsidRPr="00F7473D">
                          <w:rPr>
                            <w:rFonts w:ascii="BIZ UDPゴシック" w:hAnsi="BIZ UDPゴシック" w:hint="eastAsia"/>
                          </w:rPr>
                          <w:t xml:space="preserve">　</w:t>
                        </w:r>
                      </w:p>
                      <w:p w14:paraId="7BB3EC48" w14:textId="77777777" w:rsidR="00702D04" w:rsidRPr="00C52767" w:rsidRDefault="00702D04" w:rsidP="00237D39">
                        <w:pPr>
                          <w:spacing w:line="400" w:lineRule="exact"/>
                          <w:jc w:val="left"/>
                          <w:rPr>
                            <w:rFonts w:ascii="游明朝" w:hAnsi="游明朝"/>
                          </w:rPr>
                        </w:pPr>
                      </w:p>
                    </w:txbxContent>
                  </v:textbox>
                </v:shape>
              </v:group>
            </w:pict>
          </mc:Fallback>
        </mc:AlternateContent>
      </w:r>
    </w:p>
    <w:p w14:paraId="056952DA" w14:textId="77777777" w:rsidR="00237D39" w:rsidRDefault="00237D39" w:rsidP="00237D39"/>
    <w:p w14:paraId="349C3350" w14:textId="77777777" w:rsidR="00237D39" w:rsidRDefault="00237D39" w:rsidP="00237D39"/>
    <w:p w14:paraId="67694DCA" w14:textId="77777777" w:rsidR="00237D39" w:rsidRDefault="00237D39" w:rsidP="00237D39"/>
    <w:p w14:paraId="4DDA3465" w14:textId="579DEC4B" w:rsidR="00237D39" w:rsidRDefault="00237D39" w:rsidP="00237D39">
      <w:pPr>
        <w:spacing w:line="240" w:lineRule="exact"/>
      </w:pPr>
    </w:p>
    <w:p w14:paraId="607EE8BD" w14:textId="77777777" w:rsidR="00F47412" w:rsidRPr="00245EE8" w:rsidRDefault="00F47412" w:rsidP="00237D39">
      <w:pPr>
        <w:spacing w:line="240" w:lineRule="exact"/>
      </w:pPr>
    </w:p>
    <w:p w14:paraId="72F52294" w14:textId="77777777" w:rsidR="004F05F6" w:rsidRDefault="004F05F6" w:rsidP="004F05F6">
      <w:pPr>
        <w:pStyle w:val="3"/>
        <w:spacing w:line="240" w:lineRule="exact"/>
        <w:ind w:leftChars="0" w:left="0"/>
        <w:rPr>
          <w:rFonts w:ascii="BIZ UDPゴシック" w:hAnsi="BIZ UDPゴシック"/>
          <w:b/>
          <w:bCs/>
        </w:rPr>
      </w:pPr>
    </w:p>
    <w:p w14:paraId="4718E3C1" w14:textId="5F8E58E5" w:rsidR="00237D39" w:rsidRPr="002B2947" w:rsidRDefault="00083EB8" w:rsidP="00083EB8">
      <w:pPr>
        <w:pStyle w:val="3"/>
        <w:ind w:leftChars="0" w:left="0"/>
        <w:rPr>
          <w:rFonts w:ascii="BIZ UDPゴシック" w:hAnsi="BIZ UDPゴシック"/>
          <w:b/>
          <w:bCs/>
        </w:rPr>
      </w:pPr>
      <w:r>
        <w:rPr>
          <w:rFonts w:ascii="BIZ UDPゴシック" w:hAnsi="BIZ UDPゴシック"/>
          <w:b/>
          <w:bCs/>
        </w:rPr>
        <w:t xml:space="preserve">(3) </w:t>
      </w:r>
      <w:r w:rsidR="00237D39" w:rsidRPr="002B2947">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36"/>
      </w:tblGrid>
      <w:tr w:rsidR="00237D39" w:rsidRPr="00ED0B51" w14:paraId="5FFE8298" w14:textId="77777777" w:rsidTr="00ED6642">
        <w:trPr>
          <w:trHeight w:val="1587"/>
        </w:trPr>
        <w:tc>
          <w:tcPr>
            <w:tcW w:w="9742" w:type="dxa"/>
            <w:vAlign w:val="center"/>
          </w:tcPr>
          <w:p w14:paraId="20E62D85" w14:textId="77777777" w:rsidR="00237D39" w:rsidRDefault="00237D39" w:rsidP="00667C8F">
            <w:pPr>
              <w:spacing w:line="340" w:lineRule="exact"/>
              <w:rPr>
                <w:rFonts w:ascii="BIZ UDPゴシック" w:eastAsia="BIZ UDPゴシック" w:hAnsi="BIZ UDPゴシック"/>
              </w:rPr>
            </w:pPr>
            <w:r>
              <w:rPr>
                <w:rFonts w:ascii="BIZ UDPゴシック" w:eastAsia="BIZ UDPゴシック" w:hAnsi="BIZ UDPゴシック" w:hint="eastAsia"/>
              </w:rPr>
              <w:t>・</w:t>
            </w:r>
            <w:r w:rsidRPr="002B2947">
              <w:rPr>
                <w:rFonts w:ascii="BIZ UDPゴシック" w:eastAsia="BIZ UDPゴシック" w:hAnsi="BIZ UDPゴシック" w:hint="eastAsia"/>
              </w:rPr>
              <w:t>ホームレス状態</w:t>
            </w:r>
            <w:r w:rsidRPr="002B2947">
              <w:rPr>
                <w:rFonts w:ascii="BIZ UDPゴシック" w:eastAsia="BIZ UDPゴシック" w:hAnsi="BIZ UDPゴシック"/>
              </w:rPr>
              <w:t>だから、という理由で権利を侵害されない社会づくりのために、</w:t>
            </w:r>
            <w:r w:rsidRPr="002B2947">
              <w:rPr>
                <w:rFonts w:ascii="BIZ UDPゴシック" w:eastAsia="BIZ UDPゴシック" w:hAnsi="BIZ UDPゴシック" w:hint="eastAsia"/>
              </w:rPr>
              <w:t>ホームレスの人</w:t>
            </w:r>
            <w:r w:rsidRPr="002B2947">
              <w:rPr>
                <w:rFonts w:ascii="BIZ UDPゴシック" w:eastAsia="BIZ UDPゴシック" w:hAnsi="BIZ UDPゴシック"/>
              </w:rPr>
              <w:t>の人権に</w:t>
            </w:r>
          </w:p>
          <w:p w14:paraId="396D08F4" w14:textId="4B9A93AF" w:rsidR="00237D39" w:rsidRPr="00ED6642" w:rsidRDefault="00237D39" w:rsidP="00667C8F">
            <w:pPr>
              <w:spacing w:line="340" w:lineRule="exact"/>
              <w:ind w:firstLineChars="50" w:firstLine="105"/>
              <w:rPr>
                <w:rFonts w:ascii="BIZ UDPゴシック" w:eastAsia="BIZ UDPゴシック" w:hAnsi="BIZ UDPゴシック"/>
              </w:rPr>
            </w:pPr>
            <w:r w:rsidRPr="002B2947">
              <w:rPr>
                <w:rFonts w:ascii="BIZ UDPゴシック" w:eastAsia="BIZ UDPゴシック" w:hAnsi="BIZ UDPゴシック"/>
              </w:rPr>
              <w:t>ついての</w:t>
            </w:r>
            <w:r w:rsidRPr="00ED6642">
              <w:rPr>
                <w:rFonts w:ascii="BIZ UDPゴシック" w:eastAsia="BIZ UDPゴシック" w:hAnsi="BIZ UDPゴシック"/>
              </w:rPr>
              <w:t>関心と理解を促す</w:t>
            </w:r>
            <w:r w:rsidRPr="00ED6642">
              <w:rPr>
                <w:rFonts w:ascii="BIZ UDPゴシック" w:eastAsia="BIZ UDPゴシック" w:hAnsi="BIZ UDPゴシック" w:hint="eastAsia"/>
              </w:rPr>
              <w:t>教育と</w:t>
            </w:r>
            <w:r w:rsidRPr="00ED6642">
              <w:rPr>
                <w:rFonts w:ascii="BIZ UDPゴシック" w:eastAsia="BIZ UDPゴシック" w:hAnsi="BIZ UDPゴシック"/>
              </w:rPr>
              <w:t>啓発を進めます。</w:t>
            </w:r>
          </w:p>
          <w:p w14:paraId="04208A01" w14:textId="24DEDFFE" w:rsidR="000C18D9" w:rsidRPr="00ED6642" w:rsidRDefault="000C18D9" w:rsidP="000C18D9">
            <w:pPr>
              <w:spacing w:line="340" w:lineRule="exact"/>
              <w:rPr>
                <w:rFonts w:ascii="BIZ UDPゴシック" w:eastAsia="BIZ UDPゴシック" w:hAnsi="BIZ UDPゴシック"/>
              </w:rPr>
            </w:pPr>
            <w:r w:rsidRPr="00ED6642">
              <w:rPr>
                <w:rFonts w:ascii="BIZ UDPゴシック" w:eastAsia="BIZ UDPゴシック" w:hAnsi="BIZ UDPゴシック" w:cs="Times New Roman" w:hint="eastAsia"/>
                <w:szCs w:val="21"/>
              </w:rPr>
              <w:t>・人権侵害を受けた人の尊厳を守るための相談支援に取り組みます。</w:t>
            </w:r>
          </w:p>
          <w:p w14:paraId="26FD56FA" w14:textId="77777777" w:rsidR="00237D39" w:rsidRPr="002B2947" w:rsidRDefault="00237D39" w:rsidP="00667C8F">
            <w:pPr>
              <w:spacing w:line="340" w:lineRule="exact"/>
              <w:rPr>
                <w:rFonts w:ascii="BIZ UDPゴシック" w:eastAsia="BIZ UDPゴシック" w:hAnsi="BIZ UDPゴシック"/>
              </w:rPr>
            </w:pPr>
            <w:r w:rsidRPr="00ED6642">
              <w:rPr>
                <w:rFonts w:ascii="BIZ UDPゴシック" w:eastAsia="BIZ UDPゴシック" w:hAnsi="BIZ UDPゴシック" w:hint="eastAsia"/>
              </w:rPr>
              <w:t>・</w:t>
            </w:r>
            <w:r w:rsidRPr="00ED6642">
              <w:rPr>
                <w:rFonts w:ascii="BIZ UDPゴシック" w:eastAsia="BIZ UDPゴシック" w:hAnsi="BIZ UDPゴシック"/>
              </w:rPr>
              <w:t>専門機関と連携し、定住や定職が困難な状況にある人の自立に向けた支援</w:t>
            </w:r>
            <w:r w:rsidRPr="002B2947">
              <w:rPr>
                <w:rFonts w:ascii="BIZ UDPゴシック" w:eastAsia="BIZ UDPゴシック" w:hAnsi="BIZ UDPゴシック"/>
              </w:rPr>
              <w:t>事業を引き続き推進します。</w:t>
            </w:r>
          </w:p>
        </w:tc>
      </w:tr>
    </w:tbl>
    <w:p w14:paraId="41E4EFE3" w14:textId="77777777" w:rsidR="00237D39" w:rsidRPr="00ED0B51" w:rsidRDefault="00237D39" w:rsidP="00237D39"/>
    <w:p w14:paraId="0D8E2DE2" w14:textId="77777777" w:rsidR="007B576F" w:rsidRPr="00002AF9" w:rsidRDefault="007B576F" w:rsidP="007B576F">
      <w:r>
        <w:rPr>
          <w:rFonts w:ascii="BIZ UDPゴシック" w:eastAsia="BIZ UDPゴシック" w:hAnsi="BIZ UDPゴシック" w:hint="eastAsia"/>
        </w:rPr>
        <w:t>●</w:t>
      </w:r>
      <w:r w:rsidRPr="00002AF9">
        <w:rPr>
          <w:rFonts w:ascii="BIZ UDPゴシック" w:eastAsia="BIZ UDPゴシック" w:hAnsi="BIZ UDPゴシック" w:hint="eastAsia"/>
        </w:rPr>
        <w:t>指標</w:t>
      </w:r>
    </w:p>
    <w:tbl>
      <w:tblPr>
        <w:tblStyle w:val="a3"/>
        <w:tblW w:w="5000" w:type="pct"/>
        <w:tblLook w:val="04A0" w:firstRow="1" w:lastRow="0" w:firstColumn="1" w:lastColumn="0" w:noHBand="0" w:noVBand="1"/>
      </w:tblPr>
      <w:tblGrid>
        <w:gridCol w:w="6793"/>
        <w:gridCol w:w="993"/>
        <w:gridCol w:w="992"/>
        <w:gridCol w:w="958"/>
      </w:tblGrid>
      <w:tr w:rsidR="007B576F" w:rsidRPr="00ED0B51" w14:paraId="4C4EC429" w14:textId="77777777" w:rsidTr="007B576F">
        <w:tc>
          <w:tcPr>
            <w:tcW w:w="6793" w:type="dxa"/>
            <w:shd w:val="clear" w:color="auto" w:fill="D9D9D9" w:themeFill="background1" w:themeFillShade="D9"/>
          </w:tcPr>
          <w:p w14:paraId="2282F405" w14:textId="77777777" w:rsidR="007B576F" w:rsidRPr="003A16AC" w:rsidRDefault="007B576F" w:rsidP="00EA51CC">
            <w:pPr>
              <w:spacing w:line="240" w:lineRule="exact"/>
              <w:jc w:val="center"/>
              <w:rPr>
                <w:rFonts w:ascii="BIZ UDPゴシック" w:eastAsia="BIZ UDPゴシック" w:hAnsi="BIZ UDPゴシック"/>
                <w:sz w:val="16"/>
                <w:szCs w:val="18"/>
              </w:rPr>
            </w:pPr>
          </w:p>
        </w:tc>
        <w:tc>
          <w:tcPr>
            <w:tcW w:w="993" w:type="dxa"/>
            <w:shd w:val="clear" w:color="auto" w:fill="D9D9D9" w:themeFill="background1" w:themeFillShade="D9"/>
            <w:vAlign w:val="center"/>
          </w:tcPr>
          <w:p w14:paraId="14D83125" w14:textId="77777777" w:rsidR="007B576F" w:rsidRPr="003A16AC" w:rsidRDefault="007B576F" w:rsidP="00EA51CC">
            <w:pPr>
              <w:spacing w:line="240" w:lineRule="exact"/>
              <w:jc w:val="center"/>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現状</w:t>
            </w:r>
          </w:p>
        </w:tc>
        <w:tc>
          <w:tcPr>
            <w:tcW w:w="992" w:type="dxa"/>
            <w:shd w:val="clear" w:color="auto" w:fill="D9D9D9" w:themeFill="background1" w:themeFillShade="D9"/>
            <w:vAlign w:val="center"/>
          </w:tcPr>
          <w:p w14:paraId="44E21D4D" w14:textId="77777777" w:rsidR="007B576F" w:rsidRPr="003A16AC" w:rsidRDefault="007B576F" w:rsidP="00EA51CC">
            <w:pPr>
              <w:spacing w:line="240" w:lineRule="exact"/>
              <w:jc w:val="center"/>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中間値</w:t>
            </w:r>
          </w:p>
          <w:p w14:paraId="318AEA0A" w14:textId="77777777" w:rsidR="007B576F" w:rsidRPr="003A16AC" w:rsidRDefault="007B576F" w:rsidP="00EA51CC">
            <w:pPr>
              <w:spacing w:line="240" w:lineRule="exact"/>
              <w:jc w:val="center"/>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(R</w:t>
            </w:r>
            <w:r w:rsidRPr="003A16AC">
              <w:rPr>
                <w:rFonts w:ascii="BIZ UDPゴシック" w:eastAsia="BIZ UDPゴシック" w:hAnsi="BIZ UDPゴシック"/>
                <w:sz w:val="16"/>
                <w:szCs w:val="18"/>
              </w:rPr>
              <w:t>8)</w:t>
            </w:r>
          </w:p>
        </w:tc>
        <w:tc>
          <w:tcPr>
            <w:tcW w:w="958" w:type="dxa"/>
            <w:shd w:val="clear" w:color="auto" w:fill="D9D9D9" w:themeFill="background1" w:themeFillShade="D9"/>
          </w:tcPr>
          <w:p w14:paraId="39415E05" w14:textId="77777777" w:rsidR="007B576F" w:rsidRPr="003A16AC" w:rsidRDefault="007B576F" w:rsidP="00EA51CC">
            <w:pPr>
              <w:spacing w:line="240" w:lineRule="exact"/>
              <w:jc w:val="center"/>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目標</w:t>
            </w:r>
          </w:p>
          <w:p w14:paraId="1BC0BE3C" w14:textId="77777777" w:rsidR="007B576F" w:rsidRPr="003A16AC" w:rsidRDefault="007B576F" w:rsidP="00EA51CC">
            <w:pPr>
              <w:spacing w:line="240" w:lineRule="exact"/>
              <w:jc w:val="center"/>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w:t>
            </w:r>
            <w:r w:rsidRPr="003A16AC">
              <w:rPr>
                <w:rFonts w:ascii="BIZ UDPゴシック" w:eastAsia="BIZ UDPゴシック" w:hAnsi="BIZ UDPゴシック"/>
                <w:sz w:val="16"/>
                <w:szCs w:val="18"/>
              </w:rPr>
              <w:t>R13)</w:t>
            </w:r>
          </w:p>
        </w:tc>
      </w:tr>
      <w:tr w:rsidR="007B576F" w:rsidRPr="00ED0B51" w14:paraId="4D1BFCB7" w14:textId="77777777" w:rsidTr="007B576F">
        <w:trPr>
          <w:trHeight w:val="413"/>
        </w:trPr>
        <w:tc>
          <w:tcPr>
            <w:tcW w:w="6793" w:type="dxa"/>
            <w:shd w:val="clear" w:color="auto" w:fill="auto"/>
            <w:vAlign w:val="center"/>
          </w:tcPr>
          <w:p w14:paraId="04C833DD" w14:textId="3F57A3F1" w:rsidR="007B576F" w:rsidRPr="003A16AC" w:rsidRDefault="007B576F" w:rsidP="007B576F">
            <w:pPr>
              <w:spacing w:line="240" w:lineRule="exact"/>
              <w:jc w:val="left"/>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「ホームレスの状態を続けているのは、本人の責任が大きい」と思う市民の割合</w:t>
            </w:r>
          </w:p>
        </w:tc>
        <w:tc>
          <w:tcPr>
            <w:tcW w:w="993" w:type="dxa"/>
            <w:shd w:val="clear" w:color="auto" w:fill="auto"/>
            <w:vAlign w:val="center"/>
          </w:tcPr>
          <w:p w14:paraId="0F7A4608" w14:textId="4E3F5248" w:rsidR="007B576F" w:rsidRPr="003A16AC" w:rsidRDefault="007B576F" w:rsidP="007B576F">
            <w:pPr>
              <w:spacing w:line="240" w:lineRule="exact"/>
              <w:jc w:val="center"/>
              <w:rPr>
                <w:rFonts w:ascii="BIZ UDPゴシック" w:eastAsia="BIZ UDPゴシック" w:hAnsi="BIZ UDPゴシック"/>
                <w:sz w:val="16"/>
                <w:szCs w:val="16"/>
              </w:rPr>
            </w:pPr>
            <w:r w:rsidRPr="003A16AC">
              <w:rPr>
                <w:rFonts w:ascii="BIZ UDPゴシック" w:eastAsia="BIZ UDPゴシック" w:hAnsi="BIZ UDPゴシック" w:hint="eastAsia"/>
                <w:color w:val="000000"/>
                <w:sz w:val="16"/>
                <w:szCs w:val="20"/>
              </w:rPr>
              <w:t>62.7%</w:t>
            </w:r>
          </w:p>
        </w:tc>
        <w:tc>
          <w:tcPr>
            <w:tcW w:w="992" w:type="dxa"/>
            <w:vAlign w:val="center"/>
          </w:tcPr>
          <w:p w14:paraId="60DD62D7" w14:textId="53CC2F55" w:rsidR="007B576F" w:rsidRPr="003A16AC" w:rsidRDefault="007B576F" w:rsidP="007B576F">
            <w:pPr>
              <w:spacing w:line="240" w:lineRule="exact"/>
              <w:jc w:val="center"/>
              <w:rPr>
                <w:rFonts w:ascii="BIZ UDPゴシック" w:eastAsia="BIZ UDPゴシック" w:hAnsi="BIZ UDPゴシック"/>
                <w:sz w:val="16"/>
                <w:szCs w:val="16"/>
              </w:rPr>
            </w:pPr>
            <w:r w:rsidRPr="003A16AC">
              <w:rPr>
                <w:rFonts w:ascii="BIZ UDPゴシック" w:eastAsia="BIZ UDPゴシック" w:hAnsi="BIZ UDPゴシック" w:hint="eastAsia"/>
                <w:sz w:val="16"/>
                <w:szCs w:val="20"/>
              </w:rPr>
              <w:t>43.0％</w:t>
            </w:r>
          </w:p>
        </w:tc>
        <w:tc>
          <w:tcPr>
            <w:tcW w:w="958" w:type="dxa"/>
            <w:shd w:val="clear" w:color="auto" w:fill="auto"/>
            <w:vAlign w:val="center"/>
          </w:tcPr>
          <w:p w14:paraId="2825CC51" w14:textId="5D06A1A8" w:rsidR="007B576F" w:rsidRPr="003A16AC" w:rsidRDefault="00E4649E" w:rsidP="007B576F">
            <w:pPr>
              <w:spacing w:line="240" w:lineRule="exact"/>
              <w:jc w:val="center"/>
              <w:rPr>
                <w:rFonts w:ascii="BIZ UDPゴシック" w:eastAsia="BIZ UDPゴシック" w:hAnsi="BIZ UDPゴシック"/>
                <w:sz w:val="16"/>
                <w:szCs w:val="16"/>
              </w:rPr>
            </w:pPr>
            <w:r w:rsidRPr="003A16AC">
              <w:rPr>
                <w:rFonts w:ascii="BIZ UDPゴシック" w:eastAsia="BIZ UDPゴシック" w:hAnsi="BIZ UDPゴシック" w:hint="eastAsia"/>
                <w:sz w:val="16"/>
                <w:szCs w:val="20"/>
              </w:rPr>
              <w:t>20</w:t>
            </w:r>
            <w:r w:rsidR="007B576F" w:rsidRPr="003A16AC">
              <w:rPr>
                <w:rFonts w:ascii="BIZ UDPゴシック" w:eastAsia="BIZ UDPゴシック" w:hAnsi="BIZ UDPゴシック" w:hint="eastAsia"/>
                <w:sz w:val="16"/>
                <w:szCs w:val="20"/>
              </w:rPr>
              <w:t>.0％</w:t>
            </w:r>
          </w:p>
        </w:tc>
      </w:tr>
    </w:tbl>
    <w:p w14:paraId="41055343" w14:textId="61CA3238" w:rsidR="00237D39" w:rsidRPr="007D7A05" w:rsidRDefault="007B576F" w:rsidP="00083EB8">
      <w:pPr>
        <w:pStyle w:val="3"/>
        <w:ind w:leftChars="0" w:left="0"/>
        <w:rPr>
          <w:rFonts w:ascii="BIZ UDPゴシック" w:hAnsi="BIZ UDPゴシック"/>
          <w:b/>
          <w:bCs/>
        </w:rPr>
      </w:pPr>
      <w:r>
        <w:rPr>
          <w:rFonts w:ascii="BIZ UDPゴシック" w:hAnsi="BIZ UDPゴシック" w:hint="eastAsia"/>
          <w:b/>
          <w:bCs/>
        </w:rPr>
        <w:t xml:space="preserve"> </w:t>
      </w:r>
      <w:r w:rsidR="00083EB8">
        <w:rPr>
          <w:rFonts w:ascii="BIZ UDPゴシック" w:hAnsi="BIZ UDPゴシック" w:hint="eastAsia"/>
          <w:b/>
          <w:bCs/>
        </w:rPr>
        <w:t>(</w:t>
      </w:r>
      <w:r w:rsidR="00083EB8">
        <w:rPr>
          <w:rFonts w:ascii="BIZ UDPゴシック" w:hAnsi="BIZ UDPゴシック"/>
          <w:b/>
          <w:bCs/>
        </w:rPr>
        <w:t xml:space="preserve">4) </w:t>
      </w:r>
      <w:r w:rsidR="00237D39" w:rsidRPr="007D7A05">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4815"/>
        <w:gridCol w:w="4921"/>
      </w:tblGrid>
      <w:tr w:rsidR="00237D39" w:rsidRPr="00C051B3" w14:paraId="41586DE2" w14:textId="77777777" w:rsidTr="003E2699">
        <w:trPr>
          <w:trHeight w:val="433"/>
        </w:trPr>
        <w:tc>
          <w:tcPr>
            <w:tcW w:w="9736"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04580F87" w14:textId="77777777"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17358C">
              <w:rPr>
                <w:rFonts w:ascii="BIZ UDPゴシック" w:eastAsia="BIZ UDPゴシック" w:hAnsi="BIZ UDPゴシック" w:cs="ＭＳ Ｐゴシック" w:hint="eastAsia"/>
                <w:color w:val="000000"/>
                <w:kern w:val="0"/>
                <w:sz w:val="20"/>
                <w:szCs w:val="16"/>
              </w:rPr>
              <w:t>基本方針が示す項目</w:t>
            </w:r>
          </w:p>
        </w:tc>
      </w:tr>
      <w:tr w:rsidR="00237D39" w:rsidRPr="00C051B3" w14:paraId="52D58F42" w14:textId="77777777" w:rsidTr="003E2699">
        <w:trPr>
          <w:trHeight w:val="681"/>
        </w:trPr>
        <w:tc>
          <w:tcPr>
            <w:tcW w:w="9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7C47A5" w14:textId="77777777" w:rsidR="00237D39" w:rsidRPr="003E2699"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3E2699">
              <w:rPr>
                <w:rFonts w:ascii="BIZ UDPゴシック" w:eastAsia="BIZ UDPゴシック" w:hAnsi="BIZ UDPゴシック" w:cs="ＭＳ Ｐゴシック" w:hint="eastAsia"/>
                <w:color w:val="000000"/>
                <w:kern w:val="0"/>
                <w:sz w:val="18"/>
                <w:szCs w:val="18"/>
              </w:rPr>
              <w:t>・ホームレスの人の人権への関心と理解を促す教育と啓発</w:t>
            </w:r>
            <w:r w:rsidRPr="003E2699">
              <w:rPr>
                <w:rFonts w:ascii="BIZ UDPゴシック" w:eastAsia="BIZ UDPゴシック" w:hAnsi="BIZ UDPゴシック" w:cs="ＭＳ Ｐゴシック" w:hint="eastAsia"/>
                <w:color w:val="000000"/>
                <w:kern w:val="0"/>
                <w:sz w:val="18"/>
                <w:szCs w:val="18"/>
              </w:rPr>
              <w:br/>
              <w:t>・専門機関との連携による、定住や定職が困難な状況にある人への自立支援</w:t>
            </w:r>
          </w:p>
        </w:tc>
      </w:tr>
      <w:tr w:rsidR="00237D39" w:rsidRPr="00C051B3" w14:paraId="57A7DC7A" w14:textId="77777777" w:rsidTr="003E2699">
        <w:trPr>
          <w:trHeight w:val="549"/>
        </w:trPr>
        <w:tc>
          <w:tcPr>
            <w:tcW w:w="481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5E5BCCD" w14:textId="77777777" w:rsidR="00237D39" w:rsidRPr="003E2699"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3E2699">
              <w:rPr>
                <w:rFonts w:ascii="BIZ UDPゴシック" w:eastAsia="BIZ UDPゴシック" w:hAnsi="BIZ UDPゴシック" w:cs="ＭＳ Ｐゴシック" w:hint="eastAsia"/>
                <w:color w:val="000000"/>
                <w:kern w:val="0"/>
                <w:sz w:val="18"/>
                <w:szCs w:val="18"/>
              </w:rPr>
              <w:t>共通課題から見た分類</w:t>
            </w:r>
            <w:r w:rsidRPr="003E2699">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4921" w:type="dxa"/>
            <w:tcBorders>
              <w:top w:val="single" w:sz="4" w:space="0" w:color="auto"/>
              <w:left w:val="nil"/>
              <w:bottom w:val="single" w:sz="4" w:space="0" w:color="auto"/>
              <w:right w:val="single" w:sz="4" w:space="0" w:color="auto"/>
            </w:tcBorders>
            <w:shd w:val="clear" w:color="auto" w:fill="auto"/>
            <w:vAlign w:val="center"/>
            <w:hideMark/>
          </w:tcPr>
          <w:p w14:paraId="3988FEE8" w14:textId="300137C0"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r>
    </w:tbl>
    <w:p w14:paraId="5DC21820" w14:textId="77777777" w:rsidR="00237D39" w:rsidRPr="00DF73A9" w:rsidRDefault="00237D39" w:rsidP="00237D39">
      <w:pPr>
        <w:pStyle w:val="ad"/>
        <w:ind w:leftChars="0" w:left="420"/>
        <w:rPr>
          <w:rFonts w:ascii="BIZ UDPゴシック" w:eastAsia="BIZ UDPゴシック" w:hAnsi="BIZ UDPゴシック" w:cs="ＭＳ Ｐゴシック"/>
          <w:color w:val="000000"/>
          <w:kern w:val="0"/>
          <w:sz w:val="16"/>
          <w:szCs w:val="16"/>
        </w:rPr>
      </w:pPr>
    </w:p>
    <w:tbl>
      <w:tblPr>
        <w:tblStyle w:val="a3"/>
        <w:tblW w:w="9781" w:type="dxa"/>
        <w:tblInd w:w="-5" w:type="dxa"/>
        <w:tblLook w:val="04A0" w:firstRow="1" w:lastRow="0" w:firstColumn="1" w:lastColumn="0" w:noHBand="0" w:noVBand="1"/>
      </w:tblPr>
      <w:tblGrid>
        <w:gridCol w:w="1415"/>
        <w:gridCol w:w="1980"/>
        <w:gridCol w:w="567"/>
        <w:gridCol w:w="3269"/>
        <w:gridCol w:w="709"/>
        <w:gridCol w:w="1841"/>
      </w:tblGrid>
      <w:tr w:rsidR="00237D39" w:rsidRPr="00C051B3" w14:paraId="1F208348" w14:textId="77777777" w:rsidTr="003E2699">
        <w:trPr>
          <w:trHeight w:val="321"/>
        </w:trPr>
        <w:tc>
          <w:tcPr>
            <w:tcW w:w="1418" w:type="dxa"/>
          </w:tcPr>
          <w:p w14:paraId="7A245B5D" w14:textId="69F1FBC3" w:rsidR="00237D39" w:rsidRPr="00C051B3" w:rsidRDefault="00DE7917" w:rsidP="00E61AB8">
            <w:pPr>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vAlign w:val="center"/>
          </w:tcPr>
          <w:p w14:paraId="5FD1F386" w14:textId="77777777" w:rsidR="00237D39" w:rsidRPr="00C051B3" w:rsidRDefault="00237D39" w:rsidP="00E61AB8">
            <w:pPr>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vAlign w:val="center"/>
          </w:tcPr>
          <w:p w14:paraId="14783586" w14:textId="77777777" w:rsidR="00237D39" w:rsidRPr="00C051B3" w:rsidRDefault="00237D39" w:rsidP="00E61AB8">
            <w:pPr>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vAlign w:val="center"/>
          </w:tcPr>
          <w:p w14:paraId="62AA00FD" w14:textId="77777777" w:rsidR="00237D39" w:rsidRPr="00C051B3" w:rsidRDefault="00237D39" w:rsidP="00E61AB8">
            <w:pPr>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10" w:type="dxa"/>
            <w:vAlign w:val="center"/>
          </w:tcPr>
          <w:p w14:paraId="2EF4C34D" w14:textId="77777777" w:rsidR="00237D39" w:rsidRPr="00C051B3" w:rsidRDefault="00237D39" w:rsidP="00E61AB8">
            <w:pPr>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5" w:type="dxa"/>
            <w:vAlign w:val="center"/>
          </w:tcPr>
          <w:p w14:paraId="7EF52F32" w14:textId="77777777" w:rsidR="00237D39" w:rsidRPr="00C051B3" w:rsidRDefault="00237D39" w:rsidP="00E61AB8">
            <w:pPr>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0D0CBE9A" w14:textId="77777777" w:rsidTr="00D6499A">
        <w:trPr>
          <w:trHeight w:hRule="exact" w:val="1179"/>
        </w:trPr>
        <w:tc>
          <w:tcPr>
            <w:tcW w:w="1418" w:type="dxa"/>
            <w:vAlign w:val="center"/>
          </w:tcPr>
          <w:p w14:paraId="3D592D35" w14:textId="5F4F5CED" w:rsidR="00237D39" w:rsidRPr="00C051B3" w:rsidRDefault="00237D39" w:rsidP="003E2699">
            <w:pPr>
              <w:spacing w:line="240" w:lineRule="exact"/>
              <w:rPr>
                <w:rFonts w:ascii="BIZ UDPゴシック" w:eastAsia="BIZ UDPゴシック" w:hAnsi="BIZ UDPゴシック" w:cs="ＭＳ Ｐゴシック"/>
                <w:color w:val="000000"/>
                <w:kern w:val="0"/>
                <w:sz w:val="16"/>
                <w:szCs w:val="16"/>
              </w:rPr>
            </w:pPr>
            <w:r w:rsidRPr="00DF73A9">
              <w:rPr>
                <w:rFonts w:ascii="BIZ UDPゴシック" w:eastAsia="BIZ UDPゴシック" w:hAnsi="BIZ UDPゴシック" w:cs="ＭＳ Ｐゴシック" w:hint="eastAsia"/>
                <w:color w:val="000000"/>
                <w:kern w:val="0"/>
                <w:sz w:val="16"/>
                <w:szCs w:val="16"/>
              </w:rPr>
              <w:t>ホームレスの人の人権への関心と理解を促す教育と啓発</w:t>
            </w:r>
          </w:p>
        </w:tc>
        <w:tc>
          <w:tcPr>
            <w:tcW w:w="1985" w:type="dxa"/>
            <w:vAlign w:val="center"/>
          </w:tcPr>
          <w:p w14:paraId="2128321B" w14:textId="348FEF6C"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誤解や偏見の解消に向けた取組の推進</w:t>
            </w:r>
          </w:p>
        </w:tc>
        <w:tc>
          <w:tcPr>
            <w:tcW w:w="567" w:type="dxa"/>
            <w:vAlign w:val="center"/>
          </w:tcPr>
          <w:p w14:paraId="1E170636" w14:textId="42DCE317" w:rsidR="00237D39" w:rsidRPr="00F73025" w:rsidRDefault="008C5E4E" w:rsidP="00E61AB8">
            <w:pPr>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172</w:t>
            </w:r>
          </w:p>
        </w:tc>
        <w:tc>
          <w:tcPr>
            <w:tcW w:w="3277" w:type="dxa"/>
            <w:vAlign w:val="center"/>
          </w:tcPr>
          <w:p w14:paraId="7455F545"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10" w:type="dxa"/>
            <w:vAlign w:val="center"/>
          </w:tcPr>
          <w:p w14:paraId="20AF45FD"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5" w:type="dxa"/>
            <w:vAlign w:val="center"/>
          </w:tcPr>
          <w:p w14:paraId="7F1CC05D"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7CE3E878" w14:textId="77777777" w:rsidTr="003E2699">
        <w:trPr>
          <w:trHeight w:hRule="exact" w:val="851"/>
        </w:trPr>
        <w:tc>
          <w:tcPr>
            <w:tcW w:w="1418" w:type="dxa"/>
            <w:vMerge w:val="restart"/>
            <w:vAlign w:val="center"/>
          </w:tcPr>
          <w:p w14:paraId="3CF8D584" w14:textId="7DB6FD3E"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DF73A9">
              <w:rPr>
                <w:rFonts w:ascii="BIZ UDPゴシック" w:eastAsia="BIZ UDPゴシック" w:hAnsi="BIZ UDPゴシック" w:cs="ＭＳ Ｐゴシック" w:hint="eastAsia"/>
                <w:color w:val="000000"/>
                <w:kern w:val="0"/>
                <w:sz w:val="16"/>
                <w:szCs w:val="16"/>
              </w:rPr>
              <w:t>専門機関との連携による、定住や定職が困難な状況にある人への自立支援</w:t>
            </w:r>
          </w:p>
        </w:tc>
        <w:tc>
          <w:tcPr>
            <w:tcW w:w="1985" w:type="dxa"/>
            <w:vMerge w:val="restart"/>
            <w:vAlign w:val="center"/>
          </w:tcPr>
          <w:p w14:paraId="3123EBF1" w14:textId="0A47DCCA"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自立を支援する事業の推進</w:t>
            </w:r>
          </w:p>
        </w:tc>
        <w:tc>
          <w:tcPr>
            <w:tcW w:w="567" w:type="dxa"/>
            <w:vAlign w:val="center"/>
          </w:tcPr>
          <w:p w14:paraId="4A1F3EDD" w14:textId="07469DF4" w:rsidR="00237D39" w:rsidRPr="00F73025" w:rsidRDefault="008C5E4E" w:rsidP="00E61AB8">
            <w:pPr>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173</w:t>
            </w:r>
          </w:p>
        </w:tc>
        <w:tc>
          <w:tcPr>
            <w:tcW w:w="3277" w:type="dxa"/>
            <w:vAlign w:val="center"/>
          </w:tcPr>
          <w:p w14:paraId="2BBB749C"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自立生活に向けた支援の実施</w:t>
            </w:r>
          </w:p>
        </w:tc>
        <w:tc>
          <w:tcPr>
            <w:tcW w:w="710" w:type="dxa"/>
            <w:vAlign w:val="center"/>
          </w:tcPr>
          <w:p w14:paraId="517553B8"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①③④</w:t>
            </w:r>
          </w:p>
        </w:tc>
        <w:tc>
          <w:tcPr>
            <w:tcW w:w="1845" w:type="dxa"/>
            <w:vAlign w:val="center"/>
          </w:tcPr>
          <w:p w14:paraId="1D19ABE3"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生活福祉課</w:t>
            </w:r>
          </w:p>
        </w:tc>
      </w:tr>
      <w:tr w:rsidR="00237D39" w:rsidRPr="00C051B3" w14:paraId="1C61DE97" w14:textId="77777777" w:rsidTr="003E2699">
        <w:trPr>
          <w:trHeight w:hRule="exact" w:val="851"/>
        </w:trPr>
        <w:tc>
          <w:tcPr>
            <w:tcW w:w="1418" w:type="dxa"/>
            <w:vMerge/>
          </w:tcPr>
          <w:p w14:paraId="4E5A4EF6"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p>
        </w:tc>
        <w:tc>
          <w:tcPr>
            <w:tcW w:w="1985" w:type="dxa"/>
            <w:vMerge/>
            <w:vAlign w:val="center"/>
          </w:tcPr>
          <w:p w14:paraId="79940782"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p>
        </w:tc>
        <w:tc>
          <w:tcPr>
            <w:tcW w:w="567" w:type="dxa"/>
            <w:vAlign w:val="center"/>
          </w:tcPr>
          <w:p w14:paraId="3EF105C1" w14:textId="1A239F83" w:rsidR="00237D39" w:rsidRPr="00F73025" w:rsidRDefault="008C5E4E" w:rsidP="00E61AB8">
            <w:pPr>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174</w:t>
            </w:r>
          </w:p>
        </w:tc>
        <w:tc>
          <w:tcPr>
            <w:tcW w:w="3277" w:type="dxa"/>
            <w:vAlign w:val="center"/>
          </w:tcPr>
          <w:p w14:paraId="3F769CF2"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巡回相談の定期実施</w:t>
            </w:r>
          </w:p>
        </w:tc>
        <w:tc>
          <w:tcPr>
            <w:tcW w:w="710" w:type="dxa"/>
            <w:vAlign w:val="center"/>
          </w:tcPr>
          <w:p w14:paraId="446FD5F7"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③④</w:t>
            </w:r>
          </w:p>
        </w:tc>
        <w:tc>
          <w:tcPr>
            <w:tcW w:w="1845" w:type="dxa"/>
            <w:vAlign w:val="center"/>
          </w:tcPr>
          <w:p w14:paraId="11704DB5" w14:textId="77777777" w:rsidR="00237D39" w:rsidRPr="00C051B3" w:rsidRDefault="00237D39" w:rsidP="00E61AB8">
            <w:pPr>
              <w:spacing w:line="240" w:lineRule="exac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生活福祉課</w:t>
            </w:r>
          </w:p>
        </w:tc>
      </w:tr>
    </w:tbl>
    <w:p w14:paraId="71A5056B" w14:textId="77777777" w:rsidR="00237D39" w:rsidRPr="00DF73A9" w:rsidRDefault="00237D39" w:rsidP="00237D39">
      <w:pPr>
        <w:pStyle w:val="ad"/>
        <w:ind w:leftChars="0" w:left="420"/>
        <w:rPr>
          <w:sz w:val="16"/>
          <w:szCs w:val="16"/>
        </w:rPr>
      </w:pPr>
    </w:p>
    <w:p w14:paraId="62CDCD69" w14:textId="77777777" w:rsidR="00237D39" w:rsidRPr="00C051B3" w:rsidRDefault="00237D39" w:rsidP="00237D39">
      <w:pPr>
        <w:rPr>
          <w:rFonts w:ascii="BIZ UDPゴシック" w:eastAsia="BIZ UDPゴシック" w:hAnsi="BIZ UDPゴシック" w:cs="ＭＳ Ｐゴシック"/>
          <w:color w:val="000000"/>
          <w:kern w:val="0"/>
          <w:sz w:val="16"/>
          <w:szCs w:val="16"/>
        </w:rPr>
      </w:pPr>
    </w:p>
    <w:p w14:paraId="0C4E1295" w14:textId="77777777" w:rsidR="00237D39" w:rsidRPr="00905EDD" w:rsidRDefault="00237D39" w:rsidP="00237D39">
      <w:pPr>
        <w:widowControl/>
        <w:jc w:val="left"/>
        <w:rPr>
          <w:rFonts w:ascii="BIZ UDP明朝 Medium" w:hAnsi="BIZ UDP明朝 Medium"/>
          <w:szCs w:val="21"/>
        </w:rPr>
      </w:pPr>
    </w:p>
    <w:p w14:paraId="2A2BA503" w14:textId="77777777" w:rsidR="00237D39" w:rsidRPr="00ED0B51" w:rsidRDefault="00237D39" w:rsidP="00237D39">
      <w:pPr>
        <w:widowControl/>
        <w:jc w:val="left"/>
        <w:rPr>
          <w:rFonts w:ascii="BIZ UDP明朝 Medium" w:hAnsi="BIZ UDP明朝 Medium"/>
          <w:szCs w:val="21"/>
        </w:rPr>
      </w:pPr>
    </w:p>
    <w:p w14:paraId="6766377C" w14:textId="77777777" w:rsidR="00237D39" w:rsidRDefault="00237D39" w:rsidP="00237D39">
      <w:pPr>
        <w:widowControl/>
        <w:jc w:val="left"/>
        <w:rPr>
          <w:rFonts w:ascii="BIZ UDP明朝 Medium" w:hAnsi="BIZ UDP明朝 Medium"/>
          <w:szCs w:val="21"/>
        </w:rPr>
      </w:pPr>
      <w:r>
        <w:rPr>
          <w:rFonts w:ascii="BIZ UDP明朝 Medium" w:hAnsi="BIZ UDP明朝 Medium"/>
          <w:szCs w:val="21"/>
        </w:rPr>
        <w:br w:type="page"/>
      </w:r>
    </w:p>
    <w:tbl>
      <w:tblPr>
        <w:tblStyle w:val="a3"/>
        <w:tblW w:w="0" w:type="auto"/>
        <w:shd w:val="clear" w:color="auto" w:fill="D9D9D9" w:themeFill="background1" w:themeFillShade="D9"/>
        <w:tblLook w:val="04A0" w:firstRow="1" w:lastRow="0" w:firstColumn="1" w:lastColumn="0" w:noHBand="0" w:noVBand="1"/>
      </w:tblPr>
      <w:tblGrid>
        <w:gridCol w:w="9736"/>
      </w:tblGrid>
      <w:tr w:rsidR="00237D39" w:rsidRPr="00BA65EA" w14:paraId="4FBE5025" w14:textId="77777777" w:rsidTr="00E61AB8">
        <w:tc>
          <w:tcPr>
            <w:tcW w:w="9742" w:type="dxa"/>
            <w:shd w:val="clear" w:color="auto" w:fill="D9D9D9" w:themeFill="background1" w:themeFillShade="D9"/>
            <w:tcMar>
              <w:top w:w="113" w:type="dxa"/>
              <w:bottom w:w="113" w:type="dxa"/>
            </w:tcMar>
          </w:tcPr>
          <w:p w14:paraId="576B7041" w14:textId="77777777" w:rsidR="00237D39" w:rsidRPr="00083EB8" w:rsidRDefault="00237D39" w:rsidP="00E61AB8">
            <w:pPr>
              <w:pStyle w:val="2"/>
              <w:jc w:val="center"/>
              <w:rPr>
                <w:rFonts w:ascii="BIZ UDPゴシック" w:hAnsi="BIZ UDPゴシック"/>
                <w:b/>
                <w:bCs/>
                <w:sz w:val="24"/>
                <w:szCs w:val="28"/>
              </w:rPr>
            </w:pPr>
            <w:bookmarkStart w:id="74" w:name="_Toc85629454"/>
            <w:r w:rsidRPr="00083EB8">
              <w:rPr>
                <w:rFonts w:ascii="BIZ UDPゴシック" w:hAnsi="BIZ UDPゴシック" w:hint="eastAsia"/>
                <w:b/>
                <w:bCs/>
                <w:sz w:val="24"/>
                <w:szCs w:val="28"/>
              </w:rPr>
              <w:t>14</w:t>
            </w:r>
            <w:r w:rsidRPr="00083EB8">
              <w:rPr>
                <w:rFonts w:ascii="BIZ UDPゴシック" w:hAnsi="BIZ UDPゴシック"/>
                <w:b/>
                <w:bCs/>
                <w:sz w:val="24"/>
                <w:szCs w:val="28"/>
              </w:rPr>
              <w:t xml:space="preserve"> </w:t>
            </w:r>
            <w:bookmarkStart w:id="75" w:name="_Hlk79589255"/>
            <w:r w:rsidRPr="00083EB8">
              <w:rPr>
                <w:rFonts w:ascii="BIZ UDPゴシック" w:hAnsi="BIZ UDPゴシック"/>
                <w:b/>
                <w:bCs/>
                <w:sz w:val="24"/>
                <w:szCs w:val="28"/>
              </w:rPr>
              <w:t>性的マイノリティ(</w:t>
            </w:r>
            <w:bookmarkEnd w:id="75"/>
            <w:r w:rsidRPr="00083EB8">
              <w:rPr>
                <w:rFonts w:ascii="BIZ UDPゴシック" w:hAnsi="BIZ UDPゴシック"/>
                <w:b/>
                <w:bCs/>
                <w:sz w:val="24"/>
                <w:szCs w:val="28"/>
              </w:rPr>
              <w:t>少数者)の人権</w:t>
            </w:r>
            <w:bookmarkEnd w:id="74"/>
          </w:p>
        </w:tc>
      </w:tr>
    </w:tbl>
    <w:p w14:paraId="53156FCF" w14:textId="77777777" w:rsidR="00237D39" w:rsidRPr="00BA65EA" w:rsidRDefault="00237D39" w:rsidP="00237D39">
      <w:pPr>
        <w:rPr>
          <w:rFonts w:ascii="BIZ UDP明朝 Medium" w:hAnsi="BIZ UDP明朝 Medium"/>
          <w:szCs w:val="21"/>
        </w:rPr>
      </w:pPr>
    </w:p>
    <w:p w14:paraId="786F4644" w14:textId="4E16CF3F" w:rsidR="00237D39" w:rsidRPr="00ED6642" w:rsidRDefault="00083EB8" w:rsidP="00083EB8">
      <w:pPr>
        <w:pStyle w:val="3"/>
        <w:ind w:leftChars="0" w:left="0"/>
        <w:rPr>
          <w:rFonts w:ascii="BIZ UDPゴシック" w:hAnsi="BIZ UDPゴシック"/>
          <w:b/>
          <w:bCs/>
        </w:rPr>
      </w:pPr>
      <w:r w:rsidRPr="00ED6642">
        <w:rPr>
          <w:rFonts w:ascii="BIZ UDPゴシック" w:hAnsi="BIZ UDPゴシック" w:hint="eastAsia"/>
          <w:b/>
          <w:bCs/>
        </w:rPr>
        <w:t>(</w:t>
      </w:r>
      <w:r w:rsidRPr="00ED6642">
        <w:rPr>
          <w:rFonts w:ascii="BIZ UDPゴシック" w:hAnsi="BIZ UDPゴシック"/>
          <w:b/>
          <w:bCs/>
        </w:rPr>
        <w:t xml:space="preserve">1) </w:t>
      </w:r>
      <w:r w:rsidR="00237D39" w:rsidRPr="00ED6642">
        <w:rPr>
          <w:rFonts w:ascii="BIZ UDPゴシック" w:hAnsi="BIZ UDPゴシック" w:hint="eastAsia"/>
          <w:b/>
          <w:bCs/>
        </w:rPr>
        <w:t>岸和田市における現状</w:t>
      </w:r>
    </w:p>
    <w:p w14:paraId="5FE79863" w14:textId="77777777" w:rsidR="00237D39" w:rsidRPr="00ED6642" w:rsidRDefault="00237D39" w:rsidP="00D3045E">
      <w:pPr>
        <w:ind w:leftChars="100" w:left="210"/>
        <w:rPr>
          <w:rFonts w:ascii="BIZ UDPゴシック" w:eastAsia="BIZ UDPゴシック" w:hAnsi="BIZ UDPゴシック"/>
        </w:rPr>
      </w:pPr>
      <w:r w:rsidRPr="00ED6642">
        <w:rPr>
          <w:rFonts w:ascii="BIZ UDPゴシック" w:eastAsia="BIZ UDPゴシック" w:hAnsi="BIZ UDPゴシック" w:hint="eastAsia"/>
        </w:rPr>
        <w:t>●市の取組の概要</w:t>
      </w:r>
    </w:p>
    <w:p w14:paraId="52CDE734" w14:textId="730781A0" w:rsidR="00237D39" w:rsidRPr="00ED6642" w:rsidRDefault="00237D39" w:rsidP="00D3045E">
      <w:pPr>
        <w:ind w:leftChars="150" w:left="420" w:hangingChars="50" w:hanging="105"/>
        <w:rPr>
          <w:rFonts w:ascii="BIZ UDPゴシック" w:eastAsia="BIZ UDPゴシック" w:hAnsi="BIZ UDPゴシック"/>
        </w:rPr>
      </w:pPr>
      <w:r w:rsidRPr="00ED6642">
        <w:rPr>
          <w:rFonts w:ascii="BIZ UDPゴシック" w:eastAsia="BIZ UDPゴシック" w:hAnsi="BIZ UDPゴシック" w:hint="eastAsia"/>
          <w:szCs w:val="21"/>
        </w:rPr>
        <w:t>・</w:t>
      </w:r>
      <w:r w:rsidR="00934DC0" w:rsidRPr="00ED6642">
        <w:rPr>
          <w:rFonts w:ascii="BIZ UDPゴシック" w:eastAsia="BIZ UDPゴシック" w:hAnsi="BIZ UDPゴシック" w:hint="eastAsia"/>
          <w:szCs w:val="21"/>
        </w:rPr>
        <w:t>教職員を対象とした</w:t>
      </w:r>
      <w:r w:rsidRPr="00ED6642">
        <w:rPr>
          <w:rFonts w:ascii="BIZ UDPゴシック" w:eastAsia="BIZ UDPゴシック" w:hAnsi="BIZ UDPゴシック" w:hint="eastAsia"/>
          <w:szCs w:val="21"/>
        </w:rPr>
        <w:t>「男女共生教育担当者会」などを実施し、</w:t>
      </w:r>
      <w:r w:rsidR="007A4252" w:rsidRPr="00ED6642">
        <w:rPr>
          <w:rFonts w:ascii="BIZ UDPゴシック" w:eastAsia="BIZ UDPゴシック" w:hAnsi="BIZ UDPゴシック" w:hint="eastAsia"/>
          <w:szCs w:val="21"/>
        </w:rPr>
        <w:t>性の</w:t>
      </w:r>
      <w:r w:rsidRPr="00ED6642">
        <w:rPr>
          <w:rFonts w:ascii="BIZ UDPゴシック" w:eastAsia="BIZ UDPゴシック" w:hAnsi="BIZ UDPゴシック" w:hint="eastAsia"/>
          <w:szCs w:val="21"/>
        </w:rPr>
        <w:t>多様性の理解</w:t>
      </w:r>
      <w:r w:rsidR="007A4252" w:rsidRPr="00ED6642">
        <w:rPr>
          <w:rFonts w:ascii="BIZ UDPゴシック" w:eastAsia="BIZ UDPゴシック" w:hAnsi="BIZ UDPゴシック" w:hint="eastAsia"/>
          <w:szCs w:val="21"/>
        </w:rPr>
        <w:t>を高める</w:t>
      </w:r>
      <w:r w:rsidRPr="00ED6642">
        <w:rPr>
          <w:rFonts w:ascii="BIZ UDPゴシック" w:eastAsia="BIZ UDPゴシック" w:hAnsi="BIZ UDPゴシック" w:hint="eastAsia"/>
          <w:szCs w:val="21"/>
        </w:rPr>
        <w:t>教育に取り組んでいます。</w:t>
      </w:r>
    </w:p>
    <w:p w14:paraId="402B9C8B" w14:textId="77777777" w:rsidR="00237D39" w:rsidRPr="00ED6642" w:rsidRDefault="00237D39" w:rsidP="00D3045E">
      <w:pPr>
        <w:pStyle w:val="ad"/>
        <w:ind w:leftChars="150" w:left="420"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・個々の状況に応じ、教職員が協力して児童生徒が相談しやすい体制を整えるよう努めています。</w:t>
      </w:r>
    </w:p>
    <w:p w14:paraId="6DB33100" w14:textId="7F0DB026" w:rsidR="00237D39" w:rsidRPr="00C37EF3" w:rsidRDefault="00237D39" w:rsidP="00D3045E">
      <w:pPr>
        <w:pStyle w:val="ad"/>
        <w:ind w:leftChars="150" w:left="420" w:hangingChars="50" w:hanging="105"/>
        <w:rPr>
          <w:rFonts w:ascii="BIZ UDPゴシック" w:eastAsia="BIZ UDPゴシック" w:hAnsi="BIZ UDPゴシック"/>
          <w:szCs w:val="21"/>
        </w:rPr>
      </w:pPr>
      <w:r w:rsidRPr="00ED6642">
        <w:rPr>
          <w:rFonts w:ascii="BIZ UDPゴシック" w:eastAsia="BIZ UDPゴシック" w:hAnsi="BIZ UDPゴシック" w:hint="eastAsia"/>
          <w:szCs w:val="21"/>
        </w:rPr>
        <w:t>・「性と生の学習」に取り組む男女共同参画センターの登録グループと講座を共催し、幅広い</w:t>
      </w:r>
      <w:r w:rsidRPr="00C37EF3">
        <w:rPr>
          <w:rFonts w:ascii="BIZ UDPゴシック" w:eastAsia="BIZ UDPゴシック" w:hAnsi="BIZ UDPゴシック" w:hint="eastAsia"/>
          <w:szCs w:val="21"/>
        </w:rPr>
        <w:t>世代へ性の多様性についての啓発に取り組んでいます。</w:t>
      </w:r>
    </w:p>
    <w:p w14:paraId="0E6BB4EE" w14:textId="77777777" w:rsidR="00237D39" w:rsidRPr="00C37EF3" w:rsidRDefault="00237D39" w:rsidP="00D3045E">
      <w:pPr>
        <w:pStyle w:val="ad"/>
        <w:ind w:leftChars="150" w:left="420" w:hangingChars="50" w:hanging="105"/>
        <w:rPr>
          <w:rFonts w:ascii="BIZ UDPゴシック" w:eastAsia="BIZ UDPゴシック" w:hAnsi="BIZ UDPゴシック"/>
          <w:szCs w:val="21"/>
        </w:rPr>
      </w:pPr>
      <w:r w:rsidRPr="00C37EF3">
        <w:rPr>
          <w:rFonts w:ascii="BIZ UDPゴシック" w:eastAsia="BIZ UDPゴシック" w:hAnsi="BIZ UDPゴシック" w:hint="eastAsia"/>
          <w:szCs w:val="21"/>
        </w:rPr>
        <w:t>・令和3</w:t>
      </w:r>
      <w:r>
        <w:rPr>
          <w:rFonts w:ascii="BIZ UDPゴシック" w:eastAsia="BIZ UDPゴシック" w:hAnsi="BIZ UDPゴシック" w:hint="eastAsia"/>
          <w:szCs w:val="21"/>
        </w:rPr>
        <w:t>（2021）</w:t>
      </w:r>
      <w:r w:rsidRPr="00C37EF3">
        <w:rPr>
          <w:rFonts w:ascii="BIZ UDPゴシック" w:eastAsia="BIZ UDPゴシック" w:hAnsi="BIZ UDPゴシック" w:hint="eastAsia"/>
          <w:szCs w:val="21"/>
        </w:rPr>
        <w:t>年度に「ラヂオきしわだ」で性の多様性理解のための13回シリーズ「にじいろ講座」を放送しました。</w:t>
      </w:r>
    </w:p>
    <w:p w14:paraId="5508BF8A" w14:textId="77777777" w:rsidR="00237D39" w:rsidRPr="00C37EF3" w:rsidRDefault="00237D39" w:rsidP="00237D39">
      <w:pPr>
        <w:rPr>
          <w:rFonts w:ascii="BIZ UDPゴシック" w:eastAsia="BIZ UDPゴシック" w:hAnsi="BIZ UDPゴシック"/>
        </w:rPr>
      </w:pPr>
    </w:p>
    <w:p w14:paraId="4BA8E9FF" w14:textId="71AF0E93" w:rsidR="00237D39" w:rsidRPr="00C37EF3" w:rsidRDefault="00C91D11" w:rsidP="00237D39">
      <w:pPr>
        <w:ind w:firstLineChars="100" w:firstLine="210"/>
        <w:rPr>
          <w:rFonts w:ascii="BIZ UDPゴシック" w:eastAsia="BIZ UDPゴシック" w:hAnsi="BIZ UDPゴシック"/>
          <w:b/>
          <w:bCs/>
        </w:rPr>
      </w:pPr>
      <w:r w:rsidRPr="00C37EF3">
        <w:rPr>
          <w:rFonts w:ascii="BIZ UDPゴシック" w:eastAsia="BIZ UDPゴシック" w:hAnsi="BIZ UDPゴシック" w:hint="eastAsia"/>
          <w:b/>
          <w:bCs/>
          <w:noProof/>
        </w:rPr>
        <mc:AlternateContent>
          <mc:Choice Requires="wpg">
            <w:drawing>
              <wp:anchor distT="0" distB="0" distL="114300" distR="114300" simplePos="0" relativeHeight="251621888" behindDoc="0" locked="0" layoutInCell="1" allowOverlap="1" wp14:anchorId="40F403AD" wp14:editId="633356D0">
                <wp:simplePos x="0" y="0"/>
                <wp:positionH relativeFrom="margin">
                  <wp:align>right</wp:align>
                </wp:positionH>
                <wp:positionV relativeFrom="paragraph">
                  <wp:posOffset>185420</wp:posOffset>
                </wp:positionV>
                <wp:extent cx="6177763" cy="2647950"/>
                <wp:effectExtent l="0" t="0" r="13970" b="0"/>
                <wp:wrapSquare wrapText="bothSides"/>
                <wp:docPr id="267" name="グループ化 267"/>
                <wp:cNvGraphicFramePr/>
                <a:graphic xmlns:a="http://schemas.openxmlformats.org/drawingml/2006/main">
                  <a:graphicData uri="http://schemas.microsoft.com/office/word/2010/wordprocessingGroup">
                    <wpg:wgp>
                      <wpg:cNvGrpSpPr/>
                      <wpg:grpSpPr>
                        <a:xfrm>
                          <a:off x="0" y="0"/>
                          <a:ext cx="6177763" cy="2647950"/>
                          <a:chOff x="0" y="0"/>
                          <a:chExt cx="6177763" cy="2647950"/>
                        </a:xfrm>
                      </wpg:grpSpPr>
                      <wpg:graphicFrame>
                        <wpg:cNvPr id="268" name="グラフ 64"/>
                        <wpg:cNvFrPr/>
                        <wpg:xfrm>
                          <a:off x="0" y="0"/>
                          <a:ext cx="1997075" cy="2634615"/>
                        </wpg:xfrm>
                        <a:graphic>
                          <a:graphicData uri="http://schemas.openxmlformats.org/drawingml/2006/chart">
                            <c:chart xmlns:c="http://schemas.openxmlformats.org/drawingml/2006/chart" xmlns:r="http://schemas.openxmlformats.org/officeDocument/2006/relationships" r:id="rId87"/>
                          </a:graphicData>
                        </a:graphic>
                      </wpg:graphicFrame>
                      <wpg:graphicFrame>
                        <wpg:cNvPr id="269" name="グラフ 65"/>
                        <wpg:cNvFrPr/>
                        <wpg:xfrm>
                          <a:off x="2092461" y="0"/>
                          <a:ext cx="1997075" cy="2634615"/>
                        </wpg:xfrm>
                        <a:graphic>
                          <a:graphicData uri="http://schemas.openxmlformats.org/drawingml/2006/chart">
                            <c:chart xmlns:c="http://schemas.openxmlformats.org/drawingml/2006/chart" xmlns:r="http://schemas.openxmlformats.org/officeDocument/2006/relationships" r:id="rId88"/>
                          </a:graphicData>
                        </a:graphic>
                      </wpg:graphicFrame>
                      <wpg:graphicFrame>
                        <wpg:cNvPr id="270" name="グラフ 66"/>
                        <wpg:cNvFrPr/>
                        <wpg:xfrm>
                          <a:off x="4173703" y="0"/>
                          <a:ext cx="2004060" cy="2647950"/>
                        </wpg:xfrm>
                        <a:graphic>
                          <a:graphicData uri="http://schemas.openxmlformats.org/drawingml/2006/chart">
                            <c:chart xmlns:c="http://schemas.openxmlformats.org/drawingml/2006/chart" xmlns:r="http://schemas.openxmlformats.org/officeDocument/2006/relationships" r:id="rId89"/>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82AE55E" id="グループ化 267" o:spid="_x0000_s1026" style="position:absolute;left:0;text-align:left;margin-left:435.25pt;margin-top:14.6pt;width:486.45pt;height:208.5pt;z-index:251621888;mso-position-horizontal:right;mso-position-horizontal-relative:margin" coordsize="61777,26479" o:gfxdata="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">
                <v:shape id="グラフ 64" o:spid="_x0000_s1027" type="#_x0000_t75" style="position:absolute;left:-60;top:-60;width:20115;height:26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">
                  <v:imagedata r:id="rId90" o:title=""/>
                  <o:lock v:ext="edit" aspectratio="f"/>
                </v:shape>
                <v:shape id="グラフ 65" o:spid="_x0000_s1028" type="#_x0000_t75" style="position:absolute;left:20848;top:-60;width:20117;height:26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">
                  <v:imagedata r:id="rId91" o:title=""/>
                  <o:lock v:ext="edit" aspectratio="f"/>
                </v:shape>
                <v:shape id="グラフ 66" o:spid="_x0000_s1029" type="#_x0000_t75" style="position:absolute;left:41696;top:-60;width:20117;height:26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">
                  <v:imagedata r:id="rId92" o:title=""/>
                  <o:lock v:ext="edit" aspectratio="f"/>
                </v:shape>
                <w10:wrap type="square" anchorx="margin"/>
              </v:group>
            </w:pict>
          </mc:Fallback>
        </mc:AlternateContent>
      </w:r>
      <w:r w:rsidR="00237D39" w:rsidRPr="00C37EF3">
        <w:rPr>
          <w:rFonts w:ascii="BIZ UDPゴシック" w:eastAsia="BIZ UDPゴシック" w:hAnsi="BIZ UDPゴシック" w:hint="eastAsia"/>
          <w:b/>
          <w:bCs/>
        </w:rPr>
        <w:t>●市民意識調査結果</w:t>
      </w:r>
    </w:p>
    <w:p w14:paraId="2A25C5D0" w14:textId="679246B2" w:rsidR="00237D39" w:rsidRDefault="00237D39" w:rsidP="003B74ED">
      <w:pPr>
        <w:spacing w:line="160" w:lineRule="exact"/>
        <w:ind w:firstLineChars="100" w:firstLine="210"/>
        <w:rPr>
          <w:rFonts w:ascii="BIZ UDPゴシック" w:eastAsia="BIZ UDPゴシック" w:hAnsi="BIZ UDPゴシック"/>
          <w:b/>
          <w:bCs/>
          <w:color w:val="FF0000"/>
        </w:rPr>
      </w:pPr>
    </w:p>
    <w:p w14:paraId="06227ECE" w14:textId="77777777" w:rsidR="00237D39" w:rsidRDefault="00237D39" w:rsidP="00237D39">
      <w:pPr>
        <w:ind w:firstLineChars="100" w:firstLine="210"/>
        <w:rPr>
          <w:rFonts w:ascii="BIZ UDPゴシック" w:eastAsia="BIZ UDPゴシック" w:hAnsi="BIZ UDPゴシック"/>
          <w:b/>
          <w:bCs/>
          <w:color w:val="FF0000"/>
        </w:rPr>
      </w:pPr>
    </w:p>
    <w:p w14:paraId="746747D3" w14:textId="77777777" w:rsidR="00237D39" w:rsidRPr="002B2947" w:rsidRDefault="00237D39" w:rsidP="00237D39">
      <w:pPr>
        <w:ind w:firstLineChars="100" w:firstLine="210"/>
        <w:rPr>
          <w:rFonts w:ascii="BIZ UDPゴシック" w:eastAsia="BIZ UDPゴシック" w:hAnsi="BIZ UDPゴシック"/>
          <w:b/>
          <w:bCs/>
          <w:color w:val="FF0000"/>
        </w:rPr>
      </w:pPr>
      <w:r>
        <w:rPr>
          <w:noProof/>
        </w:rPr>
        <mc:AlternateContent>
          <mc:Choice Requires="wpg">
            <w:drawing>
              <wp:anchor distT="0" distB="0" distL="114300" distR="114300" simplePos="0" relativeHeight="251622912" behindDoc="0" locked="0" layoutInCell="1" allowOverlap="1" wp14:anchorId="1D2F11F2" wp14:editId="43965C6D">
                <wp:simplePos x="0" y="0"/>
                <wp:positionH relativeFrom="column">
                  <wp:posOffset>1054078</wp:posOffset>
                </wp:positionH>
                <wp:positionV relativeFrom="paragraph">
                  <wp:posOffset>-110687</wp:posOffset>
                </wp:positionV>
                <wp:extent cx="4079583" cy="2763520"/>
                <wp:effectExtent l="0" t="0" r="16510" b="17780"/>
                <wp:wrapSquare wrapText="bothSides"/>
                <wp:docPr id="271" name="グループ化 271"/>
                <wp:cNvGraphicFramePr/>
                <a:graphic xmlns:a="http://schemas.openxmlformats.org/drawingml/2006/main">
                  <a:graphicData uri="http://schemas.microsoft.com/office/word/2010/wordprocessingGroup">
                    <wpg:wgp>
                      <wpg:cNvGrpSpPr/>
                      <wpg:grpSpPr>
                        <a:xfrm>
                          <a:off x="0" y="0"/>
                          <a:ext cx="4079583" cy="2763520"/>
                          <a:chOff x="0" y="0"/>
                          <a:chExt cx="4079583" cy="2763520"/>
                        </a:xfrm>
                      </wpg:grpSpPr>
                      <wpg:graphicFrame>
                        <wpg:cNvPr id="272" name="グラフ 68"/>
                        <wpg:cNvFrPr/>
                        <wpg:xfrm>
                          <a:off x="0" y="0"/>
                          <a:ext cx="2011680" cy="2763520"/>
                        </wpg:xfrm>
                        <a:graphic>
                          <a:graphicData uri="http://schemas.openxmlformats.org/drawingml/2006/chart">
                            <c:chart xmlns:c="http://schemas.openxmlformats.org/drawingml/2006/chart" xmlns:r="http://schemas.openxmlformats.org/officeDocument/2006/relationships" r:id="rId93"/>
                          </a:graphicData>
                        </a:graphic>
                      </wpg:graphicFrame>
                      <wpg:graphicFrame>
                        <wpg:cNvPr id="273" name="グラフ 69"/>
                        <wpg:cNvFrPr/>
                        <wpg:xfrm>
                          <a:off x="2047583" y="5610"/>
                          <a:ext cx="2032000" cy="2756535"/>
                        </wpg:xfrm>
                        <a:graphic>
                          <a:graphicData uri="http://schemas.openxmlformats.org/drawingml/2006/chart">
                            <c:chart xmlns:c="http://schemas.openxmlformats.org/drawingml/2006/chart" xmlns:r="http://schemas.openxmlformats.org/officeDocument/2006/relationships" r:id="rId94"/>
                          </a:graphicData>
                        </a:graphic>
                      </wpg:graphicFrame>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CB3E49" id="グループ化 271" o:spid="_x0000_s1026" style="position:absolute;left:0;text-align:left;margin-left:83pt;margin-top:-8.7pt;width:321.25pt;height:217.6pt;z-index:251622912" coordsize="40795,27635"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">
                <v:shape id="グラフ 68" o:spid="_x0000_s1027" type="#_x0000_t75" style="position:absolute;left:-60;top:-60;width:20237;height:27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">
                  <v:imagedata r:id="rId95" o:title=""/>
                  <o:lock v:ext="edit" aspectratio="f"/>
                </v:shape>
                <v:shape id="グラフ 69" o:spid="_x0000_s1028" type="#_x0000_t75" style="position:absolute;left:20421;width:20422;height:27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">
                  <v:imagedata r:id="rId96" o:title=""/>
                  <o:lock v:ext="edit" aspectratio="f"/>
                </v:shape>
                <w10:wrap type="square"/>
              </v:group>
            </w:pict>
          </mc:Fallback>
        </mc:AlternateContent>
      </w:r>
    </w:p>
    <w:p w14:paraId="393B6330" w14:textId="77777777" w:rsidR="00237D39" w:rsidRDefault="00237D39" w:rsidP="00237D39"/>
    <w:p w14:paraId="3658F3E4" w14:textId="77777777" w:rsidR="00237D39" w:rsidRDefault="00237D39" w:rsidP="00237D39"/>
    <w:p w14:paraId="0D91484C" w14:textId="77777777" w:rsidR="00237D39" w:rsidRDefault="00237D39" w:rsidP="00237D39"/>
    <w:p w14:paraId="198F569E" w14:textId="77777777" w:rsidR="00237D39" w:rsidRDefault="00237D39" w:rsidP="00237D39"/>
    <w:p w14:paraId="2AFA980F" w14:textId="77777777" w:rsidR="00237D39" w:rsidRDefault="00237D39" w:rsidP="00237D39"/>
    <w:p w14:paraId="6AA834D0" w14:textId="77777777" w:rsidR="00237D39" w:rsidRDefault="00237D39" w:rsidP="00237D39"/>
    <w:p w14:paraId="51FF06B3" w14:textId="77777777" w:rsidR="00237D39" w:rsidRDefault="00237D39" w:rsidP="00237D39"/>
    <w:p w14:paraId="3FB0D386" w14:textId="77777777" w:rsidR="00237D39" w:rsidRDefault="00237D39" w:rsidP="00237D39"/>
    <w:p w14:paraId="7DAF94FE" w14:textId="77777777" w:rsidR="00237D39" w:rsidRDefault="00237D39" w:rsidP="00237D39"/>
    <w:p w14:paraId="53F3C1E5" w14:textId="57ABADC0" w:rsidR="00237D39" w:rsidRDefault="00237D39" w:rsidP="00237D39"/>
    <w:p w14:paraId="703570F2" w14:textId="4D3AD7B8" w:rsidR="00C91D11" w:rsidRDefault="00C91D11" w:rsidP="00237D39"/>
    <w:p w14:paraId="65728595" w14:textId="757B99DD" w:rsidR="00C91D11" w:rsidRDefault="00C91D11" w:rsidP="00237D39"/>
    <w:p w14:paraId="21CAB357" w14:textId="784ED46A" w:rsidR="00C91D11" w:rsidRDefault="00C91D11" w:rsidP="00237D39"/>
    <w:p w14:paraId="0337CF1D" w14:textId="77777777" w:rsidR="00C91D11" w:rsidRDefault="00C91D11" w:rsidP="00237D39"/>
    <w:p w14:paraId="49623E24" w14:textId="15410ACC" w:rsidR="00237D39" w:rsidRPr="008A3826" w:rsidRDefault="00083EB8" w:rsidP="00083EB8">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2) </w:t>
      </w:r>
      <w:r w:rsidR="00237D39" w:rsidRPr="008A3826">
        <w:rPr>
          <w:rFonts w:ascii="BIZ UDPゴシック" w:hAnsi="BIZ UDPゴシック" w:hint="eastAsia"/>
          <w:b/>
          <w:bCs/>
        </w:rPr>
        <w:t>プランの推進によってめざすまちの姿</w:t>
      </w:r>
    </w:p>
    <w:p w14:paraId="58F6BDA6" w14:textId="1B18DD83" w:rsidR="00237D39" w:rsidRDefault="00667C8F" w:rsidP="00237D39">
      <w:r>
        <w:rPr>
          <w:rFonts w:ascii="BIZ UDPゴシック" w:eastAsia="BIZ UDPゴシック" w:hAnsi="BIZ UDPゴシック" w:hint="eastAsia"/>
          <w:noProof/>
        </w:rPr>
        <mc:AlternateContent>
          <mc:Choice Requires="wps">
            <w:drawing>
              <wp:anchor distT="0" distB="0" distL="114300" distR="114300" simplePos="0" relativeHeight="251712000" behindDoc="0" locked="0" layoutInCell="1" allowOverlap="1" wp14:anchorId="4070D3C3" wp14:editId="7A64ACE4">
                <wp:simplePos x="0" y="0"/>
                <wp:positionH relativeFrom="column">
                  <wp:posOffset>1739900</wp:posOffset>
                </wp:positionH>
                <wp:positionV relativeFrom="paragraph">
                  <wp:posOffset>207645</wp:posOffset>
                </wp:positionV>
                <wp:extent cx="457200" cy="292100"/>
                <wp:effectExtent l="0" t="0" r="0" b="0"/>
                <wp:wrapNone/>
                <wp:docPr id="303" name="テキスト ボックス 303"/>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6DA1804F" w14:textId="480EEE36" w:rsidR="00702D04" w:rsidRPr="00D4375A" w:rsidRDefault="00702D04" w:rsidP="00667C8F">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D3C3" id="テキスト ボックス 303" o:spid="_x0000_s1187" type="#_x0000_t202" style="position:absolute;left:0;text-align:left;margin-left:137pt;margin-top:16.35pt;width:36pt;height:2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" filled="f" stroked="f" strokeweight=".5pt">
                <v:textbox>
                  <w:txbxContent>
                    <w:p w14:paraId="6DA1804F" w14:textId="480EEE36" w:rsidR="00702D04" w:rsidRPr="00D4375A" w:rsidRDefault="00702D04" w:rsidP="00667C8F">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v:textbox>
              </v:shape>
            </w:pict>
          </mc:Fallback>
        </mc:AlternateContent>
      </w:r>
      <w:r w:rsidR="00237D39"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2304" behindDoc="0" locked="0" layoutInCell="1" allowOverlap="1" wp14:anchorId="1D9FED7F" wp14:editId="0349AB3B">
                <wp:simplePos x="0" y="0"/>
                <wp:positionH relativeFrom="column">
                  <wp:posOffset>0</wp:posOffset>
                </wp:positionH>
                <wp:positionV relativeFrom="paragraph">
                  <wp:posOffset>57150</wp:posOffset>
                </wp:positionV>
                <wp:extent cx="6143625" cy="1352550"/>
                <wp:effectExtent l="57150" t="57150" r="47625" b="57150"/>
                <wp:wrapNone/>
                <wp:docPr id="274" name="グループ化 274"/>
                <wp:cNvGraphicFramePr/>
                <a:graphic xmlns:a="http://schemas.openxmlformats.org/drawingml/2006/main">
                  <a:graphicData uri="http://schemas.microsoft.com/office/word/2010/wordprocessingGroup">
                    <wpg:wgp>
                      <wpg:cNvGrpSpPr/>
                      <wpg:grpSpPr>
                        <a:xfrm>
                          <a:off x="0" y="0"/>
                          <a:ext cx="6143625" cy="1352550"/>
                          <a:chOff x="0" y="1"/>
                          <a:chExt cx="6143625" cy="1352550"/>
                        </a:xfrm>
                      </wpg:grpSpPr>
                      <wps:wsp>
                        <wps:cNvPr id="275" name="角丸四角形 83"/>
                        <wps:cNvSpPr/>
                        <wps:spPr>
                          <a:xfrm>
                            <a:off x="0" y="1"/>
                            <a:ext cx="6143625" cy="135255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テキスト ボックス 276"/>
                        <wps:cNvSpPr txBox="1"/>
                        <wps:spPr>
                          <a:xfrm>
                            <a:off x="9525" y="76168"/>
                            <a:ext cx="6134100" cy="1200183"/>
                          </a:xfrm>
                          <a:prstGeom prst="rect">
                            <a:avLst/>
                          </a:prstGeom>
                          <a:noFill/>
                          <a:ln w="6350">
                            <a:noFill/>
                          </a:ln>
                        </wps:spPr>
                        <wps:txbx>
                          <w:txbxContent>
                            <w:p w14:paraId="0291DC50" w14:textId="4016DC4C" w:rsidR="00702D04" w:rsidRPr="00C03881" w:rsidRDefault="00702D04" w:rsidP="00237D39">
                              <w:pPr>
                                <w:spacing w:line="400" w:lineRule="exact"/>
                                <w:rPr>
                                  <w:rFonts w:ascii="BIZ UDPゴシック" w:eastAsia="BIZ UDPゴシック" w:hAnsi="BIZ UDPゴシック"/>
                                </w:rPr>
                              </w:pPr>
                              <w:r w:rsidRPr="00A00462">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B04DB8">
                                <w:rPr>
                                  <w:rFonts w:ascii="BIZ UDPゴシック" w:eastAsia="BIZ UDPゴシック" w:hAnsi="BIZ UDPゴシック"/>
                                  <w:w w:val="86"/>
                                  <w:kern w:val="0"/>
                                  <w:fitText w:val="8400" w:id="-1712103936"/>
                                </w:rPr>
                                <w:t>SOGI(性的指向や性自認)</w:t>
                              </w:r>
                              <w:r w:rsidRPr="00B04DB8">
                                <w:rPr>
                                  <w:rFonts w:ascii="BIZ UDPゴシック" w:eastAsia="BIZ UDPゴシック" w:hAnsi="BIZ UDPゴシック" w:hint="eastAsia"/>
                                  <w:w w:val="86"/>
                                  <w:kern w:val="0"/>
                                  <w:fitText w:val="8400" w:id="-1712103936"/>
                                </w:rPr>
                                <w:t xml:space="preserve">　　　　</w:t>
                              </w:r>
                              <w:r w:rsidRPr="00B04DB8">
                                <w:rPr>
                                  <w:rFonts w:ascii="BIZ UDPゴシック" w:eastAsia="BIZ UDPゴシック" w:hAnsi="BIZ UDPゴシック"/>
                                  <w:w w:val="86"/>
                                  <w:kern w:val="0"/>
                                  <w:fitText w:val="8400" w:id="-1712103936"/>
                                </w:rPr>
                                <w:t>の多様性への理解</w:t>
                              </w:r>
                              <w:r w:rsidRPr="00B04DB8">
                                <w:rPr>
                                  <w:rFonts w:ascii="BIZ UDPゴシック" w:eastAsia="BIZ UDPゴシック" w:hAnsi="BIZ UDPゴシック" w:hint="eastAsia"/>
                                  <w:w w:val="86"/>
                                  <w:kern w:val="0"/>
                                  <w:fitText w:val="8400" w:id="-1712103936"/>
                                </w:rPr>
                                <w:t>が進み</w:t>
                              </w:r>
                              <w:r w:rsidRPr="00B04DB8">
                                <w:rPr>
                                  <w:rFonts w:ascii="BIZ UDPゴシック" w:eastAsia="BIZ UDPゴシック" w:hAnsi="BIZ UDPゴシック"/>
                                  <w:w w:val="86"/>
                                  <w:kern w:val="0"/>
                                  <w:fitText w:val="8400" w:id="-1712103936"/>
                                </w:rPr>
                                <w:t>、</w:t>
                              </w:r>
                              <w:r w:rsidRPr="00B04DB8">
                                <w:rPr>
                                  <w:rFonts w:ascii="BIZ UDPゴシック" w:eastAsia="BIZ UDPゴシック" w:hAnsi="BIZ UDPゴシック" w:hint="eastAsia"/>
                                  <w:w w:val="86"/>
                                  <w:kern w:val="0"/>
                                  <w:fitText w:val="8400" w:id="-1712103936"/>
                                </w:rPr>
                                <w:t>自分らしい生き方を支持する人が増えていま</w:t>
                              </w:r>
                              <w:r w:rsidRPr="00B04DB8">
                                <w:rPr>
                                  <w:rFonts w:ascii="BIZ UDPゴシック" w:eastAsia="BIZ UDPゴシック" w:hAnsi="BIZ UDPゴシック" w:hint="eastAsia"/>
                                  <w:spacing w:val="14"/>
                                  <w:w w:val="86"/>
                                  <w:kern w:val="0"/>
                                  <w:fitText w:val="8400" w:id="-1712103936"/>
                                </w:rPr>
                                <w:t>す</w:t>
                              </w:r>
                            </w:p>
                            <w:p w14:paraId="30BD9F29" w14:textId="49CEBD32" w:rsidR="00702D04" w:rsidRPr="00A00462" w:rsidRDefault="00702D04" w:rsidP="00237D39">
                              <w:pPr>
                                <w:spacing w:line="400" w:lineRule="exact"/>
                                <w:rPr>
                                  <w:rFonts w:ascii="BIZ UDPゴシック" w:eastAsia="BIZ UDPゴシック" w:hAnsi="BIZ UDPゴシック"/>
                                </w:rPr>
                              </w:pPr>
                              <w:r w:rsidRPr="00C03881">
                                <w:rPr>
                                  <w:rFonts w:ascii="BIZ UDPゴシック" w:eastAsia="BIZ UDPゴシック" w:hAnsi="BIZ UDPゴシック" w:hint="eastAsia"/>
                                </w:rPr>
                                <w:t xml:space="preserve">② </w:t>
                              </w:r>
                              <w:r w:rsidRPr="00C03881">
                                <w:rPr>
                                  <w:rFonts w:ascii="BIZ UDPゴシック" w:eastAsia="BIZ UDPゴシック" w:hAnsi="BIZ UDPゴシック" w:hint="eastAsia"/>
                                  <w:spacing w:val="4"/>
                                  <w:w w:val="87"/>
                                  <w:kern w:val="0"/>
                                  <w:fitText w:val="8400" w:id="-1712103935"/>
                                </w:rPr>
                                <w:t>SOGI　　　 に関わらず、すべての子どもが安心して過ごせる学校づくりをめざした取組が進んでいま</w:t>
                              </w:r>
                              <w:r w:rsidRPr="00C03881">
                                <w:rPr>
                                  <w:rFonts w:ascii="BIZ UDPゴシック" w:eastAsia="BIZ UDPゴシック" w:hAnsi="BIZ UDPゴシック" w:hint="eastAsia"/>
                                  <w:w w:val="87"/>
                                  <w:kern w:val="0"/>
                                  <w:fitText w:val="8400" w:id="-1712103935"/>
                                </w:rPr>
                                <w:t>す</w:t>
                              </w:r>
                            </w:p>
                            <w:p w14:paraId="758FC747" w14:textId="77777777" w:rsidR="00702D04" w:rsidRPr="00A00462" w:rsidRDefault="00702D04" w:rsidP="00237D39">
                              <w:pPr>
                                <w:spacing w:line="400" w:lineRule="exact"/>
                                <w:rPr>
                                  <w:rFonts w:ascii="BIZ UDPゴシック" w:eastAsia="BIZ UDPゴシック" w:hAnsi="BIZ UDPゴシック"/>
                                </w:rPr>
                              </w:pPr>
                              <w:r w:rsidRPr="00A00462">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A00462">
                                <w:rPr>
                                  <w:rFonts w:ascii="BIZ UDPゴシック" w:eastAsia="BIZ UDPゴシック" w:hAnsi="BIZ UDPゴシック" w:hint="eastAsia"/>
                                </w:rPr>
                                <w:t>当事者から学ぶ機会をとおして、性の多様性への理解が進んでいます</w:t>
                              </w:r>
                            </w:p>
                            <w:p w14:paraId="27DCE867" w14:textId="7090DCB5" w:rsidR="00702D04" w:rsidRDefault="00702D04" w:rsidP="00237D39">
                              <w:pPr>
                                <w:spacing w:line="400" w:lineRule="exact"/>
                                <w:jc w:val="left"/>
                                <w:rPr>
                                  <w:rFonts w:ascii="游明朝" w:hAnsi="游明朝"/>
                                </w:rPr>
                              </w:pPr>
                              <w:r w:rsidRPr="00A00462">
                                <w:rPr>
                                  <w:rFonts w:ascii="BIZ UDPゴシック" w:eastAsia="BIZ UDPゴシック" w:hAnsi="BIZ UDPゴシック" w:hint="eastAsia"/>
                                </w:rPr>
                                <w:t>④</w:t>
                              </w:r>
                              <w:r>
                                <w:rPr>
                                  <w:rFonts w:ascii="BIZ UDPゴシック" w:eastAsia="BIZ UDPゴシック" w:hAnsi="BIZ UDPゴシック" w:hint="eastAsia"/>
                                </w:rPr>
                                <w:t xml:space="preserve"> </w:t>
                              </w:r>
                              <w:r w:rsidRPr="00C03881">
                                <w:rPr>
                                  <w:rFonts w:ascii="BIZ UDPゴシック" w:eastAsia="BIZ UDPゴシック" w:hAnsi="BIZ UDPゴシック" w:hint="eastAsia"/>
                                </w:rPr>
                                <w:t>SOGI　　　を</w:t>
                              </w:r>
                              <w:r w:rsidRPr="00A00462">
                                <w:rPr>
                                  <w:rFonts w:ascii="BIZ UDPゴシック" w:eastAsia="BIZ UDPゴシック" w:hAnsi="BIZ UDPゴシック" w:hint="eastAsia"/>
                                </w:rPr>
                                <w:t>理由とした生きづらさや不利益の解消が少しずつ進んだ社会になっています</w:t>
                              </w: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9FED7F" id="グループ化 274" o:spid="_x0000_s1188" style="position:absolute;left:0;text-align:left;margin-left:0;margin-top:4.5pt;width:483.75pt;height:106.5pt;z-index:251682304;mso-position-horizontal-relative:text;mso-position-vertical-relative:text" coordorigin="" coordsize="6143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">
                <v:roundrect id="角丸四角形 83" o:spid="_x0000_s1189" style="position:absolute;width:61436;height:1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" fillcolor="#dae3f3" strokeweight="1pt">
                  <v:stroke joinstyle="miter"/>
                </v:roundrect>
                <v:shape id="テキスト ボックス 276" o:spid="_x0000_s1190" type="#_x0000_t202" style="position:absolute;left:95;top:761;width:6134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" filled="f" stroked="f" strokeweight=".5pt">
                  <v:textbox inset="8mm">
                    <w:txbxContent>
                      <w:p w14:paraId="0291DC50" w14:textId="4016DC4C" w:rsidR="00702D04" w:rsidRPr="00C03881" w:rsidRDefault="00702D04" w:rsidP="00237D39">
                        <w:pPr>
                          <w:spacing w:line="400" w:lineRule="exact"/>
                          <w:rPr>
                            <w:rFonts w:ascii="BIZ UDPゴシック" w:eastAsia="BIZ UDPゴシック" w:hAnsi="BIZ UDPゴシック"/>
                          </w:rPr>
                        </w:pPr>
                        <w:r w:rsidRPr="00A00462">
                          <w:rPr>
                            <w:rFonts w:ascii="BIZ UDPゴシック" w:eastAsia="BIZ UDPゴシック" w:hAnsi="BIZ UDPゴシック" w:hint="eastAsia"/>
                          </w:rPr>
                          <w:t>①</w:t>
                        </w:r>
                        <w:r>
                          <w:rPr>
                            <w:rFonts w:ascii="BIZ UDPゴシック" w:eastAsia="BIZ UDPゴシック" w:hAnsi="BIZ UDPゴシック" w:hint="eastAsia"/>
                          </w:rPr>
                          <w:t xml:space="preserve"> </w:t>
                        </w:r>
                        <w:r w:rsidRPr="00B04DB8">
                          <w:rPr>
                            <w:rFonts w:ascii="BIZ UDPゴシック" w:eastAsia="BIZ UDPゴシック" w:hAnsi="BIZ UDPゴシック"/>
                            <w:w w:val="86"/>
                            <w:kern w:val="0"/>
                            <w:fitText w:val="8400" w:id="-1712103936"/>
                          </w:rPr>
                          <w:t>SOGI(性的指向や性自認)</w:t>
                        </w:r>
                        <w:r w:rsidRPr="00B04DB8">
                          <w:rPr>
                            <w:rFonts w:ascii="BIZ UDPゴシック" w:eastAsia="BIZ UDPゴシック" w:hAnsi="BIZ UDPゴシック" w:hint="eastAsia"/>
                            <w:w w:val="86"/>
                            <w:kern w:val="0"/>
                            <w:fitText w:val="8400" w:id="-1712103936"/>
                          </w:rPr>
                          <w:t xml:space="preserve">　　　　</w:t>
                        </w:r>
                        <w:r w:rsidRPr="00B04DB8">
                          <w:rPr>
                            <w:rFonts w:ascii="BIZ UDPゴシック" w:eastAsia="BIZ UDPゴシック" w:hAnsi="BIZ UDPゴシック"/>
                            <w:w w:val="86"/>
                            <w:kern w:val="0"/>
                            <w:fitText w:val="8400" w:id="-1712103936"/>
                          </w:rPr>
                          <w:t>の多様性への理解</w:t>
                        </w:r>
                        <w:r w:rsidRPr="00B04DB8">
                          <w:rPr>
                            <w:rFonts w:ascii="BIZ UDPゴシック" w:eastAsia="BIZ UDPゴシック" w:hAnsi="BIZ UDPゴシック" w:hint="eastAsia"/>
                            <w:w w:val="86"/>
                            <w:kern w:val="0"/>
                            <w:fitText w:val="8400" w:id="-1712103936"/>
                          </w:rPr>
                          <w:t>が進み</w:t>
                        </w:r>
                        <w:r w:rsidRPr="00B04DB8">
                          <w:rPr>
                            <w:rFonts w:ascii="BIZ UDPゴシック" w:eastAsia="BIZ UDPゴシック" w:hAnsi="BIZ UDPゴシック"/>
                            <w:w w:val="86"/>
                            <w:kern w:val="0"/>
                            <w:fitText w:val="8400" w:id="-1712103936"/>
                          </w:rPr>
                          <w:t>、</w:t>
                        </w:r>
                        <w:r w:rsidRPr="00B04DB8">
                          <w:rPr>
                            <w:rFonts w:ascii="BIZ UDPゴシック" w:eastAsia="BIZ UDPゴシック" w:hAnsi="BIZ UDPゴシック" w:hint="eastAsia"/>
                            <w:w w:val="86"/>
                            <w:kern w:val="0"/>
                            <w:fitText w:val="8400" w:id="-1712103936"/>
                          </w:rPr>
                          <w:t>自分らしい生き方を支持する人が増えていま</w:t>
                        </w:r>
                        <w:r w:rsidRPr="00B04DB8">
                          <w:rPr>
                            <w:rFonts w:ascii="BIZ UDPゴシック" w:eastAsia="BIZ UDPゴシック" w:hAnsi="BIZ UDPゴシック" w:hint="eastAsia"/>
                            <w:spacing w:val="14"/>
                            <w:w w:val="86"/>
                            <w:kern w:val="0"/>
                            <w:fitText w:val="8400" w:id="-1712103936"/>
                          </w:rPr>
                          <w:t>す</w:t>
                        </w:r>
                      </w:p>
                      <w:p w14:paraId="30BD9F29" w14:textId="49CEBD32" w:rsidR="00702D04" w:rsidRPr="00A00462" w:rsidRDefault="00702D04" w:rsidP="00237D39">
                        <w:pPr>
                          <w:spacing w:line="400" w:lineRule="exact"/>
                          <w:rPr>
                            <w:rFonts w:ascii="BIZ UDPゴシック" w:eastAsia="BIZ UDPゴシック" w:hAnsi="BIZ UDPゴシック"/>
                          </w:rPr>
                        </w:pPr>
                        <w:r w:rsidRPr="00C03881">
                          <w:rPr>
                            <w:rFonts w:ascii="BIZ UDPゴシック" w:eastAsia="BIZ UDPゴシック" w:hAnsi="BIZ UDPゴシック" w:hint="eastAsia"/>
                          </w:rPr>
                          <w:t xml:space="preserve">② </w:t>
                        </w:r>
                        <w:r w:rsidRPr="00C03881">
                          <w:rPr>
                            <w:rFonts w:ascii="BIZ UDPゴシック" w:eastAsia="BIZ UDPゴシック" w:hAnsi="BIZ UDPゴシック" w:hint="eastAsia"/>
                            <w:spacing w:val="4"/>
                            <w:w w:val="87"/>
                            <w:kern w:val="0"/>
                            <w:fitText w:val="8400" w:id="-1712103935"/>
                          </w:rPr>
                          <w:t>SOGI　　　 に関わらず、すべての子どもが安心して過ごせる学校づくりをめざした取組が進んでいま</w:t>
                        </w:r>
                        <w:r w:rsidRPr="00C03881">
                          <w:rPr>
                            <w:rFonts w:ascii="BIZ UDPゴシック" w:eastAsia="BIZ UDPゴシック" w:hAnsi="BIZ UDPゴシック" w:hint="eastAsia"/>
                            <w:w w:val="87"/>
                            <w:kern w:val="0"/>
                            <w:fitText w:val="8400" w:id="-1712103935"/>
                          </w:rPr>
                          <w:t>す</w:t>
                        </w:r>
                      </w:p>
                      <w:p w14:paraId="758FC747" w14:textId="77777777" w:rsidR="00702D04" w:rsidRPr="00A00462" w:rsidRDefault="00702D04" w:rsidP="00237D39">
                        <w:pPr>
                          <w:spacing w:line="400" w:lineRule="exact"/>
                          <w:rPr>
                            <w:rFonts w:ascii="BIZ UDPゴシック" w:eastAsia="BIZ UDPゴシック" w:hAnsi="BIZ UDPゴシック"/>
                          </w:rPr>
                        </w:pPr>
                        <w:r w:rsidRPr="00A00462">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A00462">
                          <w:rPr>
                            <w:rFonts w:ascii="BIZ UDPゴシック" w:eastAsia="BIZ UDPゴシック" w:hAnsi="BIZ UDPゴシック" w:hint="eastAsia"/>
                          </w:rPr>
                          <w:t>当事者から学ぶ機会をとおして、性の多様性への理解が進んでいます</w:t>
                        </w:r>
                      </w:p>
                      <w:p w14:paraId="27DCE867" w14:textId="7090DCB5" w:rsidR="00702D04" w:rsidRDefault="00702D04" w:rsidP="00237D39">
                        <w:pPr>
                          <w:spacing w:line="400" w:lineRule="exact"/>
                          <w:jc w:val="left"/>
                          <w:rPr>
                            <w:rFonts w:ascii="游明朝" w:hAnsi="游明朝"/>
                          </w:rPr>
                        </w:pPr>
                        <w:r w:rsidRPr="00A00462">
                          <w:rPr>
                            <w:rFonts w:ascii="BIZ UDPゴシック" w:eastAsia="BIZ UDPゴシック" w:hAnsi="BIZ UDPゴシック" w:hint="eastAsia"/>
                          </w:rPr>
                          <w:t>④</w:t>
                        </w:r>
                        <w:r>
                          <w:rPr>
                            <w:rFonts w:ascii="BIZ UDPゴシック" w:eastAsia="BIZ UDPゴシック" w:hAnsi="BIZ UDPゴシック" w:hint="eastAsia"/>
                          </w:rPr>
                          <w:t xml:space="preserve"> </w:t>
                        </w:r>
                        <w:r w:rsidRPr="00C03881">
                          <w:rPr>
                            <w:rFonts w:ascii="BIZ UDPゴシック" w:eastAsia="BIZ UDPゴシック" w:hAnsi="BIZ UDPゴシック" w:hint="eastAsia"/>
                          </w:rPr>
                          <w:t>SOGI　　　を</w:t>
                        </w:r>
                        <w:r w:rsidRPr="00A00462">
                          <w:rPr>
                            <w:rFonts w:ascii="BIZ UDPゴシック" w:eastAsia="BIZ UDPゴシック" w:hAnsi="BIZ UDPゴシック" w:hint="eastAsia"/>
                          </w:rPr>
                          <w:t>理由とした生きづらさや不利益の解消が少しずつ進んだ社会になっています</w:t>
                        </w:r>
                      </w:p>
                    </w:txbxContent>
                  </v:textbox>
                </v:shape>
              </v:group>
            </w:pict>
          </mc:Fallback>
        </mc:AlternateContent>
      </w:r>
    </w:p>
    <w:p w14:paraId="0CD66997" w14:textId="341C0558" w:rsidR="00237D39" w:rsidRDefault="00237D39" w:rsidP="00237D39"/>
    <w:p w14:paraId="189D88FE" w14:textId="5CBB4620" w:rsidR="00237D39" w:rsidRDefault="00667C8F" w:rsidP="00237D39">
      <w:r>
        <w:rPr>
          <w:rFonts w:ascii="BIZ UDPゴシック" w:eastAsia="BIZ UDPゴシック" w:hAnsi="BIZ UDPゴシック" w:hint="eastAsia"/>
          <w:noProof/>
        </w:rPr>
        <mc:AlternateContent>
          <mc:Choice Requires="wps">
            <w:drawing>
              <wp:anchor distT="0" distB="0" distL="114300" distR="114300" simplePos="0" relativeHeight="251713024" behindDoc="0" locked="0" layoutInCell="1" allowOverlap="1" wp14:anchorId="493ED27D" wp14:editId="3C3AA869">
                <wp:simplePos x="0" y="0"/>
                <wp:positionH relativeFrom="column">
                  <wp:posOffset>744881</wp:posOffset>
                </wp:positionH>
                <wp:positionV relativeFrom="paragraph">
                  <wp:posOffset>8890</wp:posOffset>
                </wp:positionV>
                <wp:extent cx="457200" cy="292100"/>
                <wp:effectExtent l="0" t="0" r="0" b="0"/>
                <wp:wrapNone/>
                <wp:docPr id="304" name="テキスト ボックス 304"/>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2B7B8C24" w14:textId="37B57346" w:rsidR="00702D04" w:rsidRPr="00D4375A" w:rsidRDefault="00702D04" w:rsidP="00667C8F">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ED27D" id="テキスト ボックス 304" o:spid="_x0000_s1191" type="#_x0000_t202" style="position:absolute;left:0;text-align:left;margin-left:58.65pt;margin-top:.7pt;width:36pt;height:2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" filled="f" stroked="f" strokeweight=".5pt">
                <v:textbox>
                  <w:txbxContent>
                    <w:p w14:paraId="2B7B8C24" w14:textId="37B57346" w:rsidR="00702D04" w:rsidRPr="00D4375A" w:rsidRDefault="00702D04" w:rsidP="00667C8F">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v:textbox>
              </v:shape>
            </w:pict>
          </mc:Fallback>
        </mc:AlternateContent>
      </w:r>
    </w:p>
    <w:p w14:paraId="6E9D4885" w14:textId="0582D00F" w:rsidR="00237D39" w:rsidRDefault="00237D39" w:rsidP="00237D39"/>
    <w:p w14:paraId="22F404C3" w14:textId="66A7B5BA" w:rsidR="00237D39" w:rsidRDefault="00667C8F" w:rsidP="00237D39">
      <w:r>
        <w:rPr>
          <w:rFonts w:ascii="BIZ UDPゴシック" w:eastAsia="BIZ UDPゴシック" w:hAnsi="BIZ UDPゴシック" w:hint="eastAsia"/>
          <w:noProof/>
        </w:rPr>
        <mc:AlternateContent>
          <mc:Choice Requires="wps">
            <w:drawing>
              <wp:anchor distT="0" distB="0" distL="114300" distR="114300" simplePos="0" relativeHeight="251714048" behindDoc="0" locked="0" layoutInCell="1" allowOverlap="1" wp14:anchorId="20D1BE3F" wp14:editId="315BA3E8">
                <wp:simplePos x="0" y="0"/>
                <wp:positionH relativeFrom="column">
                  <wp:posOffset>787400</wp:posOffset>
                </wp:positionH>
                <wp:positionV relativeFrom="paragraph">
                  <wp:posOffset>45720</wp:posOffset>
                </wp:positionV>
                <wp:extent cx="457200" cy="292100"/>
                <wp:effectExtent l="0" t="0" r="0" b="0"/>
                <wp:wrapNone/>
                <wp:docPr id="305" name="テキスト ボックス 305"/>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7C7F5B75" w14:textId="681F62A7" w:rsidR="00702D04" w:rsidRPr="00D4375A" w:rsidRDefault="00702D04" w:rsidP="00667C8F">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1BE3F" id="テキスト ボックス 305" o:spid="_x0000_s1192" type="#_x0000_t202" style="position:absolute;left:0;text-align:left;margin-left:62pt;margin-top:3.6pt;width:36pt;height:2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" filled="f" stroked="f" strokeweight=".5pt">
                <v:textbox>
                  <w:txbxContent>
                    <w:p w14:paraId="7C7F5B75" w14:textId="681F62A7" w:rsidR="00702D04" w:rsidRPr="00D4375A" w:rsidRDefault="00702D04" w:rsidP="00667C8F">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v:textbox>
              </v:shape>
            </w:pict>
          </mc:Fallback>
        </mc:AlternateContent>
      </w:r>
    </w:p>
    <w:p w14:paraId="06677CCB" w14:textId="77777777" w:rsidR="00237D39" w:rsidRPr="00245EE8" w:rsidRDefault="00237D39" w:rsidP="00237D39"/>
    <w:p w14:paraId="4B2B23F4" w14:textId="77777777" w:rsidR="00237D39" w:rsidRPr="00245EE8" w:rsidRDefault="00237D39" w:rsidP="00237D39"/>
    <w:p w14:paraId="510F27EC" w14:textId="55DC4076" w:rsidR="00237D39" w:rsidRPr="002B2947" w:rsidRDefault="00083EB8" w:rsidP="00083EB8">
      <w:pPr>
        <w:pStyle w:val="3"/>
        <w:ind w:leftChars="0" w:left="0"/>
        <w:rPr>
          <w:rFonts w:ascii="BIZ UDPゴシック" w:hAnsi="BIZ UDPゴシック"/>
          <w:b/>
          <w:bCs/>
        </w:rPr>
      </w:pPr>
      <w:r>
        <w:rPr>
          <w:rFonts w:ascii="BIZ UDPゴシック" w:hAnsi="BIZ UDPゴシック"/>
          <w:b/>
          <w:bCs/>
        </w:rPr>
        <w:t xml:space="preserve">(3) </w:t>
      </w:r>
      <w:r w:rsidR="00237D39" w:rsidRPr="002B2947">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36"/>
      </w:tblGrid>
      <w:tr w:rsidR="00237D39" w:rsidRPr="00002AF9" w14:paraId="5346F8E2" w14:textId="77777777" w:rsidTr="0067616A">
        <w:trPr>
          <w:trHeight w:val="3094"/>
        </w:trPr>
        <w:tc>
          <w:tcPr>
            <w:tcW w:w="9742" w:type="dxa"/>
            <w:vAlign w:val="center"/>
          </w:tcPr>
          <w:p w14:paraId="4D7B723C" w14:textId="3EB1F2B1" w:rsidR="00237D39" w:rsidRPr="002B2947" w:rsidRDefault="00237D39" w:rsidP="00E61AB8">
            <w:pPr>
              <w:ind w:left="105" w:hangingChars="50" w:hanging="105"/>
              <w:rPr>
                <w:rFonts w:ascii="BIZ UDPゴシック" w:eastAsia="BIZ UDPゴシック" w:hAnsi="BIZ UDPゴシック"/>
              </w:rPr>
            </w:pPr>
            <w:r>
              <w:rPr>
                <w:rFonts w:ascii="BIZ UDPゴシック" w:eastAsia="BIZ UDPゴシック" w:hAnsi="BIZ UDPゴシック" w:hint="eastAsia"/>
              </w:rPr>
              <w:t>・</w:t>
            </w:r>
            <w:r w:rsidRPr="002B2947">
              <w:rPr>
                <w:rFonts w:ascii="BIZ UDPゴシック" w:eastAsia="BIZ UDPゴシック" w:hAnsi="BIZ UDPゴシック" w:hint="eastAsia"/>
              </w:rPr>
              <w:t>性的少数者</w:t>
            </w:r>
            <w:r w:rsidRPr="002B2947">
              <w:rPr>
                <w:rFonts w:ascii="BIZ UDPゴシック" w:eastAsia="BIZ UDPゴシック" w:hAnsi="BIZ UDPゴシック"/>
              </w:rPr>
              <w:t>だから、という理由で自分らしく生きる権利を侵害されない社会づくりのために、</w:t>
            </w:r>
            <w:r w:rsidRPr="00C03881">
              <w:rPr>
                <w:rFonts w:ascii="BIZ UDPゴシック" w:eastAsia="BIZ UDPゴシック" w:hAnsi="BIZ UDPゴシック" w:cs="HG丸ｺﾞｼｯｸM-PRO"/>
                <w:kern w:val="0"/>
                <w:sz w:val="22"/>
              </w:rPr>
              <w:t>SOGI</w:t>
            </w:r>
            <w:r w:rsidR="00B04DB8" w:rsidRPr="00C03881">
              <w:rPr>
                <w:rFonts w:ascii="BIZ UDPゴシック" w:eastAsia="BIZ UDPゴシック" w:hAnsi="BIZ UDPゴシック" w:cs="HG丸ｺﾞｼｯｸM-PRO"/>
                <w:kern w:val="0"/>
                <w:sz w:val="22"/>
              </w:rPr>
              <w:t xml:space="preserve"> </w:t>
            </w:r>
            <w:r w:rsidRPr="00C03881">
              <w:rPr>
                <w:rFonts w:ascii="BIZ UDPゴシック" w:eastAsia="BIZ UDPゴシック" w:hAnsi="BIZ UDPゴシック" w:cs="HG丸ｺﾞｼｯｸM-PRO"/>
                <w:kern w:val="0"/>
                <w:sz w:val="22"/>
              </w:rPr>
              <w:t>(</w:t>
            </w:r>
            <w:r w:rsidRPr="002B2947">
              <w:rPr>
                <w:rFonts w:ascii="BIZ UDPゴシック" w:eastAsia="BIZ UDPゴシック" w:hAnsi="BIZ UDPゴシック" w:cs="HG丸ｺﾞｼｯｸM-PRO"/>
                <w:kern w:val="0"/>
                <w:sz w:val="22"/>
              </w:rPr>
              <w:t>性的指向や性自認)</w:t>
            </w:r>
            <w:r w:rsidR="00B04DB8">
              <w:rPr>
                <w:rStyle w:val="aa"/>
                <w:rFonts w:ascii="BIZ UDPゴシック" w:eastAsia="BIZ UDPゴシック" w:hAnsi="BIZ UDPゴシック" w:cs="HG丸ｺﾞｼｯｸM-PRO"/>
                <w:kern w:val="0"/>
                <w:sz w:val="22"/>
              </w:rPr>
              <w:footnoteReference w:customMarkFollows="1" w:id="26"/>
              <w:t>(※26)</w:t>
            </w:r>
            <w:r w:rsidRPr="002B2947">
              <w:rPr>
                <w:rFonts w:ascii="BIZ UDPゴシック" w:eastAsia="BIZ UDPゴシック" w:hAnsi="BIZ UDPゴシック" w:cs="HG丸ｺﾞｼｯｸM-PRO"/>
                <w:kern w:val="0"/>
                <w:sz w:val="22"/>
              </w:rPr>
              <w:t>の多様性</w:t>
            </w:r>
            <w:r w:rsidRPr="002B2947">
              <w:rPr>
                <w:rFonts w:ascii="BIZ UDPゴシック" w:eastAsia="BIZ UDPゴシック" w:hAnsi="BIZ UDPゴシック"/>
              </w:rPr>
              <w:t>について理解</w:t>
            </w:r>
            <w:r>
              <w:rPr>
                <w:rFonts w:ascii="BIZ UDPゴシック" w:eastAsia="BIZ UDPゴシック" w:hAnsi="BIZ UDPゴシック" w:hint="eastAsia"/>
              </w:rPr>
              <w:t>が進み</w:t>
            </w:r>
            <w:r w:rsidRPr="002B2947">
              <w:rPr>
                <w:rFonts w:ascii="BIZ UDPゴシック" w:eastAsia="BIZ UDPゴシック" w:hAnsi="BIZ UDPゴシック" w:hint="eastAsia"/>
              </w:rPr>
              <w:t>、行動につなげるための</w:t>
            </w:r>
            <w:r w:rsidRPr="002B2947">
              <w:rPr>
                <w:rFonts w:ascii="BIZ UDPゴシック" w:eastAsia="BIZ UDPゴシック" w:hAnsi="BIZ UDPゴシック"/>
              </w:rPr>
              <w:t>啓発を進めます。</w:t>
            </w:r>
          </w:p>
          <w:p w14:paraId="13DA380C" w14:textId="552A71EA" w:rsidR="00237D39" w:rsidRPr="002B2947" w:rsidRDefault="00237D39" w:rsidP="00E61AB8">
            <w:pPr>
              <w:autoSpaceDE w:val="0"/>
              <w:autoSpaceDN w:val="0"/>
              <w:adjustRightInd w:val="0"/>
              <w:ind w:left="110" w:hangingChars="50" w:hanging="110"/>
              <w:jc w:val="left"/>
              <w:rPr>
                <w:rFonts w:ascii="BIZ UDPゴシック" w:eastAsia="BIZ UDPゴシック" w:hAnsi="BIZ UDPゴシック" w:cs="HG丸ｺﾞｼｯｸM-PRO"/>
                <w:kern w:val="0"/>
                <w:sz w:val="22"/>
              </w:rPr>
            </w:pPr>
            <w:r>
              <w:rPr>
                <w:rFonts w:ascii="BIZ UDPゴシック" w:eastAsia="BIZ UDPゴシック" w:hAnsi="BIZ UDPゴシック" w:cs="HG丸ｺﾞｼｯｸM-PRO" w:hint="eastAsia"/>
                <w:kern w:val="0"/>
                <w:sz w:val="22"/>
              </w:rPr>
              <w:t>・</w:t>
            </w:r>
            <w:r w:rsidRPr="002B2947">
              <w:rPr>
                <w:rFonts w:ascii="BIZ UDPゴシック" w:eastAsia="BIZ UDPゴシック" w:hAnsi="BIZ UDPゴシック" w:cs="HG丸ｺﾞｼｯｸM-PRO" w:hint="eastAsia"/>
                <w:kern w:val="0"/>
                <w:sz w:val="22"/>
              </w:rPr>
              <w:t>性的マイノリティの子どもたちを含む、すべての子どもたちが安心して過ごせる学校</w:t>
            </w:r>
            <w:r w:rsidRPr="002B2947">
              <w:rPr>
                <w:rFonts w:ascii="BIZ UDPゴシック" w:eastAsia="BIZ UDPゴシック" w:hAnsi="BIZ UDPゴシック" w:cs="HG丸ｺﾞｼｯｸM-PRO"/>
                <w:kern w:val="0"/>
                <w:sz w:val="22"/>
              </w:rPr>
              <w:t>づくりをめざ</w:t>
            </w:r>
            <w:r>
              <w:rPr>
                <w:rFonts w:ascii="BIZ UDPゴシック" w:eastAsia="BIZ UDPゴシック" w:hAnsi="BIZ UDPゴシック" w:cs="HG丸ｺﾞｼｯｸM-PRO" w:hint="eastAsia"/>
                <w:kern w:val="0"/>
                <w:sz w:val="22"/>
              </w:rPr>
              <w:t>し</w:t>
            </w:r>
            <w:r w:rsidRPr="002B2947">
              <w:rPr>
                <w:rFonts w:ascii="BIZ UDPゴシック" w:eastAsia="BIZ UDPゴシック" w:hAnsi="BIZ UDPゴシック" w:cs="HG丸ｺﾞｼｯｸM-PRO"/>
                <w:kern w:val="0"/>
                <w:sz w:val="22"/>
              </w:rPr>
              <w:t>、多様性を尊重する教育の充実を図ります。</w:t>
            </w:r>
          </w:p>
          <w:p w14:paraId="35A4EC71" w14:textId="69DBDD67" w:rsidR="00237D39" w:rsidRPr="002B2947" w:rsidRDefault="005F0E47" w:rsidP="00E61AB8">
            <w:pPr>
              <w:autoSpaceDE w:val="0"/>
              <w:autoSpaceDN w:val="0"/>
              <w:adjustRightInd w:val="0"/>
              <w:jc w:val="left"/>
              <w:rPr>
                <w:rFonts w:ascii="BIZ UDPゴシック" w:eastAsia="BIZ UDPゴシック" w:hAnsi="BIZ UDPゴシック" w:cs="HG丸ｺﾞｼｯｸM-PRO"/>
                <w:kern w:val="0"/>
                <w:sz w:val="22"/>
              </w:rPr>
            </w:pPr>
            <w:r>
              <w:rPr>
                <w:rFonts w:ascii="BIZ UDPゴシック" w:eastAsia="BIZ UDPゴシック" w:hAnsi="BIZ UDPゴシック" w:hint="eastAsia"/>
                <w:noProof/>
              </w:rPr>
              <mc:AlternateContent>
                <mc:Choice Requires="wps">
                  <w:drawing>
                    <wp:anchor distT="0" distB="0" distL="114300" distR="114300" simplePos="0" relativeHeight="251715072" behindDoc="0" locked="0" layoutInCell="1" allowOverlap="1" wp14:anchorId="6820B1DA" wp14:editId="23ABCB02">
                      <wp:simplePos x="0" y="0"/>
                      <wp:positionH relativeFrom="column">
                        <wp:posOffset>379095</wp:posOffset>
                      </wp:positionH>
                      <wp:positionV relativeFrom="paragraph">
                        <wp:posOffset>128905</wp:posOffset>
                      </wp:positionV>
                      <wp:extent cx="457200" cy="29210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2A1639A9" w14:textId="7B98674A" w:rsidR="00702D04" w:rsidRPr="00D4375A" w:rsidRDefault="00702D04" w:rsidP="005F0E47">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0B1DA" id="テキスト ボックス 306" o:spid="_x0000_s1193" type="#_x0000_t202" style="position:absolute;margin-left:29.85pt;margin-top:10.15pt;width:36pt;height:2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" filled="f" stroked="f" strokeweight=".5pt">
                      <v:textbox>
                        <w:txbxContent>
                          <w:p w14:paraId="2A1639A9" w14:textId="7B98674A" w:rsidR="00702D04" w:rsidRPr="00D4375A" w:rsidRDefault="00702D04" w:rsidP="005F0E47">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v:textbox>
                    </v:shape>
                  </w:pict>
                </mc:Fallback>
              </mc:AlternateContent>
            </w:r>
            <w:r w:rsidR="00237D39">
              <w:rPr>
                <w:rFonts w:ascii="BIZ UDPゴシック" w:eastAsia="BIZ UDPゴシック" w:hAnsi="BIZ UDPゴシック" w:cs="HG丸ｺﾞｼｯｸM-PRO" w:hint="eastAsia"/>
                <w:kern w:val="0"/>
                <w:sz w:val="22"/>
              </w:rPr>
              <w:t>・</w:t>
            </w:r>
            <w:r w:rsidR="00237D39" w:rsidRPr="002B2947">
              <w:rPr>
                <w:rFonts w:ascii="BIZ UDPゴシック" w:eastAsia="BIZ UDPゴシック" w:hAnsi="BIZ UDPゴシック" w:cs="HG丸ｺﾞｼｯｸM-PRO" w:hint="eastAsia"/>
                <w:kern w:val="0"/>
                <w:sz w:val="22"/>
              </w:rPr>
              <w:t>引き続き、</w:t>
            </w:r>
            <w:r w:rsidR="00237D39" w:rsidRPr="002B2947">
              <w:rPr>
                <w:rFonts w:ascii="BIZ UDPゴシック" w:eastAsia="BIZ UDPゴシック" w:hAnsi="BIZ UDPゴシック" w:hint="eastAsia"/>
                <w:szCs w:val="21"/>
              </w:rPr>
              <w:t>教職員を対象とした</w:t>
            </w:r>
            <w:r w:rsidR="00237D39" w:rsidRPr="002B2947">
              <w:rPr>
                <w:rFonts w:ascii="BIZ UDPゴシック" w:eastAsia="BIZ UDPゴシック" w:hAnsi="BIZ UDPゴシック" w:cs="HG丸ｺﾞｼｯｸM-PRO" w:hint="eastAsia"/>
                <w:kern w:val="0"/>
                <w:sz w:val="22"/>
              </w:rPr>
              <w:t>「男女共生教育担当者会」を開催します。</w:t>
            </w:r>
          </w:p>
          <w:p w14:paraId="53E8C1D4" w14:textId="228ED234" w:rsidR="00237D39" w:rsidRPr="00ED6642" w:rsidRDefault="00237D39" w:rsidP="005F0E47">
            <w:pPr>
              <w:autoSpaceDE w:val="0"/>
              <w:autoSpaceDN w:val="0"/>
              <w:adjustRightInd w:val="0"/>
              <w:ind w:left="110" w:hangingChars="50" w:hanging="110"/>
              <w:jc w:val="left"/>
              <w:rPr>
                <w:rFonts w:ascii="BIZ UDPゴシック" w:eastAsia="BIZ UDPゴシック" w:hAnsi="BIZ UDPゴシック" w:cs="HG丸ｺﾞｼｯｸM-PRO"/>
                <w:kern w:val="0"/>
                <w:sz w:val="22"/>
              </w:rPr>
            </w:pPr>
            <w:r>
              <w:rPr>
                <w:rFonts w:ascii="BIZ UDPゴシック" w:eastAsia="BIZ UDPゴシック" w:hAnsi="BIZ UDPゴシック" w:cs="HG丸ｺﾞｼｯｸM-PRO" w:hint="eastAsia"/>
                <w:kern w:val="0"/>
                <w:sz w:val="22"/>
              </w:rPr>
              <w:t>・</w:t>
            </w:r>
            <w:r w:rsidRPr="00C03881">
              <w:rPr>
                <w:rFonts w:ascii="BIZ UDPゴシック" w:eastAsia="BIZ UDPゴシック" w:hAnsi="BIZ UDPゴシック" w:cs="HG丸ｺﾞｼｯｸM-PRO"/>
                <w:kern w:val="0"/>
                <w:sz w:val="22"/>
              </w:rPr>
              <w:t>SO</w:t>
            </w:r>
            <w:r w:rsidRPr="00ED6642">
              <w:rPr>
                <w:rFonts w:ascii="BIZ UDPゴシック" w:eastAsia="BIZ UDPゴシック" w:hAnsi="BIZ UDPゴシック" w:cs="HG丸ｺﾞｼｯｸM-PRO"/>
                <w:kern w:val="0"/>
                <w:sz w:val="22"/>
              </w:rPr>
              <w:t>GI</w:t>
            </w:r>
            <w:r w:rsidR="005F0E47" w:rsidRPr="00ED6642">
              <w:rPr>
                <w:rFonts w:ascii="BIZ UDPゴシック" w:eastAsia="BIZ UDPゴシック" w:hAnsi="BIZ UDPゴシック" w:cs="HG丸ｺﾞｼｯｸM-PRO" w:hint="eastAsia"/>
                <w:kern w:val="0"/>
                <w:sz w:val="22"/>
              </w:rPr>
              <w:t xml:space="preserve">　　　</w:t>
            </w:r>
            <w:r w:rsidRPr="00ED6642">
              <w:rPr>
                <w:rFonts w:ascii="BIZ UDPゴシック" w:eastAsia="BIZ UDPゴシック" w:hAnsi="BIZ UDPゴシック" w:cs="HG丸ｺﾞｼｯｸM-PRO"/>
                <w:kern w:val="0"/>
                <w:sz w:val="22"/>
              </w:rPr>
              <w:t>を理由とする偏見や差別、ハラスメントをなくし、互いのセクシュアリティ</w:t>
            </w:r>
            <w:r w:rsidRPr="00ED6642">
              <w:rPr>
                <w:rFonts w:ascii="BIZ UDPゴシック" w:eastAsia="BIZ UDPゴシック" w:hAnsi="BIZ UDPゴシック" w:cs="HG丸ｺﾞｼｯｸM-PRO" w:hint="eastAsia"/>
                <w:kern w:val="0"/>
                <w:sz w:val="22"/>
              </w:rPr>
              <w:t>が尊重される社会をめざし、必要な取組を継続します。</w:t>
            </w:r>
          </w:p>
          <w:p w14:paraId="5416BD9F" w14:textId="7D55F1C4" w:rsidR="00237D39" w:rsidRPr="00ED6642" w:rsidRDefault="00237D39" w:rsidP="00E61AB8">
            <w:pPr>
              <w:autoSpaceDE w:val="0"/>
              <w:autoSpaceDN w:val="0"/>
              <w:adjustRightInd w:val="0"/>
              <w:ind w:left="110" w:hangingChars="50" w:hanging="110"/>
              <w:jc w:val="left"/>
              <w:rPr>
                <w:rFonts w:ascii="BIZ UDPゴシック" w:eastAsia="BIZ UDPゴシック" w:hAnsi="BIZ UDPゴシック" w:cs="HG丸ｺﾞｼｯｸM-PRO"/>
                <w:kern w:val="0"/>
                <w:sz w:val="22"/>
              </w:rPr>
            </w:pPr>
            <w:r w:rsidRPr="00ED6642">
              <w:rPr>
                <w:rFonts w:ascii="BIZ UDPゴシック" w:eastAsia="BIZ UDPゴシック" w:hAnsi="BIZ UDPゴシック" w:cs="HG丸ｺﾞｼｯｸM-PRO" w:hint="eastAsia"/>
                <w:kern w:val="0"/>
                <w:sz w:val="22"/>
              </w:rPr>
              <w:t>・一人ひとりの個性に応じた関わりを理解する機会をつくり、アライ</w:t>
            </w:r>
            <w:r w:rsidR="00B04DB8">
              <w:rPr>
                <w:rStyle w:val="aa"/>
                <w:rFonts w:ascii="BIZ UDPゴシック" w:eastAsia="BIZ UDPゴシック" w:hAnsi="BIZ UDPゴシック" w:cs="HG丸ｺﾞｼｯｸM-PRO"/>
                <w:kern w:val="0"/>
                <w:sz w:val="22"/>
              </w:rPr>
              <w:footnoteReference w:customMarkFollows="1" w:id="27"/>
              <w:t>(※27)</w:t>
            </w:r>
            <w:r w:rsidRPr="00ED6642">
              <w:rPr>
                <w:rFonts w:ascii="BIZ UDPゴシック" w:eastAsia="BIZ UDPゴシック" w:hAnsi="BIZ UDPゴシック" w:cs="HG丸ｺﾞｼｯｸM-PRO" w:hint="eastAsia"/>
                <w:kern w:val="0"/>
                <w:sz w:val="22"/>
              </w:rPr>
              <w:t>（理解者・支援者）を増やす取組を進めます。</w:t>
            </w:r>
          </w:p>
          <w:p w14:paraId="2360CA8B" w14:textId="7BBD4A58" w:rsidR="000C18D9" w:rsidRPr="002B2947" w:rsidRDefault="000C18D9" w:rsidP="00E61AB8">
            <w:pPr>
              <w:autoSpaceDE w:val="0"/>
              <w:autoSpaceDN w:val="0"/>
              <w:adjustRightInd w:val="0"/>
              <w:ind w:left="105" w:hangingChars="50" w:hanging="105"/>
              <w:jc w:val="left"/>
              <w:rPr>
                <w:rFonts w:ascii="BIZ UDPゴシック" w:eastAsia="BIZ UDPゴシック" w:hAnsi="BIZ UDPゴシック" w:cs="HG丸ｺﾞｼｯｸM-PRO"/>
                <w:kern w:val="0"/>
                <w:sz w:val="22"/>
              </w:rPr>
            </w:pPr>
            <w:r w:rsidRPr="00ED6642">
              <w:rPr>
                <w:rFonts w:ascii="BIZ UDPゴシック" w:eastAsia="BIZ UDPゴシック" w:hAnsi="BIZ UDPゴシック" w:cs="Times New Roman" w:hint="eastAsia"/>
                <w:szCs w:val="21"/>
              </w:rPr>
              <w:t>・人権侵害を受けた人の尊厳を守るための相談支援に取り組みます。</w:t>
            </w:r>
          </w:p>
        </w:tc>
      </w:tr>
    </w:tbl>
    <w:p w14:paraId="64C6CD64" w14:textId="77777777" w:rsidR="00237D39" w:rsidRDefault="00237D39" w:rsidP="00237D39">
      <w:pPr>
        <w:rPr>
          <w:rFonts w:ascii="BIZ UDPゴシック" w:eastAsia="BIZ UDPゴシック" w:hAnsi="BIZ UDPゴシック"/>
        </w:rPr>
      </w:pPr>
    </w:p>
    <w:p w14:paraId="39C2669F" w14:textId="77777777" w:rsidR="00237D39" w:rsidRPr="00002AF9" w:rsidRDefault="00237D39" w:rsidP="00237D39">
      <w:r>
        <w:rPr>
          <w:rFonts w:ascii="BIZ UDPゴシック" w:eastAsia="BIZ UDPゴシック" w:hAnsi="BIZ UDPゴシック" w:hint="eastAsia"/>
        </w:rPr>
        <w:t>●</w:t>
      </w:r>
      <w:r w:rsidRPr="00002AF9">
        <w:rPr>
          <w:rFonts w:ascii="BIZ UDPゴシック" w:eastAsia="BIZ UDPゴシック" w:hAnsi="BIZ UDPゴシック" w:hint="eastAsia"/>
        </w:rPr>
        <w:t>指標</w:t>
      </w:r>
    </w:p>
    <w:tbl>
      <w:tblPr>
        <w:tblStyle w:val="a3"/>
        <w:tblW w:w="5000" w:type="pct"/>
        <w:tblLook w:val="04A0" w:firstRow="1" w:lastRow="0" w:firstColumn="1" w:lastColumn="0" w:noHBand="0" w:noVBand="1"/>
      </w:tblPr>
      <w:tblGrid>
        <w:gridCol w:w="6793"/>
        <w:gridCol w:w="993"/>
        <w:gridCol w:w="992"/>
        <w:gridCol w:w="958"/>
      </w:tblGrid>
      <w:tr w:rsidR="00237D39" w:rsidRPr="00ED0B51" w14:paraId="593B0C9A" w14:textId="77777777" w:rsidTr="00E61AB8">
        <w:tc>
          <w:tcPr>
            <w:tcW w:w="6799" w:type="dxa"/>
            <w:shd w:val="clear" w:color="auto" w:fill="D9D9D9" w:themeFill="background1" w:themeFillShade="D9"/>
          </w:tcPr>
          <w:p w14:paraId="71E7ADD0" w14:textId="77777777" w:rsidR="00237D39" w:rsidRPr="00C37EF3" w:rsidRDefault="00237D39" w:rsidP="00E61AB8">
            <w:pPr>
              <w:spacing w:line="240" w:lineRule="exact"/>
              <w:jc w:val="center"/>
              <w:rPr>
                <w:rFonts w:ascii="BIZ UDPゴシック" w:eastAsia="BIZ UDPゴシック" w:hAnsi="BIZ UDPゴシック"/>
                <w:sz w:val="16"/>
                <w:szCs w:val="18"/>
              </w:rPr>
            </w:pPr>
          </w:p>
        </w:tc>
        <w:tc>
          <w:tcPr>
            <w:tcW w:w="993" w:type="dxa"/>
            <w:shd w:val="clear" w:color="auto" w:fill="D9D9D9" w:themeFill="background1" w:themeFillShade="D9"/>
            <w:vAlign w:val="center"/>
          </w:tcPr>
          <w:p w14:paraId="6003EC69" w14:textId="77777777" w:rsidR="00237D39" w:rsidRPr="00C37EF3" w:rsidRDefault="00237D39" w:rsidP="00E61AB8">
            <w:pPr>
              <w:spacing w:line="240" w:lineRule="exact"/>
              <w:jc w:val="center"/>
              <w:rPr>
                <w:rFonts w:ascii="BIZ UDPゴシック" w:eastAsia="BIZ UDPゴシック" w:hAnsi="BIZ UDPゴシック"/>
                <w:sz w:val="16"/>
                <w:szCs w:val="18"/>
              </w:rPr>
            </w:pPr>
            <w:r w:rsidRPr="00C37EF3">
              <w:rPr>
                <w:rFonts w:ascii="BIZ UDPゴシック" w:eastAsia="BIZ UDPゴシック" w:hAnsi="BIZ UDPゴシック" w:hint="eastAsia"/>
                <w:sz w:val="16"/>
                <w:szCs w:val="18"/>
              </w:rPr>
              <w:t>現状</w:t>
            </w:r>
          </w:p>
        </w:tc>
        <w:tc>
          <w:tcPr>
            <w:tcW w:w="992" w:type="dxa"/>
            <w:shd w:val="clear" w:color="auto" w:fill="D9D9D9" w:themeFill="background1" w:themeFillShade="D9"/>
            <w:vAlign w:val="center"/>
          </w:tcPr>
          <w:p w14:paraId="11916F0F" w14:textId="77777777" w:rsidR="00237D39" w:rsidRPr="00C37EF3" w:rsidRDefault="00237D39" w:rsidP="00E61AB8">
            <w:pPr>
              <w:spacing w:line="240" w:lineRule="exact"/>
              <w:jc w:val="center"/>
              <w:rPr>
                <w:rFonts w:ascii="BIZ UDPゴシック" w:eastAsia="BIZ UDPゴシック" w:hAnsi="BIZ UDPゴシック"/>
                <w:sz w:val="16"/>
                <w:szCs w:val="18"/>
              </w:rPr>
            </w:pPr>
            <w:r w:rsidRPr="00C37EF3">
              <w:rPr>
                <w:rFonts w:ascii="BIZ UDPゴシック" w:eastAsia="BIZ UDPゴシック" w:hAnsi="BIZ UDPゴシック" w:hint="eastAsia"/>
                <w:sz w:val="16"/>
                <w:szCs w:val="18"/>
              </w:rPr>
              <w:t>中間値</w:t>
            </w:r>
          </w:p>
          <w:p w14:paraId="135E500B" w14:textId="77777777" w:rsidR="00237D39" w:rsidRPr="00C37EF3" w:rsidRDefault="00237D39" w:rsidP="00E61AB8">
            <w:pPr>
              <w:spacing w:line="240" w:lineRule="exact"/>
              <w:jc w:val="center"/>
              <w:rPr>
                <w:rFonts w:ascii="BIZ UDPゴシック" w:eastAsia="BIZ UDPゴシック" w:hAnsi="BIZ UDPゴシック"/>
                <w:sz w:val="16"/>
                <w:szCs w:val="18"/>
              </w:rPr>
            </w:pPr>
            <w:r w:rsidRPr="00C37EF3">
              <w:rPr>
                <w:rFonts w:ascii="BIZ UDPゴシック" w:eastAsia="BIZ UDPゴシック" w:hAnsi="BIZ UDPゴシック" w:hint="eastAsia"/>
                <w:sz w:val="16"/>
                <w:szCs w:val="18"/>
              </w:rPr>
              <w:t>(R</w:t>
            </w:r>
            <w:r w:rsidRPr="00C37EF3">
              <w:rPr>
                <w:rFonts w:ascii="BIZ UDPゴシック" w:eastAsia="BIZ UDPゴシック" w:hAnsi="BIZ UDPゴシック"/>
                <w:sz w:val="16"/>
                <w:szCs w:val="18"/>
              </w:rPr>
              <w:t>8)</w:t>
            </w:r>
          </w:p>
        </w:tc>
        <w:tc>
          <w:tcPr>
            <w:tcW w:w="958" w:type="dxa"/>
            <w:shd w:val="clear" w:color="auto" w:fill="D9D9D9" w:themeFill="background1" w:themeFillShade="D9"/>
          </w:tcPr>
          <w:p w14:paraId="24317550" w14:textId="77777777" w:rsidR="00237D39" w:rsidRPr="00C37EF3" w:rsidRDefault="00237D39" w:rsidP="00E61AB8">
            <w:pPr>
              <w:spacing w:line="240" w:lineRule="exact"/>
              <w:jc w:val="center"/>
              <w:rPr>
                <w:rFonts w:ascii="BIZ UDPゴシック" w:eastAsia="BIZ UDPゴシック" w:hAnsi="BIZ UDPゴシック"/>
                <w:sz w:val="16"/>
                <w:szCs w:val="18"/>
              </w:rPr>
            </w:pPr>
            <w:r w:rsidRPr="00C37EF3">
              <w:rPr>
                <w:rFonts w:ascii="BIZ UDPゴシック" w:eastAsia="BIZ UDPゴシック" w:hAnsi="BIZ UDPゴシック" w:hint="eastAsia"/>
                <w:sz w:val="16"/>
                <w:szCs w:val="18"/>
              </w:rPr>
              <w:t>目標</w:t>
            </w:r>
          </w:p>
          <w:p w14:paraId="186E4433" w14:textId="77777777" w:rsidR="00237D39" w:rsidRPr="00C37EF3" w:rsidRDefault="00237D39" w:rsidP="00E61AB8">
            <w:pPr>
              <w:spacing w:line="240" w:lineRule="exact"/>
              <w:jc w:val="center"/>
              <w:rPr>
                <w:rFonts w:ascii="BIZ UDPゴシック" w:eastAsia="BIZ UDPゴシック" w:hAnsi="BIZ UDPゴシック"/>
                <w:sz w:val="16"/>
                <w:szCs w:val="18"/>
              </w:rPr>
            </w:pPr>
            <w:r w:rsidRPr="00C37EF3">
              <w:rPr>
                <w:rFonts w:ascii="BIZ UDPゴシック" w:eastAsia="BIZ UDPゴシック" w:hAnsi="BIZ UDPゴシック" w:hint="eastAsia"/>
                <w:sz w:val="16"/>
                <w:szCs w:val="18"/>
              </w:rPr>
              <w:t>(</w:t>
            </w:r>
            <w:r w:rsidRPr="00C37EF3">
              <w:rPr>
                <w:rFonts w:ascii="BIZ UDPゴシック" w:eastAsia="BIZ UDPゴシック" w:hAnsi="BIZ UDPゴシック"/>
                <w:sz w:val="16"/>
                <w:szCs w:val="18"/>
              </w:rPr>
              <w:t>R13)</w:t>
            </w:r>
          </w:p>
        </w:tc>
      </w:tr>
      <w:tr w:rsidR="00237D39" w:rsidRPr="00ED0B51" w14:paraId="02B6E530" w14:textId="77777777" w:rsidTr="0067616A">
        <w:trPr>
          <w:trHeight w:val="510"/>
        </w:trPr>
        <w:tc>
          <w:tcPr>
            <w:tcW w:w="6799" w:type="dxa"/>
            <w:shd w:val="clear" w:color="auto" w:fill="auto"/>
            <w:vAlign w:val="center"/>
          </w:tcPr>
          <w:p w14:paraId="495F5300" w14:textId="0FD2B1E5" w:rsidR="00237D39" w:rsidRPr="003A16AC" w:rsidRDefault="00237D39" w:rsidP="00E61AB8">
            <w:pPr>
              <w:spacing w:line="240" w:lineRule="exact"/>
              <w:jc w:val="left"/>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「同性同士の結婚も認められるのは当然だ」と思う</w:t>
            </w:r>
            <w:r w:rsidR="00504E15" w:rsidRPr="003A16AC">
              <w:rPr>
                <w:rFonts w:ascii="BIZ UDPゴシック" w:eastAsia="BIZ UDPゴシック" w:hAnsi="BIZ UDPゴシック" w:hint="eastAsia"/>
                <w:sz w:val="16"/>
                <w:szCs w:val="18"/>
              </w:rPr>
              <w:t>市民の割合</w:t>
            </w:r>
          </w:p>
        </w:tc>
        <w:tc>
          <w:tcPr>
            <w:tcW w:w="993" w:type="dxa"/>
            <w:shd w:val="clear" w:color="auto" w:fill="auto"/>
            <w:vAlign w:val="center"/>
          </w:tcPr>
          <w:p w14:paraId="690005C8" w14:textId="77777777" w:rsidR="00237D39" w:rsidRPr="003A16AC" w:rsidRDefault="00237D39" w:rsidP="00E61AB8">
            <w:pPr>
              <w:spacing w:line="240" w:lineRule="exact"/>
              <w:jc w:val="center"/>
              <w:rPr>
                <w:rFonts w:ascii="BIZ UDPゴシック" w:eastAsia="BIZ UDPゴシック" w:hAnsi="BIZ UDPゴシック"/>
                <w:sz w:val="16"/>
                <w:szCs w:val="16"/>
              </w:rPr>
            </w:pPr>
            <w:r w:rsidRPr="003A16AC">
              <w:rPr>
                <w:rFonts w:ascii="BIZ UDPゴシック" w:eastAsia="BIZ UDPゴシック" w:hAnsi="BIZ UDPゴシック" w:hint="eastAsia"/>
                <w:sz w:val="16"/>
                <w:szCs w:val="16"/>
              </w:rPr>
              <w:t>61.5%</w:t>
            </w:r>
          </w:p>
        </w:tc>
        <w:tc>
          <w:tcPr>
            <w:tcW w:w="992" w:type="dxa"/>
            <w:vAlign w:val="center"/>
          </w:tcPr>
          <w:p w14:paraId="40EAC13E" w14:textId="19BD8B0D" w:rsidR="00237D39" w:rsidRPr="003A16AC" w:rsidRDefault="00EE1301" w:rsidP="00E61AB8">
            <w:pPr>
              <w:spacing w:line="240" w:lineRule="exact"/>
              <w:jc w:val="center"/>
              <w:rPr>
                <w:rFonts w:ascii="BIZ UDPゴシック" w:eastAsia="BIZ UDPゴシック" w:hAnsi="BIZ UDPゴシック"/>
                <w:sz w:val="16"/>
                <w:szCs w:val="16"/>
              </w:rPr>
            </w:pPr>
            <w:r w:rsidRPr="003A16AC">
              <w:rPr>
                <w:rFonts w:ascii="BIZ UDPゴシック" w:eastAsia="BIZ UDPゴシック" w:hAnsi="BIZ UDPゴシック"/>
                <w:sz w:val="16"/>
                <w:szCs w:val="16"/>
              </w:rPr>
              <w:t>80.0</w:t>
            </w:r>
            <w:r w:rsidRPr="003A16AC">
              <w:rPr>
                <w:rFonts w:ascii="BIZ UDPゴシック" w:eastAsia="BIZ UDPゴシック" w:hAnsi="BIZ UDPゴシック" w:hint="eastAsia"/>
                <w:sz w:val="16"/>
                <w:szCs w:val="16"/>
              </w:rPr>
              <w:t>%</w:t>
            </w:r>
          </w:p>
        </w:tc>
        <w:tc>
          <w:tcPr>
            <w:tcW w:w="958" w:type="dxa"/>
            <w:shd w:val="clear" w:color="auto" w:fill="auto"/>
            <w:vAlign w:val="center"/>
          </w:tcPr>
          <w:p w14:paraId="09043D78" w14:textId="76A9F02B" w:rsidR="00237D39" w:rsidRPr="003A16AC" w:rsidRDefault="007E2590" w:rsidP="00E61AB8">
            <w:pPr>
              <w:spacing w:line="240" w:lineRule="exact"/>
              <w:jc w:val="center"/>
              <w:rPr>
                <w:rFonts w:ascii="BIZ UDPゴシック" w:eastAsia="BIZ UDPゴシック" w:hAnsi="BIZ UDPゴシック"/>
                <w:sz w:val="16"/>
                <w:szCs w:val="16"/>
              </w:rPr>
            </w:pPr>
            <w:r w:rsidRPr="003A16AC">
              <w:rPr>
                <w:rFonts w:ascii="BIZ UDPゴシック" w:eastAsia="BIZ UDPゴシック" w:hAnsi="BIZ UDPゴシック" w:hint="eastAsia"/>
                <w:sz w:val="16"/>
                <w:szCs w:val="16"/>
              </w:rPr>
              <w:t>100</w:t>
            </w:r>
            <w:r w:rsidR="00EE1301" w:rsidRPr="003A16AC">
              <w:rPr>
                <w:rFonts w:ascii="BIZ UDPゴシック" w:eastAsia="BIZ UDPゴシック" w:hAnsi="BIZ UDPゴシック"/>
                <w:sz w:val="16"/>
                <w:szCs w:val="16"/>
              </w:rPr>
              <w:t>.</w:t>
            </w:r>
            <w:r w:rsidR="0017358C" w:rsidRPr="003A16AC">
              <w:rPr>
                <w:rFonts w:ascii="BIZ UDPゴシック" w:eastAsia="BIZ UDPゴシック" w:hAnsi="BIZ UDPゴシック" w:hint="eastAsia"/>
                <w:sz w:val="16"/>
                <w:szCs w:val="16"/>
              </w:rPr>
              <w:t>0</w:t>
            </w:r>
            <w:r w:rsidR="00EE1301" w:rsidRPr="003A16AC">
              <w:rPr>
                <w:rFonts w:ascii="BIZ UDPゴシック" w:eastAsia="BIZ UDPゴシック" w:hAnsi="BIZ UDPゴシック" w:hint="eastAsia"/>
                <w:sz w:val="16"/>
                <w:szCs w:val="16"/>
              </w:rPr>
              <w:t>%</w:t>
            </w:r>
          </w:p>
        </w:tc>
      </w:tr>
      <w:tr w:rsidR="00237D39" w:rsidRPr="00ED0B51" w14:paraId="51E3EECE" w14:textId="77777777" w:rsidTr="0067616A">
        <w:trPr>
          <w:trHeight w:val="510"/>
        </w:trPr>
        <w:tc>
          <w:tcPr>
            <w:tcW w:w="6799" w:type="dxa"/>
            <w:shd w:val="clear" w:color="auto" w:fill="auto"/>
            <w:vAlign w:val="center"/>
          </w:tcPr>
          <w:p w14:paraId="3D830594" w14:textId="3D232CD0" w:rsidR="00237D39" w:rsidRPr="003A16AC" w:rsidRDefault="00237D39" w:rsidP="00E61AB8">
            <w:pPr>
              <w:spacing w:line="240" w:lineRule="exact"/>
              <w:jc w:val="left"/>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「企業は、社員のパートナーが同性であっても、配偶者として処遇する必要がある」と思う</w:t>
            </w:r>
            <w:r w:rsidR="00504E15" w:rsidRPr="003A16AC">
              <w:rPr>
                <w:rFonts w:ascii="BIZ UDPゴシック" w:eastAsia="BIZ UDPゴシック" w:hAnsi="BIZ UDPゴシック" w:hint="eastAsia"/>
                <w:sz w:val="16"/>
                <w:szCs w:val="18"/>
              </w:rPr>
              <w:t>市民の割合</w:t>
            </w:r>
          </w:p>
        </w:tc>
        <w:tc>
          <w:tcPr>
            <w:tcW w:w="993" w:type="dxa"/>
            <w:shd w:val="clear" w:color="auto" w:fill="auto"/>
            <w:vAlign w:val="center"/>
          </w:tcPr>
          <w:p w14:paraId="6679DFDF" w14:textId="77777777" w:rsidR="00237D39" w:rsidRPr="003A16AC" w:rsidRDefault="00237D39" w:rsidP="00E61AB8">
            <w:pPr>
              <w:spacing w:line="240" w:lineRule="exact"/>
              <w:jc w:val="center"/>
              <w:rPr>
                <w:rFonts w:ascii="BIZ UDPゴシック" w:eastAsia="BIZ UDPゴシック" w:hAnsi="BIZ UDPゴシック"/>
                <w:sz w:val="16"/>
                <w:szCs w:val="16"/>
              </w:rPr>
            </w:pPr>
            <w:r w:rsidRPr="003A16AC">
              <w:rPr>
                <w:rFonts w:ascii="BIZ UDPゴシック" w:eastAsia="BIZ UDPゴシック" w:hAnsi="BIZ UDPゴシック" w:hint="eastAsia"/>
                <w:sz w:val="16"/>
                <w:szCs w:val="16"/>
              </w:rPr>
              <w:t>69.0%</w:t>
            </w:r>
          </w:p>
        </w:tc>
        <w:tc>
          <w:tcPr>
            <w:tcW w:w="992" w:type="dxa"/>
            <w:vAlign w:val="center"/>
          </w:tcPr>
          <w:p w14:paraId="6C8E6E70" w14:textId="095D6713" w:rsidR="00237D39" w:rsidRPr="003A16AC" w:rsidRDefault="0017358C" w:rsidP="00E61AB8">
            <w:pPr>
              <w:spacing w:line="240" w:lineRule="exact"/>
              <w:jc w:val="center"/>
              <w:rPr>
                <w:rFonts w:ascii="BIZ UDPゴシック" w:eastAsia="BIZ UDPゴシック" w:hAnsi="BIZ UDPゴシック"/>
                <w:sz w:val="16"/>
                <w:szCs w:val="16"/>
              </w:rPr>
            </w:pPr>
            <w:r w:rsidRPr="003A16AC">
              <w:rPr>
                <w:rFonts w:ascii="BIZ UDPゴシック" w:eastAsia="BIZ UDPゴシック" w:hAnsi="BIZ UDPゴシック" w:hint="eastAsia"/>
                <w:sz w:val="16"/>
                <w:szCs w:val="16"/>
              </w:rPr>
              <w:t>90.0</w:t>
            </w:r>
            <w:r w:rsidR="00EE1301" w:rsidRPr="003A16AC">
              <w:rPr>
                <w:rFonts w:ascii="BIZ UDPゴシック" w:eastAsia="BIZ UDPゴシック" w:hAnsi="BIZ UDPゴシック" w:hint="eastAsia"/>
                <w:sz w:val="16"/>
                <w:szCs w:val="16"/>
              </w:rPr>
              <w:t>%</w:t>
            </w:r>
          </w:p>
        </w:tc>
        <w:tc>
          <w:tcPr>
            <w:tcW w:w="958" w:type="dxa"/>
            <w:shd w:val="clear" w:color="auto" w:fill="auto"/>
            <w:vAlign w:val="center"/>
          </w:tcPr>
          <w:p w14:paraId="2F2FA544" w14:textId="4CDBFCE4" w:rsidR="00237D39" w:rsidRPr="003A16AC" w:rsidRDefault="00EE1301" w:rsidP="00E61AB8">
            <w:pPr>
              <w:spacing w:line="240" w:lineRule="exact"/>
              <w:jc w:val="center"/>
              <w:rPr>
                <w:rFonts w:ascii="BIZ UDPゴシック" w:eastAsia="BIZ UDPゴシック" w:hAnsi="BIZ UDPゴシック"/>
                <w:sz w:val="16"/>
                <w:szCs w:val="16"/>
              </w:rPr>
            </w:pPr>
            <w:r w:rsidRPr="003A16AC">
              <w:rPr>
                <w:rFonts w:ascii="BIZ UDPゴシック" w:eastAsia="BIZ UDPゴシック" w:hAnsi="BIZ UDPゴシック"/>
                <w:sz w:val="16"/>
                <w:szCs w:val="16"/>
              </w:rPr>
              <w:t>100.0</w:t>
            </w:r>
            <w:r w:rsidRPr="003A16AC">
              <w:rPr>
                <w:rFonts w:ascii="BIZ UDPゴシック" w:eastAsia="BIZ UDPゴシック" w:hAnsi="BIZ UDPゴシック" w:hint="eastAsia"/>
                <w:sz w:val="16"/>
                <w:szCs w:val="16"/>
              </w:rPr>
              <w:t>%</w:t>
            </w:r>
          </w:p>
        </w:tc>
      </w:tr>
      <w:tr w:rsidR="00237D39" w:rsidRPr="00ED0B51" w14:paraId="49B77A98" w14:textId="77777777" w:rsidTr="0067616A">
        <w:trPr>
          <w:trHeight w:val="510"/>
        </w:trPr>
        <w:tc>
          <w:tcPr>
            <w:tcW w:w="6799" w:type="dxa"/>
            <w:vAlign w:val="center"/>
          </w:tcPr>
          <w:p w14:paraId="304D2B28" w14:textId="40F175B4" w:rsidR="00237D39" w:rsidRPr="003A16AC" w:rsidRDefault="00504E15" w:rsidP="00E61AB8">
            <w:pPr>
              <w:spacing w:line="240" w:lineRule="exact"/>
              <w:rPr>
                <w:rFonts w:ascii="BIZ UDPゴシック" w:eastAsia="BIZ UDPゴシック" w:hAnsi="BIZ UDPゴシック"/>
                <w:sz w:val="16"/>
                <w:szCs w:val="18"/>
              </w:rPr>
            </w:pPr>
            <w:r w:rsidRPr="003A16AC">
              <w:rPr>
                <w:rFonts w:ascii="BIZ UDPゴシック" w:eastAsia="BIZ UDPゴシック" w:hAnsi="BIZ UDPゴシック" w:hint="eastAsia"/>
                <w:sz w:val="16"/>
                <w:szCs w:val="18"/>
              </w:rPr>
              <w:t>「</w:t>
            </w:r>
            <w:r w:rsidR="00237D39" w:rsidRPr="003A16AC">
              <w:rPr>
                <w:rFonts w:ascii="BIZ UDPゴシック" w:eastAsia="BIZ UDPゴシック" w:hAnsi="BIZ UDPゴシック" w:hint="eastAsia"/>
                <w:sz w:val="16"/>
                <w:szCs w:val="18"/>
              </w:rPr>
              <w:t>自分の身内には同性愛者はいてほしくない」と思う</w:t>
            </w:r>
            <w:r w:rsidRPr="003A16AC">
              <w:rPr>
                <w:rFonts w:ascii="BIZ UDPゴシック" w:eastAsia="BIZ UDPゴシック" w:hAnsi="BIZ UDPゴシック" w:hint="eastAsia"/>
                <w:sz w:val="16"/>
                <w:szCs w:val="18"/>
              </w:rPr>
              <w:t>市民の割合</w:t>
            </w:r>
          </w:p>
        </w:tc>
        <w:tc>
          <w:tcPr>
            <w:tcW w:w="993" w:type="dxa"/>
            <w:vAlign w:val="center"/>
          </w:tcPr>
          <w:p w14:paraId="1B7D5A9A" w14:textId="77777777" w:rsidR="00237D39" w:rsidRPr="003A16AC" w:rsidRDefault="00237D39" w:rsidP="00E61AB8">
            <w:pPr>
              <w:spacing w:line="240" w:lineRule="exact"/>
              <w:jc w:val="center"/>
              <w:rPr>
                <w:rFonts w:ascii="BIZ UDPゴシック" w:eastAsia="BIZ UDPゴシック" w:hAnsi="BIZ UDPゴシック"/>
                <w:sz w:val="16"/>
                <w:szCs w:val="18"/>
              </w:rPr>
            </w:pPr>
            <w:r w:rsidRPr="003A16AC">
              <w:rPr>
                <w:rFonts w:ascii="BIZ UDPゴシック" w:eastAsia="BIZ UDPゴシック" w:hAnsi="BIZ UDPゴシック"/>
                <w:sz w:val="16"/>
                <w:szCs w:val="18"/>
              </w:rPr>
              <w:t>45.9</w:t>
            </w:r>
            <w:r w:rsidRPr="003A16AC">
              <w:rPr>
                <w:rFonts w:ascii="BIZ UDPゴシック" w:eastAsia="BIZ UDPゴシック" w:hAnsi="BIZ UDPゴシック" w:hint="eastAsia"/>
                <w:sz w:val="16"/>
                <w:szCs w:val="18"/>
              </w:rPr>
              <w:t>%</w:t>
            </w:r>
          </w:p>
        </w:tc>
        <w:tc>
          <w:tcPr>
            <w:tcW w:w="992" w:type="dxa"/>
            <w:vAlign w:val="center"/>
          </w:tcPr>
          <w:p w14:paraId="33097AD9" w14:textId="0F671144" w:rsidR="00237D39" w:rsidRPr="003A16AC" w:rsidRDefault="000D49D6" w:rsidP="00E61AB8">
            <w:pPr>
              <w:spacing w:line="240" w:lineRule="exact"/>
              <w:jc w:val="center"/>
              <w:rPr>
                <w:rFonts w:ascii="BIZ UDPゴシック" w:eastAsia="BIZ UDPゴシック" w:hAnsi="BIZ UDPゴシック"/>
                <w:sz w:val="16"/>
                <w:szCs w:val="18"/>
              </w:rPr>
            </w:pPr>
            <w:r w:rsidRPr="003A16AC">
              <w:rPr>
                <w:rFonts w:ascii="BIZ UDPゴシック" w:eastAsia="BIZ UDPゴシック" w:hAnsi="BIZ UDPゴシック" w:hint="eastAsia"/>
                <w:sz w:val="16"/>
                <w:szCs w:val="16"/>
              </w:rPr>
              <w:t>0.0</w:t>
            </w:r>
            <w:r w:rsidR="00EE1301" w:rsidRPr="003A16AC">
              <w:rPr>
                <w:rFonts w:ascii="BIZ UDPゴシック" w:eastAsia="BIZ UDPゴシック" w:hAnsi="BIZ UDPゴシック" w:hint="eastAsia"/>
                <w:sz w:val="16"/>
                <w:szCs w:val="16"/>
              </w:rPr>
              <w:t>%</w:t>
            </w:r>
          </w:p>
        </w:tc>
        <w:tc>
          <w:tcPr>
            <w:tcW w:w="958" w:type="dxa"/>
            <w:vAlign w:val="center"/>
          </w:tcPr>
          <w:p w14:paraId="0DBA9374" w14:textId="5EABE5B2" w:rsidR="00237D39" w:rsidRPr="003A16AC" w:rsidRDefault="000D49D6" w:rsidP="00E61AB8">
            <w:pPr>
              <w:spacing w:line="240" w:lineRule="exact"/>
              <w:jc w:val="center"/>
              <w:rPr>
                <w:rFonts w:ascii="BIZ UDPゴシック" w:eastAsia="BIZ UDPゴシック" w:hAnsi="BIZ UDPゴシック"/>
                <w:sz w:val="16"/>
                <w:szCs w:val="18"/>
              </w:rPr>
            </w:pPr>
            <w:r w:rsidRPr="003A16AC">
              <w:rPr>
                <w:rFonts w:ascii="BIZ UDPゴシック" w:eastAsia="BIZ UDPゴシック" w:hAnsi="BIZ UDPゴシック" w:hint="eastAsia"/>
                <w:sz w:val="16"/>
                <w:szCs w:val="16"/>
              </w:rPr>
              <w:t>0.0%</w:t>
            </w:r>
          </w:p>
        </w:tc>
      </w:tr>
    </w:tbl>
    <w:p w14:paraId="1EE6EE90" w14:textId="77777777" w:rsidR="00237D39" w:rsidRDefault="00237D39" w:rsidP="00237D39"/>
    <w:p w14:paraId="1C5ADFE2" w14:textId="77777777" w:rsidR="00237D39" w:rsidRDefault="00237D39" w:rsidP="00237D39"/>
    <w:p w14:paraId="654BA536" w14:textId="77777777" w:rsidR="00237D39" w:rsidRDefault="00237D39" w:rsidP="00237D39"/>
    <w:p w14:paraId="220DE6BB" w14:textId="0F112E88" w:rsidR="00237D39" w:rsidRDefault="00237D39" w:rsidP="00237D39"/>
    <w:p w14:paraId="2132C438" w14:textId="339E544A" w:rsidR="00C91D11" w:rsidRDefault="00C91D11" w:rsidP="00237D39"/>
    <w:p w14:paraId="5C145A58" w14:textId="13DADC68" w:rsidR="00C91D11" w:rsidRDefault="00C91D11" w:rsidP="00237D39"/>
    <w:p w14:paraId="4E462D9D" w14:textId="77777777" w:rsidR="00C91D11" w:rsidRDefault="00C91D11" w:rsidP="00237D39"/>
    <w:p w14:paraId="1EE44F82" w14:textId="42F7D63C" w:rsidR="00237D39" w:rsidRDefault="00237D39" w:rsidP="00237D39"/>
    <w:p w14:paraId="38E294AA" w14:textId="77777777" w:rsidR="00823A4F" w:rsidRDefault="00823A4F" w:rsidP="00237D39"/>
    <w:p w14:paraId="501B7806" w14:textId="77777777" w:rsidR="0057705F" w:rsidRDefault="0057705F" w:rsidP="00237D39"/>
    <w:p w14:paraId="37CAEB72" w14:textId="4B2F0F53" w:rsidR="00237D39" w:rsidRPr="008A3826" w:rsidRDefault="00B04DB8" w:rsidP="00083EB8">
      <w:pPr>
        <w:pStyle w:val="3"/>
        <w:ind w:leftChars="0" w:left="0"/>
        <w:rPr>
          <w:rFonts w:ascii="BIZ UDPゴシック" w:hAnsi="BIZ UDPゴシック"/>
          <w:b/>
          <w:bCs/>
        </w:rPr>
      </w:pPr>
      <w:r>
        <w:rPr>
          <w:rFonts w:ascii="BIZ UDPゴシック" w:hAnsi="BIZ UDPゴシック" w:hint="eastAsia"/>
          <w:b/>
          <w:bCs/>
        </w:rPr>
        <w:t xml:space="preserve"> </w:t>
      </w:r>
      <w:r w:rsidR="00083EB8">
        <w:rPr>
          <w:rFonts w:ascii="BIZ UDPゴシック" w:hAnsi="BIZ UDPゴシック" w:hint="eastAsia"/>
          <w:b/>
          <w:bCs/>
        </w:rPr>
        <w:t>(</w:t>
      </w:r>
      <w:r w:rsidR="00083EB8">
        <w:rPr>
          <w:rFonts w:ascii="BIZ UDPゴシック" w:hAnsi="BIZ UDPゴシック"/>
          <w:b/>
          <w:bCs/>
        </w:rPr>
        <w:t xml:space="preserve">4) </w:t>
      </w:r>
      <w:r w:rsidR="00237D39" w:rsidRPr="008A3826">
        <w:rPr>
          <w:rFonts w:ascii="BIZ UDPゴシック" w:hAnsi="BIZ UDPゴシック" w:hint="eastAsia"/>
          <w:b/>
          <w:bCs/>
        </w:rPr>
        <w:t>実施施策</w:t>
      </w:r>
    </w:p>
    <w:tbl>
      <w:tblPr>
        <w:tblW w:w="5004" w:type="pct"/>
        <w:tblInd w:w="-5" w:type="dxa"/>
        <w:tblCellMar>
          <w:left w:w="99" w:type="dxa"/>
          <w:right w:w="99" w:type="dxa"/>
        </w:tblCellMar>
        <w:tblLook w:val="04A0" w:firstRow="1" w:lastRow="0" w:firstColumn="1" w:lastColumn="0" w:noHBand="0" w:noVBand="1"/>
      </w:tblPr>
      <w:tblGrid>
        <w:gridCol w:w="4395"/>
        <w:gridCol w:w="5349"/>
      </w:tblGrid>
      <w:tr w:rsidR="00237D39" w:rsidRPr="00C051B3" w14:paraId="55CF6CFD" w14:textId="77777777" w:rsidTr="004D4A2D">
        <w:tc>
          <w:tcPr>
            <w:tcW w:w="9744"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7EB7373F" w14:textId="13A22F2C"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815795">
              <w:rPr>
                <w:rFonts w:ascii="BIZ UDPゴシック" w:eastAsia="BIZ UDPゴシック" w:hAnsi="BIZ UDPゴシック" w:cs="ＭＳ Ｐゴシック" w:hint="eastAsia"/>
                <w:color w:val="000000"/>
                <w:kern w:val="0"/>
                <w:sz w:val="20"/>
                <w:szCs w:val="20"/>
              </w:rPr>
              <w:t>基本方針が示す項目</w:t>
            </w:r>
          </w:p>
        </w:tc>
      </w:tr>
      <w:tr w:rsidR="00237D39" w:rsidRPr="00C051B3" w14:paraId="1BF63C7E" w14:textId="77777777" w:rsidTr="004D4A2D">
        <w:trPr>
          <w:trHeight w:val="1288"/>
        </w:trPr>
        <w:tc>
          <w:tcPr>
            <w:tcW w:w="97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94FE8E" w14:textId="0D8A4D37" w:rsidR="00237D39" w:rsidRPr="003E2699" w:rsidRDefault="003E2699" w:rsidP="00E61AB8">
            <w:pPr>
              <w:widowControl/>
              <w:spacing w:line="240" w:lineRule="exact"/>
              <w:jc w:val="left"/>
              <w:rPr>
                <w:rFonts w:ascii="BIZ UDPゴシック" w:eastAsia="BIZ UDPゴシック" w:hAnsi="BIZ UDPゴシック" w:cs="ＭＳ Ｐゴシック"/>
                <w:color w:val="000000"/>
                <w:kern w:val="0"/>
                <w:sz w:val="18"/>
                <w:szCs w:val="18"/>
              </w:rPr>
            </w:pPr>
            <w:r>
              <w:rPr>
                <w:rFonts w:ascii="BIZ UDPゴシック" w:eastAsia="BIZ UDPゴシック" w:hAnsi="BIZ UDPゴシック" w:hint="eastAsia"/>
                <w:noProof/>
              </w:rPr>
              <mc:AlternateContent>
                <mc:Choice Requires="wps">
                  <w:drawing>
                    <wp:anchor distT="0" distB="0" distL="114300" distR="114300" simplePos="0" relativeHeight="251763712" behindDoc="0" locked="0" layoutInCell="1" allowOverlap="1" wp14:anchorId="3EB592A0" wp14:editId="1E200263">
                      <wp:simplePos x="0" y="0"/>
                      <wp:positionH relativeFrom="column">
                        <wp:posOffset>1324610</wp:posOffset>
                      </wp:positionH>
                      <wp:positionV relativeFrom="paragraph">
                        <wp:posOffset>-33655</wp:posOffset>
                      </wp:positionV>
                      <wp:extent cx="457200" cy="29210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040C30AF" w14:textId="77777777" w:rsidR="00702D04" w:rsidRPr="00D4375A" w:rsidRDefault="00702D04" w:rsidP="00B04DB8">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92A0" id="テキスト ボックス 43" o:spid="_x0000_s1194" type="#_x0000_t202" style="position:absolute;margin-left:104.3pt;margin-top:-2.65pt;width:36pt;height:2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" filled="f" stroked="f" strokeweight=".5pt">
                      <v:textbox>
                        <w:txbxContent>
                          <w:p w14:paraId="040C30AF" w14:textId="77777777" w:rsidR="00702D04" w:rsidRPr="00D4375A" w:rsidRDefault="00702D04" w:rsidP="00B04DB8">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v:textbox>
                    </v:shape>
                  </w:pict>
                </mc:Fallback>
              </mc:AlternateContent>
            </w:r>
            <w:r w:rsidR="00237D39" w:rsidRPr="003E2699">
              <w:rPr>
                <w:rFonts w:ascii="BIZ UDPゴシック" w:eastAsia="BIZ UDPゴシック" w:hAnsi="BIZ UDPゴシック" w:cs="ＭＳ Ｐゴシック" w:hint="eastAsia"/>
                <w:color w:val="000000"/>
                <w:kern w:val="0"/>
                <w:sz w:val="18"/>
                <w:szCs w:val="18"/>
              </w:rPr>
              <w:t>・SOGI(性的指向や性自認)</w:t>
            </w:r>
            <w:r w:rsidR="00AB36F2" w:rsidRPr="003E2699">
              <w:rPr>
                <w:rFonts w:ascii="BIZ UDPゴシック" w:eastAsia="BIZ UDPゴシック" w:hAnsi="BIZ UDPゴシック" w:cs="ＭＳ Ｐゴシック"/>
                <w:color w:val="000000"/>
                <w:kern w:val="0"/>
                <w:sz w:val="18"/>
                <w:szCs w:val="18"/>
              </w:rPr>
              <w:t xml:space="preserve">     </w:t>
            </w:r>
            <w:r w:rsidR="00237D39" w:rsidRPr="003E2699">
              <w:rPr>
                <w:rFonts w:ascii="BIZ UDPゴシック" w:eastAsia="BIZ UDPゴシック" w:hAnsi="BIZ UDPゴシック" w:cs="ＭＳ Ｐゴシック" w:hint="eastAsia"/>
                <w:color w:val="000000"/>
                <w:kern w:val="0"/>
                <w:sz w:val="18"/>
                <w:szCs w:val="18"/>
              </w:rPr>
              <w:t>の多様性への理解が進み、行動につなげるための啓発</w:t>
            </w:r>
            <w:r w:rsidR="00237D39" w:rsidRPr="003E2699">
              <w:rPr>
                <w:rFonts w:ascii="BIZ UDPゴシック" w:eastAsia="BIZ UDPゴシック" w:hAnsi="BIZ UDPゴシック" w:cs="ＭＳ Ｐゴシック" w:hint="eastAsia"/>
                <w:color w:val="000000"/>
                <w:kern w:val="0"/>
                <w:sz w:val="18"/>
                <w:szCs w:val="18"/>
              </w:rPr>
              <w:br/>
              <w:t>・性的マイノリティの子どもたちを含む、すべての子どもたちが安心して過ごせる学校づくりのための多様性を尊重する教育の充実</w:t>
            </w:r>
            <w:r w:rsidR="00237D39" w:rsidRPr="003E2699">
              <w:rPr>
                <w:rFonts w:ascii="BIZ UDPゴシック" w:eastAsia="BIZ UDPゴシック" w:hAnsi="BIZ UDPゴシック" w:cs="ＭＳ Ｐゴシック" w:hint="eastAsia"/>
                <w:color w:val="000000"/>
                <w:kern w:val="0"/>
                <w:sz w:val="18"/>
                <w:szCs w:val="18"/>
              </w:rPr>
              <w:br/>
              <w:t>・教職員を対象とした「男女共生担当職員研修」の開催</w:t>
            </w:r>
            <w:r w:rsidR="00237D39" w:rsidRPr="003E2699">
              <w:rPr>
                <w:rFonts w:ascii="BIZ UDPゴシック" w:eastAsia="BIZ UDPゴシック" w:hAnsi="BIZ UDPゴシック" w:cs="ＭＳ Ｐゴシック" w:hint="eastAsia"/>
                <w:color w:val="000000"/>
                <w:kern w:val="0"/>
                <w:sz w:val="18"/>
                <w:szCs w:val="18"/>
              </w:rPr>
              <w:br/>
              <w:t>・性的少数者への人権侵害をなくし、互いのセクシュアリティが尊重される社会をめざす取組の推進</w:t>
            </w:r>
            <w:r w:rsidR="00237D39" w:rsidRPr="003E2699">
              <w:rPr>
                <w:rFonts w:ascii="BIZ UDPゴシック" w:eastAsia="BIZ UDPゴシック" w:hAnsi="BIZ UDPゴシック" w:cs="ＭＳ Ｐゴシック" w:hint="eastAsia"/>
                <w:color w:val="000000"/>
                <w:kern w:val="0"/>
                <w:sz w:val="18"/>
                <w:szCs w:val="18"/>
              </w:rPr>
              <w:br/>
              <w:t>・個性に応じた関わりを理解する機会づくりとアライ</w:t>
            </w:r>
            <w:r w:rsidR="004D4A2D" w:rsidRPr="003E2699">
              <w:rPr>
                <w:rFonts w:ascii="BIZ UDPゴシック" w:eastAsia="BIZ UDPゴシック" w:hAnsi="BIZ UDPゴシック" w:cs="ＭＳ Ｐゴシック" w:hint="eastAsia"/>
                <w:color w:val="000000"/>
                <w:kern w:val="0"/>
                <w:sz w:val="18"/>
                <w:szCs w:val="18"/>
              </w:rPr>
              <w:t xml:space="preserve"> </w:t>
            </w:r>
            <w:r w:rsidR="004D4A2D" w:rsidRPr="003E2699">
              <w:rPr>
                <w:rFonts w:ascii="BIZ UDPゴシック" w:eastAsia="BIZ UDPゴシック" w:hAnsi="BIZ UDPゴシック" w:cs="ＭＳ Ｐゴシック"/>
                <w:color w:val="000000"/>
                <w:kern w:val="0"/>
                <w:sz w:val="18"/>
                <w:szCs w:val="18"/>
              </w:rPr>
              <w:t xml:space="preserve">    </w:t>
            </w:r>
            <w:r w:rsidR="00237D39" w:rsidRPr="003E2699">
              <w:rPr>
                <w:rFonts w:ascii="BIZ UDPゴシック" w:eastAsia="BIZ UDPゴシック" w:hAnsi="BIZ UDPゴシック" w:cs="ＭＳ Ｐゴシック" w:hint="eastAsia"/>
                <w:color w:val="000000"/>
                <w:kern w:val="0"/>
                <w:sz w:val="18"/>
                <w:szCs w:val="18"/>
              </w:rPr>
              <w:t>（理解者・支援者）を増やす取組の推進</w:t>
            </w:r>
          </w:p>
        </w:tc>
      </w:tr>
      <w:tr w:rsidR="00237D39" w:rsidRPr="00C051B3" w14:paraId="5BD1E48B" w14:textId="77777777" w:rsidTr="003E2699">
        <w:trPr>
          <w:trHeight w:val="618"/>
        </w:trPr>
        <w:tc>
          <w:tcPr>
            <w:tcW w:w="439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07B7C5F" w14:textId="0DC0F792" w:rsidR="00237D39" w:rsidRPr="003E2699" w:rsidRDefault="003E269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3E2699">
              <w:rPr>
                <w:rFonts w:ascii="BIZ UDPゴシック" w:eastAsia="BIZ UDPゴシック" w:hAnsi="BIZ UDPゴシック" w:hint="eastAsia"/>
                <w:noProof/>
                <w:sz w:val="18"/>
                <w:szCs w:val="18"/>
              </w:rPr>
              <mc:AlternateContent>
                <mc:Choice Requires="wps">
                  <w:drawing>
                    <wp:anchor distT="0" distB="0" distL="114300" distR="114300" simplePos="0" relativeHeight="251719168" behindDoc="0" locked="0" layoutInCell="1" allowOverlap="1" wp14:anchorId="18F320D5" wp14:editId="43FEE009">
                      <wp:simplePos x="0" y="0"/>
                      <wp:positionH relativeFrom="column">
                        <wp:posOffset>2480310</wp:posOffset>
                      </wp:positionH>
                      <wp:positionV relativeFrom="paragraph">
                        <wp:posOffset>-242570</wp:posOffset>
                      </wp:positionV>
                      <wp:extent cx="457200" cy="292100"/>
                      <wp:effectExtent l="0" t="0" r="0" b="0"/>
                      <wp:wrapNone/>
                      <wp:docPr id="311" name="テキスト ボックス 311"/>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6CB500AA" w14:textId="6B7663AC" w:rsidR="00702D04" w:rsidRPr="00D4375A" w:rsidRDefault="00702D04" w:rsidP="004D4A2D">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27</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320D5" id="テキスト ボックス 311" o:spid="_x0000_s1195" type="#_x0000_t202" style="position:absolute;left:0;text-align:left;margin-left:195.3pt;margin-top:-19.1pt;width:36pt;height:2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" filled="f" stroked="f" strokeweight=".5pt">
                      <v:textbox>
                        <w:txbxContent>
                          <w:p w14:paraId="6CB500AA" w14:textId="6B7663AC" w:rsidR="00702D04" w:rsidRPr="00D4375A" w:rsidRDefault="00702D04" w:rsidP="004D4A2D">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27</w:t>
                            </w:r>
                            <w:r w:rsidRPr="00D4375A">
                              <w:rPr>
                                <w:rFonts w:ascii="BIZ UDPゴシック" w:eastAsia="BIZ UDPゴシック" w:hAnsi="BIZ UDPゴシック"/>
                                <w:sz w:val="12"/>
                                <w:szCs w:val="12"/>
                              </w:rPr>
                              <w:t>)</w:t>
                            </w:r>
                          </w:p>
                        </w:txbxContent>
                      </v:textbox>
                    </v:shape>
                  </w:pict>
                </mc:Fallback>
              </mc:AlternateContent>
            </w:r>
            <w:r w:rsidR="00237D39" w:rsidRPr="003E2699">
              <w:rPr>
                <w:rFonts w:ascii="BIZ UDPゴシック" w:eastAsia="BIZ UDPゴシック" w:hAnsi="BIZ UDPゴシック" w:cs="ＭＳ Ｐゴシック" w:hint="eastAsia"/>
                <w:color w:val="000000"/>
                <w:kern w:val="0"/>
                <w:sz w:val="18"/>
                <w:szCs w:val="18"/>
              </w:rPr>
              <w:t>共通課題から見た分類</w:t>
            </w:r>
            <w:r w:rsidR="00237D39" w:rsidRPr="003E2699">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5349" w:type="dxa"/>
            <w:tcBorders>
              <w:top w:val="single" w:sz="4" w:space="0" w:color="auto"/>
              <w:left w:val="nil"/>
              <w:bottom w:val="single" w:sz="4" w:space="0" w:color="auto"/>
              <w:right w:val="single" w:sz="4" w:space="0" w:color="auto"/>
            </w:tcBorders>
            <w:shd w:val="clear" w:color="auto" w:fill="auto"/>
            <w:vAlign w:val="center"/>
            <w:hideMark/>
          </w:tcPr>
          <w:p w14:paraId="40501CD7" w14:textId="77777777" w:rsidR="00E26D04" w:rsidRDefault="00237D39" w:rsidP="00E61AB8">
            <w:pPr>
              <w:widowControl/>
              <w:spacing w:line="240" w:lineRule="exact"/>
              <w:ind w:left="450" w:hangingChars="250" w:hanging="450"/>
              <w:jc w:val="left"/>
              <w:rPr>
                <w:rFonts w:ascii="BIZ UDPゴシック" w:eastAsia="BIZ UDPゴシック" w:hAnsi="BIZ UDPゴシック" w:cs="ＭＳ Ｐゴシック"/>
                <w:color w:val="000000"/>
                <w:kern w:val="0"/>
                <w:sz w:val="18"/>
                <w:szCs w:val="18"/>
              </w:rPr>
            </w:pPr>
            <w:r w:rsidRPr="003E2699">
              <w:rPr>
                <w:rFonts w:ascii="BIZ UDPゴシック" w:eastAsia="BIZ UDPゴシック" w:hAnsi="BIZ UDPゴシック" w:cs="ＭＳ Ｐゴシック" w:hint="eastAsia"/>
                <w:color w:val="000000"/>
                <w:kern w:val="0"/>
                <w:sz w:val="18"/>
                <w:szCs w:val="18"/>
              </w:rPr>
              <w:t>参考　岸和田市男女共同参画推進プランに基づき推進している</w:t>
            </w:r>
          </w:p>
          <w:p w14:paraId="2C5F371B" w14:textId="34CD3AA8" w:rsidR="00237D39" w:rsidRPr="003E2699" w:rsidRDefault="00237D39" w:rsidP="00E26D04">
            <w:pPr>
              <w:widowControl/>
              <w:spacing w:line="240" w:lineRule="exact"/>
              <w:ind w:firstLineChars="257" w:firstLine="463"/>
              <w:jc w:val="left"/>
              <w:rPr>
                <w:rFonts w:ascii="BIZ UDPゴシック" w:eastAsia="BIZ UDPゴシック" w:hAnsi="BIZ UDPゴシック" w:cs="ＭＳ Ｐゴシック"/>
                <w:color w:val="000000"/>
                <w:kern w:val="0"/>
                <w:sz w:val="18"/>
                <w:szCs w:val="18"/>
              </w:rPr>
            </w:pPr>
            <w:r w:rsidRPr="003E2699">
              <w:rPr>
                <w:rFonts w:ascii="BIZ UDPゴシック" w:eastAsia="BIZ UDPゴシック" w:hAnsi="BIZ UDPゴシック" w:cs="ＭＳ Ｐゴシック" w:hint="eastAsia"/>
                <w:color w:val="000000"/>
                <w:kern w:val="0"/>
                <w:sz w:val="18"/>
                <w:szCs w:val="18"/>
              </w:rPr>
              <w:t>ものに（★）をつけています。</w:t>
            </w:r>
          </w:p>
        </w:tc>
      </w:tr>
    </w:tbl>
    <w:p w14:paraId="1E398B41" w14:textId="6F7C5741" w:rsidR="00237D39" w:rsidRPr="00815795" w:rsidRDefault="00237D39" w:rsidP="00237D39">
      <w:pPr>
        <w:pStyle w:val="ad"/>
        <w:ind w:leftChars="0" w:left="420"/>
        <w:rPr>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379"/>
        <w:gridCol w:w="1985"/>
        <w:gridCol w:w="567"/>
        <w:gridCol w:w="3277"/>
        <w:gridCol w:w="685"/>
        <w:gridCol w:w="1843"/>
      </w:tblGrid>
      <w:tr w:rsidR="00237D39" w:rsidRPr="00C051B3" w14:paraId="6929CA4F" w14:textId="77777777" w:rsidTr="003E2699">
        <w:tc>
          <w:tcPr>
            <w:tcW w:w="1418" w:type="dxa"/>
          </w:tcPr>
          <w:p w14:paraId="209FFF87" w14:textId="6C40407C"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351A9963" w14:textId="4CC26D8E"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587B3F68" w14:textId="0713117B"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0B3C6DD3" w14:textId="5DB306D0" w:rsidR="00237D39" w:rsidRPr="00C051B3" w:rsidRDefault="00237D39" w:rsidP="004A599F">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699" w:type="dxa"/>
            <w:shd w:val="clear" w:color="auto" w:fill="auto"/>
            <w:vAlign w:val="center"/>
            <w:hideMark/>
          </w:tcPr>
          <w:p w14:paraId="284DE07D"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3" w:type="dxa"/>
            <w:shd w:val="clear" w:color="auto" w:fill="auto"/>
            <w:noWrap/>
            <w:vAlign w:val="center"/>
            <w:hideMark/>
          </w:tcPr>
          <w:p w14:paraId="4EA9F506"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59165276" w14:textId="77777777" w:rsidTr="003E2699">
        <w:trPr>
          <w:trHeight w:hRule="exact" w:val="414"/>
        </w:trPr>
        <w:tc>
          <w:tcPr>
            <w:tcW w:w="1418" w:type="dxa"/>
            <w:vMerge w:val="restart"/>
            <w:vAlign w:val="center"/>
          </w:tcPr>
          <w:p w14:paraId="03431E75" w14:textId="4536543F" w:rsidR="00237D39" w:rsidRPr="00C03881" w:rsidRDefault="004D4A2D"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3881">
              <w:rPr>
                <w:rFonts w:ascii="BIZ UDPゴシック" w:eastAsia="BIZ UDPゴシック" w:hAnsi="BIZ UDPゴシック" w:hint="eastAsia"/>
                <w:noProof/>
              </w:rPr>
              <mc:AlternateContent>
                <mc:Choice Requires="wps">
                  <w:drawing>
                    <wp:anchor distT="0" distB="0" distL="114300" distR="114300" simplePos="0" relativeHeight="251716096" behindDoc="0" locked="0" layoutInCell="1" allowOverlap="1" wp14:anchorId="1E36D963" wp14:editId="265751D6">
                      <wp:simplePos x="0" y="0"/>
                      <wp:positionH relativeFrom="column">
                        <wp:posOffset>212725</wp:posOffset>
                      </wp:positionH>
                      <wp:positionV relativeFrom="paragraph">
                        <wp:posOffset>-22860</wp:posOffset>
                      </wp:positionV>
                      <wp:extent cx="457200" cy="292100"/>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6F4F6E8D" w14:textId="4340836C" w:rsidR="00702D04" w:rsidRPr="00D4375A" w:rsidRDefault="00702D04" w:rsidP="004D4A2D">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6D963" id="テキスト ボックス 307" o:spid="_x0000_s1196" type="#_x0000_t202" style="position:absolute;margin-left:16.75pt;margin-top:-1.8pt;width:36pt;height:2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" filled="f" stroked="f" strokeweight=".5pt">
                      <v:textbox>
                        <w:txbxContent>
                          <w:p w14:paraId="6F4F6E8D" w14:textId="4340836C" w:rsidR="00702D04" w:rsidRPr="00D4375A" w:rsidRDefault="00702D04" w:rsidP="004D4A2D">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v:textbox>
                    </v:shape>
                  </w:pict>
                </mc:Fallback>
              </mc:AlternateContent>
            </w:r>
            <w:r w:rsidR="00237D39" w:rsidRPr="00C03881">
              <w:rPr>
                <w:rFonts w:ascii="BIZ UDPゴシック" w:eastAsia="BIZ UDPゴシック" w:hAnsi="BIZ UDPゴシック" w:cs="ＭＳ Ｐゴシック" w:hint="eastAsia"/>
                <w:color w:val="000000"/>
                <w:kern w:val="0"/>
                <w:sz w:val="16"/>
                <w:szCs w:val="16"/>
              </w:rPr>
              <w:t>ＳＯＧＩ</w:t>
            </w:r>
            <w:r w:rsidRPr="00C03881">
              <w:rPr>
                <w:rFonts w:ascii="BIZ UDPゴシック" w:eastAsia="BIZ UDPゴシック" w:hAnsi="BIZ UDPゴシック" w:cs="ＭＳ Ｐゴシック" w:hint="eastAsia"/>
                <w:color w:val="000000"/>
                <w:kern w:val="0"/>
                <w:sz w:val="16"/>
                <w:szCs w:val="16"/>
              </w:rPr>
              <w:t xml:space="preserve"> </w:t>
            </w:r>
            <w:r w:rsidRPr="00C03881">
              <w:rPr>
                <w:rFonts w:ascii="BIZ UDPゴシック" w:eastAsia="BIZ UDPゴシック" w:hAnsi="BIZ UDPゴシック" w:cs="ＭＳ Ｐゴシック"/>
                <w:color w:val="000000"/>
                <w:kern w:val="0"/>
                <w:sz w:val="16"/>
                <w:szCs w:val="16"/>
              </w:rPr>
              <w:t xml:space="preserve">    </w:t>
            </w:r>
            <w:r w:rsidR="00C03881">
              <w:rPr>
                <w:rFonts w:ascii="BIZ UDPゴシック" w:eastAsia="BIZ UDPゴシック" w:hAnsi="BIZ UDPゴシック" w:cs="ＭＳ Ｐゴシック"/>
                <w:color w:val="000000"/>
                <w:kern w:val="0"/>
                <w:sz w:val="16"/>
                <w:szCs w:val="16"/>
              </w:rPr>
              <w:t xml:space="preserve"> </w:t>
            </w:r>
            <w:r w:rsidR="00237D39" w:rsidRPr="00C03881">
              <w:rPr>
                <w:rFonts w:ascii="BIZ UDPゴシック" w:eastAsia="BIZ UDPゴシック" w:hAnsi="BIZ UDPゴシック" w:cs="ＭＳ Ｐゴシック" w:hint="eastAsia"/>
                <w:color w:val="000000"/>
                <w:kern w:val="0"/>
                <w:sz w:val="16"/>
                <w:szCs w:val="16"/>
              </w:rPr>
              <w:t>を正しく理解し、多様性を尊重する教育、啓発の実施</w:t>
            </w:r>
          </w:p>
        </w:tc>
        <w:tc>
          <w:tcPr>
            <w:tcW w:w="1985" w:type="dxa"/>
            <w:vMerge w:val="restart"/>
            <w:shd w:val="clear" w:color="auto" w:fill="auto"/>
            <w:vAlign w:val="center"/>
            <w:hideMark/>
          </w:tcPr>
          <w:p w14:paraId="40F4153E" w14:textId="6BAFEAD0" w:rsidR="00237D39" w:rsidRPr="00C03881" w:rsidRDefault="004D4A2D"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3881">
              <w:rPr>
                <w:rFonts w:ascii="BIZ UDPゴシック" w:eastAsia="BIZ UDPゴシック" w:hAnsi="BIZ UDPゴシック" w:hint="eastAsia"/>
                <w:noProof/>
              </w:rPr>
              <mc:AlternateContent>
                <mc:Choice Requires="wps">
                  <w:drawing>
                    <wp:anchor distT="0" distB="0" distL="114300" distR="114300" simplePos="0" relativeHeight="251718144" behindDoc="0" locked="0" layoutInCell="1" allowOverlap="1" wp14:anchorId="18681ED0" wp14:editId="7EEB3330">
                      <wp:simplePos x="0" y="0"/>
                      <wp:positionH relativeFrom="column">
                        <wp:posOffset>194310</wp:posOffset>
                      </wp:positionH>
                      <wp:positionV relativeFrom="paragraph">
                        <wp:posOffset>-27305</wp:posOffset>
                      </wp:positionV>
                      <wp:extent cx="457200" cy="29210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4C860166" w14:textId="6D4A61DA" w:rsidR="00702D04" w:rsidRPr="00D4375A" w:rsidRDefault="00702D04" w:rsidP="004D4A2D">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1ED0" id="テキスト ボックス 310" o:spid="_x0000_s1197" type="#_x0000_t202" style="position:absolute;margin-left:15.3pt;margin-top:-2.15pt;width:36pt;height:2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" filled="f" stroked="f" strokeweight=".5pt">
                      <v:textbox>
                        <w:txbxContent>
                          <w:p w14:paraId="4C860166" w14:textId="6D4A61DA" w:rsidR="00702D04" w:rsidRPr="00D4375A" w:rsidRDefault="00702D04" w:rsidP="004D4A2D">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v:textbox>
                    </v:shape>
                  </w:pict>
                </mc:Fallback>
              </mc:AlternateContent>
            </w:r>
            <w:r w:rsidR="00237D39" w:rsidRPr="00C03881">
              <w:rPr>
                <w:rFonts w:ascii="BIZ UDPゴシック" w:eastAsia="BIZ UDPゴシック" w:hAnsi="BIZ UDPゴシック" w:cs="ＭＳ Ｐゴシック" w:hint="eastAsia"/>
                <w:color w:val="000000"/>
                <w:kern w:val="0"/>
                <w:sz w:val="16"/>
                <w:szCs w:val="16"/>
              </w:rPr>
              <w:t>SOGI</w:t>
            </w:r>
            <w:r w:rsidRPr="00C03881">
              <w:rPr>
                <w:rFonts w:ascii="BIZ UDPゴシック" w:eastAsia="BIZ UDPゴシック" w:hAnsi="BIZ UDPゴシック" w:cs="ＭＳ Ｐゴシック"/>
                <w:color w:val="000000"/>
                <w:kern w:val="0"/>
                <w:sz w:val="16"/>
                <w:szCs w:val="16"/>
              </w:rPr>
              <w:t xml:space="preserve">     </w:t>
            </w:r>
            <w:r w:rsidR="00C03881">
              <w:rPr>
                <w:rFonts w:ascii="BIZ UDPゴシック" w:eastAsia="BIZ UDPゴシック" w:hAnsi="BIZ UDPゴシック" w:cs="ＭＳ Ｐゴシック"/>
                <w:color w:val="000000"/>
                <w:kern w:val="0"/>
                <w:sz w:val="16"/>
                <w:szCs w:val="16"/>
              </w:rPr>
              <w:t xml:space="preserve"> </w:t>
            </w:r>
            <w:r w:rsidR="00237D39" w:rsidRPr="00C03881">
              <w:rPr>
                <w:rFonts w:ascii="BIZ UDPゴシック" w:eastAsia="BIZ UDPゴシック" w:hAnsi="BIZ UDPゴシック" w:cs="ＭＳ Ｐゴシック" w:hint="eastAsia"/>
                <w:color w:val="000000"/>
                <w:kern w:val="0"/>
                <w:sz w:val="16"/>
                <w:szCs w:val="16"/>
              </w:rPr>
              <w:t>を理由とする差別や偏見の解消に向けた取組の推進</w:t>
            </w:r>
          </w:p>
        </w:tc>
        <w:tc>
          <w:tcPr>
            <w:tcW w:w="567" w:type="dxa"/>
            <w:shd w:val="clear" w:color="auto" w:fill="auto"/>
            <w:vAlign w:val="center"/>
          </w:tcPr>
          <w:p w14:paraId="6EDFC1D7" w14:textId="7D3207DF" w:rsidR="00237D39" w:rsidRPr="00C03881"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175</w:t>
            </w:r>
          </w:p>
        </w:tc>
        <w:tc>
          <w:tcPr>
            <w:tcW w:w="3277" w:type="dxa"/>
            <w:shd w:val="clear" w:color="auto" w:fill="auto"/>
            <w:vAlign w:val="center"/>
            <w:hideMark/>
          </w:tcPr>
          <w:p w14:paraId="191C4F8A" w14:textId="4A355BDE" w:rsidR="00237D39" w:rsidRPr="00C03881"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3881">
              <w:rPr>
                <w:rFonts w:ascii="BIZ UDPゴシック" w:eastAsia="BIZ UDPゴシック" w:hAnsi="BIZ UDPゴシック" w:cs="ＭＳ Ｐゴシック" w:hint="eastAsia"/>
                <w:color w:val="000000"/>
                <w:kern w:val="0"/>
                <w:sz w:val="16"/>
                <w:szCs w:val="16"/>
              </w:rPr>
              <w:t>啓発事業などの実施（★）</w:t>
            </w:r>
          </w:p>
        </w:tc>
        <w:tc>
          <w:tcPr>
            <w:tcW w:w="699" w:type="dxa"/>
            <w:shd w:val="clear" w:color="auto" w:fill="auto"/>
            <w:vAlign w:val="center"/>
            <w:hideMark/>
          </w:tcPr>
          <w:p w14:paraId="6E24337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vAlign w:val="center"/>
            <w:hideMark/>
          </w:tcPr>
          <w:p w14:paraId="7DD7C10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1C0C89DF" w14:textId="77777777" w:rsidTr="00E26D04">
        <w:trPr>
          <w:trHeight w:val="556"/>
        </w:trPr>
        <w:tc>
          <w:tcPr>
            <w:tcW w:w="1418" w:type="dxa"/>
            <w:vMerge/>
          </w:tcPr>
          <w:p w14:paraId="48665601" w14:textId="77777777" w:rsidR="00237D39" w:rsidRPr="00C03881"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18FE35BD" w14:textId="77777777" w:rsidR="00237D39" w:rsidRPr="00C03881"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6B60512D" w14:textId="31A86A50" w:rsidR="00237D39" w:rsidRPr="00C03881"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176</w:t>
            </w:r>
          </w:p>
        </w:tc>
        <w:tc>
          <w:tcPr>
            <w:tcW w:w="3277" w:type="dxa"/>
            <w:shd w:val="clear" w:color="auto" w:fill="auto"/>
            <w:vAlign w:val="center"/>
            <w:hideMark/>
          </w:tcPr>
          <w:p w14:paraId="69170A0E" w14:textId="02DDE2CF" w:rsidR="00237D39" w:rsidRPr="00C03881" w:rsidRDefault="003E2699" w:rsidP="003E2699">
            <w:pPr>
              <w:widowControl/>
              <w:spacing w:line="240" w:lineRule="exact"/>
              <w:jc w:val="left"/>
              <w:rPr>
                <w:rFonts w:ascii="BIZ UDPゴシック" w:eastAsia="BIZ UDPゴシック" w:hAnsi="BIZ UDPゴシック" w:cs="ＭＳ Ｐゴシック"/>
                <w:color w:val="000000"/>
                <w:kern w:val="0"/>
                <w:sz w:val="16"/>
                <w:szCs w:val="16"/>
              </w:rPr>
            </w:pPr>
            <w:r w:rsidRPr="00C03881">
              <w:rPr>
                <w:rFonts w:ascii="BIZ UDPゴシック" w:eastAsia="BIZ UDPゴシック" w:hAnsi="BIZ UDPゴシック" w:hint="eastAsia"/>
                <w:noProof/>
              </w:rPr>
              <mc:AlternateContent>
                <mc:Choice Requires="wps">
                  <w:drawing>
                    <wp:anchor distT="0" distB="0" distL="114300" distR="114300" simplePos="0" relativeHeight="251717120" behindDoc="0" locked="0" layoutInCell="1" allowOverlap="1" wp14:anchorId="574C51FF" wp14:editId="3A245186">
                      <wp:simplePos x="0" y="0"/>
                      <wp:positionH relativeFrom="column">
                        <wp:posOffset>207645</wp:posOffset>
                      </wp:positionH>
                      <wp:positionV relativeFrom="paragraph">
                        <wp:posOffset>-31115</wp:posOffset>
                      </wp:positionV>
                      <wp:extent cx="457200" cy="292100"/>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1BD9406E" w14:textId="5635CF8C" w:rsidR="00702D04" w:rsidRPr="00D4375A" w:rsidRDefault="00702D04" w:rsidP="004D4A2D">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C51FF" id="テキスト ボックス 309" o:spid="_x0000_s1198" type="#_x0000_t202" style="position:absolute;margin-left:16.35pt;margin-top:-2.45pt;width:36pt;height:2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" filled="f" stroked="f" strokeweight=".5pt">
                      <v:textbox>
                        <w:txbxContent>
                          <w:p w14:paraId="1BD9406E" w14:textId="5635CF8C" w:rsidR="00702D04" w:rsidRPr="00D4375A" w:rsidRDefault="00702D04" w:rsidP="004D4A2D">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26</w:t>
                            </w:r>
                            <w:r w:rsidRPr="00D4375A">
                              <w:rPr>
                                <w:rFonts w:ascii="BIZ UDPゴシック" w:eastAsia="BIZ UDPゴシック" w:hAnsi="BIZ UDPゴシック"/>
                                <w:sz w:val="12"/>
                                <w:szCs w:val="12"/>
                              </w:rPr>
                              <w:t>)</w:t>
                            </w:r>
                          </w:p>
                        </w:txbxContent>
                      </v:textbox>
                    </v:shape>
                  </w:pict>
                </mc:Fallback>
              </mc:AlternateContent>
            </w:r>
            <w:r w:rsidR="00237D39" w:rsidRPr="00C03881">
              <w:rPr>
                <w:rFonts w:ascii="BIZ UDPゴシック" w:eastAsia="BIZ UDPゴシック" w:hAnsi="BIZ UDPゴシック" w:cs="ＭＳ Ｐゴシック" w:hint="eastAsia"/>
                <w:color w:val="000000"/>
                <w:kern w:val="0"/>
                <w:sz w:val="16"/>
                <w:szCs w:val="16"/>
              </w:rPr>
              <w:t>ＳＯＧＩ</w:t>
            </w:r>
            <w:r w:rsidR="004D4A2D" w:rsidRPr="00C03881">
              <w:rPr>
                <w:rFonts w:ascii="BIZ UDPゴシック" w:eastAsia="BIZ UDPゴシック" w:hAnsi="BIZ UDPゴシック" w:cs="ＭＳ Ｐゴシック" w:hint="eastAsia"/>
                <w:color w:val="000000"/>
                <w:kern w:val="0"/>
                <w:sz w:val="16"/>
                <w:szCs w:val="16"/>
              </w:rPr>
              <w:t xml:space="preserve"> </w:t>
            </w:r>
            <w:r w:rsidR="004D4A2D" w:rsidRPr="00C03881">
              <w:rPr>
                <w:rFonts w:ascii="BIZ UDPゴシック" w:eastAsia="BIZ UDPゴシック" w:hAnsi="BIZ UDPゴシック" w:cs="ＭＳ Ｐゴシック"/>
                <w:color w:val="000000"/>
                <w:kern w:val="0"/>
                <w:sz w:val="16"/>
                <w:szCs w:val="16"/>
              </w:rPr>
              <w:t xml:space="preserve">    </w:t>
            </w:r>
            <w:r w:rsidR="00C03881">
              <w:rPr>
                <w:rFonts w:ascii="BIZ UDPゴシック" w:eastAsia="BIZ UDPゴシック" w:hAnsi="BIZ UDPゴシック" w:cs="ＭＳ Ｐゴシック"/>
                <w:color w:val="000000"/>
                <w:kern w:val="0"/>
                <w:sz w:val="16"/>
                <w:szCs w:val="16"/>
              </w:rPr>
              <w:t xml:space="preserve"> </w:t>
            </w:r>
            <w:r w:rsidR="00237D39" w:rsidRPr="00C03881">
              <w:rPr>
                <w:rFonts w:ascii="BIZ UDPゴシック" w:eastAsia="BIZ UDPゴシック" w:hAnsi="BIZ UDPゴシック" w:cs="ＭＳ Ｐゴシック" w:hint="eastAsia"/>
                <w:color w:val="000000"/>
                <w:kern w:val="0"/>
                <w:sz w:val="16"/>
                <w:szCs w:val="16"/>
              </w:rPr>
              <w:t>を理由とする生きづらさやハラスメントを当事者から学ぶ機会の提供</w:t>
            </w:r>
          </w:p>
        </w:tc>
        <w:tc>
          <w:tcPr>
            <w:tcW w:w="699" w:type="dxa"/>
            <w:shd w:val="clear" w:color="auto" w:fill="auto"/>
            <w:vAlign w:val="center"/>
            <w:hideMark/>
          </w:tcPr>
          <w:p w14:paraId="33E9ABB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vAlign w:val="center"/>
            <w:hideMark/>
          </w:tcPr>
          <w:p w14:paraId="266CF275"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p w14:paraId="3C9E32B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r w:rsidR="00237D39" w:rsidRPr="00C051B3" w14:paraId="7EE2B10D" w14:textId="77777777" w:rsidTr="003E2699">
        <w:tc>
          <w:tcPr>
            <w:tcW w:w="1418" w:type="dxa"/>
            <w:vMerge/>
          </w:tcPr>
          <w:p w14:paraId="2811FF5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557E53F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6A685258" w14:textId="2C425367" w:rsidR="00237D39" w:rsidRPr="00F73025"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177</w:t>
            </w:r>
          </w:p>
        </w:tc>
        <w:tc>
          <w:tcPr>
            <w:tcW w:w="3277" w:type="dxa"/>
            <w:shd w:val="clear" w:color="auto" w:fill="auto"/>
            <w:vAlign w:val="center"/>
            <w:hideMark/>
          </w:tcPr>
          <w:p w14:paraId="3F2BE079" w14:textId="2A04CB2E"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事業所における差別解消</w:t>
            </w:r>
            <w:r>
              <w:rPr>
                <w:rFonts w:ascii="BIZ UDPゴシック" w:eastAsia="BIZ UDPゴシック" w:hAnsi="BIZ UDPゴシック" w:cs="ＭＳ Ｐゴシック" w:hint="eastAsia"/>
                <w:kern w:val="0"/>
                <w:sz w:val="16"/>
                <w:szCs w:val="16"/>
              </w:rPr>
              <w:t>など</w:t>
            </w:r>
            <w:r w:rsidRPr="00C051B3">
              <w:rPr>
                <w:rFonts w:ascii="BIZ UDPゴシック" w:eastAsia="BIZ UDPゴシック" w:hAnsi="BIZ UDPゴシック" w:cs="ＭＳ Ｐゴシック" w:hint="eastAsia"/>
                <w:kern w:val="0"/>
                <w:sz w:val="16"/>
                <w:szCs w:val="16"/>
              </w:rPr>
              <w:t>の取組の支援</w:t>
            </w:r>
          </w:p>
        </w:tc>
        <w:tc>
          <w:tcPr>
            <w:tcW w:w="699" w:type="dxa"/>
            <w:shd w:val="clear" w:color="auto" w:fill="auto"/>
            <w:vAlign w:val="center"/>
            <w:hideMark/>
          </w:tcPr>
          <w:p w14:paraId="114F4805"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vAlign w:val="center"/>
            <w:hideMark/>
          </w:tcPr>
          <w:p w14:paraId="298A94ED"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p w14:paraId="448008E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産業政策課</w:t>
            </w:r>
          </w:p>
        </w:tc>
      </w:tr>
      <w:tr w:rsidR="00237D39" w:rsidRPr="00C051B3" w14:paraId="4075603C" w14:textId="77777777" w:rsidTr="003E2699">
        <w:tc>
          <w:tcPr>
            <w:tcW w:w="1418" w:type="dxa"/>
            <w:vMerge/>
          </w:tcPr>
          <w:p w14:paraId="59AF3AD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3270C1A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2AC17643" w14:textId="12080447" w:rsidR="00237D39" w:rsidRPr="00F73025"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w:t>
            </w:r>
            <w:r>
              <w:rPr>
                <w:rFonts w:ascii="BIZ UDPゴシック" w:eastAsia="BIZ UDPゴシック" w:hAnsi="BIZ UDPゴシック"/>
                <w:sz w:val="16"/>
                <w:szCs w:val="16"/>
              </w:rPr>
              <w:t>8</w:t>
            </w:r>
          </w:p>
        </w:tc>
        <w:tc>
          <w:tcPr>
            <w:tcW w:w="3277" w:type="dxa"/>
            <w:shd w:val="clear" w:color="auto" w:fill="auto"/>
            <w:vAlign w:val="center"/>
            <w:hideMark/>
          </w:tcPr>
          <w:p w14:paraId="5AE2BF55" w14:textId="7777777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市職員への研修の実施</w:t>
            </w:r>
          </w:p>
        </w:tc>
        <w:tc>
          <w:tcPr>
            <w:tcW w:w="699" w:type="dxa"/>
            <w:shd w:val="clear" w:color="auto" w:fill="auto"/>
            <w:vAlign w:val="center"/>
            <w:hideMark/>
          </w:tcPr>
          <w:p w14:paraId="47D2F54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vAlign w:val="center"/>
            <w:hideMark/>
          </w:tcPr>
          <w:p w14:paraId="03194126"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p w14:paraId="7AE50EC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r w:rsidR="00237D39" w:rsidRPr="00C051B3" w14:paraId="795E7A6E" w14:textId="77777777" w:rsidTr="003E2699">
        <w:tc>
          <w:tcPr>
            <w:tcW w:w="1418" w:type="dxa"/>
            <w:vMerge/>
          </w:tcPr>
          <w:p w14:paraId="71F9AA25"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restart"/>
            <w:shd w:val="clear" w:color="auto" w:fill="auto"/>
            <w:noWrap/>
            <w:vAlign w:val="center"/>
            <w:hideMark/>
          </w:tcPr>
          <w:p w14:paraId="1201512B" w14:textId="2A7B9F5E"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教育現場の取組の推進</w:t>
            </w:r>
          </w:p>
        </w:tc>
        <w:tc>
          <w:tcPr>
            <w:tcW w:w="567" w:type="dxa"/>
            <w:shd w:val="clear" w:color="auto" w:fill="auto"/>
            <w:noWrap/>
            <w:vAlign w:val="center"/>
          </w:tcPr>
          <w:p w14:paraId="57939EAF" w14:textId="223305A4" w:rsidR="00237D39" w:rsidRPr="00F73025"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179</w:t>
            </w:r>
          </w:p>
        </w:tc>
        <w:tc>
          <w:tcPr>
            <w:tcW w:w="3277" w:type="dxa"/>
            <w:shd w:val="clear" w:color="auto" w:fill="auto"/>
            <w:vAlign w:val="center"/>
            <w:hideMark/>
          </w:tcPr>
          <w:p w14:paraId="553B8507" w14:textId="7777777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授業</w:t>
            </w:r>
            <w:r>
              <w:rPr>
                <w:rFonts w:ascii="BIZ UDPゴシック" w:eastAsia="BIZ UDPゴシック" w:hAnsi="BIZ UDPゴシック" w:cs="ＭＳ Ｐゴシック" w:hint="eastAsia"/>
                <w:kern w:val="0"/>
                <w:sz w:val="16"/>
                <w:szCs w:val="16"/>
              </w:rPr>
              <w:t>など</w:t>
            </w:r>
            <w:r w:rsidRPr="00C051B3">
              <w:rPr>
                <w:rFonts w:ascii="BIZ UDPゴシック" w:eastAsia="BIZ UDPゴシック" w:hAnsi="BIZ UDPゴシック" w:cs="ＭＳ Ｐゴシック" w:hint="eastAsia"/>
                <w:kern w:val="0"/>
                <w:sz w:val="16"/>
                <w:szCs w:val="16"/>
              </w:rPr>
              <w:t>での取組による理解促進</w:t>
            </w:r>
          </w:p>
        </w:tc>
        <w:tc>
          <w:tcPr>
            <w:tcW w:w="699" w:type="dxa"/>
            <w:shd w:val="clear" w:color="auto" w:fill="auto"/>
            <w:vAlign w:val="center"/>
            <w:hideMark/>
          </w:tcPr>
          <w:p w14:paraId="676B352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②</w:t>
            </w:r>
          </w:p>
        </w:tc>
        <w:tc>
          <w:tcPr>
            <w:tcW w:w="1843" w:type="dxa"/>
            <w:shd w:val="clear" w:color="auto" w:fill="auto"/>
            <w:vAlign w:val="center"/>
            <w:hideMark/>
          </w:tcPr>
          <w:p w14:paraId="16E24028"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p w14:paraId="00C3FA1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産業高等学校</w:t>
            </w:r>
          </w:p>
        </w:tc>
      </w:tr>
      <w:tr w:rsidR="00237D39" w:rsidRPr="00C051B3" w14:paraId="3B451C59" w14:textId="77777777" w:rsidTr="003E2699">
        <w:trPr>
          <w:trHeight w:hRule="exact" w:val="448"/>
        </w:trPr>
        <w:tc>
          <w:tcPr>
            <w:tcW w:w="1418" w:type="dxa"/>
            <w:vMerge/>
          </w:tcPr>
          <w:p w14:paraId="388BB6A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62EA672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55841823" w14:textId="28A13711" w:rsidR="00237D39" w:rsidRPr="00F73025"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180</w:t>
            </w:r>
          </w:p>
        </w:tc>
        <w:tc>
          <w:tcPr>
            <w:tcW w:w="3277" w:type="dxa"/>
            <w:shd w:val="clear" w:color="auto" w:fill="auto"/>
            <w:vAlign w:val="center"/>
            <w:hideMark/>
          </w:tcPr>
          <w:p w14:paraId="479ECFCE" w14:textId="7777777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教職員への研修の実施</w:t>
            </w:r>
          </w:p>
        </w:tc>
        <w:tc>
          <w:tcPr>
            <w:tcW w:w="699" w:type="dxa"/>
            <w:shd w:val="clear" w:color="auto" w:fill="auto"/>
            <w:vAlign w:val="center"/>
            <w:hideMark/>
          </w:tcPr>
          <w:p w14:paraId="3296EA8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①②④</w:t>
            </w:r>
          </w:p>
        </w:tc>
        <w:tc>
          <w:tcPr>
            <w:tcW w:w="1843" w:type="dxa"/>
            <w:shd w:val="clear" w:color="auto" w:fill="auto"/>
            <w:noWrap/>
            <w:vAlign w:val="center"/>
            <w:hideMark/>
          </w:tcPr>
          <w:p w14:paraId="62B0FF75"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r w:rsidR="00237D39" w:rsidRPr="00C051B3" w14:paraId="4B0C2504" w14:textId="77777777" w:rsidTr="00E26D04">
        <w:trPr>
          <w:trHeight w:val="606"/>
        </w:trPr>
        <w:tc>
          <w:tcPr>
            <w:tcW w:w="1418" w:type="dxa"/>
            <w:vMerge w:val="restart"/>
            <w:vAlign w:val="center"/>
          </w:tcPr>
          <w:p w14:paraId="655D4AF0" w14:textId="5FE8BE81" w:rsidR="00237D39" w:rsidRPr="00863FC0"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863FC0">
              <w:rPr>
                <w:rFonts w:ascii="BIZ UDPゴシック" w:eastAsia="BIZ UDPゴシック" w:hAnsi="BIZ UDPゴシック" w:cs="ＭＳ Ｐゴシック" w:hint="eastAsia"/>
                <w:color w:val="000000"/>
                <w:kern w:val="0"/>
                <w:sz w:val="16"/>
                <w:szCs w:val="16"/>
              </w:rPr>
              <w:t>社会生活で当事者が抱える困難の解消</w:t>
            </w:r>
          </w:p>
        </w:tc>
        <w:tc>
          <w:tcPr>
            <w:tcW w:w="1985" w:type="dxa"/>
            <w:vMerge w:val="restart"/>
            <w:vAlign w:val="center"/>
          </w:tcPr>
          <w:p w14:paraId="4710B367" w14:textId="60B7836B"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困難の解消に向けた取組の検討・推進</w:t>
            </w:r>
          </w:p>
        </w:tc>
        <w:tc>
          <w:tcPr>
            <w:tcW w:w="567" w:type="dxa"/>
            <w:shd w:val="clear" w:color="auto" w:fill="auto"/>
            <w:noWrap/>
            <w:vAlign w:val="center"/>
          </w:tcPr>
          <w:p w14:paraId="66BF4491" w14:textId="325B556D" w:rsidR="00237D39" w:rsidRPr="00F73025"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181</w:t>
            </w:r>
          </w:p>
        </w:tc>
        <w:tc>
          <w:tcPr>
            <w:tcW w:w="3277" w:type="dxa"/>
            <w:shd w:val="clear" w:color="auto" w:fill="auto"/>
            <w:vAlign w:val="center"/>
          </w:tcPr>
          <w:p w14:paraId="52B659D3" w14:textId="2D54FC40"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kern w:val="0"/>
                <w:sz w:val="16"/>
                <w:szCs w:val="16"/>
              </w:rPr>
              <w:t>行政文書及び庁内システム上の性別欄の検討</w:t>
            </w:r>
          </w:p>
        </w:tc>
        <w:tc>
          <w:tcPr>
            <w:tcW w:w="699" w:type="dxa"/>
            <w:shd w:val="clear" w:color="auto" w:fill="auto"/>
            <w:vAlign w:val="center"/>
          </w:tcPr>
          <w:p w14:paraId="38A0C3C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⑤</w:t>
            </w:r>
          </w:p>
        </w:tc>
        <w:tc>
          <w:tcPr>
            <w:tcW w:w="1843" w:type="dxa"/>
            <w:shd w:val="clear" w:color="auto" w:fill="auto"/>
            <w:noWrap/>
            <w:vAlign w:val="center"/>
          </w:tcPr>
          <w:p w14:paraId="0A827D4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関係各課</w:t>
            </w:r>
          </w:p>
        </w:tc>
      </w:tr>
      <w:tr w:rsidR="00237D39" w:rsidRPr="00C051B3" w14:paraId="19F1A579" w14:textId="77777777" w:rsidTr="00E26D04">
        <w:trPr>
          <w:trHeight w:hRule="exact" w:val="436"/>
        </w:trPr>
        <w:tc>
          <w:tcPr>
            <w:tcW w:w="1418" w:type="dxa"/>
            <w:vMerge/>
          </w:tcPr>
          <w:p w14:paraId="2BF4F4B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tcPr>
          <w:p w14:paraId="6F5C669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46D8C0D1" w14:textId="76601738" w:rsidR="00237D39" w:rsidRPr="00F73025"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182</w:t>
            </w:r>
          </w:p>
        </w:tc>
        <w:tc>
          <w:tcPr>
            <w:tcW w:w="3277" w:type="dxa"/>
            <w:shd w:val="clear" w:color="auto" w:fill="auto"/>
            <w:vAlign w:val="center"/>
          </w:tcPr>
          <w:p w14:paraId="0469E57A" w14:textId="7777777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color w:val="000000"/>
                <w:kern w:val="0"/>
                <w:sz w:val="16"/>
                <w:szCs w:val="16"/>
              </w:rPr>
              <w:t>困難の解消に向けた支援の実施</w:t>
            </w:r>
          </w:p>
        </w:tc>
        <w:tc>
          <w:tcPr>
            <w:tcW w:w="699" w:type="dxa"/>
            <w:shd w:val="clear" w:color="auto" w:fill="auto"/>
            <w:vAlign w:val="center"/>
          </w:tcPr>
          <w:p w14:paraId="6D951AB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⑤</w:t>
            </w:r>
          </w:p>
        </w:tc>
        <w:tc>
          <w:tcPr>
            <w:tcW w:w="1843" w:type="dxa"/>
            <w:shd w:val="clear" w:color="auto" w:fill="auto"/>
            <w:noWrap/>
            <w:vAlign w:val="center"/>
          </w:tcPr>
          <w:p w14:paraId="0C2F9EF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kern w:val="0"/>
                <w:sz w:val="16"/>
                <w:szCs w:val="16"/>
              </w:rPr>
              <w:t>関係各課</w:t>
            </w:r>
          </w:p>
        </w:tc>
      </w:tr>
      <w:tr w:rsidR="00237D39" w:rsidRPr="00C051B3" w14:paraId="32558CEF" w14:textId="77777777" w:rsidTr="003E2699">
        <w:trPr>
          <w:trHeight w:hRule="exact" w:val="425"/>
        </w:trPr>
        <w:tc>
          <w:tcPr>
            <w:tcW w:w="1418" w:type="dxa"/>
            <w:vMerge/>
          </w:tcPr>
          <w:p w14:paraId="6665DA9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tcPr>
          <w:p w14:paraId="6C7F9F3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770B919D" w14:textId="1B5687BA" w:rsidR="00237D39" w:rsidRPr="00F73025"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183</w:t>
            </w:r>
          </w:p>
        </w:tc>
        <w:tc>
          <w:tcPr>
            <w:tcW w:w="3277" w:type="dxa"/>
            <w:shd w:val="clear" w:color="auto" w:fill="auto"/>
            <w:vAlign w:val="center"/>
          </w:tcPr>
          <w:p w14:paraId="11DE1A77" w14:textId="7777777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color w:val="000000"/>
                <w:kern w:val="0"/>
                <w:sz w:val="16"/>
                <w:szCs w:val="16"/>
              </w:rPr>
              <w:t>関係団体の活動支援</w:t>
            </w:r>
          </w:p>
        </w:tc>
        <w:tc>
          <w:tcPr>
            <w:tcW w:w="699" w:type="dxa"/>
            <w:shd w:val="clear" w:color="auto" w:fill="auto"/>
            <w:vAlign w:val="center"/>
          </w:tcPr>
          <w:p w14:paraId="10AA0666"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④</w:t>
            </w:r>
          </w:p>
        </w:tc>
        <w:tc>
          <w:tcPr>
            <w:tcW w:w="1843" w:type="dxa"/>
            <w:shd w:val="clear" w:color="auto" w:fill="auto"/>
            <w:noWrap/>
            <w:vAlign w:val="center"/>
          </w:tcPr>
          <w:p w14:paraId="65C42F4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3270D138" w14:textId="77777777" w:rsidTr="003E2699">
        <w:trPr>
          <w:trHeight w:hRule="exact" w:val="430"/>
        </w:trPr>
        <w:tc>
          <w:tcPr>
            <w:tcW w:w="1418" w:type="dxa"/>
            <w:vMerge/>
          </w:tcPr>
          <w:p w14:paraId="170C68C5"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tcPr>
          <w:p w14:paraId="521C0D0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192CBFFA" w14:textId="51E2B587" w:rsidR="00237D39" w:rsidRPr="00F73025"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184</w:t>
            </w:r>
          </w:p>
        </w:tc>
        <w:tc>
          <w:tcPr>
            <w:tcW w:w="3277" w:type="dxa"/>
            <w:shd w:val="clear" w:color="auto" w:fill="auto"/>
            <w:vAlign w:val="center"/>
          </w:tcPr>
          <w:p w14:paraId="64CDAC04" w14:textId="7777777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color w:val="000000"/>
                <w:kern w:val="0"/>
                <w:sz w:val="16"/>
                <w:szCs w:val="16"/>
              </w:rPr>
              <w:t>国や大阪府との連携による施策の推進</w:t>
            </w:r>
          </w:p>
        </w:tc>
        <w:tc>
          <w:tcPr>
            <w:tcW w:w="699" w:type="dxa"/>
            <w:shd w:val="clear" w:color="auto" w:fill="auto"/>
            <w:vAlign w:val="center"/>
          </w:tcPr>
          <w:p w14:paraId="414CF94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④</w:t>
            </w:r>
          </w:p>
        </w:tc>
        <w:tc>
          <w:tcPr>
            <w:tcW w:w="1843" w:type="dxa"/>
            <w:shd w:val="clear" w:color="auto" w:fill="auto"/>
            <w:noWrap/>
            <w:vAlign w:val="center"/>
          </w:tcPr>
          <w:p w14:paraId="410330B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56BA3FBA" w14:textId="77777777" w:rsidTr="00E26D04">
        <w:trPr>
          <w:trHeight w:val="549"/>
        </w:trPr>
        <w:tc>
          <w:tcPr>
            <w:tcW w:w="1418" w:type="dxa"/>
            <w:vMerge/>
          </w:tcPr>
          <w:p w14:paraId="2D172B0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tcPr>
          <w:p w14:paraId="6CDABC0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noWrap/>
            <w:vAlign w:val="center"/>
          </w:tcPr>
          <w:p w14:paraId="1E6B53FF" w14:textId="6DA1CB09" w:rsidR="00237D39" w:rsidRPr="00F73025" w:rsidRDefault="005C2FE6"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185</w:t>
            </w:r>
          </w:p>
        </w:tc>
        <w:tc>
          <w:tcPr>
            <w:tcW w:w="3277" w:type="dxa"/>
            <w:shd w:val="clear" w:color="auto" w:fill="auto"/>
            <w:vAlign w:val="center"/>
          </w:tcPr>
          <w:p w14:paraId="16822B31" w14:textId="77777777" w:rsidR="00237D39" w:rsidRPr="00C051B3" w:rsidRDefault="00237D39" w:rsidP="00E61AB8">
            <w:pPr>
              <w:widowControl/>
              <w:spacing w:line="240" w:lineRule="exact"/>
              <w:jc w:val="left"/>
              <w:rPr>
                <w:rFonts w:ascii="BIZ UDPゴシック" w:eastAsia="BIZ UDPゴシック" w:hAnsi="BIZ UDPゴシック" w:cs="ＭＳ Ｐゴシック"/>
                <w:kern w:val="0"/>
                <w:sz w:val="16"/>
                <w:szCs w:val="16"/>
              </w:rPr>
            </w:pPr>
            <w:r w:rsidRPr="00C051B3">
              <w:rPr>
                <w:rFonts w:ascii="BIZ UDPゴシック" w:eastAsia="BIZ UDPゴシック" w:hAnsi="BIZ UDPゴシック" w:cs="ＭＳ Ｐゴシック" w:hint="eastAsia"/>
                <w:color w:val="000000"/>
                <w:kern w:val="0"/>
                <w:sz w:val="16"/>
                <w:szCs w:val="16"/>
              </w:rPr>
              <w:t>大阪府パートナーシップ宣誓証明制度の周知と必要な施策の推進</w:t>
            </w:r>
          </w:p>
        </w:tc>
        <w:tc>
          <w:tcPr>
            <w:tcW w:w="699" w:type="dxa"/>
            <w:shd w:val="clear" w:color="auto" w:fill="auto"/>
            <w:vAlign w:val="center"/>
          </w:tcPr>
          <w:p w14:paraId="1ABFAA3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①⑤</w:t>
            </w:r>
          </w:p>
        </w:tc>
        <w:tc>
          <w:tcPr>
            <w:tcW w:w="1843" w:type="dxa"/>
            <w:shd w:val="clear" w:color="auto" w:fill="auto"/>
            <w:noWrap/>
            <w:vAlign w:val="center"/>
          </w:tcPr>
          <w:p w14:paraId="45F1579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kern w:val="0"/>
                <w:sz w:val="16"/>
                <w:szCs w:val="16"/>
              </w:rPr>
              <w:t>人権・男女共同参画課</w:t>
            </w:r>
            <w:r w:rsidRPr="00C051B3">
              <w:rPr>
                <w:rFonts w:ascii="BIZ UDPゴシック" w:eastAsia="BIZ UDPゴシック" w:hAnsi="BIZ UDPゴシック" w:cs="ＭＳ Ｐゴシック" w:hint="eastAsia"/>
                <w:kern w:val="0"/>
                <w:sz w:val="16"/>
                <w:szCs w:val="16"/>
              </w:rPr>
              <w:br/>
              <w:t>関係各課</w:t>
            </w:r>
          </w:p>
        </w:tc>
      </w:tr>
    </w:tbl>
    <w:p w14:paraId="422BB6C9" w14:textId="6A198E31" w:rsidR="00237D39" w:rsidRPr="00815795" w:rsidRDefault="00237D39" w:rsidP="00237D39">
      <w:pPr>
        <w:pStyle w:val="ad"/>
        <w:ind w:leftChars="0" w:left="420"/>
        <w:rPr>
          <w:rFonts w:ascii="BIZ UDPゴシック" w:eastAsia="BIZ UDPゴシック" w:hAnsi="BIZ UDPゴシック" w:cs="ＭＳ Ｐゴシック"/>
          <w:color w:val="000000"/>
          <w:kern w:val="0"/>
          <w:sz w:val="20"/>
          <w:szCs w:val="20"/>
        </w:rPr>
      </w:pPr>
    </w:p>
    <w:p w14:paraId="22100C4C" w14:textId="2C80A03F" w:rsidR="00237D39" w:rsidRDefault="00237D39" w:rsidP="00237D39">
      <w:pPr>
        <w:rPr>
          <w:rFonts w:ascii="BIZ UDPゴシック" w:eastAsia="BIZ UDPゴシック" w:hAnsi="BIZ UDPゴシック" w:cs="ＭＳ Ｐゴシック"/>
          <w:color w:val="000000"/>
          <w:kern w:val="0"/>
          <w:sz w:val="16"/>
          <w:szCs w:val="16"/>
        </w:rPr>
      </w:pPr>
    </w:p>
    <w:p w14:paraId="5CB479D4" w14:textId="51C92123" w:rsidR="00237D39" w:rsidRPr="00757C39" w:rsidRDefault="00237D39" w:rsidP="00237D39">
      <w:pPr>
        <w:widowControl/>
        <w:jc w:val="left"/>
        <w:rPr>
          <w:rFonts w:ascii="BIZ UDPゴシック" w:eastAsia="BIZ UDPゴシック" w:hAnsi="BIZ UDPゴシック"/>
          <w:color w:val="FF0000"/>
        </w:rPr>
      </w:pPr>
    </w:p>
    <w:p w14:paraId="12B29907" w14:textId="77777777" w:rsidR="00237D39" w:rsidRDefault="00237D39" w:rsidP="00237D39">
      <w:pPr>
        <w:widowControl/>
        <w:jc w:val="left"/>
        <w:rPr>
          <w:rFonts w:ascii="BIZ UDPゴシック" w:eastAsia="BIZ UDPゴシック" w:hAnsi="BIZ UDPゴシック"/>
          <w:color w:val="FF0000"/>
        </w:rPr>
      </w:pPr>
      <w:r>
        <w:rPr>
          <w:rFonts w:ascii="BIZ UDPゴシック" w:eastAsia="BIZ UDPゴシック" w:hAnsi="BIZ UDPゴシック"/>
          <w:noProof/>
          <w:color w:val="FF0000"/>
        </w:rPr>
        <mc:AlternateContent>
          <mc:Choice Requires="wps">
            <w:drawing>
              <wp:anchor distT="0" distB="0" distL="114300" distR="114300" simplePos="0" relativeHeight="251688448" behindDoc="0" locked="0" layoutInCell="1" allowOverlap="1" wp14:anchorId="551F43E0" wp14:editId="49EDB37F">
                <wp:simplePos x="0" y="0"/>
                <wp:positionH relativeFrom="column">
                  <wp:posOffset>-169545</wp:posOffset>
                </wp:positionH>
                <wp:positionV relativeFrom="paragraph">
                  <wp:posOffset>1524635</wp:posOffset>
                </wp:positionV>
                <wp:extent cx="2333625" cy="419100"/>
                <wp:effectExtent l="0" t="0" r="9525" b="0"/>
                <wp:wrapNone/>
                <wp:docPr id="277" name="正方形/長方形 277"/>
                <wp:cNvGraphicFramePr/>
                <a:graphic xmlns:a="http://schemas.openxmlformats.org/drawingml/2006/main">
                  <a:graphicData uri="http://schemas.microsoft.com/office/word/2010/wordprocessingShape">
                    <wps:wsp>
                      <wps:cNvSpPr/>
                      <wps:spPr>
                        <a:xfrm>
                          <a:off x="0" y="0"/>
                          <a:ext cx="233362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AE43E2C" id="正方形/長方形 277" o:spid="_x0000_s1026" style="position:absolute;left:0;text-align:left;margin-left:-13.35pt;margin-top:120.05pt;width:183.75pt;height:33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" fillcolor="white [3212]" stroked="f" strokeweight="1pt"/>
            </w:pict>
          </mc:Fallback>
        </mc:AlternateContent>
      </w:r>
      <w:r>
        <w:rPr>
          <w:rFonts w:ascii="BIZ UDPゴシック" w:eastAsia="BIZ UDPゴシック" w:hAnsi="BIZ UDPゴシック"/>
          <w:noProof/>
          <w:color w:val="FF0000"/>
        </w:rPr>
        <mc:AlternateContent>
          <mc:Choice Requires="wps">
            <w:drawing>
              <wp:anchor distT="0" distB="0" distL="114300" distR="114300" simplePos="0" relativeHeight="251687424" behindDoc="0" locked="0" layoutInCell="1" allowOverlap="1" wp14:anchorId="47ED3199" wp14:editId="3F0BE933">
                <wp:simplePos x="0" y="0"/>
                <wp:positionH relativeFrom="column">
                  <wp:posOffset>-140970</wp:posOffset>
                </wp:positionH>
                <wp:positionV relativeFrom="paragraph">
                  <wp:posOffset>1943735</wp:posOffset>
                </wp:positionV>
                <wp:extent cx="2200275" cy="428625"/>
                <wp:effectExtent l="0" t="0" r="9525" b="9525"/>
                <wp:wrapNone/>
                <wp:docPr id="278" name="正方形/長方形 278"/>
                <wp:cNvGraphicFramePr/>
                <a:graphic xmlns:a="http://schemas.openxmlformats.org/drawingml/2006/main">
                  <a:graphicData uri="http://schemas.microsoft.com/office/word/2010/wordprocessingShape">
                    <wps:wsp>
                      <wps:cNvSpPr/>
                      <wps:spPr>
                        <a:xfrm>
                          <a:off x="0" y="0"/>
                          <a:ext cx="2200275"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7A13584" id="正方形/長方形 278" o:spid="_x0000_s1026" style="position:absolute;left:0;text-align:left;margin-left:-11.1pt;margin-top:153.05pt;width:173.25pt;height:33.7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" fillcolor="white [3212]" stroked="f" strokeweight="1pt"/>
            </w:pict>
          </mc:Fallback>
        </mc:AlternateContent>
      </w:r>
      <w:r>
        <w:rPr>
          <w:rFonts w:ascii="BIZ UDPゴシック" w:eastAsia="BIZ UDPゴシック" w:hAnsi="BIZ UDPゴシック"/>
          <w:color w:val="FF0000"/>
        </w:rPr>
        <w:br w:type="page"/>
      </w:r>
    </w:p>
    <w:tbl>
      <w:tblPr>
        <w:tblStyle w:val="a3"/>
        <w:tblW w:w="0" w:type="auto"/>
        <w:shd w:val="clear" w:color="auto" w:fill="D9D9D9" w:themeFill="background1" w:themeFillShade="D9"/>
        <w:tblLook w:val="04A0" w:firstRow="1" w:lastRow="0" w:firstColumn="1" w:lastColumn="0" w:noHBand="0" w:noVBand="1"/>
      </w:tblPr>
      <w:tblGrid>
        <w:gridCol w:w="9736"/>
      </w:tblGrid>
      <w:tr w:rsidR="00237D39" w:rsidRPr="00BA65EA" w14:paraId="2B92DD48" w14:textId="77777777" w:rsidTr="00E61AB8">
        <w:tc>
          <w:tcPr>
            <w:tcW w:w="9742" w:type="dxa"/>
            <w:shd w:val="clear" w:color="auto" w:fill="D9D9D9" w:themeFill="background1" w:themeFillShade="D9"/>
            <w:tcMar>
              <w:top w:w="113" w:type="dxa"/>
              <w:bottom w:w="113" w:type="dxa"/>
            </w:tcMar>
          </w:tcPr>
          <w:p w14:paraId="68A5614E" w14:textId="77777777" w:rsidR="00237D39" w:rsidRPr="00083EB8" w:rsidRDefault="00237D39" w:rsidP="00E61AB8">
            <w:pPr>
              <w:pStyle w:val="2"/>
              <w:jc w:val="center"/>
              <w:rPr>
                <w:rFonts w:ascii="BIZ UDPゴシック" w:hAnsi="BIZ UDPゴシック"/>
                <w:b/>
                <w:bCs/>
                <w:sz w:val="24"/>
                <w:szCs w:val="28"/>
              </w:rPr>
            </w:pPr>
            <w:bookmarkStart w:id="76" w:name="_Toc85629455"/>
            <w:r w:rsidRPr="00083EB8">
              <w:rPr>
                <w:rFonts w:ascii="BIZ UDPゴシック" w:hAnsi="BIZ UDPゴシック" w:hint="eastAsia"/>
                <w:b/>
                <w:bCs/>
                <w:sz w:val="24"/>
                <w:szCs w:val="28"/>
              </w:rPr>
              <w:t>15</w:t>
            </w:r>
            <w:r w:rsidRPr="00083EB8">
              <w:rPr>
                <w:rFonts w:ascii="BIZ UDPゴシック" w:hAnsi="BIZ UDPゴシック"/>
                <w:b/>
                <w:bCs/>
                <w:sz w:val="24"/>
                <w:szCs w:val="28"/>
              </w:rPr>
              <w:t xml:space="preserve"> </w:t>
            </w:r>
            <w:r w:rsidRPr="00083EB8">
              <w:rPr>
                <w:rFonts w:ascii="BIZ UDPゴシック" w:hAnsi="BIZ UDPゴシック" w:hint="eastAsia"/>
                <w:b/>
                <w:bCs/>
                <w:sz w:val="24"/>
                <w:szCs w:val="28"/>
              </w:rPr>
              <w:t>労働者をめぐる人権</w:t>
            </w:r>
            <w:bookmarkEnd w:id="76"/>
          </w:p>
        </w:tc>
      </w:tr>
    </w:tbl>
    <w:p w14:paraId="3C3FD4DE" w14:textId="77777777" w:rsidR="00237D39" w:rsidRPr="00BA65EA" w:rsidRDefault="00237D39" w:rsidP="00237D39"/>
    <w:p w14:paraId="77D62DF3" w14:textId="66FC53E1" w:rsidR="00237D39" w:rsidRDefault="00083EB8" w:rsidP="00083EB8">
      <w:pPr>
        <w:pStyle w:val="3"/>
        <w:ind w:leftChars="0" w:left="0"/>
        <w:rPr>
          <w:rFonts w:ascii="BIZ UDPゴシック" w:hAnsi="BIZ UDPゴシック"/>
          <w:b/>
          <w:bCs/>
          <w:szCs w:val="21"/>
        </w:rPr>
      </w:pPr>
      <w:r>
        <w:rPr>
          <w:rFonts w:ascii="BIZ UDPゴシック" w:hAnsi="BIZ UDPゴシック" w:hint="eastAsia"/>
          <w:b/>
          <w:bCs/>
          <w:szCs w:val="21"/>
        </w:rPr>
        <w:t>(</w:t>
      </w:r>
      <w:r>
        <w:rPr>
          <w:rFonts w:ascii="BIZ UDPゴシック" w:hAnsi="BIZ UDPゴシック"/>
          <w:b/>
          <w:bCs/>
          <w:szCs w:val="21"/>
        </w:rPr>
        <w:t xml:space="preserve">1) </w:t>
      </w:r>
      <w:r w:rsidR="00237D39" w:rsidRPr="00064AD1">
        <w:rPr>
          <w:rFonts w:ascii="BIZ UDPゴシック" w:hAnsi="BIZ UDPゴシック" w:hint="eastAsia"/>
          <w:b/>
          <w:bCs/>
          <w:szCs w:val="21"/>
        </w:rPr>
        <w:t>岸和田市における現状</w:t>
      </w:r>
    </w:p>
    <w:p w14:paraId="6EADB34B" w14:textId="77777777" w:rsidR="00237D39" w:rsidRPr="00D3045E" w:rsidRDefault="00237D39" w:rsidP="00D3045E">
      <w:pPr>
        <w:ind w:leftChars="100" w:left="210"/>
        <w:rPr>
          <w:rFonts w:ascii="BIZ UDPゴシック" w:eastAsia="BIZ UDPゴシック" w:hAnsi="BIZ UDPゴシック"/>
        </w:rPr>
      </w:pPr>
      <w:r w:rsidRPr="00D3045E">
        <w:rPr>
          <w:rFonts w:ascii="BIZ UDPゴシック" w:eastAsia="BIZ UDPゴシック" w:hAnsi="BIZ UDPゴシック" w:hint="eastAsia"/>
        </w:rPr>
        <w:t>●市の取組の概要</w:t>
      </w:r>
    </w:p>
    <w:p w14:paraId="18C4335E" w14:textId="178D6A9F" w:rsidR="00237D39" w:rsidRPr="00D3045E" w:rsidRDefault="00237D39" w:rsidP="00D3045E">
      <w:pPr>
        <w:ind w:leftChars="150" w:left="420" w:hangingChars="50" w:hanging="105"/>
        <w:rPr>
          <w:rFonts w:ascii="BIZ UDPゴシック" w:eastAsia="BIZ UDPゴシック" w:hAnsi="BIZ UDPゴシック"/>
        </w:rPr>
      </w:pPr>
      <w:r w:rsidRPr="00D3045E">
        <w:rPr>
          <w:rFonts w:ascii="BIZ UDPゴシック" w:eastAsia="BIZ UDPゴシック" w:hAnsi="BIZ UDPゴシック" w:hint="eastAsia"/>
        </w:rPr>
        <w:t>・電話や面談による労働相談、社会保険労務士相談（労働年金相談）を実施するとともに、法的専門性の高い相談には、弁護士相談を案内しています。相談担当者は、男女雇用機会均等法や育児・介護休業法、ハラスメント防止</w:t>
      </w:r>
      <w:r w:rsidR="004D4A2D" w:rsidRPr="00D3045E">
        <w:rPr>
          <w:rFonts w:ascii="BIZ UDPゴシック" w:eastAsia="BIZ UDPゴシック" w:hAnsi="BIZ UDPゴシック" w:hint="eastAsia"/>
        </w:rPr>
        <w:t>など</w:t>
      </w:r>
      <w:r w:rsidRPr="00D3045E">
        <w:rPr>
          <w:rFonts w:ascii="BIZ UDPゴシック" w:eastAsia="BIZ UDPゴシック" w:hAnsi="BIZ UDPゴシック" w:hint="eastAsia"/>
        </w:rPr>
        <w:t>、大阪府主催の相談員研修に参加してスキルを高めています。</w:t>
      </w:r>
    </w:p>
    <w:p w14:paraId="39F35F03" w14:textId="1DFDF036" w:rsidR="00237D39" w:rsidRPr="00D3045E" w:rsidRDefault="00237D39" w:rsidP="00D3045E">
      <w:pPr>
        <w:ind w:leftChars="150" w:left="420" w:hangingChars="50" w:hanging="105"/>
        <w:rPr>
          <w:rFonts w:ascii="BIZ UDPゴシック" w:eastAsia="BIZ UDPゴシック" w:hAnsi="BIZ UDPゴシック"/>
        </w:rPr>
      </w:pPr>
      <w:r w:rsidRPr="00D3045E">
        <w:rPr>
          <w:rFonts w:ascii="BIZ UDPゴシック" w:eastAsia="BIZ UDPゴシック" w:hAnsi="BIZ UDPゴシック" w:hint="eastAsia"/>
        </w:rPr>
        <w:t>・市民が雇用・労働に関する基礎知識を深める機会として講座</w:t>
      </w:r>
      <w:r w:rsidR="004D4A2D" w:rsidRPr="00D3045E">
        <w:rPr>
          <w:rFonts w:ascii="BIZ UDPゴシック" w:eastAsia="BIZ UDPゴシック" w:hAnsi="BIZ UDPゴシック" w:hint="eastAsia"/>
        </w:rPr>
        <w:t>など</w:t>
      </w:r>
      <w:r w:rsidRPr="00D3045E">
        <w:rPr>
          <w:rFonts w:ascii="BIZ UDPゴシック" w:eastAsia="BIZ UDPゴシック" w:hAnsi="BIZ UDPゴシック" w:hint="eastAsia"/>
        </w:rPr>
        <w:t>を開催し、関係法の周知もしています。</w:t>
      </w:r>
    </w:p>
    <w:p w14:paraId="4890C2F7" w14:textId="77777777" w:rsidR="00237D39" w:rsidRPr="004D4A2D" w:rsidRDefault="00237D39" w:rsidP="00237D39"/>
    <w:p w14:paraId="74946581" w14:textId="39F95D66" w:rsidR="00237D39" w:rsidRDefault="00083EB8" w:rsidP="00083EB8">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2214ED">
        <w:rPr>
          <w:rFonts w:ascii="BIZ UDPゴシック" w:hAnsi="BIZ UDPゴシック" w:hint="eastAsia"/>
          <w:b/>
        </w:rPr>
        <w:t>プラン推進によってめざすまちの姿</w:t>
      </w:r>
    </w:p>
    <w:p w14:paraId="7C06F5A7" w14:textId="4833F638" w:rsidR="00237D39" w:rsidRDefault="00AB36F2" w:rsidP="00237D39">
      <w:r>
        <w:rPr>
          <w:noProof/>
        </w:rPr>
        <mc:AlternateContent>
          <mc:Choice Requires="wps">
            <w:drawing>
              <wp:anchor distT="0" distB="0" distL="114300" distR="114300" simplePos="0" relativeHeight="251683328" behindDoc="0" locked="0" layoutInCell="1" allowOverlap="1" wp14:anchorId="6C1A4463" wp14:editId="46FE301B">
                <wp:simplePos x="0" y="0"/>
                <wp:positionH relativeFrom="margin">
                  <wp:posOffset>35256</wp:posOffset>
                </wp:positionH>
                <wp:positionV relativeFrom="paragraph">
                  <wp:posOffset>62423</wp:posOffset>
                </wp:positionV>
                <wp:extent cx="6143625" cy="1362075"/>
                <wp:effectExtent l="57150" t="57150" r="47625" b="47625"/>
                <wp:wrapNone/>
                <wp:docPr id="279" name="角丸四角形 193"/>
                <wp:cNvGraphicFramePr/>
                <a:graphic xmlns:a="http://schemas.openxmlformats.org/drawingml/2006/main">
                  <a:graphicData uri="http://schemas.microsoft.com/office/word/2010/wordprocessingShape">
                    <wps:wsp>
                      <wps:cNvSpPr/>
                      <wps:spPr>
                        <a:xfrm>
                          <a:off x="0" y="0"/>
                          <a:ext cx="6143625" cy="1362075"/>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62368B5" id="角丸四角形 193" o:spid="_x0000_s1026" style="position:absolute;left:0;text-align:left;margin-left:2.8pt;margin-top:4.9pt;width:483.75pt;height:107.25pt;z-index:251683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" fillcolor="#dae3f3" strokeweight="1pt">
                <v:stroke joinstyle="miter"/>
                <w10:wrap anchorx="margin"/>
              </v:roundrect>
            </w:pict>
          </mc:Fallback>
        </mc:AlternateContent>
      </w:r>
    </w:p>
    <w:p w14:paraId="320B082C" w14:textId="4E4B04FD" w:rsidR="00237D39" w:rsidRPr="00A00462" w:rsidRDefault="00237D39" w:rsidP="00237D39">
      <w:pPr>
        <w:spacing w:line="400" w:lineRule="exact"/>
        <w:ind w:firstLineChars="200" w:firstLine="420"/>
        <w:rPr>
          <w:rFonts w:ascii="BIZ UDPゴシック" w:eastAsia="BIZ UDPゴシック" w:hAnsi="BIZ UDPゴシック"/>
        </w:rPr>
      </w:pPr>
      <w:r>
        <w:rPr>
          <w:rFonts w:ascii="BIZ UDPゴシック" w:eastAsia="BIZ UDPゴシック" w:hAnsi="BIZ UDPゴシック" w:hint="eastAsia"/>
          <w:kern w:val="0"/>
        </w:rPr>
        <w:t xml:space="preserve">①　</w:t>
      </w:r>
      <w:r w:rsidRPr="004D4A2D">
        <w:rPr>
          <w:rFonts w:ascii="BIZ UDPゴシック" w:eastAsia="BIZ UDPゴシック" w:hAnsi="BIZ UDPゴシック" w:hint="eastAsia"/>
          <w:w w:val="89"/>
          <w:kern w:val="0"/>
          <w:fitText w:val="8400" w:id="-1701566454"/>
        </w:rPr>
        <w:t>様々なハラスメントや不合理な採用選考、男女の不均等な待遇</w:t>
      </w:r>
      <w:r w:rsidR="004D4A2D">
        <w:rPr>
          <w:rFonts w:ascii="BIZ UDPゴシック" w:eastAsia="BIZ UDPゴシック" w:hAnsi="BIZ UDPゴシック" w:hint="eastAsia"/>
          <w:spacing w:val="1"/>
          <w:w w:val="91"/>
          <w:kern w:val="0"/>
          <w:fitText w:val="8400" w:id="-1701566454"/>
        </w:rPr>
        <w:t>など</w:t>
      </w:r>
      <w:r w:rsidRPr="004D4A2D">
        <w:rPr>
          <w:rFonts w:ascii="BIZ UDPゴシック" w:eastAsia="BIZ UDPゴシック" w:hAnsi="BIZ UDPゴシック" w:hint="eastAsia"/>
          <w:w w:val="89"/>
          <w:kern w:val="0"/>
          <w:fitText w:val="8400" w:id="-1701566454"/>
        </w:rPr>
        <w:t>の解消に向けた取組が進んでいま</w:t>
      </w:r>
      <w:r w:rsidRPr="004D4A2D">
        <w:rPr>
          <w:rFonts w:ascii="BIZ UDPゴシック" w:eastAsia="BIZ UDPゴシック" w:hAnsi="BIZ UDPゴシック" w:hint="eastAsia"/>
          <w:spacing w:val="66"/>
          <w:w w:val="89"/>
          <w:kern w:val="0"/>
          <w:fitText w:val="8400" w:id="-1701566454"/>
        </w:rPr>
        <w:t>す</w:t>
      </w:r>
    </w:p>
    <w:p w14:paraId="6C45473D" w14:textId="17D487F2" w:rsidR="00237D39" w:rsidRPr="00A00462" w:rsidRDefault="00237D39" w:rsidP="00237D39">
      <w:pPr>
        <w:spacing w:line="400" w:lineRule="exact"/>
        <w:ind w:firstLineChars="200" w:firstLine="420"/>
        <w:rPr>
          <w:rFonts w:ascii="BIZ UDPゴシック" w:eastAsia="BIZ UDPゴシック" w:hAnsi="BIZ UDPゴシック"/>
        </w:rPr>
      </w:pPr>
      <w:r w:rsidRPr="00A00462">
        <w:rPr>
          <w:rFonts w:ascii="BIZ UDPゴシック" w:eastAsia="BIZ UDPゴシック" w:hAnsi="BIZ UDPゴシック" w:hint="eastAsia"/>
        </w:rPr>
        <w:t>②</w:t>
      </w:r>
      <w:r>
        <w:rPr>
          <w:rFonts w:ascii="BIZ UDPゴシック" w:eastAsia="BIZ UDPゴシック" w:hAnsi="BIZ UDPゴシック" w:hint="eastAsia"/>
        </w:rPr>
        <w:t xml:space="preserve"> </w:t>
      </w:r>
      <w:r w:rsidRPr="00A00462">
        <w:rPr>
          <w:rFonts w:ascii="BIZ UDPゴシック" w:eastAsia="BIZ UDPゴシック" w:hAnsi="BIZ UDPゴシック" w:hint="eastAsia"/>
        </w:rPr>
        <w:t>自分らしい働き方や</w:t>
      </w:r>
      <w:r w:rsidRPr="00C03881">
        <w:rPr>
          <w:rFonts w:ascii="BIZ UDPゴシック" w:eastAsia="BIZ UDPゴシック" w:hAnsi="BIZ UDPゴシック" w:hint="eastAsia"/>
        </w:rPr>
        <w:t>ワークライフバランス</w:t>
      </w:r>
      <w:r w:rsidR="00AB36F2">
        <w:rPr>
          <w:rStyle w:val="aa"/>
          <w:rFonts w:ascii="BIZ UDPゴシック" w:eastAsia="BIZ UDPゴシック" w:hAnsi="BIZ UDPゴシック"/>
        </w:rPr>
        <w:footnoteReference w:customMarkFollows="1" w:id="28"/>
        <w:t>(※28)</w:t>
      </w:r>
      <w:r w:rsidRPr="00A00462">
        <w:rPr>
          <w:rFonts w:ascii="BIZ UDPゴシック" w:eastAsia="BIZ UDPゴシック" w:hAnsi="BIZ UDPゴシック" w:hint="eastAsia"/>
        </w:rPr>
        <w:t>の実現を支持する気運が高まっています</w:t>
      </w:r>
    </w:p>
    <w:p w14:paraId="38CAE566" w14:textId="41C893EF" w:rsidR="00237D39" w:rsidRPr="00A00462" w:rsidRDefault="00237D39" w:rsidP="00237D39">
      <w:pPr>
        <w:spacing w:line="400" w:lineRule="exact"/>
        <w:ind w:firstLineChars="200" w:firstLine="420"/>
        <w:rPr>
          <w:rFonts w:ascii="BIZ UDPゴシック" w:eastAsia="BIZ UDPゴシック" w:hAnsi="BIZ UDPゴシック"/>
        </w:rPr>
      </w:pPr>
      <w:r w:rsidRPr="00A00462">
        <w:rPr>
          <w:rFonts w:ascii="BIZ UDPゴシック" w:eastAsia="BIZ UDPゴシック" w:hAnsi="BIZ UDPゴシック" w:hint="eastAsia"/>
        </w:rPr>
        <w:t>③</w:t>
      </w:r>
      <w:r>
        <w:rPr>
          <w:rFonts w:ascii="BIZ UDPゴシック" w:eastAsia="BIZ UDPゴシック" w:hAnsi="BIZ UDPゴシック" w:hint="eastAsia"/>
        </w:rPr>
        <w:t xml:space="preserve"> </w:t>
      </w:r>
      <w:r w:rsidRPr="00237D39">
        <w:rPr>
          <w:rFonts w:ascii="BIZ UDPゴシック" w:eastAsia="BIZ UDPゴシック" w:hAnsi="BIZ UDPゴシック" w:hint="eastAsia"/>
          <w:w w:val="96"/>
          <w:kern w:val="0"/>
          <w:fitText w:val="8400" w:id="-1701566453"/>
        </w:rPr>
        <w:t>ビジネスと人権に関する行動計画（2020-2025）が認知され、必要な取組が進められていま</w:t>
      </w:r>
      <w:r w:rsidRPr="00237D39">
        <w:rPr>
          <w:rFonts w:ascii="BIZ UDPゴシック" w:eastAsia="BIZ UDPゴシック" w:hAnsi="BIZ UDPゴシック" w:hint="eastAsia"/>
          <w:spacing w:val="53"/>
          <w:w w:val="96"/>
          <w:kern w:val="0"/>
          <w:fitText w:val="8400" w:id="-1701566453"/>
        </w:rPr>
        <w:t>す</w:t>
      </w:r>
    </w:p>
    <w:p w14:paraId="5ACF45CE" w14:textId="28AB2194" w:rsidR="00237D39" w:rsidRDefault="00237D39" w:rsidP="00237D39">
      <w:pPr>
        <w:spacing w:line="400" w:lineRule="exact"/>
        <w:ind w:firstLineChars="200" w:firstLine="420"/>
        <w:jc w:val="left"/>
        <w:rPr>
          <w:rFonts w:ascii="游明朝" w:hAnsi="游明朝"/>
        </w:rPr>
      </w:pPr>
      <w:r w:rsidRPr="00A00462">
        <w:rPr>
          <w:rFonts w:ascii="BIZ UDPゴシック" w:eastAsia="BIZ UDPゴシック" w:hAnsi="BIZ UDPゴシック" w:hint="eastAsia"/>
        </w:rPr>
        <w:t>④</w:t>
      </w:r>
      <w:r>
        <w:rPr>
          <w:rFonts w:ascii="BIZ UDPゴシック" w:eastAsia="BIZ UDPゴシック" w:hAnsi="BIZ UDPゴシック" w:hint="eastAsia"/>
        </w:rPr>
        <w:t xml:space="preserve"> </w:t>
      </w:r>
      <w:r w:rsidRPr="00A00462">
        <w:rPr>
          <w:rFonts w:ascii="BIZ UDPゴシック" w:eastAsia="BIZ UDPゴシック" w:hAnsi="BIZ UDPゴシック" w:hint="eastAsia"/>
        </w:rPr>
        <w:t>困りごとを抱える労働者が相談窓口につながり、問題を主体的に解決しています</w:t>
      </w:r>
    </w:p>
    <w:p w14:paraId="5CB5E22D" w14:textId="77777777" w:rsidR="00237D39" w:rsidRPr="009E5A62" w:rsidRDefault="00237D39" w:rsidP="00237D39"/>
    <w:p w14:paraId="48B2B93B" w14:textId="77777777" w:rsidR="00237D39" w:rsidRDefault="00237D39" w:rsidP="00083EB8"/>
    <w:p w14:paraId="0B78E0F5" w14:textId="68CF9CB0" w:rsidR="00237D39" w:rsidRPr="00245EE8" w:rsidRDefault="00083EB8" w:rsidP="00083EB8">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3) </w:t>
      </w:r>
      <w:r w:rsidR="00237D39" w:rsidRPr="00245EE8">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36"/>
      </w:tblGrid>
      <w:tr w:rsidR="00237D39" w:rsidRPr="00ED0B51" w14:paraId="4D571A1D" w14:textId="77777777" w:rsidTr="004D4A2D">
        <w:trPr>
          <w:trHeight w:val="2064"/>
        </w:trPr>
        <w:tc>
          <w:tcPr>
            <w:tcW w:w="9742" w:type="dxa"/>
          </w:tcPr>
          <w:p w14:paraId="375AC649" w14:textId="4EF02939" w:rsidR="00237D39" w:rsidRPr="00064AD1" w:rsidRDefault="00237D39" w:rsidP="004D4A2D">
            <w:pPr>
              <w:spacing w:line="320" w:lineRule="exact"/>
              <w:rPr>
                <w:rFonts w:ascii="BIZ UDPゴシック" w:eastAsia="BIZ UDPゴシック" w:hAnsi="BIZ UDPゴシック"/>
              </w:rPr>
            </w:pPr>
            <w:r>
              <w:rPr>
                <w:rFonts w:ascii="BIZ UDPゴシック" w:eastAsia="BIZ UDPゴシック" w:hAnsi="BIZ UDPゴシック" w:hint="eastAsia"/>
              </w:rPr>
              <w:t>・</w:t>
            </w:r>
            <w:r w:rsidRPr="00064AD1">
              <w:rPr>
                <w:rFonts w:ascii="BIZ UDPゴシック" w:eastAsia="BIZ UDPゴシック" w:hAnsi="BIZ UDPゴシック" w:hint="eastAsia"/>
              </w:rPr>
              <w:t>就労に関する様々な差別の解消のため、公正採用や就労保障の周知</w:t>
            </w:r>
            <w:r>
              <w:rPr>
                <w:rFonts w:ascii="BIZ UDPゴシック" w:eastAsia="BIZ UDPゴシック" w:hAnsi="BIZ UDPゴシック" w:hint="eastAsia"/>
              </w:rPr>
              <w:t>など</w:t>
            </w:r>
            <w:r w:rsidRPr="00064AD1">
              <w:rPr>
                <w:rFonts w:ascii="BIZ UDPゴシック" w:eastAsia="BIZ UDPゴシック" w:hAnsi="BIZ UDPゴシック" w:hint="eastAsia"/>
              </w:rPr>
              <w:t>、必要な取組を継続します。</w:t>
            </w:r>
          </w:p>
          <w:p w14:paraId="3075A999" w14:textId="77777777" w:rsidR="00237D39" w:rsidRPr="00064AD1" w:rsidRDefault="00237D39" w:rsidP="004D4A2D">
            <w:pPr>
              <w:spacing w:line="320" w:lineRule="exact"/>
              <w:rPr>
                <w:rFonts w:ascii="BIZ UDPゴシック" w:eastAsia="BIZ UDPゴシック" w:hAnsi="BIZ UDPゴシック"/>
              </w:rPr>
            </w:pPr>
            <w:r>
              <w:rPr>
                <w:rFonts w:ascii="BIZ UDPゴシック" w:eastAsia="BIZ UDPゴシック" w:hAnsi="BIZ UDPゴシック" w:hint="eastAsia"/>
              </w:rPr>
              <w:t>・</w:t>
            </w:r>
            <w:r w:rsidRPr="00064AD1">
              <w:rPr>
                <w:rFonts w:ascii="BIZ UDPゴシック" w:eastAsia="BIZ UDPゴシック" w:hAnsi="BIZ UDPゴシック" w:hint="eastAsia"/>
              </w:rPr>
              <w:t>一人ひとりの職種や働き方の違いを理解・尊重し、優劣はないという認識を広めて</w:t>
            </w:r>
            <w:r w:rsidRPr="00064AD1">
              <w:rPr>
                <w:rFonts w:ascii="BIZ UDPゴシック" w:eastAsia="BIZ UDPゴシック" w:hAnsi="BIZ UDPゴシック"/>
              </w:rPr>
              <w:t>いきます。</w:t>
            </w:r>
          </w:p>
          <w:p w14:paraId="2CF82C93" w14:textId="77777777" w:rsidR="00237D39" w:rsidRPr="00ED6642" w:rsidRDefault="00237D39" w:rsidP="004D4A2D">
            <w:pPr>
              <w:spacing w:line="320" w:lineRule="exact"/>
              <w:rPr>
                <w:rFonts w:ascii="BIZ UDPゴシック" w:eastAsia="BIZ UDPゴシック" w:hAnsi="BIZ UDPゴシック"/>
              </w:rPr>
            </w:pPr>
            <w:r>
              <w:rPr>
                <w:rFonts w:ascii="BIZ UDPゴシック" w:eastAsia="BIZ UDPゴシック" w:hAnsi="BIZ UDPゴシック" w:hint="eastAsia"/>
              </w:rPr>
              <w:t>・</w:t>
            </w:r>
            <w:r w:rsidRPr="00064AD1">
              <w:rPr>
                <w:rFonts w:ascii="BIZ UDPゴシック" w:eastAsia="BIZ UDPゴシック" w:hAnsi="BIZ UDPゴシック"/>
              </w:rPr>
              <w:t>不就労</w:t>
            </w:r>
            <w:r w:rsidRPr="00ED6642">
              <w:rPr>
                <w:rFonts w:ascii="BIZ UDPゴシック" w:eastAsia="BIZ UDPゴシック" w:hAnsi="BIZ UDPゴシック"/>
              </w:rPr>
              <w:t>者への自己責任の追及や社会からの排除を防ぐ啓発に取</w:t>
            </w:r>
            <w:r w:rsidRPr="00ED6642">
              <w:rPr>
                <w:rFonts w:ascii="BIZ UDPゴシック" w:eastAsia="BIZ UDPゴシック" w:hAnsi="BIZ UDPゴシック" w:hint="eastAsia"/>
              </w:rPr>
              <w:t>り</w:t>
            </w:r>
            <w:r w:rsidRPr="00ED6642">
              <w:rPr>
                <w:rFonts w:ascii="BIZ UDPゴシック" w:eastAsia="BIZ UDPゴシック" w:hAnsi="BIZ UDPゴシック"/>
              </w:rPr>
              <w:t>組</w:t>
            </w:r>
            <w:r w:rsidRPr="00ED6642">
              <w:rPr>
                <w:rFonts w:ascii="BIZ UDPゴシック" w:eastAsia="BIZ UDPゴシック" w:hAnsi="BIZ UDPゴシック" w:hint="eastAsia"/>
              </w:rPr>
              <w:t>み</w:t>
            </w:r>
            <w:r w:rsidRPr="00ED6642">
              <w:rPr>
                <w:rFonts w:ascii="BIZ UDPゴシック" w:eastAsia="BIZ UDPゴシック" w:hAnsi="BIZ UDPゴシック"/>
              </w:rPr>
              <w:t>ます。</w:t>
            </w:r>
          </w:p>
          <w:p w14:paraId="47D2BCA6" w14:textId="4C365243" w:rsidR="00237D39" w:rsidRPr="00ED6642" w:rsidRDefault="00237D39" w:rsidP="004D4A2D">
            <w:pPr>
              <w:spacing w:line="320" w:lineRule="exact"/>
              <w:rPr>
                <w:rFonts w:ascii="BIZ UDPゴシック" w:eastAsia="BIZ UDPゴシック" w:hAnsi="BIZ UDPゴシック"/>
              </w:rPr>
            </w:pPr>
            <w:r w:rsidRPr="00ED6642">
              <w:rPr>
                <w:rFonts w:ascii="BIZ UDPゴシック" w:eastAsia="BIZ UDPゴシック" w:hAnsi="BIZ UDPゴシック" w:hint="eastAsia"/>
              </w:rPr>
              <w:t>・市内の事業者や関係団体との連携を強化し、必要な啓発に取り組みます。</w:t>
            </w:r>
          </w:p>
          <w:p w14:paraId="5AFEC328" w14:textId="3CA24442" w:rsidR="000C18D9" w:rsidRPr="00ED6642" w:rsidRDefault="000C18D9" w:rsidP="004D4A2D">
            <w:pPr>
              <w:spacing w:line="320" w:lineRule="exact"/>
              <w:rPr>
                <w:rFonts w:ascii="BIZ UDPゴシック" w:eastAsia="BIZ UDPゴシック" w:hAnsi="BIZ UDPゴシック"/>
              </w:rPr>
            </w:pPr>
            <w:r w:rsidRPr="00ED6642">
              <w:rPr>
                <w:rFonts w:ascii="BIZ UDPゴシック" w:eastAsia="BIZ UDPゴシック" w:hAnsi="BIZ UDPゴシック" w:cs="Times New Roman" w:hint="eastAsia"/>
                <w:szCs w:val="21"/>
              </w:rPr>
              <w:t>・人権侵害を受けた人の尊厳を守るための相談支援に取り組みます。</w:t>
            </w:r>
          </w:p>
          <w:p w14:paraId="7A9BFD73" w14:textId="77777777" w:rsidR="00237D39" w:rsidRPr="00064AD1" w:rsidRDefault="00237D39" w:rsidP="004D4A2D">
            <w:pPr>
              <w:spacing w:line="320" w:lineRule="exact"/>
              <w:ind w:left="105" w:hangingChars="50" w:hanging="105"/>
              <w:rPr>
                <w:rFonts w:ascii="BIZ UDPゴシック" w:eastAsia="BIZ UDPゴシック" w:hAnsi="BIZ UDPゴシック"/>
              </w:rPr>
            </w:pPr>
            <w:r w:rsidRPr="00ED6642">
              <w:rPr>
                <w:rFonts w:ascii="BIZ UDPゴシック" w:eastAsia="BIZ UDPゴシック" w:hAnsi="BIZ UDPゴシック" w:hint="eastAsia"/>
              </w:rPr>
              <w:t>・多様な背景をもつ人たちで構成される職場環境をよりよくするために、関係法令の周知と人権意識の向上のための取組を進めます。</w:t>
            </w:r>
          </w:p>
        </w:tc>
      </w:tr>
    </w:tbl>
    <w:p w14:paraId="0F4AA8CE" w14:textId="77777777" w:rsidR="00237D39" w:rsidRDefault="00237D39" w:rsidP="00237D39"/>
    <w:p w14:paraId="62DC3EC1" w14:textId="77777777" w:rsidR="004174A1" w:rsidRDefault="004174A1">
      <w:pPr>
        <w:widowControl/>
        <w:jc w:val="left"/>
        <w:rPr>
          <w:rFonts w:ascii="BIZ UDPゴシック" w:eastAsia="BIZ UDPゴシック" w:hAnsi="BIZ UDPゴシック" w:cstheme="majorBidi"/>
          <w:b/>
          <w:bCs/>
        </w:rPr>
      </w:pPr>
      <w:r>
        <w:rPr>
          <w:rFonts w:ascii="BIZ UDPゴシック" w:hAnsi="BIZ UDPゴシック"/>
          <w:b/>
          <w:bCs/>
        </w:rPr>
        <w:br w:type="page"/>
      </w:r>
    </w:p>
    <w:p w14:paraId="3E3AA600" w14:textId="30CC5028" w:rsidR="00237D39" w:rsidRPr="002214ED" w:rsidRDefault="00083EB8" w:rsidP="00083EB8">
      <w:pPr>
        <w:pStyle w:val="3"/>
        <w:ind w:leftChars="0" w:left="0"/>
        <w:rPr>
          <w:rFonts w:ascii="BIZ UDPゴシック" w:hAnsi="BIZ UDPゴシック"/>
          <w:b/>
          <w:bCs/>
        </w:rPr>
      </w:pPr>
      <w:r>
        <w:rPr>
          <w:rFonts w:ascii="BIZ UDPゴシック" w:hAnsi="BIZ UDPゴシック" w:hint="eastAsia"/>
          <w:b/>
          <w:bCs/>
        </w:rPr>
        <w:t>(</w:t>
      </w:r>
      <w:r w:rsidR="00823A4F">
        <w:rPr>
          <w:rFonts w:ascii="BIZ UDPゴシック" w:hAnsi="BIZ UDPゴシック" w:hint="eastAsia"/>
          <w:b/>
          <w:bCs/>
        </w:rPr>
        <w:t>４</w:t>
      </w:r>
      <w:r>
        <w:rPr>
          <w:rFonts w:ascii="BIZ UDPゴシック" w:hAnsi="BIZ UDPゴシック"/>
          <w:b/>
          <w:bCs/>
        </w:rPr>
        <w:t xml:space="preserve">) </w:t>
      </w:r>
      <w:r w:rsidR="00237D39" w:rsidRPr="002214ED">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4815"/>
        <w:gridCol w:w="4921"/>
      </w:tblGrid>
      <w:tr w:rsidR="00237D39" w:rsidRPr="00C051B3" w14:paraId="5A5D4CA1" w14:textId="77777777" w:rsidTr="0017358C">
        <w:trPr>
          <w:trHeight w:val="433"/>
        </w:trPr>
        <w:tc>
          <w:tcPr>
            <w:tcW w:w="9742"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6AFF2C8F" w14:textId="77777777"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17358C">
              <w:rPr>
                <w:rFonts w:ascii="BIZ UDPゴシック" w:eastAsia="BIZ UDPゴシック" w:hAnsi="BIZ UDPゴシック" w:cs="ＭＳ Ｐゴシック" w:hint="eastAsia"/>
                <w:color w:val="000000"/>
                <w:kern w:val="0"/>
                <w:sz w:val="20"/>
                <w:szCs w:val="16"/>
              </w:rPr>
              <w:t>基本方針が示す項目</w:t>
            </w:r>
          </w:p>
        </w:tc>
      </w:tr>
      <w:tr w:rsidR="00237D39" w:rsidRPr="00C051B3" w14:paraId="7E489771" w14:textId="77777777" w:rsidTr="00E61AB8">
        <w:trPr>
          <w:trHeight w:val="1546"/>
        </w:trPr>
        <w:tc>
          <w:tcPr>
            <w:tcW w:w="97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519EDE" w14:textId="77777777" w:rsidR="00237D39" w:rsidRPr="003E2699"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3E2699">
              <w:rPr>
                <w:rFonts w:ascii="BIZ UDPゴシック" w:eastAsia="BIZ UDPゴシック" w:hAnsi="BIZ UDPゴシック" w:cs="ＭＳ Ｐゴシック" w:hint="eastAsia"/>
                <w:color w:val="000000"/>
                <w:kern w:val="0"/>
                <w:sz w:val="18"/>
                <w:szCs w:val="18"/>
              </w:rPr>
              <w:t>・公正採用や就労保障の周知など、必要な取組の継続</w:t>
            </w:r>
            <w:r w:rsidRPr="003E2699">
              <w:rPr>
                <w:rFonts w:ascii="BIZ UDPゴシック" w:eastAsia="BIZ UDPゴシック" w:hAnsi="BIZ UDPゴシック" w:cs="ＭＳ Ｐゴシック" w:hint="eastAsia"/>
                <w:color w:val="000000"/>
                <w:kern w:val="0"/>
                <w:sz w:val="18"/>
                <w:szCs w:val="18"/>
              </w:rPr>
              <w:br/>
              <w:t>・職種や働き方の違いを理解し尊重する認識づくり</w:t>
            </w:r>
            <w:r w:rsidRPr="003E2699">
              <w:rPr>
                <w:rFonts w:ascii="BIZ UDPゴシック" w:eastAsia="BIZ UDPゴシック" w:hAnsi="BIZ UDPゴシック" w:cs="ＭＳ Ｐゴシック" w:hint="eastAsia"/>
                <w:color w:val="000000"/>
                <w:kern w:val="0"/>
                <w:sz w:val="18"/>
                <w:szCs w:val="18"/>
              </w:rPr>
              <w:br/>
              <w:t>・不就労者への自己責任の追及や社会からの排除を防ぐ啓発</w:t>
            </w:r>
            <w:r w:rsidRPr="003E2699">
              <w:rPr>
                <w:rFonts w:ascii="BIZ UDPゴシック" w:eastAsia="BIZ UDPゴシック" w:hAnsi="BIZ UDPゴシック" w:cs="ＭＳ Ｐゴシック" w:hint="eastAsia"/>
                <w:color w:val="000000"/>
                <w:kern w:val="0"/>
                <w:sz w:val="18"/>
                <w:szCs w:val="18"/>
              </w:rPr>
              <w:br/>
              <w:t>・市内の事業者や関係団体との連携を強化</w:t>
            </w:r>
            <w:r w:rsidRPr="003E2699">
              <w:rPr>
                <w:rFonts w:ascii="BIZ UDPゴシック" w:eastAsia="BIZ UDPゴシック" w:hAnsi="BIZ UDPゴシック" w:cs="ＭＳ Ｐゴシック" w:hint="eastAsia"/>
                <w:color w:val="000000"/>
                <w:kern w:val="0"/>
                <w:sz w:val="18"/>
                <w:szCs w:val="18"/>
              </w:rPr>
              <w:br/>
              <w:t>・関係法令の周知と人権意識の向上のための取組</w:t>
            </w:r>
          </w:p>
        </w:tc>
      </w:tr>
      <w:tr w:rsidR="00237D39" w:rsidRPr="00C051B3" w14:paraId="468E9D36" w14:textId="77777777" w:rsidTr="00E61AB8">
        <w:trPr>
          <w:trHeight w:val="688"/>
        </w:trPr>
        <w:tc>
          <w:tcPr>
            <w:tcW w:w="4818"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1E6C05D" w14:textId="77777777" w:rsidR="00237D39" w:rsidRPr="003E2699"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3E2699">
              <w:rPr>
                <w:rFonts w:ascii="BIZ UDPゴシック" w:eastAsia="BIZ UDPゴシック" w:hAnsi="BIZ UDPゴシック" w:cs="ＭＳ Ｐゴシック" w:hint="eastAsia"/>
                <w:color w:val="000000"/>
                <w:kern w:val="0"/>
                <w:sz w:val="18"/>
                <w:szCs w:val="18"/>
              </w:rPr>
              <w:t>共通課題から見た分類</w:t>
            </w:r>
            <w:r w:rsidRPr="003E2699">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4924" w:type="dxa"/>
            <w:tcBorders>
              <w:top w:val="single" w:sz="4" w:space="0" w:color="auto"/>
              <w:left w:val="nil"/>
              <w:bottom w:val="single" w:sz="4" w:space="0" w:color="auto"/>
              <w:right w:val="single" w:sz="4" w:space="0" w:color="auto"/>
            </w:tcBorders>
            <w:shd w:val="clear" w:color="auto" w:fill="auto"/>
            <w:vAlign w:val="center"/>
            <w:hideMark/>
          </w:tcPr>
          <w:p w14:paraId="4C6E826E" w14:textId="77777777" w:rsidR="00237D39" w:rsidRPr="003E2699" w:rsidRDefault="00237D39" w:rsidP="00E61AB8">
            <w:pPr>
              <w:widowControl/>
              <w:spacing w:line="240" w:lineRule="exact"/>
              <w:ind w:left="450" w:hangingChars="250" w:hanging="450"/>
              <w:jc w:val="left"/>
              <w:rPr>
                <w:rFonts w:ascii="BIZ UDPゴシック" w:eastAsia="BIZ UDPゴシック" w:hAnsi="BIZ UDPゴシック" w:cs="ＭＳ Ｐゴシック"/>
                <w:color w:val="000000"/>
                <w:kern w:val="0"/>
                <w:sz w:val="18"/>
                <w:szCs w:val="18"/>
              </w:rPr>
            </w:pPr>
            <w:r w:rsidRPr="003E2699">
              <w:rPr>
                <w:rFonts w:ascii="BIZ UDPゴシック" w:eastAsia="BIZ UDPゴシック" w:hAnsi="BIZ UDPゴシック" w:cs="ＭＳ Ｐゴシック" w:hint="eastAsia"/>
                <w:color w:val="000000"/>
                <w:kern w:val="0"/>
                <w:sz w:val="18"/>
                <w:szCs w:val="18"/>
              </w:rPr>
              <w:t>参考　岸和田市男女共同参画推進プランに基づき推進しているものに（★）をつけています。</w:t>
            </w:r>
          </w:p>
        </w:tc>
      </w:tr>
    </w:tbl>
    <w:p w14:paraId="683205FE" w14:textId="0C0BA25A" w:rsidR="00237D39" w:rsidRPr="00245EE8" w:rsidRDefault="00237D39" w:rsidP="00237D39">
      <w:pP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0"/>
        <w:gridCol w:w="1971"/>
        <w:gridCol w:w="567"/>
        <w:gridCol w:w="3277"/>
        <w:gridCol w:w="685"/>
        <w:gridCol w:w="1826"/>
      </w:tblGrid>
      <w:tr w:rsidR="00237D39" w:rsidRPr="00C051B3" w14:paraId="7141DA29" w14:textId="77777777" w:rsidTr="003E2699">
        <w:trPr>
          <w:jc w:val="center"/>
        </w:trPr>
        <w:tc>
          <w:tcPr>
            <w:tcW w:w="1418" w:type="dxa"/>
            <w:vAlign w:val="center"/>
          </w:tcPr>
          <w:p w14:paraId="621CD842" w14:textId="255249BA"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07A146E7"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5129C71C"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4AC86A0B"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688" w:type="dxa"/>
            <w:shd w:val="clear" w:color="auto" w:fill="auto"/>
            <w:vAlign w:val="center"/>
            <w:hideMark/>
          </w:tcPr>
          <w:p w14:paraId="0598FEEB"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38" w:type="dxa"/>
            <w:shd w:val="clear" w:color="auto" w:fill="auto"/>
            <w:vAlign w:val="center"/>
            <w:hideMark/>
          </w:tcPr>
          <w:p w14:paraId="59782575"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5D3C77" w14:paraId="7BC1AEB9" w14:textId="77777777" w:rsidTr="003E2699">
        <w:trPr>
          <w:jc w:val="center"/>
        </w:trPr>
        <w:tc>
          <w:tcPr>
            <w:tcW w:w="1418" w:type="dxa"/>
            <w:vMerge w:val="restart"/>
            <w:vAlign w:val="center"/>
          </w:tcPr>
          <w:p w14:paraId="065B3CE0" w14:textId="125B0144" w:rsidR="00237D39" w:rsidRPr="00ED6642" w:rsidRDefault="00237D39" w:rsidP="00E61AB8">
            <w:pPr>
              <w:widowControl/>
              <w:spacing w:line="240" w:lineRule="exact"/>
              <w:jc w:val="left"/>
              <w:rPr>
                <w:rFonts w:ascii="BIZ UDPゴシック" w:eastAsia="BIZ UDPゴシック" w:hAnsi="BIZ UDPゴシック" w:cs="ＭＳ Ｐゴシック"/>
                <w:bCs/>
                <w:kern w:val="0"/>
                <w:sz w:val="16"/>
                <w:szCs w:val="16"/>
              </w:rPr>
            </w:pPr>
            <w:r w:rsidRPr="00ED6642">
              <w:rPr>
                <w:rFonts w:ascii="BIZ UDPゴシック" w:eastAsia="BIZ UDPゴシック" w:hAnsi="BIZ UDPゴシック" w:cs="ＭＳ Ｐゴシック" w:hint="eastAsia"/>
                <w:bCs/>
                <w:kern w:val="0"/>
                <w:sz w:val="16"/>
                <w:szCs w:val="16"/>
              </w:rPr>
              <w:t>職場における人権侵害行為の予防啓発</w:t>
            </w:r>
          </w:p>
        </w:tc>
        <w:tc>
          <w:tcPr>
            <w:tcW w:w="1985" w:type="dxa"/>
            <w:vMerge w:val="restart"/>
            <w:shd w:val="clear" w:color="auto" w:fill="auto"/>
            <w:vAlign w:val="center"/>
            <w:hideMark/>
          </w:tcPr>
          <w:p w14:paraId="753B1917" w14:textId="0BB213A1" w:rsidR="00237D39" w:rsidRPr="00ED6642" w:rsidRDefault="00237D39" w:rsidP="00E61AB8">
            <w:pPr>
              <w:widowControl/>
              <w:spacing w:line="240" w:lineRule="exact"/>
              <w:jc w:val="left"/>
              <w:rPr>
                <w:rFonts w:ascii="BIZ UDPゴシック" w:eastAsia="BIZ UDPゴシック" w:hAnsi="BIZ UDPゴシック" w:cs="ＭＳ Ｐゴシック"/>
                <w:bCs/>
                <w:kern w:val="0"/>
                <w:sz w:val="16"/>
                <w:szCs w:val="16"/>
              </w:rPr>
            </w:pPr>
            <w:r w:rsidRPr="00ED6642">
              <w:rPr>
                <w:rFonts w:ascii="BIZ UDPゴシック" w:eastAsia="BIZ UDPゴシック" w:hAnsi="BIZ UDPゴシック" w:cs="ＭＳ Ｐゴシック" w:hint="eastAsia"/>
                <w:bCs/>
                <w:kern w:val="0"/>
                <w:sz w:val="16"/>
                <w:szCs w:val="16"/>
              </w:rPr>
              <w:t>ハラスメントの防止に関する啓発</w:t>
            </w:r>
          </w:p>
        </w:tc>
        <w:tc>
          <w:tcPr>
            <w:tcW w:w="567" w:type="dxa"/>
            <w:shd w:val="clear" w:color="auto" w:fill="auto"/>
            <w:vAlign w:val="center"/>
          </w:tcPr>
          <w:p w14:paraId="773E7EA3" w14:textId="55BCD675" w:rsidR="00237D39" w:rsidRPr="00ED6642" w:rsidRDefault="005C2FE6" w:rsidP="00E61AB8">
            <w:pPr>
              <w:widowControl/>
              <w:spacing w:line="240" w:lineRule="exact"/>
              <w:jc w:val="center"/>
              <w:rPr>
                <w:rFonts w:ascii="BIZ UDPゴシック" w:eastAsia="BIZ UDPゴシック" w:hAnsi="BIZ UDPゴシック" w:cs="ＭＳ Ｐゴシック"/>
                <w:bCs/>
                <w:kern w:val="0"/>
                <w:sz w:val="16"/>
                <w:szCs w:val="16"/>
              </w:rPr>
            </w:pPr>
            <w:r>
              <w:rPr>
                <w:rFonts w:ascii="BIZ UDPゴシック" w:eastAsia="BIZ UDPゴシック" w:hAnsi="BIZ UDPゴシック" w:hint="eastAsia"/>
                <w:sz w:val="16"/>
                <w:szCs w:val="16"/>
              </w:rPr>
              <w:t>186</w:t>
            </w:r>
          </w:p>
        </w:tc>
        <w:tc>
          <w:tcPr>
            <w:tcW w:w="3277" w:type="dxa"/>
            <w:shd w:val="clear" w:color="auto" w:fill="auto"/>
            <w:vAlign w:val="center"/>
            <w:hideMark/>
          </w:tcPr>
          <w:p w14:paraId="338D3A03" w14:textId="77777777" w:rsidR="00237D39" w:rsidRPr="00ED6642" w:rsidRDefault="00237D39" w:rsidP="00E61AB8">
            <w:pPr>
              <w:widowControl/>
              <w:spacing w:line="240" w:lineRule="exact"/>
              <w:jc w:val="left"/>
              <w:rPr>
                <w:rFonts w:ascii="BIZ UDPゴシック" w:eastAsia="BIZ UDPゴシック" w:hAnsi="BIZ UDPゴシック" w:cs="ＭＳ Ｐゴシック"/>
                <w:bCs/>
                <w:kern w:val="0"/>
                <w:sz w:val="16"/>
                <w:szCs w:val="16"/>
              </w:rPr>
            </w:pPr>
            <w:r w:rsidRPr="00ED6642">
              <w:rPr>
                <w:rFonts w:ascii="BIZ UDPゴシック" w:eastAsia="BIZ UDPゴシック" w:hAnsi="BIZ UDPゴシック" w:cs="ＭＳ Ｐゴシック" w:hint="eastAsia"/>
                <w:bCs/>
                <w:kern w:val="0"/>
                <w:sz w:val="16"/>
                <w:szCs w:val="16"/>
              </w:rPr>
              <w:t>啓発事業などの実施（★）</w:t>
            </w:r>
          </w:p>
        </w:tc>
        <w:tc>
          <w:tcPr>
            <w:tcW w:w="688" w:type="dxa"/>
            <w:shd w:val="clear" w:color="auto" w:fill="auto"/>
            <w:vAlign w:val="center"/>
            <w:hideMark/>
          </w:tcPr>
          <w:p w14:paraId="4BF7563D" w14:textId="77777777" w:rsidR="00237D39" w:rsidRPr="005D3C77" w:rsidRDefault="00237D39" w:rsidP="00E61AB8">
            <w:pPr>
              <w:widowControl/>
              <w:spacing w:line="240" w:lineRule="exact"/>
              <w:jc w:val="left"/>
              <w:rPr>
                <w:rFonts w:ascii="BIZ UDPゴシック" w:eastAsia="BIZ UDPゴシック" w:hAnsi="BIZ UDPゴシック" w:cs="ＭＳ Ｐゴシック"/>
                <w:b/>
                <w:bCs/>
                <w:color w:val="000000"/>
                <w:kern w:val="0"/>
                <w:sz w:val="16"/>
                <w:szCs w:val="16"/>
              </w:rPr>
            </w:pPr>
            <w:r w:rsidRPr="005D3C77">
              <w:rPr>
                <w:rFonts w:ascii="BIZ UDPゴシック" w:eastAsia="BIZ UDPゴシック" w:hAnsi="BIZ UDPゴシック" w:cs="ＭＳ Ｐゴシック" w:hint="eastAsia"/>
                <w:b/>
                <w:bCs/>
                <w:color w:val="000000"/>
                <w:kern w:val="0"/>
                <w:sz w:val="16"/>
                <w:szCs w:val="16"/>
              </w:rPr>
              <w:t>①④</w:t>
            </w:r>
          </w:p>
        </w:tc>
        <w:tc>
          <w:tcPr>
            <w:tcW w:w="1838" w:type="dxa"/>
            <w:shd w:val="clear" w:color="auto" w:fill="auto"/>
            <w:vAlign w:val="center"/>
            <w:hideMark/>
          </w:tcPr>
          <w:p w14:paraId="6AB43122" w14:textId="77777777" w:rsidR="00237D39" w:rsidRPr="00B47E76"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B47E76">
              <w:rPr>
                <w:rFonts w:ascii="BIZ UDPゴシック" w:eastAsia="BIZ UDPゴシック" w:hAnsi="BIZ UDPゴシック" w:cs="ＭＳ Ｐゴシック" w:hint="eastAsia"/>
                <w:bCs/>
                <w:color w:val="000000"/>
                <w:kern w:val="0"/>
                <w:sz w:val="16"/>
                <w:szCs w:val="16"/>
              </w:rPr>
              <w:t>人権・男女共同参画課</w:t>
            </w:r>
          </w:p>
          <w:p w14:paraId="1DCDD06D" w14:textId="77777777" w:rsidR="00237D39" w:rsidRPr="00B47E76"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B47E76">
              <w:rPr>
                <w:rFonts w:ascii="BIZ UDPゴシック" w:eastAsia="BIZ UDPゴシック" w:hAnsi="BIZ UDPゴシック" w:cs="ＭＳ Ｐゴシック" w:hint="eastAsia"/>
                <w:bCs/>
                <w:color w:val="000000"/>
                <w:kern w:val="0"/>
                <w:sz w:val="16"/>
                <w:szCs w:val="16"/>
              </w:rPr>
              <w:t>産業政策課</w:t>
            </w:r>
          </w:p>
        </w:tc>
      </w:tr>
      <w:tr w:rsidR="00237D39" w:rsidRPr="005D3C77" w14:paraId="03659605" w14:textId="77777777" w:rsidTr="003E2699">
        <w:trPr>
          <w:jc w:val="center"/>
        </w:trPr>
        <w:tc>
          <w:tcPr>
            <w:tcW w:w="1418" w:type="dxa"/>
            <w:vMerge/>
            <w:vAlign w:val="center"/>
          </w:tcPr>
          <w:p w14:paraId="5058FA33" w14:textId="77777777" w:rsidR="00237D39" w:rsidRPr="00ED6642" w:rsidRDefault="00237D39" w:rsidP="00E61AB8">
            <w:pPr>
              <w:widowControl/>
              <w:spacing w:line="240" w:lineRule="exact"/>
              <w:jc w:val="left"/>
              <w:rPr>
                <w:rFonts w:ascii="BIZ UDPゴシック" w:eastAsia="BIZ UDPゴシック" w:hAnsi="BIZ UDPゴシック" w:cs="ＭＳ Ｐゴシック"/>
                <w:bCs/>
                <w:kern w:val="0"/>
                <w:sz w:val="16"/>
                <w:szCs w:val="16"/>
              </w:rPr>
            </w:pPr>
          </w:p>
        </w:tc>
        <w:tc>
          <w:tcPr>
            <w:tcW w:w="1985" w:type="dxa"/>
            <w:vMerge/>
            <w:vAlign w:val="center"/>
            <w:hideMark/>
          </w:tcPr>
          <w:p w14:paraId="00834E46" w14:textId="77777777" w:rsidR="00237D39" w:rsidRPr="00ED6642" w:rsidRDefault="00237D39" w:rsidP="00E61AB8">
            <w:pPr>
              <w:widowControl/>
              <w:spacing w:line="240" w:lineRule="exact"/>
              <w:jc w:val="left"/>
              <w:rPr>
                <w:rFonts w:ascii="BIZ UDPゴシック" w:eastAsia="BIZ UDPゴシック" w:hAnsi="BIZ UDPゴシック" w:cs="ＭＳ Ｐゴシック"/>
                <w:bCs/>
                <w:kern w:val="0"/>
                <w:sz w:val="16"/>
                <w:szCs w:val="16"/>
              </w:rPr>
            </w:pPr>
          </w:p>
        </w:tc>
        <w:tc>
          <w:tcPr>
            <w:tcW w:w="567" w:type="dxa"/>
            <w:shd w:val="clear" w:color="auto" w:fill="auto"/>
            <w:vAlign w:val="center"/>
          </w:tcPr>
          <w:p w14:paraId="485E7B71" w14:textId="4385863C" w:rsidR="00237D39" w:rsidRPr="00ED6642" w:rsidRDefault="005C2FE6" w:rsidP="00E61AB8">
            <w:pPr>
              <w:widowControl/>
              <w:spacing w:line="240" w:lineRule="exact"/>
              <w:jc w:val="center"/>
              <w:rPr>
                <w:rFonts w:ascii="BIZ UDPゴシック" w:eastAsia="BIZ UDPゴシック" w:hAnsi="BIZ UDPゴシック" w:cs="ＭＳ Ｐゴシック"/>
                <w:bCs/>
                <w:kern w:val="0"/>
                <w:sz w:val="16"/>
                <w:szCs w:val="16"/>
              </w:rPr>
            </w:pPr>
            <w:r>
              <w:rPr>
                <w:rFonts w:ascii="BIZ UDPゴシック" w:eastAsia="BIZ UDPゴシック" w:hAnsi="BIZ UDPゴシック" w:hint="eastAsia"/>
                <w:sz w:val="16"/>
                <w:szCs w:val="16"/>
              </w:rPr>
              <w:t>187</w:t>
            </w:r>
          </w:p>
        </w:tc>
        <w:tc>
          <w:tcPr>
            <w:tcW w:w="3277" w:type="dxa"/>
            <w:shd w:val="clear" w:color="auto" w:fill="auto"/>
            <w:vAlign w:val="center"/>
            <w:hideMark/>
          </w:tcPr>
          <w:p w14:paraId="6BB277BD" w14:textId="77777777" w:rsidR="00237D39" w:rsidRPr="00ED6642" w:rsidRDefault="00237D39" w:rsidP="00E61AB8">
            <w:pPr>
              <w:widowControl/>
              <w:spacing w:line="240" w:lineRule="exact"/>
              <w:jc w:val="left"/>
              <w:rPr>
                <w:rFonts w:ascii="BIZ UDPゴシック" w:eastAsia="BIZ UDPゴシック" w:hAnsi="BIZ UDPゴシック" w:cs="ＭＳ Ｐゴシック"/>
                <w:bCs/>
                <w:kern w:val="0"/>
                <w:sz w:val="16"/>
                <w:szCs w:val="16"/>
              </w:rPr>
            </w:pPr>
            <w:r w:rsidRPr="00ED6642">
              <w:rPr>
                <w:rFonts w:ascii="BIZ UDPゴシック" w:eastAsia="BIZ UDPゴシック" w:hAnsi="BIZ UDPゴシック" w:cs="ＭＳ Ｐゴシック" w:hint="eastAsia"/>
                <w:bCs/>
                <w:kern w:val="0"/>
                <w:sz w:val="16"/>
                <w:szCs w:val="16"/>
              </w:rPr>
              <w:t>労働関係法令の周知（★）</w:t>
            </w:r>
          </w:p>
        </w:tc>
        <w:tc>
          <w:tcPr>
            <w:tcW w:w="688" w:type="dxa"/>
            <w:shd w:val="clear" w:color="auto" w:fill="auto"/>
            <w:vAlign w:val="center"/>
            <w:hideMark/>
          </w:tcPr>
          <w:p w14:paraId="38A88339" w14:textId="77777777" w:rsidR="00237D39" w:rsidRPr="005D3C77" w:rsidRDefault="00237D39" w:rsidP="00E61AB8">
            <w:pPr>
              <w:widowControl/>
              <w:spacing w:line="240" w:lineRule="exact"/>
              <w:jc w:val="left"/>
              <w:rPr>
                <w:rFonts w:ascii="BIZ UDPゴシック" w:eastAsia="BIZ UDPゴシック" w:hAnsi="BIZ UDPゴシック" w:cs="ＭＳ Ｐゴシック"/>
                <w:b/>
                <w:bCs/>
                <w:color w:val="000000"/>
                <w:kern w:val="0"/>
                <w:sz w:val="16"/>
                <w:szCs w:val="16"/>
              </w:rPr>
            </w:pPr>
            <w:r w:rsidRPr="005D3C77">
              <w:rPr>
                <w:rFonts w:ascii="BIZ UDPゴシック" w:eastAsia="BIZ UDPゴシック" w:hAnsi="BIZ UDPゴシック" w:cs="ＭＳ Ｐゴシック" w:hint="eastAsia"/>
                <w:b/>
                <w:bCs/>
                <w:color w:val="000000"/>
                <w:kern w:val="0"/>
                <w:sz w:val="16"/>
                <w:szCs w:val="16"/>
              </w:rPr>
              <w:t>①④</w:t>
            </w:r>
          </w:p>
        </w:tc>
        <w:tc>
          <w:tcPr>
            <w:tcW w:w="1838" w:type="dxa"/>
            <w:shd w:val="clear" w:color="auto" w:fill="auto"/>
            <w:vAlign w:val="center"/>
            <w:hideMark/>
          </w:tcPr>
          <w:p w14:paraId="33BEFB66" w14:textId="77777777" w:rsidR="00237D39" w:rsidRPr="00B47E76"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B47E76">
              <w:rPr>
                <w:rFonts w:ascii="BIZ UDPゴシック" w:eastAsia="BIZ UDPゴシック" w:hAnsi="BIZ UDPゴシック" w:cs="ＭＳ Ｐゴシック" w:hint="eastAsia"/>
                <w:bCs/>
                <w:color w:val="000000"/>
                <w:kern w:val="0"/>
                <w:sz w:val="16"/>
                <w:szCs w:val="16"/>
              </w:rPr>
              <w:t>人権・男女共同参画課</w:t>
            </w:r>
          </w:p>
          <w:p w14:paraId="40BF3BCA" w14:textId="77777777" w:rsidR="00237D39" w:rsidRPr="00B47E76"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B47E76">
              <w:rPr>
                <w:rFonts w:ascii="BIZ UDPゴシック" w:eastAsia="BIZ UDPゴシック" w:hAnsi="BIZ UDPゴシック" w:cs="ＭＳ Ｐゴシック" w:hint="eastAsia"/>
                <w:bCs/>
                <w:color w:val="000000"/>
                <w:kern w:val="0"/>
                <w:sz w:val="16"/>
                <w:szCs w:val="16"/>
              </w:rPr>
              <w:t>産業政策課</w:t>
            </w:r>
          </w:p>
        </w:tc>
      </w:tr>
      <w:tr w:rsidR="00237D39" w:rsidRPr="005D3C77" w14:paraId="43C62B61" w14:textId="77777777" w:rsidTr="003E2699">
        <w:trPr>
          <w:jc w:val="center"/>
        </w:trPr>
        <w:tc>
          <w:tcPr>
            <w:tcW w:w="1418" w:type="dxa"/>
            <w:vMerge/>
            <w:vAlign w:val="center"/>
          </w:tcPr>
          <w:p w14:paraId="6B38E4ED" w14:textId="77777777" w:rsidR="00237D39" w:rsidRPr="00ED6642" w:rsidRDefault="00237D39" w:rsidP="00E61AB8">
            <w:pPr>
              <w:widowControl/>
              <w:spacing w:line="240" w:lineRule="exact"/>
              <w:jc w:val="left"/>
              <w:rPr>
                <w:rFonts w:ascii="BIZ UDPゴシック" w:eastAsia="BIZ UDPゴシック" w:hAnsi="BIZ UDPゴシック" w:cs="ＭＳ Ｐゴシック"/>
                <w:bCs/>
                <w:kern w:val="0"/>
                <w:sz w:val="16"/>
                <w:szCs w:val="16"/>
              </w:rPr>
            </w:pPr>
          </w:p>
        </w:tc>
        <w:tc>
          <w:tcPr>
            <w:tcW w:w="1985" w:type="dxa"/>
            <w:vMerge/>
            <w:vAlign w:val="center"/>
            <w:hideMark/>
          </w:tcPr>
          <w:p w14:paraId="00B35143" w14:textId="77777777" w:rsidR="00237D39" w:rsidRPr="00ED6642" w:rsidRDefault="00237D39" w:rsidP="00E61AB8">
            <w:pPr>
              <w:widowControl/>
              <w:spacing w:line="240" w:lineRule="exact"/>
              <w:jc w:val="left"/>
              <w:rPr>
                <w:rFonts w:ascii="BIZ UDPゴシック" w:eastAsia="BIZ UDPゴシック" w:hAnsi="BIZ UDPゴシック" w:cs="ＭＳ Ｐゴシック"/>
                <w:bCs/>
                <w:kern w:val="0"/>
                <w:sz w:val="16"/>
                <w:szCs w:val="16"/>
              </w:rPr>
            </w:pPr>
          </w:p>
        </w:tc>
        <w:tc>
          <w:tcPr>
            <w:tcW w:w="567" w:type="dxa"/>
            <w:shd w:val="clear" w:color="auto" w:fill="auto"/>
            <w:vAlign w:val="center"/>
          </w:tcPr>
          <w:p w14:paraId="7A411FDF" w14:textId="22483070" w:rsidR="00237D39" w:rsidRPr="00ED6642" w:rsidRDefault="005C2FE6" w:rsidP="00E61AB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188</w:t>
            </w:r>
          </w:p>
        </w:tc>
        <w:tc>
          <w:tcPr>
            <w:tcW w:w="3277" w:type="dxa"/>
            <w:shd w:val="clear" w:color="auto" w:fill="auto"/>
            <w:vAlign w:val="center"/>
            <w:hideMark/>
          </w:tcPr>
          <w:p w14:paraId="2F70B87B" w14:textId="77777777" w:rsidR="00237D39" w:rsidRPr="00ED6642" w:rsidRDefault="00237D39" w:rsidP="00E61AB8">
            <w:pPr>
              <w:widowControl/>
              <w:spacing w:line="240" w:lineRule="exact"/>
              <w:jc w:val="left"/>
              <w:rPr>
                <w:rFonts w:ascii="BIZ UDPゴシック" w:eastAsia="BIZ UDPゴシック" w:hAnsi="BIZ UDPゴシック" w:cs="ＭＳ Ｐゴシック"/>
                <w:bCs/>
                <w:kern w:val="0"/>
                <w:sz w:val="16"/>
                <w:szCs w:val="16"/>
              </w:rPr>
            </w:pPr>
            <w:r w:rsidRPr="00ED6642">
              <w:rPr>
                <w:rFonts w:ascii="BIZ UDPゴシック" w:eastAsia="BIZ UDPゴシック" w:hAnsi="BIZ UDPゴシック" w:cs="ＭＳ Ｐゴシック" w:hint="eastAsia"/>
                <w:bCs/>
                <w:kern w:val="0"/>
                <w:sz w:val="16"/>
                <w:szCs w:val="16"/>
              </w:rPr>
              <w:t>事業所での差別解消などの取組の支援</w:t>
            </w:r>
          </w:p>
        </w:tc>
        <w:tc>
          <w:tcPr>
            <w:tcW w:w="688" w:type="dxa"/>
            <w:shd w:val="clear" w:color="auto" w:fill="auto"/>
            <w:vAlign w:val="center"/>
            <w:hideMark/>
          </w:tcPr>
          <w:p w14:paraId="12621F7A" w14:textId="77777777" w:rsidR="00237D39" w:rsidRPr="005D3C77" w:rsidRDefault="00237D39" w:rsidP="00E61AB8">
            <w:pPr>
              <w:widowControl/>
              <w:spacing w:line="240" w:lineRule="exact"/>
              <w:jc w:val="left"/>
              <w:rPr>
                <w:rFonts w:ascii="BIZ UDPゴシック" w:eastAsia="BIZ UDPゴシック" w:hAnsi="BIZ UDPゴシック" w:cs="ＭＳ Ｐゴシック"/>
                <w:b/>
                <w:bCs/>
                <w:color w:val="000000"/>
                <w:kern w:val="0"/>
                <w:sz w:val="16"/>
                <w:szCs w:val="16"/>
              </w:rPr>
            </w:pPr>
            <w:r w:rsidRPr="005D3C77">
              <w:rPr>
                <w:rFonts w:ascii="BIZ UDPゴシック" w:eastAsia="BIZ UDPゴシック" w:hAnsi="BIZ UDPゴシック" w:cs="ＭＳ Ｐゴシック" w:hint="eastAsia"/>
                <w:b/>
                <w:bCs/>
                <w:color w:val="000000"/>
                <w:kern w:val="0"/>
                <w:sz w:val="16"/>
                <w:szCs w:val="16"/>
              </w:rPr>
              <w:t>①④</w:t>
            </w:r>
          </w:p>
        </w:tc>
        <w:tc>
          <w:tcPr>
            <w:tcW w:w="1838" w:type="dxa"/>
            <w:shd w:val="clear" w:color="auto" w:fill="auto"/>
            <w:vAlign w:val="center"/>
            <w:hideMark/>
          </w:tcPr>
          <w:p w14:paraId="595E4829" w14:textId="77777777" w:rsidR="00237D39" w:rsidRPr="00B47E76"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B47E76">
              <w:rPr>
                <w:rFonts w:ascii="BIZ UDPゴシック" w:eastAsia="BIZ UDPゴシック" w:hAnsi="BIZ UDPゴシック" w:cs="ＭＳ Ｐゴシック" w:hint="eastAsia"/>
                <w:bCs/>
                <w:color w:val="000000"/>
                <w:kern w:val="0"/>
                <w:sz w:val="16"/>
                <w:szCs w:val="16"/>
              </w:rPr>
              <w:t>人権・男女共同参画課</w:t>
            </w:r>
          </w:p>
          <w:p w14:paraId="1103399E" w14:textId="77777777" w:rsidR="00237D39" w:rsidRPr="00B47E76"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B47E76">
              <w:rPr>
                <w:rFonts w:ascii="BIZ UDPゴシック" w:eastAsia="BIZ UDPゴシック" w:hAnsi="BIZ UDPゴシック" w:cs="ＭＳ Ｐゴシック" w:hint="eastAsia"/>
                <w:bCs/>
                <w:color w:val="000000"/>
                <w:kern w:val="0"/>
                <w:sz w:val="16"/>
                <w:szCs w:val="16"/>
              </w:rPr>
              <w:t>産業政策課</w:t>
            </w:r>
          </w:p>
        </w:tc>
      </w:tr>
      <w:tr w:rsidR="00237D39" w:rsidRPr="005D3C77" w14:paraId="4EDE3F7F" w14:textId="77777777" w:rsidTr="003E2699">
        <w:trPr>
          <w:trHeight w:val="699"/>
          <w:jc w:val="center"/>
        </w:trPr>
        <w:tc>
          <w:tcPr>
            <w:tcW w:w="1418" w:type="dxa"/>
            <w:vAlign w:val="center"/>
          </w:tcPr>
          <w:p w14:paraId="2450932C" w14:textId="0AD65F09" w:rsidR="00237D39" w:rsidRPr="00ED6642" w:rsidRDefault="00237D39" w:rsidP="0081351E">
            <w:pPr>
              <w:widowControl/>
              <w:spacing w:line="240" w:lineRule="exact"/>
              <w:jc w:val="left"/>
              <w:rPr>
                <w:rFonts w:ascii="BIZ UDPゴシック" w:eastAsia="BIZ UDPゴシック" w:hAnsi="BIZ UDPゴシック" w:cs="ＭＳ Ｐゴシック"/>
                <w:bCs/>
                <w:kern w:val="0"/>
                <w:sz w:val="16"/>
                <w:szCs w:val="16"/>
              </w:rPr>
            </w:pPr>
            <w:r w:rsidRPr="00ED6642">
              <w:rPr>
                <w:rFonts w:ascii="BIZ UDPゴシック" w:eastAsia="BIZ UDPゴシック" w:hAnsi="BIZ UDPゴシック" w:cs="ＭＳ Ｐゴシック" w:hint="eastAsia"/>
                <w:bCs/>
                <w:kern w:val="0"/>
                <w:sz w:val="16"/>
                <w:szCs w:val="16"/>
              </w:rPr>
              <w:t>公正採用</w:t>
            </w:r>
            <w:r w:rsidR="00C16746" w:rsidRPr="00ED6642">
              <w:rPr>
                <w:rFonts w:ascii="BIZ UDPゴシック" w:eastAsia="BIZ UDPゴシック" w:hAnsi="BIZ UDPゴシック" w:cs="ＭＳ Ｐゴシック" w:hint="eastAsia"/>
                <w:bCs/>
                <w:kern w:val="0"/>
                <w:sz w:val="16"/>
                <w:szCs w:val="16"/>
              </w:rPr>
              <w:t>選考</w:t>
            </w:r>
            <w:r w:rsidRPr="00ED6642">
              <w:rPr>
                <w:rFonts w:ascii="BIZ UDPゴシック" w:eastAsia="BIZ UDPゴシック" w:hAnsi="BIZ UDPゴシック" w:cs="ＭＳ Ｐゴシック" w:hint="eastAsia"/>
                <w:bCs/>
                <w:kern w:val="0"/>
                <w:sz w:val="16"/>
                <w:szCs w:val="16"/>
              </w:rPr>
              <w:t>の</w:t>
            </w:r>
            <w:r w:rsidR="00C95836" w:rsidRPr="00ED6642">
              <w:rPr>
                <w:rFonts w:ascii="BIZ UDPゴシック" w:eastAsia="BIZ UDPゴシック" w:hAnsi="BIZ UDPゴシック" w:cs="ＭＳ Ｐゴシック" w:hint="eastAsia"/>
                <w:bCs/>
                <w:kern w:val="0"/>
                <w:sz w:val="16"/>
                <w:szCs w:val="16"/>
              </w:rPr>
              <w:t>実現</w:t>
            </w:r>
          </w:p>
        </w:tc>
        <w:tc>
          <w:tcPr>
            <w:tcW w:w="1985" w:type="dxa"/>
            <w:vAlign w:val="center"/>
          </w:tcPr>
          <w:p w14:paraId="422ABD7A" w14:textId="2C02AFB9" w:rsidR="002F2018" w:rsidRPr="00ED6642" w:rsidRDefault="00C95836" w:rsidP="002F2018">
            <w:pPr>
              <w:widowControl/>
              <w:spacing w:line="240" w:lineRule="exact"/>
              <w:jc w:val="left"/>
              <w:rPr>
                <w:rFonts w:ascii="BIZ UDPゴシック" w:eastAsia="BIZ UDPゴシック" w:hAnsi="BIZ UDPゴシック" w:cs="ＭＳ Ｐゴシック"/>
                <w:bCs/>
                <w:kern w:val="0"/>
                <w:sz w:val="16"/>
                <w:szCs w:val="16"/>
              </w:rPr>
            </w:pPr>
            <w:r w:rsidRPr="00ED6642">
              <w:rPr>
                <w:rFonts w:ascii="BIZ UDPゴシック" w:eastAsia="BIZ UDPゴシック" w:hAnsi="BIZ UDPゴシック" w:cs="ＭＳ Ｐゴシック" w:hint="eastAsia"/>
                <w:bCs/>
                <w:kern w:val="0"/>
                <w:sz w:val="16"/>
                <w:szCs w:val="16"/>
              </w:rPr>
              <w:t>就職差別の解消</w:t>
            </w:r>
          </w:p>
        </w:tc>
        <w:tc>
          <w:tcPr>
            <w:tcW w:w="567" w:type="dxa"/>
            <w:shd w:val="clear" w:color="auto" w:fill="auto"/>
            <w:vAlign w:val="center"/>
          </w:tcPr>
          <w:p w14:paraId="7CB3B786" w14:textId="3021E08B" w:rsidR="00237D39" w:rsidRPr="00ED6642" w:rsidRDefault="005C2FE6" w:rsidP="00E61AB8">
            <w:pPr>
              <w:widowControl/>
              <w:spacing w:line="240" w:lineRule="exact"/>
              <w:jc w:val="center"/>
              <w:rPr>
                <w:rFonts w:ascii="BIZ UDPゴシック" w:eastAsia="BIZ UDPゴシック" w:hAnsi="BIZ UDPゴシック" w:cs="ＭＳ Ｐゴシック"/>
                <w:bCs/>
                <w:kern w:val="0"/>
                <w:sz w:val="16"/>
                <w:szCs w:val="16"/>
              </w:rPr>
            </w:pPr>
            <w:r>
              <w:rPr>
                <w:rFonts w:ascii="BIZ UDPゴシック" w:eastAsia="BIZ UDPゴシック" w:hAnsi="BIZ UDPゴシック" w:hint="eastAsia"/>
                <w:sz w:val="16"/>
                <w:szCs w:val="16"/>
              </w:rPr>
              <w:t>189</w:t>
            </w:r>
          </w:p>
        </w:tc>
        <w:tc>
          <w:tcPr>
            <w:tcW w:w="3277" w:type="dxa"/>
            <w:shd w:val="clear" w:color="auto" w:fill="auto"/>
            <w:vAlign w:val="center"/>
          </w:tcPr>
          <w:p w14:paraId="15949774" w14:textId="1035039D" w:rsidR="00237D39" w:rsidRPr="00ED6642" w:rsidRDefault="00237D39" w:rsidP="00B94C24">
            <w:pPr>
              <w:widowControl/>
              <w:spacing w:line="240" w:lineRule="exact"/>
              <w:jc w:val="left"/>
              <w:rPr>
                <w:rFonts w:ascii="BIZ UDPゴシック" w:eastAsia="BIZ UDPゴシック" w:hAnsi="BIZ UDPゴシック" w:cs="ＭＳ Ｐゴシック"/>
                <w:bCs/>
                <w:kern w:val="0"/>
                <w:sz w:val="16"/>
                <w:szCs w:val="16"/>
              </w:rPr>
            </w:pPr>
            <w:r w:rsidRPr="00ED6642">
              <w:rPr>
                <w:rFonts w:ascii="BIZ UDPゴシック" w:eastAsia="BIZ UDPゴシック" w:hAnsi="BIZ UDPゴシック" w:cs="ＭＳ Ｐゴシック" w:hint="eastAsia"/>
                <w:bCs/>
                <w:kern w:val="0"/>
                <w:sz w:val="16"/>
                <w:szCs w:val="16"/>
              </w:rPr>
              <w:t>就職差別撤廃</w:t>
            </w:r>
            <w:r w:rsidR="00C95836" w:rsidRPr="00ED6642">
              <w:rPr>
                <w:rFonts w:ascii="BIZ UDPゴシック" w:eastAsia="BIZ UDPゴシック" w:hAnsi="BIZ UDPゴシック" w:cs="ＭＳ Ｐゴシック" w:hint="eastAsia"/>
                <w:bCs/>
                <w:kern w:val="0"/>
                <w:sz w:val="16"/>
                <w:szCs w:val="16"/>
              </w:rPr>
              <w:t>のための啓発</w:t>
            </w:r>
            <w:r w:rsidRPr="00ED6642">
              <w:rPr>
                <w:rFonts w:ascii="BIZ UDPゴシック" w:eastAsia="BIZ UDPゴシック" w:hAnsi="BIZ UDPゴシック" w:cs="ＭＳ Ｐゴシック" w:hint="eastAsia"/>
                <w:bCs/>
                <w:kern w:val="0"/>
                <w:sz w:val="16"/>
                <w:szCs w:val="16"/>
              </w:rPr>
              <w:t>事業</w:t>
            </w:r>
            <w:r w:rsidR="00C95836" w:rsidRPr="00ED6642">
              <w:rPr>
                <w:rFonts w:ascii="BIZ UDPゴシック" w:eastAsia="BIZ UDPゴシック" w:hAnsi="BIZ UDPゴシック" w:cs="ＭＳ Ｐゴシック" w:hint="eastAsia"/>
                <w:bCs/>
                <w:kern w:val="0"/>
                <w:sz w:val="16"/>
                <w:szCs w:val="16"/>
              </w:rPr>
              <w:t>など</w:t>
            </w:r>
            <w:r w:rsidRPr="00ED6642">
              <w:rPr>
                <w:rFonts w:ascii="BIZ UDPゴシック" w:eastAsia="BIZ UDPゴシック" w:hAnsi="BIZ UDPゴシック" w:cs="ＭＳ Ｐゴシック" w:hint="eastAsia"/>
                <w:bCs/>
                <w:kern w:val="0"/>
                <w:sz w:val="16"/>
                <w:szCs w:val="16"/>
              </w:rPr>
              <w:t>の実施</w:t>
            </w:r>
          </w:p>
        </w:tc>
        <w:tc>
          <w:tcPr>
            <w:tcW w:w="688" w:type="dxa"/>
            <w:shd w:val="clear" w:color="auto" w:fill="auto"/>
            <w:vAlign w:val="center"/>
          </w:tcPr>
          <w:p w14:paraId="0082F5B7" w14:textId="77777777" w:rsidR="00237D39" w:rsidRPr="005D3C77" w:rsidRDefault="00237D39" w:rsidP="00E61AB8">
            <w:pPr>
              <w:widowControl/>
              <w:spacing w:line="240" w:lineRule="exact"/>
              <w:jc w:val="left"/>
              <w:rPr>
                <w:rFonts w:ascii="BIZ UDPゴシック" w:eastAsia="BIZ UDPゴシック" w:hAnsi="BIZ UDPゴシック" w:cs="ＭＳ Ｐゴシック"/>
                <w:b/>
                <w:bCs/>
                <w:color w:val="000000"/>
                <w:kern w:val="0"/>
                <w:sz w:val="16"/>
                <w:szCs w:val="16"/>
              </w:rPr>
            </w:pPr>
            <w:r w:rsidRPr="005D3C77">
              <w:rPr>
                <w:rFonts w:ascii="BIZ UDPゴシック" w:eastAsia="BIZ UDPゴシック" w:hAnsi="BIZ UDPゴシック" w:cs="ＭＳ Ｐゴシック" w:hint="eastAsia"/>
                <w:b/>
                <w:bCs/>
                <w:color w:val="000000"/>
                <w:kern w:val="0"/>
                <w:sz w:val="16"/>
                <w:szCs w:val="16"/>
              </w:rPr>
              <w:t>①④</w:t>
            </w:r>
          </w:p>
        </w:tc>
        <w:tc>
          <w:tcPr>
            <w:tcW w:w="1838" w:type="dxa"/>
            <w:shd w:val="clear" w:color="auto" w:fill="auto"/>
            <w:vAlign w:val="center"/>
          </w:tcPr>
          <w:p w14:paraId="3B192647" w14:textId="77777777" w:rsidR="00237D39" w:rsidRPr="00B47E76"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B47E76">
              <w:rPr>
                <w:rFonts w:ascii="BIZ UDPゴシック" w:eastAsia="BIZ UDPゴシック" w:hAnsi="BIZ UDPゴシック" w:cs="ＭＳ Ｐゴシック" w:hint="eastAsia"/>
                <w:bCs/>
                <w:color w:val="000000"/>
                <w:kern w:val="0"/>
                <w:sz w:val="16"/>
                <w:szCs w:val="16"/>
              </w:rPr>
              <w:t xml:space="preserve">人権・男女共同参画課 </w:t>
            </w:r>
            <w:r w:rsidRPr="00B47E76">
              <w:rPr>
                <w:rFonts w:ascii="BIZ UDPゴシック" w:eastAsia="BIZ UDPゴシック" w:hAnsi="BIZ UDPゴシック" w:cs="ＭＳ Ｐゴシック"/>
                <w:bCs/>
                <w:color w:val="000000"/>
                <w:kern w:val="0"/>
                <w:sz w:val="16"/>
                <w:szCs w:val="16"/>
              </w:rPr>
              <w:t xml:space="preserve"> </w:t>
            </w:r>
            <w:r w:rsidRPr="00B47E76">
              <w:rPr>
                <w:rFonts w:ascii="BIZ UDPゴシック" w:eastAsia="BIZ UDPゴシック" w:hAnsi="BIZ UDPゴシック" w:cs="ＭＳ Ｐゴシック" w:hint="eastAsia"/>
                <w:bCs/>
                <w:color w:val="000000"/>
                <w:kern w:val="0"/>
                <w:sz w:val="16"/>
                <w:szCs w:val="16"/>
              </w:rPr>
              <w:t>産業政策課</w:t>
            </w:r>
          </w:p>
        </w:tc>
      </w:tr>
      <w:tr w:rsidR="00237D39" w:rsidRPr="005D3C77" w14:paraId="3DFEC9C9" w14:textId="77777777" w:rsidTr="003E2699">
        <w:trPr>
          <w:trHeight w:val="555"/>
          <w:jc w:val="center"/>
        </w:trPr>
        <w:tc>
          <w:tcPr>
            <w:tcW w:w="1418" w:type="dxa"/>
            <w:vMerge w:val="restart"/>
            <w:vAlign w:val="center"/>
          </w:tcPr>
          <w:p w14:paraId="3F36B7F0" w14:textId="2613CF57" w:rsidR="00237D39" w:rsidRPr="00F730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F73025">
              <w:rPr>
                <w:rFonts w:ascii="BIZ UDPゴシック" w:eastAsia="BIZ UDPゴシック" w:hAnsi="BIZ UDPゴシック" w:cs="ＭＳ Ｐゴシック" w:hint="eastAsia"/>
                <w:bCs/>
                <w:color w:val="000000"/>
                <w:kern w:val="0"/>
                <w:sz w:val="16"/>
                <w:szCs w:val="16"/>
              </w:rPr>
              <w:t>様々なライフスタイルの理解促進</w:t>
            </w:r>
          </w:p>
        </w:tc>
        <w:tc>
          <w:tcPr>
            <w:tcW w:w="1985" w:type="dxa"/>
            <w:vMerge w:val="restart"/>
            <w:vAlign w:val="center"/>
          </w:tcPr>
          <w:p w14:paraId="313B52FF" w14:textId="39A4D272" w:rsidR="00237D39" w:rsidRPr="00F73025" w:rsidRDefault="00237D39" w:rsidP="00E61AB8">
            <w:pPr>
              <w:spacing w:line="240" w:lineRule="exact"/>
              <w:jc w:val="left"/>
              <w:rPr>
                <w:rFonts w:ascii="BIZ UDPゴシック" w:eastAsia="BIZ UDPゴシック" w:hAnsi="BIZ UDPゴシック" w:cs="ＭＳ Ｐゴシック"/>
                <w:bCs/>
                <w:color w:val="000000"/>
                <w:kern w:val="0"/>
                <w:sz w:val="16"/>
                <w:szCs w:val="16"/>
              </w:rPr>
            </w:pPr>
            <w:r>
              <w:rPr>
                <w:rFonts w:ascii="BIZ UDPゴシック" w:eastAsia="BIZ UDPゴシック" w:hAnsi="BIZ UDPゴシック" w:cs="ＭＳ Ｐゴシック" w:hint="eastAsia"/>
                <w:bCs/>
                <w:color w:val="000000"/>
                <w:kern w:val="0"/>
                <w:sz w:val="16"/>
                <w:szCs w:val="16"/>
              </w:rPr>
              <w:t>働き方の多様性の理解促進</w:t>
            </w:r>
          </w:p>
        </w:tc>
        <w:tc>
          <w:tcPr>
            <w:tcW w:w="567" w:type="dxa"/>
            <w:shd w:val="clear" w:color="auto" w:fill="auto"/>
            <w:vAlign w:val="center"/>
          </w:tcPr>
          <w:p w14:paraId="4BEBCE30" w14:textId="5F2C9E3A" w:rsidR="00237D39" w:rsidRPr="00F73025" w:rsidRDefault="005C2FE6" w:rsidP="00E61AB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190</w:t>
            </w:r>
          </w:p>
        </w:tc>
        <w:tc>
          <w:tcPr>
            <w:tcW w:w="3277" w:type="dxa"/>
            <w:shd w:val="clear" w:color="auto" w:fill="auto"/>
            <w:vAlign w:val="center"/>
          </w:tcPr>
          <w:p w14:paraId="3051E134" w14:textId="77777777" w:rsidR="00237D39" w:rsidRPr="00F730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F73025">
              <w:rPr>
                <w:rFonts w:ascii="BIZ UDPゴシック" w:eastAsia="BIZ UDPゴシック" w:hAnsi="BIZ UDPゴシック" w:cs="ＭＳ Ｐゴシック" w:hint="eastAsia"/>
                <w:bCs/>
                <w:color w:val="000000"/>
                <w:kern w:val="0"/>
                <w:sz w:val="16"/>
                <w:szCs w:val="16"/>
              </w:rPr>
              <w:t>不就労者への自己責任の追及や社会からの排除を防ぐ啓発の実施</w:t>
            </w:r>
          </w:p>
        </w:tc>
        <w:tc>
          <w:tcPr>
            <w:tcW w:w="688" w:type="dxa"/>
            <w:shd w:val="clear" w:color="auto" w:fill="auto"/>
            <w:vAlign w:val="center"/>
          </w:tcPr>
          <w:p w14:paraId="50395298" w14:textId="77777777" w:rsidR="00237D39" w:rsidRPr="005D3C77" w:rsidRDefault="00237D39" w:rsidP="00E61AB8">
            <w:pPr>
              <w:widowControl/>
              <w:spacing w:line="240" w:lineRule="exact"/>
              <w:jc w:val="left"/>
              <w:rPr>
                <w:rFonts w:ascii="BIZ UDPゴシック" w:eastAsia="BIZ UDPゴシック" w:hAnsi="BIZ UDPゴシック" w:cs="ＭＳ Ｐゴシック"/>
                <w:b/>
                <w:bCs/>
                <w:color w:val="000000"/>
                <w:kern w:val="0"/>
                <w:sz w:val="16"/>
                <w:szCs w:val="16"/>
              </w:rPr>
            </w:pPr>
            <w:r w:rsidRPr="005D3C77">
              <w:rPr>
                <w:rFonts w:ascii="BIZ UDPゴシック" w:eastAsia="BIZ UDPゴシック" w:hAnsi="BIZ UDPゴシック" w:cs="ＭＳ Ｐゴシック" w:hint="eastAsia"/>
                <w:b/>
                <w:bCs/>
                <w:color w:val="000000"/>
                <w:kern w:val="0"/>
                <w:sz w:val="16"/>
                <w:szCs w:val="16"/>
              </w:rPr>
              <w:t>①④</w:t>
            </w:r>
          </w:p>
        </w:tc>
        <w:tc>
          <w:tcPr>
            <w:tcW w:w="1838" w:type="dxa"/>
            <w:shd w:val="clear" w:color="auto" w:fill="auto"/>
            <w:vAlign w:val="center"/>
          </w:tcPr>
          <w:p w14:paraId="42226EBB" w14:textId="77777777" w:rsidR="00237D39" w:rsidRPr="008B41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8B4125">
              <w:rPr>
                <w:rFonts w:ascii="BIZ UDPゴシック" w:eastAsia="BIZ UDPゴシック" w:hAnsi="BIZ UDPゴシック" w:cs="ＭＳ Ｐゴシック" w:hint="eastAsia"/>
                <w:bCs/>
                <w:color w:val="000000"/>
                <w:kern w:val="0"/>
                <w:sz w:val="16"/>
                <w:szCs w:val="16"/>
              </w:rPr>
              <w:t xml:space="preserve">人権・男女共同参画課 </w:t>
            </w:r>
            <w:r w:rsidRPr="008B4125">
              <w:rPr>
                <w:rFonts w:ascii="BIZ UDPゴシック" w:eastAsia="BIZ UDPゴシック" w:hAnsi="BIZ UDPゴシック" w:cs="ＭＳ Ｐゴシック"/>
                <w:bCs/>
                <w:color w:val="000000"/>
                <w:kern w:val="0"/>
                <w:sz w:val="16"/>
                <w:szCs w:val="16"/>
              </w:rPr>
              <w:t xml:space="preserve"> </w:t>
            </w:r>
            <w:r w:rsidRPr="008B4125">
              <w:rPr>
                <w:rFonts w:ascii="BIZ UDPゴシック" w:eastAsia="BIZ UDPゴシック" w:hAnsi="BIZ UDPゴシック" w:cs="ＭＳ Ｐゴシック" w:hint="eastAsia"/>
                <w:bCs/>
                <w:color w:val="000000"/>
                <w:kern w:val="0"/>
                <w:sz w:val="16"/>
                <w:szCs w:val="16"/>
              </w:rPr>
              <w:t>産業政策課</w:t>
            </w:r>
          </w:p>
        </w:tc>
      </w:tr>
      <w:tr w:rsidR="00237D39" w:rsidRPr="005D3C77" w14:paraId="49DAE934" w14:textId="77777777" w:rsidTr="00E26D04">
        <w:trPr>
          <w:trHeight w:val="532"/>
          <w:jc w:val="center"/>
        </w:trPr>
        <w:tc>
          <w:tcPr>
            <w:tcW w:w="1418" w:type="dxa"/>
            <w:vMerge/>
            <w:vAlign w:val="center"/>
          </w:tcPr>
          <w:p w14:paraId="728FF34A" w14:textId="77777777" w:rsidR="00237D39" w:rsidRPr="00F730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p>
        </w:tc>
        <w:tc>
          <w:tcPr>
            <w:tcW w:w="1985" w:type="dxa"/>
            <w:vMerge/>
            <w:vAlign w:val="center"/>
          </w:tcPr>
          <w:p w14:paraId="177564D5" w14:textId="77777777" w:rsidR="00237D39" w:rsidRPr="00F730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p>
        </w:tc>
        <w:tc>
          <w:tcPr>
            <w:tcW w:w="567" w:type="dxa"/>
            <w:shd w:val="clear" w:color="auto" w:fill="auto"/>
            <w:vAlign w:val="center"/>
          </w:tcPr>
          <w:p w14:paraId="0DA9F81A" w14:textId="67B12F79" w:rsidR="00237D39" w:rsidRPr="00F73025" w:rsidRDefault="005C2FE6" w:rsidP="00E61AB8">
            <w:pPr>
              <w:widowControl/>
              <w:spacing w:line="240" w:lineRule="exact"/>
              <w:jc w:val="center"/>
              <w:rPr>
                <w:rFonts w:ascii="BIZ UDPゴシック" w:eastAsia="BIZ UDPゴシック" w:hAnsi="BIZ UDPゴシック" w:cs="ＭＳ Ｐゴシック"/>
                <w:bCs/>
                <w:color w:val="000000"/>
                <w:kern w:val="0"/>
                <w:sz w:val="16"/>
                <w:szCs w:val="16"/>
              </w:rPr>
            </w:pPr>
            <w:r>
              <w:rPr>
                <w:rFonts w:ascii="BIZ UDPゴシック" w:eastAsia="BIZ UDPゴシック" w:hAnsi="BIZ UDPゴシック" w:hint="eastAsia"/>
                <w:sz w:val="16"/>
                <w:szCs w:val="16"/>
              </w:rPr>
              <w:t>191</w:t>
            </w:r>
          </w:p>
        </w:tc>
        <w:tc>
          <w:tcPr>
            <w:tcW w:w="3277" w:type="dxa"/>
            <w:shd w:val="clear" w:color="auto" w:fill="auto"/>
            <w:vAlign w:val="center"/>
          </w:tcPr>
          <w:p w14:paraId="4C9FC42D" w14:textId="26582764" w:rsidR="00237D39" w:rsidRPr="00F73025" w:rsidRDefault="00AB36F2"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C03881">
              <w:rPr>
                <w:rFonts w:ascii="BIZ UDPゴシック" w:eastAsia="BIZ UDPゴシック" w:hAnsi="BIZ UDPゴシック" w:hint="eastAsia"/>
                <w:noProof/>
              </w:rPr>
              <mc:AlternateContent>
                <mc:Choice Requires="wps">
                  <w:drawing>
                    <wp:anchor distT="0" distB="0" distL="114300" distR="114300" simplePos="0" relativeHeight="251765760" behindDoc="0" locked="0" layoutInCell="1" allowOverlap="1" wp14:anchorId="26C8A917" wp14:editId="79538A17">
                      <wp:simplePos x="0" y="0"/>
                      <wp:positionH relativeFrom="column">
                        <wp:posOffset>821055</wp:posOffset>
                      </wp:positionH>
                      <wp:positionV relativeFrom="paragraph">
                        <wp:posOffset>-15240</wp:posOffset>
                      </wp:positionV>
                      <wp:extent cx="457200" cy="29210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457200" cy="292100"/>
                              </a:xfrm>
                              <a:prstGeom prst="rect">
                                <a:avLst/>
                              </a:prstGeom>
                              <a:noFill/>
                              <a:ln w="6350">
                                <a:noFill/>
                              </a:ln>
                            </wps:spPr>
                            <wps:txbx>
                              <w:txbxContent>
                                <w:p w14:paraId="28333382" w14:textId="4181B444" w:rsidR="00702D04" w:rsidRPr="00D4375A" w:rsidRDefault="00702D04" w:rsidP="00AB36F2">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28</w:t>
                                  </w:r>
                                  <w:r w:rsidRPr="00D4375A">
                                    <w:rPr>
                                      <w:rFonts w:ascii="BIZ UDPゴシック" w:eastAsia="BIZ UDPゴシック" w:hAnsi="BIZ UDP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A917" id="テキスト ボックス 75" o:spid="_x0000_s1199" type="#_x0000_t202" style="position:absolute;margin-left:64.65pt;margin-top:-1.2pt;width:36pt;height:2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" filled="f" stroked="f" strokeweight=".5pt">
                      <v:textbox>
                        <w:txbxContent>
                          <w:p w14:paraId="28333382" w14:textId="4181B444" w:rsidR="00702D04" w:rsidRPr="00D4375A" w:rsidRDefault="00702D04" w:rsidP="00AB36F2">
                            <w:pPr>
                              <w:rPr>
                                <w:rFonts w:ascii="BIZ UDPゴシック" w:eastAsia="BIZ UDPゴシック" w:hAnsi="BIZ UDPゴシック"/>
                                <w:sz w:val="12"/>
                                <w:szCs w:val="12"/>
                              </w:rPr>
                            </w:pPr>
                            <w:r w:rsidRPr="00D4375A">
                              <w:rPr>
                                <w:rFonts w:ascii="BIZ UDPゴシック" w:eastAsia="BIZ UDPゴシック" w:hAnsi="BIZ UDPゴシック" w:hint="eastAsia"/>
                                <w:sz w:val="12"/>
                                <w:szCs w:val="12"/>
                              </w:rPr>
                              <w:t>(※</w:t>
                            </w:r>
                            <w:r>
                              <w:rPr>
                                <w:rFonts w:ascii="BIZ UDPゴシック" w:eastAsia="BIZ UDPゴシック" w:hAnsi="BIZ UDPゴシック"/>
                                <w:sz w:val="12"/>
                                <w:szCs w:val="12"/>
                              </w:rPr>
                              <w:t>28</w:t>
                            </w:r>
                            <w:r w:rsidRPr="00D4375A">
                              <w:rPr>
                                <w:rFonts w:ascii="BIZ UDPゴシック" w:eastAsia="BIZ UDPゴシック" w:hAnsi="BIZ UDPゴシック"/>
                                <w:sz w:val="12"/>
                                <w:szCs w:val="12"/>
                              </w:rPr>
                              <w:t>)</w:t>
                            </w:r>
                          </w:p>
                        </w:txbxContent>
                      </v:textbox>
                    </v:shape>
                  </w:pict>
                </mc:Fallback>
              </mc:AlternateContent>
            </w:r>
            <w:r w:rsidR="00237D39">
              <w:rPr>
                <w:rFonts w:ascii="BIZ UDPゴシック" w:eastAsia="BIZ UDPゴシック" w:hAnsi="BIZ UDPゴシック" w:cs="ＭＳ Ｐゴシック" w:hint="eastAsia"/>
                <w:bCs/>
                <w:color w:val="000000"/>
                <w:kern w:val="0"/>
                <w:sz w:val="16"/>
                <w:szCs w:val="16"/>
              </w:rPr>
              <w:t>ワークライフバランス</w:t>
            </w:r>
            <w:r>
              <w:rPr>
                <w:rFonts w:ascii="BIZ UDPゴシック" w:eastAsia="BIZ UDPゴシック" w:hAnsi="BIZ UDPゴシック" w:cs="ＭＳ Ｐゴシック" w:hint="eastAsia"/>
                <w:bCs/>
                <w:color w:val="000000"/>
                <w:kern w:val="0"/>
                <w:sz w:val="16"/>
                <w:szCs w:val="16"/>
              </w:rPr>
              <w:t xml:space="preserve"> </w:t>
            </w:r>
            <w:r>
              <w:rPr>
                <w:rFonts w:ascii="BIZ UDPゴシック" w:eastAsia="BIZ UDPゴシック" w:hAnsi="BIZ UDPゴシック" w:cs="ＭＳ Ｐゴシック"/>
                <w:bCs/>
                <w:color w:val="000000"/>
                <w:kern w:val="0"/>
                <w:sz w:val="16"/>
                <w:szCs w:val="16"/>
              </w:rPr>
              <w:t xml:space="preserve">    </w:t>
            </w:r>
            <w:r w:rsidR="00237D39">
              <w:rPr>
                <w:rFonts w:ascii="BIZ UDPゴシック" w:eastAsia="BIZ UDPゴシック" w:hAnsi="BIZ UDPゴシック" w:cs="ＭＳ Ｐゴシック" w:hint="eastAsia"/>
                <w:bCs/>
                <w:color w:val="000000"/>
                <w:kern w:val="0"/>
                <w:sz w:val="16"/>
                <w:szCs w:val="16"/>
              </w:rPr>
              <w:t>実現の啓発事業などの実施（★）</w:t>
            </w:r>
          </w:p>
        </w:tc>
        <w:tc>
          <w:tcPr>
            <w:tcW w:w="688" w:type="dxa"/>
            <w:shd w:val="clear" w:color="auto" w:fill="auto"/>
            <w:vAlign w:val="center"/>
          </w:tcPr>
          <w:p w14:paraId="2835DE2C" w14:textId="77777777" w:rsidR="00237D39" w:rsidRPr="005D3C77" w:rsidRDefault="00237D39" w:rsidP="00E61AB8">
            <w:pPr>
              <w:widowControl/>
              <w:spacing w:line="240" w:lineRule="exact"/>
              <w:jc w:val="left"/>
              <w:rPr>
                <w:rFonts w:ascii="BIZ UDPゴシック" w:eastAsia="BIZ UDPゴシック" w:hAnsi="BIZ UDPゴシック" w:cs="ＭＳ Ｐゴシック"/>
                <w:b/>
                <w:bCs/>
                <w:color w:val="000000"/>
                <w:kern w:val="0"/>
                <w:sz w:val="16"/>
                <w:szCs w:val="16"/>
              </w:rPr>
            </w:pPr>
            <w:r w:rsidRPr="005D3C77">
              <w:rPr>
                <w:rFonts w:ascii="BIZ UDPゴシック" w:eastAsia="BIZ UDPゴシック" w:hAnsi="BIZ UDPゴシック" w:cs="ＭＳ Ｐゴシック" w:hint="eastAsia"/>
                <w:b/>
                <w:bCs/>
                <w:color w:val="000000"/>
                <w:kern w:val="0"/>
                <w:sz w:val="16"/>
                <w:szCs w:val="16"/>
              </w:rPr>
              <w:t>①④</w:t>
            </w:r>
          </w:p>
        </w:tc>
        <w:tc>
          <w:tcPr>
            <w:tcW w:w="1838" w:type="dxa"/>
            <w:shd w:val="clear" w:color="auto" w:fill="auto"/>
            <w:vAlign w:val="center"/>
          </w:tcPr>
          <w:p w14:paraId="35990012" w14:textId="77777777" w:rsidR="00237D39" w:rsidRPr="008B41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8B4125">
              <w:rPr>
                <w:rFonts w:ascii="BIZ UDPゴシック" w:eastAsia="BIZ UDPゴシック" w:hAnsi="BIZ UDPゴシック" w:cs="ＭＳ Ｐゴシック" w:hint="eastAsia"/>
                <w:bCs/>
                <w:color w:val="000000"/>
                <w:kern w:val="0"/>
                <w:sz w:val="16"/>
                <w:szCs w:val="16"/>
              </w:rPr>
              <w:t>人権・男女共同参画課</w:t>
            </w:r>
          </w:p>
          <w:p w14:paraId="49A49452" w14:textId="77777777" w:rsidR="00237D39" w:rsidRPr="008B41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8B4125">
              <w:rPr>
                <w:rFonts w:ascii="BIZ UDPゴシック" w:eastAsia="BIZ UDPゴシック" w:hAnsi="BIZ UDPゴシック" w:cs="ＭＳ Ｐゴシック" w:hint="eastAsia"/>
                <w:bCs/>
                <w:color w:val="000000"/>
                <w:kern w:val="0"/>
                <w:sz w:val="16"/>
                <w:szCs w:val="16"/>
              </w:rPr>
              <w:t>産業政策課</w:t>
            </w:r>
          </w:p>
        </w:tc>
      </w:tr>
      <w:tr w:rsidR="00237D39" w:rsidRPr="005D3C77" w14:paraId="6CCB8F7C" w14:textId="77777777" w:rsidTr="003E2699">
        <w:trPr>
          <w:jc w:val="center"/>
        </w:trPr>
        <w:tc>
          <w:tcPr>
            <w:tcW w:w="1418" w:type="dxa"/>
            <w:vMerge w:val="restart"/>
            <w:vAlign w:val="center"/>
          </w:tcPr>
          <w:p w14:paraId="6E313A71" w14:textId="304EC8B4" w:rsidR="00237D39" w:rsidRPr="00F730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Pr>
                <w:rFonts w:ascii="BIZ UDPゴシック" w:eastAsia="BIZ UDPゴシック" w:hAnsi="BIZ UDPゴシック" w:cs="ＭＳ Ｐゴシック" w:hint="eastAsia"/>
                <w:bCs/>
                <w:color w:val="000000"/>
                <w:kern w:val="0"/>
                <w:sz w:val="16"/>
                <w:szCs w:val="16"/>
              </w:rPr>
              <w:t>労働に関する支援</w:t>
            </w:r>
          </w:p>
        </w:tc>
        <w:tc>
          <w:tcPr>
            <w:tcW w:w="1985" w:type="dxa"/>
            <w:vMerge w:val="restart"/>
            <w:vAlign w:val="center"/>
          </w:tcPr>
          <w:p w14:paraId="719BF6FC" w14:textId="1515D983" w:rsidR="00237D39" w:rsidRPr="00F73025" w:rsidRDefault="00237D39" w:rsidP="00E61AB8">
            <w:pPr>
              <w:spacing w:line="240" w:lineRule="exact"/>
              <w:jc w:val="left"/>
              <w:rPr>
                <w:rFonts w:ascii="BIZ UDPゴシック" w:eastAsia="BIZ UDPゴシック" w:hAnsi="BIZ UDPゴシック" w:cs="ＭＳ Ｐゴシック"/>
                <w:bCs/>
                <w:color w:val="000000"/>
                <w:kern w:val="0"/>
                <w:sz w:val="16"/>
                <w:szCs w:val="16"/>
              </w:rPr>
            </w:pPr>
            <w:r>
              <w:rPr>
                <w:rFonts w:ascii="BIZ UDPゴシック" w:eastAsia="BIZ UDPゴシック" w:hAnsi="BIZ UDPゴシック" w:cs="ＭＳ Ｐゴシック" w:hint="eastAsia"/>
                <w:bCs/>
                <w:color w:val="000000"/>
                <w:kern w:val="0"/>
                <w:sz w:val="16"/>
                <w:szCs w:val="16"/>
              </w:rPr>
              <w:t>労働に関する相談と支援</w:t>
            </w:r>
          </w:p>
        </w:tc>
        <w:tc>
          <w:tcPr>
            <w:tcW w:w="567" w:type="dxa"/>
            <w:shd w:val="clear" w:color="auto" w:fill="auto"/>
            <w:vAlign w:val="center"/>
          </w:tcPr>
          <w:p w14:paraId="075F1E28" w14:textId="34A5C577" w:rsidR="00237D39" w:rsidRPr="00F73025" w:rsidRDefault="005C2FE6" w:rsidP="00E61AB8">
            <w:pPr>
              <w:widowControl/>
              <w:spacing w:line="240" w:lineRule="exact"/>
              <w:jc w:val="center"/>
              <w:rPr>
                <w:rFonts w:ascii="BIZ UDPゴシック" w:eastAsia="BIZ UDPゴシック" w:hAnsi="BIZ UDPゴシック" w:cs="ＭＳ Ｐゴシック"/>
                <w:bCs/>
                <w:color w:val="000000"/>
                <w:kern w:val="0"/>
                <w:sz w:val="16"/>
                <w:szCs w:val="16"/>
              </w:rPr>
            </w:pPr>
            <w:r>
              <w:rPr>
                <w:rFonts w:ascii="BIZ UDPゴシック" w:eastAsia="BIZ UDPゴシック" w:hAnsi="BIZ UDPゴシック" w:hint="eastAsia"/>
                <w:sz w:val="16"/>
                <w:szCs w:val="16"/>
              </w:rPr>
              <w:t>192</w:t>
            </w:r>
          </w:p>
        </w:tc>
        <w:tc>
          <w:tcPr>
            <w:tcW w:w="3277" w:type="dxa"/>
            <w:shd w:val="clear" w:color="auto" w:fill="auto"/>
            <w:vAlign w:val="center"/>
          </w:tcPr>
          <w:p w14:paraId="67149AB4" w14:textId="6228837F" w:rsidR="00237D39" w:rsidRPr="00F730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F73025">
              <w:rPr>
                <w:rFonts w:ascii="BIZ UDPゴシック" w:eastAsia="BIZ UDPゴシック" w:hAnsi="BIZ UDPゴシック" w:cs="ＭＳ Ｐゴシック" w:hint="eastAsia"/>
                <w:bCs/>
                <w:color w:val="000000"/>
                <w:kern w:val="0"/>
                <w:sz w:val="16"/>
                <w:szCs w:val="16"/>
              </w:rPr>
              <w:t>就労に向けた支援の実施</w:t>
            </w:r>
          </w:p>
        </w:tc>
        <w:tc>
          <w:tcPr>
            <w:tcW w:w="688" w:type="dxa"/>
            <w:shd w:val="clear" w:color="auto" w:fill="auto"/>
            <w:vAlign w:val="center"/>
          </w:tcPr>
          <w:p w14:paraId="1C7FD1BF" w14:textId="77777777" w:rsidR="00237D39" w:rsidRPr="005D3C77" w:rsidRDefault="00237D39" w:rsidP="00E61AB8">
            <w:pPr>
              <w:widowControl/>
              <w:spacing w:line="240" w:lineRule="exact"/>
              <w:jc w:val="left"/>
              <w:rPr>
                <w:rFonts w:ascii="BIZ UDPゴシック" w:eastAsia="BIZ UDPゴシック" w:hAnsi="BIZ UDPゴシック" w:cs="ＭＳ Ｐゴシック"/>
                <w:b/>
                <w:bCs/>
                <w:color w:val="000000"/>
                <w:kern w:val="0"/>
                <w:sz w:val="16"/>
                <w:szCs w:val="16"/>
              </w:rPr>
            </w:pPr>
            <w:r w:rsidRPr="005D3C77">
              <w:rPr>
                <w:rFonts w:ascii="BIZ UDPゴシック" w:eastAsia="BIZ UDPゴシック" w:hAnsi="BIZ UDPゴシック" w:cs="ＭＳ Ｐゴシック" w:hint="eastAsia"/>
                <w:b/>
                <w:bCs/>
                <w:color w:val="000000"/>
                <w:kern w:val="0"/>
                <w:sz w:val="16"/>
                <w:szCs w:val="16"/>
              </w:rPr>
              <w:t>①③④</w:t>
            </w:r>
          </w:p>
        </w:tc>
        <w:tc>
          <w:tcPr>
            <w:tcW w:w="1838" w:type="dxa"/>
            <w:shd w:val="clear" w:color="auto" w:fill="auto"/>
            <w:vAlign w:val="center"/>
          </w:tcPr>
          <w:p w14:paraId="6E9E4481" w14:textId="77777777" w:rsidR="00237D39" w:rsidRPr="008B41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8B4125">
              <w:rPr>
                <w:rFonts w:ascii="BIZ UDPゴシック" w:eastAsia="BIZ UDPゴシック" w:hAnsi="BIZ UDPゴシック" w:cs="ＭＳ Ｐゴシック" w:hint="eastAsia"/>
                <w:bCs/>
                <w:color w:val="000000"/>
                <w:kern w:val="0"/>
                <w:sz w:val="16"/>
                <w:szCs w:val="16"/>
              </w:rPr>
              <w:t>人権・男女共同参画課</w:t>
            </w:r>
          </w:p>
          <w:p w14:paraId="48B70AF0" w14:textId="77777777" w:rsidR="00237D39" w:rsidRPr="008B41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8B4125">
              <w:rPr>
                <w:rFonts w:ascii="BIZ UDPゴシック" w:eastAsia="BIZ UDPゴシック" w:hAnsi="BIZ UDPゴシック" w:cs="ＭＳ Ｐゴシック" w:hint="eastAsia"/>
                <w:bCs/>
                <w:color w:val="000000"/>
                <w:kern w:val="0"/>
                <w:sz w:val="16"/>
                <w:szCs w:val="16"/>
              </w:rPr>
              <w:t>産業政策課</w:t>
            </w:r>
          </w:p>
          <w:p w14:paraId="312B7F9E" w14:textId="77777777" w:rsidR="00237D39" w:rsidRPr="008B41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8B4125">
              <w:rPr>
                <w:rFonts w:ascii="BIZ UDPゴシック" w:eastAsia="BIZ UDPゴシック" w:hAnsi="BIZ UDPゴシック" w:cs="ＭＳ Ｐゴシック" w:hint="eastAsia"/>
                <w:bCs/>
                <w:color w:val="000000"/>
                <w:kern w:val="0"/>
                <w:sz w:val="16"/>
                <w:szCs w:val="16"/>
              </w:rPr>
              <w:t>産業高等学校</w:t>
            </w:r>
          </w:p>
        </w:tc>
      </w:tr>
      <w:tr w:rsidR="00237D39" w:rsidRPr="005D3C77" w14:paraId="1F3814C5" w14:textId="77777777" w:rsidTr="003E2699">
        <w:trPr>
          <w:jc w:val="center"/>
        </w:trPr>
        <w:tc>
          <w:tcPr>
            <w:tcW w:w="1418" w:type="dxa"/>
            <w:vMerge/>
          </w:tcPr>
          <w:p w14:paraId="584C8600" w14:textId="77777777" w:rsidR="00237D39" w:rsidRPr="00F730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p>
        </w:tc>
        <w:tc>
          <w:tcPr>
            <w:tcW w:w="1985" w:type="dxa"/>
            <w:vMerge/>
            <w:vAlign w:val="center"/>
          </w:tcPr>
          <w:p w14:paraId="0ABD94E1" w14:textId="77777777" w:rsidR="00237D39" w:rsidRPr="00F730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p>
        </w:tc>
        <w:tc>
          <w:tcPr>
            <w:tcW w:w="567" w:type="dxa"/>
            <w:shd w:val="clear" w:color="auto" w:fill="auto"/>
            <w:vAlign w:val="center"/>
          </w:tcPr>
          <w:p w14:paraId="26053E47" w14:textId="5FB68B5A" w:rsidR="00237D39" w:rsidRPr="00F73025" w:rsidRDefault="005C2FE6" w:rsidP="00E61AB8">
            <w:pPr>
              <w:widowControl/>
              <w:spacing w:line="240" w:lineRule="exact"/>
              <w:jc w:val="center"/>
              <w:rPr>
                <w:rFonts w:ascii="BIZ UDPゴシック" w:eastAsia="BIZ UDPゴシック" w:hAnsi="BIZ UDPゴシック" w:cs="ＭＳ Ｐゴシック"/>
                <w:bCs/>
                <w:color w:val="000000"/>
                <w:kern w:val="0"/>
                <w:sz w:val="16"/>
                <w:szCs w:val="16"/>
              </w:rPr>
            </w:pPr>
            <w:r>
              <w:rPr>
                <w:rFonts w:ascii="BIZ UDPゴシック" w:eastAsia="BIZ UDPゴシック" w:hAnsi="BIZ UDPゴシック" w:hint="eastAsia"/>
                <w:sz w:val="16"/>
                <w:szCs w:val="16"/>
              </w:rPr>
              <w:t>193</w:t>
            </w:r>
          </w:p>
        </w:tc>
        <w:tc>
          <w:tcPr>
            <w:tcW w:w="3277" w:type="dxa"/>
            <w:shd w:val="clear" w:color="auto" w:fill="auto"/>
            <w:vAlign w:val="center"/>
          </w:tcPr>
          <w:p w14:paraId="3232E8A9" w14:textId="77777777" w:rsidR="00237D39" w:rsidRPr="00F730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Pr>
                <w:rFonts w:ascii="BIZ UDPゴシック" w:eastAsia="BIZ UDPゴシック" w:hAnsi="BIZ UDPゴシック" w:cs="ＭＳ Ｐゴシック" w:hint="eastAsia"/>
                <w:bCs/>
                <w:color w:val="000000"/>
                <w:kern w:val="0"/>
                <w:sz w:val="16"/>
                <w:szCs w:val="16"/>
              </w:rPr>
              <w:t>労働に関する相談窓口の充実</w:t>
            </w:r>
          </w:p>
        </w:tc>
        <w:tc>
          <w:tcPr>
            <w:tcW w:w="688" w:type="dxa"/>
            <w:shd w:val="clear" w:color="auto" w:fill="auto"/>
            <w:vAlign w:val="center"/>
          </w:tcPr>
          <w:p w14:paraId="66145E14" w14:textId="77777777" w:rsidR="00237D39" w:rsidRPr="005D3C77" w:rsidRDefault="00237D39" w:rsidP="00E61AB8">
            <w:pPr>
              <w:widowControl/>
              <w:spacing w:line="240" w:lineRule="exact"/>
              <w:jc w:val="left"/>
              <w:rPr>
                <w:rFonts w:ascii="BIZ UDPゴシック" w:eastAsia="BIZ UDPゴシック" w:hAnsi="BIZ UDPゴシック" w:cs="ＭＳ Ｐゴシック"/>
                <w:b/>
                <w:bCs/>
                <w:color w:val="000000"/>
                <w:kern w:val="0"/>
                <w:sz w:val="16"/>
                <w:szCs w:val="16"/>
              </w:rPr>
            </w:pPr>
            <w:r>
              <w:rPr>
                <w:rFonts w:ascii="BIZ UDPゴシック" w:eastAsia="BIZ UDPゴシック" w:hAnsi="BIZ UDPゴシック" w:cs="ＭＳ Ｐゴシック" w:hint="eastAsia"/>
                <w:b/>
                <w:bCs/>
                <w:color w:val="000000"/>
                <w:kern w:val="0"/>
                <w:sz w:val="16"/>
                <w:szCs w:val="16"/>
              </w:rPr>
              <w:t>③</w:t>
            </w:r>
          </w:p>
        </w:tc>
        <w:tc>
          <w:tcPr>
            <w:tcW w:w="1838" w:type="dxa"/>
            <w:shd w:val="clear" w:color="auto" w:fill="auto"/>
            <w:vAlign w:val="center"/>
          </w:tcPr>
          <w:p w14:paraId="366A186E" w14:textId="77777777" w:rsidR="00237D39" w:rsidRPr="008B4125" w:rsidRDefault="00237D39" w:rsidP="00E61AB8">
            <w:pPr>
              <w:widowControl/>
              <w:spacing w:line="240" w:lineRule="exact"/>
              <w:jc w:val="left"/>
              <w:rPr>
                <w:rFonts w:ascii="BIZ UDPゴシック" w:eastAsia="BIZ UDPゴシック" w:hAnsi="BIZ UDPゴシック" w:cs="ＭＳ Ｐゴシック"/>
                <w:bCs/>
                <w:color w:val="000000"/>
                <w:kern w:val="0"/>
                <w:sz w:val="16"/>
                <w:szCs w:val="16"/>
              </w:rPr>
            </w:pPr>
            <w:r w:rsidRPr="008B4125">
              <w:rPr>
                <w:rFonts w:ascii="BIZ UDPゴシック" w:eastAsia="BIZ UDPゴシック" w:hAnsi="BIZ UDPゴシック" w:cs="ＭＳ Ｐゴシック" w:hint="eastAsia"/>
                <w:bCs/>
                <w:color w:val="000000"/>
                <w:kern w:val="0"/>
                <w:sz w:val="16"/>
                <w:szCs w:val="16"/>
              </w:rPr>
              <w:t xml:space="preserve">人権・男女共同参画課 </w:t>
            </w:r>
            <w:r w:rsidRPr="008B4125">
              <w:rPr>
                <w:rFonts w:ascii="BIZ UDPゴシック" w:eastAsia="BIZ UDPゴシック" w:hAnsi="BIZ UDPゴシック" w:cs="ＭＳ Ｐゴシック"/>
                <w:bCs/>
                <w:color w:val="000000"/>
                <w:kern w:val="0"/>
                <w:sz w:val="16"/>
                <w:szCs w:val="16"/>
              </w:rPr>
              <w:t xml:space="preserve"> </w:t>
            </w:r>
            <w:r w:rsidRPr="008B4125">
              <w:rPr>
                <w:rFonts w:ascii="BIZ UDPゴシック" w:eastAsia="BIZ UDPゴシック" w:hAnsi="BIZ UDPゴシック" w:cs="ＭＳ Ｐゴシック" w:hint="eastAsia"/>
                <w:bCs/>
                <w:color w:val="000000"/>
                <w:kern w:val="0"/>
                <w:sz w:val="16"/>
                <w:szCs w:val="16"/>
              </w:rPr>
              <w:t>産業政策課</w:t>
            </w:r>
          </w:p>
        </w:tc>
      </w:tr>
    </w:tbl>
    <w:p w14:paraId="4581971E" w14:textId="77777777" w:rsidR="00237D39" w:rsidRPr="005D3C77" w:rsidRDefault="00237D39" w:rsidP="00237D39">
      <w:pPr>
        <w:rPr>
          <w:b/>
          <w:bCs/>
          <w:sz w:val="16"/>
          <w:szCs w:val="16"/>
        </w:rPr>
      </w:pPr>
    </w:p>
    <w:p w14:paraId="178F33AA" w14:textId="446AD945" w:rsidR="00237D39" w:rsidRDefault="00237D39" w:rsidP="00237D39">
      <w:pPr>
        <w:rPr>
          <w:rFonts w:ascii="BIZ UDPゴシック" w:eastAsia="BIZ UDPゴシック" w:hAnsi="BIZ UDPゴシック" w:cs="ＭＳ Ｐゴシック"/>
          <w:color w:val="000000"/>
          <w:kern w:val="0"/>
          <w:sz w:val="16"/>
          <w:szCs w:val="16"/>
        </w:rPr>
      </w:pPr>
    </w:p>
    <w:p w14:paraId="6BBDCB75" w14:textId="0359990E" w:rsidR="00237D39" w:rsidRPr="00757C39" w:rsidRDefault="00237D39" w:rsidP="00237D39">
      <w:pPr>
        <w:widowControl/>
        <w:jc w:val="left"/>
        <w:rPr>
          <w:rFonts w:ascii="BIZ UDPゴシック" w:eastAsia="BIZ UDPゴシック" w:hAnsi="BIZ UDPゴシック"/>
          <w:color w:val="FF0000"/>
        </w:rPr>
      </w:pPr>
    </w:p>
    <w:p w14:paraId="6B334B60" w14:textId="77777777" w:rsidR="00237D39" w:rsidRPr="00040394" w:rsidRDefault="00237D39" w:rsidP="00237D39">
      <w:pPr>
        <w:widowControl/>
        <w:jc w:val="left"/>
        <w:rPr>
          <w:rFonts w:ascii="BIZ UDP明朝 Medium" w:hAnsi="BIZ UDP明朝 Medium"/>
          <w:szCs w:val="21"/>
        </w:rPr>
      </w:pPr>
    </w:p>
    <w:p w14:paraId="29DF9617" w14:textId="77777777" w:rsidR="00237D39" w:rsidRDefault="00237D39" w:rsidP="00237D39">
      <w:pPr>
        <w:widowControl/>
        <w:jc w:val="left"/>
        <w:rPr>
          <w:rFonts w:ascii="BIZ UDP明朝 Medium" w:hAnsi="BIZ UDP明朝 Medium"/>
          <w:szCs w:val="21"/>
        </w:rPr>
      </w:pPr>
    </w:p>
    <w:p w14:paraId="018DBFB5" w14:textId="77777777" w:rsidR="00237D39" w:rsidRDefault="00237D39" w:rsidP="00237D39">
      <w:pPr>
        <w:widowControl/>
        <w:jc w:val="left"/>
        <w:rPr>
          <w:rFonts w:ascii="BIZ UDP明朝 Medium" w:hAnsi="BIZ UDP明朝 Medium"/>
          <w:szCs w:val="21"/>
        </w:rPr>
      </w:pPr>
      <w:r>
        <w:rPr>
          <w:rFonts w:ascii="BIZ UDP明朝 Medium" w:hAnsi="BIZ UDP明朝 Medium"/>
          <w:szCs w:val="21"/>
        </w:rPr>
        <w:br w:type="page"/>
      </w:r>
    </w:p>
    <w:tbl>
      <w:tblPr>
        <w:tblStyle w:val="a3"/>
        <w:tblW w:w="0" w:type="auto"/>
        <w:shd w:val="clear" w:color="auto" w:fill="D9D9D9" w:themeFill="background1" w:themeFillShade="D9"/>
        <w:tblLook w:val="04A0" w:firstRow="1" w:lastRow="0" w:firstColumn="1" w:lastColumn="0" w:noHBand="0" w:noVBand="1"/>
      </w:tblPr>
      <w:tblGrid>
        <w:gridCol w:w="9736"/>
      </w:tblGrid>
      <w:tr w:rsidR="00237D39" w:rsidRPr="00BA65EA" w14:paraId="433B4F71" w14:textId="77777777" w:rsidTr="00E61AB8">
        <w:tc>
          <w:tcPr>
            <w:tcW w:w="9742" w:type="dxa"/>
            <w:shd w:val="clear" w:color="auto" w:fill="D9D9D9" w:themeFill="background1" w:themeFillShade="D9"/>
            <w:tcMar>
              <w:top w:w="113" w:type="dxa"/>
              <w:bottom w:w="113" w:type="dxa"/>
            </w:tcMar>
          </w:tcPr>
          <w:p w14:paraId="360043F1" w14:textId="77777777" w:rsidR="00237D39" w:rsidRPr="00083EB8" w:rsidRDefault="00237D39" w:rsidP="00E61AB8">
            <w:pPr>
              <w:pStyle w:val="2"/>
              <w:jc w:val="center"/>
              <w:rPr>
                <w:rFonts w:ascii="BIZ UDPゴシック" w:hAnsi="BIZ UDPゴシック"/>
                <w:b/>
                <w:bCs/>
                <w:sz w:val="24"/>
                <w:szCs w:val="28"/>
              </w:rPr>
            </w:pPr>
            <w:bookmarkStart w:id="77" w:name="_Toc85629456"/>
            <w:r w:rsidRPr="00083EB8">
              <w:rPr>
                <w:rFonts w:ascii="BIZ UDPゴシック" w:hAnsi="BIZ UDPゴシック" w:hint="eastAsia"/>
                <w:b/>
                <w:bCs/>
                <w:sz w:val="24"/>
                <w:szCs w:val="28"/>
              </w:rPr>
              <w:t>16</w:t>
            </w:r>
            <w:r w:rsidRPr="00083EB8">
              <w:rPr>
                <w:rFonts w:ascii="BIZ UDPゴシック" w:hAnsi="BIZ UDPゴシック"/>
                <w:b/>
                <w:bCs/>
                <w:sz w:val="24"/>
                <w:szCs w:val="28"/>
              </w:rPr>
              <w:t xml:space="preserve"> 当事者の家族の人権</w:t>
            </w:r>
            <w:bookmarkEnd w:id="77"/>
          </w:p>
        </w:tc>
      </w:tr>
    </w:tbl>
    <w:p w14:paraId="55636DA7" w14:textId="77777777" w:rsidR="00237D39" w:rsidRDefault="00237D39" w:rsidP="00237D39">
      <w:pPr>
        <w:rPr>
          <w:rFonts w:ascii="BIZ UDP明朝 Medium" w:hAnsi="BIZ UDP明朝 Medium"/>
          <w:szCs w:val="21"/>
        </w:rPr>
      </w:pPr>
    </w:p>
    <w:p w14:paraId="62728412" w14:textId="44B584CE" w:rsidR="00237D39" w:rsidRDefault="00083EB8" w:rsidP="00083EB8">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1) </w:t>
      </w:r>
      <w:r w:rsidR="00237D39" w:rsidRPr="00064AD1">
        <w:rPr>
          <w:rFonts w:ascii="BIZ UDPゴシック" w:hAnsi="BIZ UDPゴシック" w:hint="eastAsia"/>
          <w:b/>
          <w:bCs/>
        </w:rPr>
        <w:t>岸和田市における現状</w:t>
      </w:r>
    </w:p>
    <w:p w14:paraId="5E418FA9" w14:textId="77777777" w:rsidR="00237D39" w:rsidRPr="00ED6642" w:rsidRDefault="00237D39" w:rsidP="004174A1">
      <w:pPr>
        <w:ind w:leftChars="100" w:left="210"/>
        <w:rPr>
          <w:rFonts w:ascii="BIZ UDPゴシック" w:eastAsia="BIZ UDPゴシック" w:hAnsi="BIZ UDPゴシック"/>
        </w:rPr>
      </w:pPr>
      <w:r w:rsidRPr="004174A1">
        <w:rPr>
          <w:rFonts w:ascii="BIZ UDPゴシック" w:eastAsia="BIZ UDPゴシック" w:hAnsi="BIZ UDPゴシック" w:hint="eastAsia"/>
        </w:rPr>
        <w:t>●市</w:t>
      </w:r>
      <w:r w:rsidRPr="00ED6642">
        <w:rPr>
          <w:rFonts w:ascii="BIZ UDPゴシック" w:eastAsia="BIZ UDPゴシック" w:hAnsi="BIZ UDPゴシック" w:hint="eastAsia"/>
        </w:rPr>
        <w:t>の取組の概要</w:t>
      </w:r>
    </w:p>
    <w:p w14:paraId="14314088" w14:textId="524ED7C9" w:rsidR="00237D39" w:rsidRPr="004174A1" w:rsidRDefault="00237D39" w:rsidP="004174A1">
      <w:pPr>
        <w:ind w:leftChars="150" w:left="420" w:hangingChars="50" w:hanging="105"/>
        <w:rPr>
          <w:rFonts w:ascii="BIZ UDPゴシック" w:eastAsia="BIZ UDPゴシック" w:hAnsi="BIZ UDPゴシック"/>
        </w:rPr>
      </w:pPr>
      <w:r w:rsidRPr="00ED6642">
        <w:rPr>
          <w:rFonts w:ascii="BIZ UDPゴシック" w:eastAsia="BIZ UDPゴシック" w:hAnsi="BIZ UDPゴシック" w:hint="eastAsia"/>
        </w:rPr>
        <w:t>・</w:t>
      </w:r>
      <w:r w:rsidR="001B727F" w:rsidRPr="00ED6642">
        <w:rPr>
          <w:rFonts w:ascii="BIZ UDPゴシック" w:eastAsia="BIZ UDPゴシック" w:hAnsi="BIZ UDPゴシック" w:hint="eastAsia"/>
        </w:rPr>
        <w:t>当事者の家族の会の運営を助成していま</w:t>
      </w:r>
      <w:r w:rsidR="001B727F" w:rsidRPr="001B727F">
        <w:rPr>
          <w:rFonts w:ascii="BIZ UDPゴシック" w:eastAsia="BIZ UDPゴシック" w:hAnsi="BIZ UDPゴシック" w:hint="eastAsia"/>
        </w:rPr>
        <w:t>す。</w:t>
      </w:r>
    </w:p>
    <w:p w14:paraId="408557BB" w14:textId="77777777" w:rsidR="00237D39" w:rsidRPr="00E53FC4" w:rsidRDefault="00237D39" w:rsidP="00237D39">
      <w:pPr>
        <w:rPr>
          <w:rFonts w:ascii="BIZ UDPゴシック" w:eastAsia="BIZ UDPゴシック" w:hAnsi="BIZ UDPゴシック"/>
          <w:szCs w:val="21"/>
        </w:rPr>
      </w:pPr>
    </w:p>
    <w:p w14:paraId="56836EDC" w14:textId="2BEBFCD7" w:rsidR="00237D39" w:rsidRPr="00EE199B" w:rsidRDefault="00083EB8" w:rsidP="00083EB8">
      <w:pPr>
        <w:pStyle w:val="3"/>
        <w:ind w:leftChars="0" w:left="0"/>
        <w:rPr>
          <w:rFonts w:ascii="BIZ UDPゴシック" w:hAnsi="BIZ UDPゴシック"/>
          <w:b/>
          <w:szCs w:val="21"/>
        </w:rPr>
      </w:pPr>
      <w:r>
        <w:rPr>
          <w:rFonts w:ascii="BIZ UDPゴシック" w:hAnsi="BIZ UDPゴシック" w:hint="eastAsia"/>
          <w:b/>
          <w:szCs w:val="21"/>
        </w:rPr>
        <w:t>(</w:t>
      </w:r>
      <w:r>
        <w:rPr>
          <w:rFonts w:ascii="BIZ UDPゴシック" w:hAnsi="BIZ UDPゴシック"/>
          <w:b/>
          <w:szCs w:val="21"/>
        </w:rPr>
        <w:t xml:space="preserve">2) </w:t>
      </w:r>
      <w:r w:rsidR="00237D39" w:rsidRPr="00EE199B">
        <w:rPr>
          <w:rFonts w:ascii="BIZ UDPゴシック" w:hAnsi="BIZ UDPゴシック" w:hint="eastAsia"/>
          <w:b/>
          <w:szCs w:val="21"/>
        </w:rPr>
        <w:t>プラン推進によってめざすまちの姿</w:t>
      </w:r>
    </w:p>
    <w:p w14:paraId="0B40C42B" w14:textId="77777777"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4352" behindDoc="0" locked="0" layoutInCell="1" allowOverlap="1" wp14:anchorId="14438257" wp14:editId="275F0918">
                <wp:simplePos x="0" y="0"/>
                <wp:positionH relativeFrom="column">
                  <wp:posOffset>1905</wp:posOffset>
                </wp:positionH>
                <wp:positionV relativeFrom="paragraph">
                  <wp:posOffset>66040</wp:posOffset>
                </wp:positionV>
                <wp:extent cx="6143625" cy="698500"/>
                <wp:effectExtent l="57150" t="57150" r="47625" b="63500"/>
                <wp:wrapNone/>
                <wp:docPr id="280" name="グループ化 280"/>
                <wp:cNvGraphicFramePr/>
                <a:graphic xmlns:a="http://schemas.openxmlformats.org/drawingml/2006/main">
                  <a:graphicData uri="http://schemas.microsoft.com/office/word/2010/wordprocessingGroup">
                    <wpg:wgp>
                      <wpg:cNvGrpSpPr/>
                      <wpg:grpSpPr>
                        <a:xfrm>
                          <a:off x="0" y="0"/>
                          <a:ext cx="6143625" cy="698500"/>
                          <a:chOff x="0" y="1"/>
                          <a:chExt cx="6143625" cy="889397"/>
                        </a:xfrm>
                      </wpg:grpSpPr>
                      <wps:wsp>
                        <wps:cNvPr id="281" name="角丸四角形 200"/>
                        <wps:cNvSpPr/>
                        <wps:spPr>
                          <a:xfrm>
                            <a:off x="0" y="1"/>
                            <a:ext cx="6143625" cy="889397"/>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テキスト ボックス 282"/>
                        <wps:cNvSpPr txBox="1"/>
                        <wps:spPr>
                          <a:xfrm>
                            <a:off x="9525" y="76168"/>
                            <a:ext cx="6134100" cy="647733"/>
                          </a:xfrm>
                          <a:prstGeom prst="rect">
                            <a:avLst/>
                          </a:prstGeom>
                          <a:noFill/>
                          <a:ln w="6350">
                            <a:noFill/>
                          </a:ln>
                        </wps:spPr>
                        <wps:txbx>
                          <w:txbxContent>
                            <w:p w14:paraId="21CDEF95" w14:textId="77777777" w:rsidR="00702D04" w:rsidRPr="003E6434" w:rsidRDefault="00702D04" w:rsidP="00237D39">
                              <w:pPr>
                                <w:rPr>
                                  <w:rFonts w:ascii="BIZ UDPゴシック" w:eastAsia="BIZ UDPゴシック" w:hAnsi="BIZ UDPゴシック"/>
                                  <w:szCs w:val="21"/>
                                </w:rPr>
                              </w:pPr>
                              <w:r w:rsidRPr="003E6434">
                                <w:rPr>
                                  <w:rFonts w:ascii="BIZ UDPゴシック" w:eastAsia="BIZ UDPゴシック" w:hAnsi="BIZ UDPゴシック" w:hint="eastAsia"/>
                                  <w:szCs w:val="21"/>
                                </w:rPr>
                                <w:t>①</w:t>
                              </w:r>
                              <w:r>
                                <w:rPr>
                                  <w:rFonts w:ascii="BIZ UDPゴシック" w:eastAsia="BIZ UDPゴシック" w:hAnsi="BIZ UDPゴシック" w:hint="eastAsia"/>
                                  <w:szCs w:val="21"/>
                                </w:rPr>
                                <w:t xml:space="preserve"> 当事者の家族が抱える問題は、社会全体の問題で</w:t>
                              </w:r>
                              <w:r w:rsidRPr="003E6434">
                                <w:rPr>
                                  <w:rFonts w:ascii="BIZ UDPゴシック" w:eastAsia="BIZ UDPゴシック" w:hAnsi="BIZ UDPゴシック" w:hint="eastAsia"/>
                                  <w:szCs w:val="21"/>
                                </w:rPr>
                                <w:t>あることへの理解が広まっています</w:t>
                              </w:r>
                            </w:p>
                            <w:p w14:paraId="746CF6A0" w14:textId="4CF8C7D3" w:rsidR="00702D04" w:rsidRPr="00F7473D" w:rsidRDefault="00702D04" w:rsidP="00237D39">
                              <w:pPr>
                                <w:pStyle w:val="3"/>
                                <w:spacing w:line="400" w:lineRule="exact"/>
                                <w:ind w:leftChars="0" w:left="0"/>
                                <w:rPr>
                                  <w:rFonts w:ascii="BIZ UDPゴシック" w:hAnsi="BIZ UDPゴシック"/>
                                </w:rPr>
                              </w:pPr>
                              <w:r w:rsidRPr="003E6434">
                                <w:rPr>
                                  <w:rFonts w:ascii="BIZ UDPゴシック" w:hAnsi="BIZ UDPゴシック" w:hint="eastAsia"/>
                                  <w:szCs w:val="21"/>
                                </w:rPr>
                                <w:t>②</w:t>
                              </w:r>
                              <w:r>
                                <w:rPr>
                                  <w:rFonts w:ascii="BIZ UDPゴシック" w:hAnsi="BIZ UDPゴシック" w:hint="eastAsia"/>
                                  <w:szCs w:val="21"/>
                                </w:rPr>
                                <w:t xml:space="preserve"> </w:t>
                              </w:r>
                              <w:r w:rsidRPr="0081351E">
                                <w:rPr>
                                  <w:rFonts w:ascii="BIZ UDPゴシック" w:hAnsi="BIZ UDPゴシック"/>
                                  <w:w w:val="94"/>
                                  <w:kern w:val="0"/>
                                  <w:szCs w:val="21"/>
                                  <w:fitText w:val="8400" w:id="-1712103424"/>
                                </w:rPr>
                                <w:t>家族の会や</w:t>
                              </w:r>
                              <w:r w:rsidRPr="0081351E">
                                <w:rPr>
                                  <w:rFonts w:ascii="BIZ UDPゴシック" w:hAnsi="BIZ UDPゴシック" w:hint="eastAsia"/>
                                  <w:w w:val="94"/>
                                  <w:kern w:val="0"/>
                                  <w:szCs w:val="21"/>
                                  <w:fitText w:val="8400" w:id="-1712103424"/>
                                </w:rPr>
                                <w:t>各種</w:t>
                              </w:r>
                              <w:r w:rsidRPr="0081351E">
                                <w:rPr>
                                  <w:rFonts w:ascii="BIZ UDPゴシック" w:hAnsi="BIZ UDPゴシック"/>
                                  <w:w w:val="94"/>
                                  <w:kern w:val="0"/>
                                  <w:szCs w:val="21"/>
                                  <w:fitText w:val="8400" w:id="-1712103424"/>
                                </w:rPr>
                                <w:t>サービス</w:t>
                              </w:r>
                              <w:r w:rsidRPr="0081351E">
                                <w:rPr>
                                  <w:rFonts w:ascii="BIZ UDPゴシック" w:hAnsi="BIZ UDPゴシック" w:hint="eastAsia"/>
                                  <w:w w:val="96"/>
                                  <w:kern w:val="0"/>
                                  <w:szCs w:val="21"/>
                                  <w:fitText w:val="8400" w:id="-1712103424"/>
                                </w:rPr>
                                <w:t>など</w:t>
                              </w:r>
                              <w:r w:rsidRPr="0081351E">
                                <w:rPr>
                                  <w:rFonts w:ascii="BIZ UDPゴシック" w:hAnsi="BIZ UDPゴシック" w:hint="eastAsia"/>
                                  <w:w w:val="94"/>
                                  <w:kern w:val="0"/>
                                  <w:szCs w:val="21"/>
                                  <w:fitText w:val="8400" w:id="-1712103424"/>
                                </w:rPr>
                                <w:t>の情報発信により</w:t>
                              </w:r>
                              <w:r w:rsidRPr="0081351E">
                                <w:rPr>
                                  <w:rFonts w:ascii="BIZ UDPゴシック" w:hAnsi="BIZ UDPゴシック"/>
                                  <w:w w:val="94"/>
                                  <w:kern w:val="0"/>
                                  <w:szCs w:val="21"/>
                                  <w:fitText w:val="8400" w:id="-1712103424"/>
                                </w:rPr>
                                <w:t>、当事者の家族</w:t>
                              </w:r>
                              <w:r w:rsidRPr="0081351E">
                                <w:rPr>
                                  <w:rFonts w:ascii="BIZ UDPゴシック" w:hAnsi="BIZ UDPゴシック" w:hint="eastAsia"/>
                                  <w:w w:val="94"/>
                                  <w:kern w:val="0"/>
                                  <w:szCs w:val="21"/>
                                  <w:fitText w:val="8400" w:id="-1712103424"/>
                                </w:rPr>
                                <w:t>が孤立することなく暮らしていま</w:t>
                              </w:r>
                              <w:r w:rsidRPr="0081351E">
                                <w:rPr>
                                  <w:rFonts w:ascii="BIZ UDPゴシック" w:hAnsi="BIZ UDPゴシック" w:hint="eastAsia"/>
                                  <w:spacing w:val="33"/>
                                  <w:w w:val="94"/>
                                  <w:kern w:val="0"/>
                                  <w:szCs w:val="21"/>
                                  <w:fitText w:val="8400" w:id="-1712103424"/>
                                </w:rPr>
                                <w:t>す</w:t>
                              </w:r>
                              <w:r>
                                <w:rPr>
                                  <w:rFonts w:ascii="BIZ UDPゴシック" w:hAnsi="BIZ UDPゴシック" w:hint="eastAsia"/>
                                </w:rPr>
                                <w:t xml:space="preserve"> </w:t>
                              </w:r>
                              <w:r w:rsidRPr="00F7473D">
                                <w:rPr>
                                  <w:rFonts w:ascii="BIZ UDPゴシック" w:hAnsi="BIZ UDPゴシック" w:hint="eastAsia"/>
                                </w:rPr>
                                <w:t xml:space="preserve">　</w:t>
                              </w:r>
                            </w:p>
                            <w:p w14:paraId="133E4D9E" w14:textId="77777777" w:rsidR="00702D04" w:rsidRPr="00C52767" w:rsidRDefault="00702D04" w:rsidP="00237D39">
                              <w:pPr>
                                <w:spacing w:line="400" w:lineRule="exact"/>
                                <w:jc w:val="left"/>
                                <w:rPr>
                                  <w:rFonts w:ascii="游明朝" w:hAnsi="游明朝"/>
                                </w:rPr>
                              </w:pP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438257" id="グループ化 280" o:spid="_x0000_s1200" style="position:absolute;left:0;text-align:left;margin-left:.15pt;margin-top:5.2pt;width:483.75pt;height:55pt;z-index:251684352;mso-position-horizontal-relative:text;mso-position-vertical-relative:text" coordorigin="" coordsize="61436,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">
                <v:roundrect id="角丸四角形 200" o:spid="_x0000_s1201" style="position:absolute;width:61436;height:88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" fillcolor="#dae3f3" strokeweight="1pt">
                  <v:stroke joinstyle="miter"/>
                </v:roundrect>
                <v:shape id="テキスト ボックス 282" o:spid="_x0000_s1202" type="#_x0000_t202" style="position:absolute;left:95;top:761;width:61341;height: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" filled="f" stroked="f" strokeweight=".5pt">
                  <v:textbox inset="8mm">
                    <w:txbxContent>
                      <w:p w14:paraId="21CDEF95" w14:textId="77777777" w:rsidR="00702D04" w:rsidRPr="003E6434" w:rsidRDefault="00702D04" w:rsidP="00237D39">
                        <w:pPr>
                          <w:rPr>
                            <w:rFonts w:ascii="BIZ UDPゴシック" w:eastAsia="BIZ UDPゴシック" w:hAnsi="BIZ UDPゴシック"/>
                            <w:szCs w:val="21"/>
                          </w:rPr>
                        </w:pPr>
                        <w:r w:rsidRPr="003E6434">
                          <w:rPr>
                            <w:rFonts w:ascii="BIZ UDPゴシック" w:eastAsia="BIZ UDPゴシック" w:hAnsi="BIZ UDPゴシック" w:hint="eastAsia"/>
                            <w:szCs w:val="21"/>
                          </w:rPr>
                          <w:t>①</w:t>
                        </w:r>
                        <w:r>
                          <w:rPr>
                            <w:rFonts w:ascii="BIZ UDPゴシック" w:eastAsia="BIZ UDPゴシック" w:hAnsi="BIZ UDPゴシック" w:hint="eastAsia"/>
                            <w:szCs w:val="21"/>
                          </w:rPr>
                          <w:t xml:space="preserve"> 当事者の家族が抱える問題は、社会全体の問題で</w:t>
                        </w:r>
                        <w:r w:rsidRPr="003E6434">
                          <w:rPr>
                            <w:rFonts w:ascii="BIZ UDPゴシック" w:eastAsia="BIZ UDPゴシック" w:hAnsi="BIZ UDPゴシック" w:hint="eastAsia"/>
                            <w:szCs w:val="21"/>
                          </w:rPr>
                          <w:t>あることへの理解が広まっています</w:t>
                        </w:r>
                      </w:p>
                      <w:p w14:paraId="746CF6A0" w14:textId="4CF8C7D3" w:rsidR="00702D04" w:rsidRPr="00F7473D" w:rsidRDefault="00702D04" w:rsidP="00237D39">
                        <w:pPr>
                          <w:pStyle w:val="3"/>
                          <w:spacing w:line="400" w:lineRule="exact"/>
                          <w:ind w:leftChars="0" w:left="0"/>
                          <w:rPr>
                            <w:rFonts w:ascii="BIZ UDPゴシック" w:hAnsi="BIZ UDPゴシック"/>
                          </w:rPr>
                        </w:pPr>
                        <w:r w:rsidRPr="003E6434">
                          <w:rPr>
                            <w:rFonts w:ascii="BIZ UDPゴシック" w:hAnsi="BIZ UDPゴシック" w:hint="eastAsia"/>
                            <w:szCs w:val="21"/>
                          </w:rPr>
                          <w:t>②</w:t>
                        </w:r>
                        <w:r>
                          <w:rPr>
                            <w:rFonts w:ascii="BIZ UDPゴシック" w:hAnsi="BIZ UDPゴシック" w:hint="eastAsia"/>
                            <w:szCs w:val="21"/>
                          </w:rPr>
                          <w:t xml:space="preserve"> </w:t>
                        </w:r>
                        <w:r w:rsidRPr="0081351E">
                          <w:rPr>
                            <w:rFonts w:ascii="BIZ UDPゴシック" w:hAnsi="BIZ UDPゴシック"/>
                            <w:w w:val="94"/>
                            <w:kern w:val="0"/>
                            <w:szCs w:val="21"/>
                            <w:fitText w:val="8400" w:id="-1712103424"/>
                          </w:rPr>
                          <w:t>家族の会や</w:t>
                        </w:r>
                        <w:r w:rsidRPr="0081351E">
                          <w:rPr>
                            <w:rFonts w:ascii="BIZ UDPゴシック" w:hAnsi="BIZ UDPゴシック" w:hint="eastAsia"/>
                            <w:w w:val="94"/>
                            <w:kern w:val="0"/>
                            <w:szCs w:val="21"/>
                            <w:fitText w:val="8400" w:id="-1712103424"/>
                          </w:rPr>
                          <w:t>各種</w:t>
                        </w:r>
                        <w:r w:rsidRPr="0081351E">
                          <w:rPr>
                            <w:rFonts w:ascii="BIZ UDPゴシック" w:hAnsi="BIZ UDPゴシック"/>
                            <w:w w:val="94"/>
                            <w:kern w:val="0"/>
                            <w:szCs w:val="21"/>
                            <w:fitText w:val="8400" w:id="-1712103424"/>
                          </w:rPr>
                          <w:t>サービス</w:t>
                        </w:r>
                        <w:r w:rsidRPr="0081351E">
                          <w:rPr>
                            <w:rFonts w:ascii="BIZ UDPゴシック" w:hAnsi="BIZ UDPゴシック" w:hint="eastAsia"/>
                            <w:w w:val="96"/>
                            <w:kern w:val="0"/>
                            <w:szCs w:val="21"/>
                            <w:fitText w:val="8400" w:id="-1712103424"/>
                          </w:rPr>
                          <w:t>など</w:t>
                        </w:r>
                        <w:r w:rsidRPr="0081351E">
                          <w:rPr>
                            <w:rFonts w:ascii="BIZ UDPゴシック" w:hAnsi="BIZ UDPゴシック" w:hint="eastAsia"/>
                            <w:w w:val="94"/>
                            <w:kern w:val="0"/>
                            <w:szCs w:val="21"/>
                            <w:fitText w:val="8400" w:id="-1712103424"/>
                          </w:rPr>
                          <w:t>の情報発信により</w:t>
                        </w:r>
                        <w:r w:rsidRPr="0081351E">
                          <w:rPr>
                            <w:rFonts w:ascii="BIZ UDPゴシック" w:hAnsi="BIZ UDPゴシック"/>
                            <w:w w:val="94"/>
                            <w:kern w:val="0"/>
                            <w:szCs w:val="21"/>
                            <w:fitText w:val="8400" w:id="-1712103424"/>
                          </w:rPr>
                          <w:t>、当事者の家族</w:t>
                        </w:r>
                        <w:r w:rsidRPr="0081351E">
                          <w:rPr>
                            <w:rFonts w:ascii="BIZ UDPゴシック" w:hAnsi="BIZ UDPゴシック" w:hint="eastAsia"/>
                            <w:w w:val="94"/>
                            <w:kern w:val="0"/>
                            <w:szCs w:val="21"/>
                            <w:fitText w:val="8400" w:id="-1712103424"/>
                          </w:rPr>
                          <w:t>が孤立することなく暮らしていま</w:t>
                        </w:r>
                        <w:r w:rsidRPr="0081351E">
                          <w:rPr>
                            <w:rFonts w:ascii="BIZ UDPゴシック" w:hAnsi="BIZ UDPゴシック" w:hint="eastAsia"/>
                            <w:spacing w:val="33"/>
                            <w:w w:val="94"/>
                            <w:kern w:val="0"/>
                            <w:szCs w:val="21"/>
                            <w:fitText w:val="8400" w:id="-1712103424"/>
                          </w:rPr>
                          <w:t>す</w:t>
                        </w:r>
                        <w:r>
                          <w:rPr>
                            <w:rFonts w:ascii="BIZ UDPゴシック" w:hAnsi="BIZ UDPゴシック" w:hint="eastAsia"/>
                          </w:rPr>
                          <w:t xml:space="preserve"> </w:t>
                        </w:r>
                        <w:r w:rsidRPr="00F7473D">
                          <w:rPr>
                            <w:rFonts w:ascii="BIZ UDPゴシック" w:hAnsi="BIZ UDPゴシック" w:hint="eastAsia"/>
                          </w:rPr>
                          <w:t xml:space="preserve">　</w:t>
                        </w:r>
                      </w:p>
                      <w:p w14:paraId="133E4D9E" w14:textId="77777777" w:rsidR="00702D04" w:rsidRPr="00C52767" w:rsidRDefault="00702D04" w:rsidP="00237D39">
                        <w:pPr>
                          <w:spacing w:line="400" w:lineRule="exact"/>
                          <w:jc w:val="left"/>
                          <w:rPr>
                            <w:rFonts w:ascii="游明朝" w:hAnsi="游明朝"/>
                          </w:rPr>
                        </w:pPr>
                      </w:p>
                    </w:txbxContent>
                  </v:textbox>
                </v:shape>
              </v:group>
            </w:pict>
          </mc:Fallback>
        </mc:AlternateContent>
      </w:r>
    </w:p>
    <w:p w14:paraId="4EB25BB8" w14:textId="77777777" w:rsidR="00237D39" w:rsidRDefault="00237D39" w:rsidP="00237D39"/>
    <w:p w14:paraId="2B75813B" w14:textId="77777777" w:rsidR="00237D39" w:rsidRDefault="00237D39" w:rsidP="00237D39"/>
    <w:p w14:paraId="55EB70AD" w14:textId="77777777" w:rsidR="00237D39" w:rsidRDefault="00237D39" w:rsidP="00237D39"/>
    <w:p w14:paraId="444E782F" w14:textId="77777777" w:rsidR="00237D39" w:rsidRPr="00245EE8" w:rsidRDefault="00237D39" w:rsidP="00237D39">
      <w:pPr>
        <w:spacing w:line="240" w:lineRule="exact"/>
      </w:pPr>
    </w:p>
    <w:p w14:paraId="11658D07" w14:textId="111E2099" w:rsidR="00237D39" w:rsidRPr="00064AD1" w:rsidRDefault="00083EB8" w:rsidP="00083EB8">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3) </w:t>
      </w:r>
      <w:r w:rsidR="00237D39" w:rsidRPr="00064AD1">
        <w:rPr>
          <w:rFonts w:ascii="BIZ UDPゴシック" w:hAnsi="BIZ UDPゴシック" w:hint="eastAsia"/>
          <w:b/>
          <w:bCs/>
        </w:rPr>
        <w:t>施策の方針</w:t>
      </w:r>
    </w:p>
    <w:tbl>
      <w:tblPr>
        <w:tblStyle w:val="a3"/>
        <w:tblW w:w="0" w:type="auto"/>
        <w:tblLook w:val="04A0" w:firstRow="1" w:lastRow="0" w:firstColumn="1" w:lastColumn="0" w:noHBand="0" w:noVBand="1"/>
      </w:tblPr>
      <w:tblGrid>
        <w:gridCol w:w="9736"/>
      </w:tblGrid>
      <w:tr w:rsidR="00237D39" w:rsidRPr="00C37EF3" w14:paraId="28B4D7C4" w14:textId="77777777" w:rsidTr="0017358C">
        <w:trPr>
          <w:trHeight w:val="1820"/>
        </w:trPr>
        <w:tc>
          <w:tcPr>
            <w:tcW w:w="9742" w:type="dxa"/>
            <w:vAlign w:val="center"/>
          </w:tcPr>
          <w:p w14:paraId="7FDFF2DF" w14:textId="77777777" w:rsidR="00237D39" w:rsidRPr="00ED6642" w:rsidRDefault="00237D39" w:rsidP="0081351E">
            <w:pPr>
              <w:autoSpaceDE w:val="0"/>
              <w:autoSpaceDN w:val="0"/>
              <w:adjustRightInd w:val="0"/>
              <w:spacing w:line="320" w:lineRule="exact"/>
              <w:ind w:left="105" w:hangingChars="50" w:hanging="105"/>
              <w:jc w:val="left"/>
              <w:rPr>
                <w:rFonts w:ascii="BIZ UDPゴシック" w:eastAsia="BIZ UDPゴシック" w:hAnsi="BIZ UDPゴシック" w:cs="HG丸ｺﾞｼｯｸM-PRO"/>
                <w:kern w:val="0"/>
              </w:rPr>
            </w:pPr>
            <w:r w:rsidRPr="00C37EF3">
              <w:rPr>
                <w:rFonts w:ascii="BIZ UDPゴシック" w:eastAsia="BIZ UDPゴシック" w:hAnsi="BIZ UDPゴシック" w:cs="HG丸ｺﾞｼｯｸM-PRO" w:hint="eastAsia"/>
                <w:kern w:val="0"/>
              </w:rPr>
              <w:t>・ハンセン病元患者（回復者）や刑を終えて出所した人、犯罪被害者、障害がある人、その他の少数派の家族であ</w:t>
            </w:r>
            <w:r w:rsidRPr="00ED6642">
              <w:rPr>
                <w:rFonts w:ascii="BIZ UDPゴシック" w:eastAsia="BIZ UDPゴシック" w:hAnsi="BIZ UDPゴシック" w:cs="HG丸ｺﾞｼｯｸM-PRO" w:hint="eastAsia"/>
                <w:kern w:val="0"/>
              </w:rPr>
              <w:t>ることを理由に、様々な不利益を被ったり、人権を侵害されたりすることのない社会をめざした啓発を進めます。</w:t>
            </w:r>
          </w:p>
          <w:p w14:paraId="3CE82B2D" w14:textId="77777777" w:rsidR="00237D39" w:rsidRPr="00ED6642" w:rsidRDefault="00237D39" w:rsidP="0081351E">
            <w:pPr>
              <w:autoSpaceDE w:val="0"/>
              <w:autoSpaceDN w:val="0"/>
              <w:adjustRightInd w:val="0"/>
              <w:spacing w:line="320" w:lineRule="exact"/>
              <w:jc w:val="left"/>
              <w:rPr>
                <w:rFonts w:ascii="BIZ UDPゴシック" w:eastAsia="BIZ UDPゴシック" w:hAnsi="BIZ UDPゴシック" w:cs="HG丸ｺﾞｼｯｸM-PRO"/>
                <w:kern w:val="0"/>
              </w:rPr>
            </w:pPr>
            <w:r w:rsidRPr="00ED6642">
              <w:rPr>
                <w:rFonts w:ascii="BIZ UDPゴシック" w:eastAsia="BIZ UDPゴシック" w:hAnsi="BIZ UDPゴシック" w:cs="HG丸ｺﾞｼｯｸM-PRO" w:hint="eastAsia"/>
                <w:kern w:val="0"/>
              </w:rPr>
              <w:t>・様々な家族の会や各種サービスなど、当事者の家族の支援につながる情報を把握し、発信します。</w:t>
            </w:r>
          </w:p>
          <w:p w14:paraId="4D755118" w14:textId="4116CB82" w:rsidR="000C18D9" w:rsidRPr="00C37EF3" w:rsidRDefault="000C18D9" w:rsidP="0081351E">
            <w:pPr>
              <w:autoSpaceDE w:val="0"/>
              <w:autoSpaceDN w:val="0"/>
              <w:adjustRightInd w:val="0"/>
              <w:spacing w:line="320" w:lineRule="exact"/>
              <w:jc w:val="left"/>
              <w:rPr>
                <w:rFonts w:ascii="BIZ UDPゴシック" w:eastAsia="BIZ UDPゴシック" w:hAnsi="BIZ UDPゴシック" w:cs="HG丸ｺﾞｼｯｸM-PRO"/>
                <w:kern w:val="0"/>
              </w:rPr>
            </w:pPr>
            <w:r w:rsidRPr="00ED6642">
              <w:rPr>
                <w:rFonts w:ascii="BIZ UDPゴシック" w:eastAsia="BIZ UDPゴシック" w:hAnsi="BIZ UDPゴシック" w:cs="Times New Roman" w:hint="eastAsia"/>
                <w:szCs w:val="21"/>
              </w:rPr>
              <w:t>・人権侵害を受けた人の尊厳を守るための相談支援に取り組みます。</w:t>
            </w:r>
          </w:p>
        </w:tc>
      </w:tr>
    </w:tbl>
    <w:p w14:paraId="3CC65012" w14:textId="77777777" w:rsidR="00237D39" w:rsidRPr="00C37EF3" w:rsidRDefault="00237D39" w:rsidP="00237D39"/>
    <w:p w14:paraId="1EFAA286" w14:textId="6887A3CE" w:rsidR="00237D39" w:rsidRPr="00EE199B" w:rsidRDefault="00083EB8" w:rsidP="00083EB8">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4) </w:t>
      </w:r>
      <w:r w:rsidR="00237D39" w:rsidRPr="00EE199B">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4390"/>
        <w:gridCol w:w="5346"/>
      </w:tblGrid>
      <w:tr w:rsidR="00237D39" w:rsidRPr="00C37EF3" w14:paraId="11F9DD12" w14:textId="77777777" w:rsidTr="00B94C24">
        <w:trPr>
          <w:trHeight w:val="435"/>
        </w:trPr>
        <w:tc>
          <w:tcPr>
            <w:tcW w:w="9736"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1039BC4F" w14:textId="77777777" w:rsidR="00237D39" w:rsidRPr="00C37EF3" w:rsidRDefault="00237D39" w:rsidP="00E61AB8">
            <w:pPr>
              <w:widowControl/>
              <w:jc w:val="center"/>
              <w:rPr>
                <w:rFonts w:ascii="BIZ UDPゴシック" w:eastAsia="BIZ UDPゴシック" w:hAnsi="BIZ UDPゴシック" w:cs="ＭＳ Ｐゴシック"/>
                <w:color w:val="000000"/>
                <w:kern w:val="0"/>
                <w:sz w:val="20"/>
                <w:szCs w:val="20"/>
              </w:rPr>
            </w:pPr>
            <w:r w:rsidRPr="00C37EF3">
              <w:rPr>
                <w:rFonts w:ascii="BIZ UDPゴシック" w:eastAsia="BIZ UDPゴシック" w:hAnsi="BIZ UDPゴシック" w:cs="ＭＳ Ｐゴシック" w:hint="eastAsia"/>
                <w:color w:val="000000"/>
                <w:kern w:val="0"/>
                <w:sz w:val="20"/>
                <w:szCs w:val="20"/>
              </w:rPr>
              <w:t>基本方針が示す項目</w:t>
            </w:r>
          </w:p>
        </w:tc>
      </w:tr>
      <w:tr w:rsidR="00237D39" w:rsidRPr="00C37EF3" w14:paraId="33FDFD26" w14:textId="77777777" w:rsidTr="00B94C24">
        <w:trPr>
          <w:trHeight w:val="718"/>
        </w:trPr>
        <w:tc>
          <w:tcPr>
            <w:tcW w:w="9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A2C21F" w14:textId="77777777" w:rsidR="00237D39" w:rsidRPr="00B94C24"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B94C24">
              <w:rPr>
                <w:rFonts w:ascii="BIZ UDPゴシック" w:eastAsia="BIZ UDPゴシック" w:hAnsi="BIZ UDPゴシック" w:cs="ＭＳ Ｐゴシック" w:hint="eastAsia"/>
                <w:color w:val="000000"/>
                <w:kern w:val="0"/>
                <w:sz w:val="18"/>
                <w:szCs w:val="18"/>
              </w:rPr>
              <w:t>・少数派の家族であることを理由とした不利益や人権侵害のない社会をめざした啓発</w:t>
            </w:r>
            <w:r w:rsidRPr="00B94C24">
              <w:rPr>
                <w:rFonts w:ascii="BIZ UDPゴシック" w:eastAsia="BIZ UDPゴシック" w:hAnsi="BIZ UDPゴシック" w:cs="ＭＳ Ｐゴシック" w:hint="eastAsia"/>
                <w:color w:val="000000"/>
                <w:kern w:val="0"/>
                <w:sz w:val="18"/>
                <w:szCs w:val="18"/>
              </w:rPr>
              <w:br/>
              <w:t>・様々な家族の会や各種サービスなどの当事者家族の支援につながる情報発信</w:t>
            </w:r>
          </w:p>
        </w:tc>
      </w:tr>
      <w:tr w:rsidR="00237D39" w:rsidRPr="00C051B3" w14:paraId="7F46540E" w14:textId="77777777" w:rsidTr="00B94C24">
        <w:trPr>
          <w:trHeight w:val="686"/>
        </w:trPr>
        <w:tc>
          <w:tcPr>
            <w:tcW w:w="439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1E56522" w14:textId="77777777" w:rsidR="00237D39" w:rsidRPr="00B94C24"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B94C24">
              <w:rPr>
                <w:rFonts w:ascii="BIZ UDPゴシック" w:eastAsia="BIZ UDPゴシック" w:hAnsi="BIZ UDPゴシック" w:cs="ＭＳ Ｐゴシック" w:hint="eastAsia"/>
                <w:color w:val="000000"/>
                <w:kern w:val="0"/>
                <w:sz w:val="18"/>
                <w:szCs w:val="18"/>
              </w:rPr>
              <w:t>共通課題から見た分類</w:t>
            </w:r>
            <w:r w:rsidRPr="00B94C24">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5346" w:type="dxa"/>
            <w:tcBorders>
              <w:top w:val="single" w:sz="4" w:space="0" w:color="auto"/>
              <w:left w:val="nil"/>
              <w:bottom w:val="single" w:sz="4" w:space="0" w:color="auto"/>
              <w:right w:val="single" w:sz="4" w:space="0" w:color="auto"/>
            </w:tcBorders>
            <w:shd w:val="clear" w:color="auto" w:fill="auto"/>
            <w:vAlign w:val="center"/>
            <w:hideMark/>
          </w:tcPr>
          <w:p w14:paraId="4865AA62" w14:textId="77777777" w:rsidR="00237D39" w:rsidRPr="00B94C24" w:rsidRDefault="00237D39" w:rsidP="00E61AB8">
            <w:pPr>
              <w:widowControl/>
              <w:spacing w:line="240" w:lineRule="exact"/>
              <w:ind w:left="450" w:hangingChars="250" w:hanging="450"/>
              <w:jc w:val="left"/>
              <w:rPr>
                <w:rFonts w:ascii="BIZ UDPゴシック" w:eastAsia="BIZ UDPゴシック" w:hAnsi="BIZ UDPゴシック" w:cs="ＭＳ Ｐゴシック"/>
                <w:color w:val="000000"/>
                <w:kern w:val="0"/>
                <w:sz w:val="18"/>
                <w:szCs w:val="18"/>
              </w:rPr>
            </w:pPr>
            <w:r w:rsidRPr="00B94C24">
              <w:rPr>
                <w:rFonts w:ascii="BIZ UDPゴシック" w:eastAsia="BIZ UDPゴシック" w:hAnsi="BIZ UDPゴシック" w:cs="ＭＳ Ｐゴシック" w:hint="eastAsia"/>
                <w:color w:val="000000"/>
                <w:kern w:val="0"/>
                <w:sz w:val="18"/>
                <w:szCs w:val="18"/>
              </w:rPr>
              <w:t>参考　岸和田市地域福祉計画・地域福祉活動推進計画、岸和田市障害者福祉計画・障害者計画・障害児福祉計画</w:t>
            </w:r>
          </w:p>
        </w:tc>
      </w:tr>
    </w:tbl>
    <w:p w14:paraId="481390DA" w14:textId="77777777" w:rsidR="00237D39" w:rsidRPr="00C93716" w:rsidRDefault="00237D39" w:rsidP="00237D39">
      <w:pPr>
        <w:pStyle w:val="ad"/>
        <w:ind w:leftChars="0" w:left="420"/>
        <w:rPr>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03"/>
        <w:gridCol w:w="1954"/>
        <w:gridCol w:w="567"/>
        <w:gridCol w:w="3261"/>
        <w:gridCol w:w="708"/>
        <w:gridCol w:w="1843"/>
      </w:tblGrid>
      <w:tr w:rsidR="00237D39" w:rsidRPr="00C051B3" w14:paraId="7B8D5D2C" w14:textId="77777777" w:rsidTr="00B94C24">
        <w:tc>
          <w:tcPr>
            <w:tcW w:w="1418" w:type="dxa"/>
          </w:tcPr>
          <w:p w14:paraId="31A8C719" w14:textId="10A96607"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1" w:type="dxa"/>
            <w:shd w:val="clear" w:color="auto" w:fill="auto"/>
            <w:vAlign w:val="center"/>
            <w:hideMark/>
          </w:tcPr>
          <w:p w14:paraId="32EAE3FF"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78398646"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61" w:type="dxa"/>
            <w:shd w:val="clear" w:color="auto" w:fill="auto"/>
            <w:noWrap/>
            <w:vAlign w:val="center"/>
            <w:hideMark/>
          </w:tcPr>
          <w:p w14:paraId="51E12710"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708" w:type="dxa"/>
            <w:shd w:val="clear" w:color="auto" w:fill="auto"/>
            <w:vAlign w:val="center"/>
            <w:hideMark/>
          </w:tcPr>
          <w:p w14:paraId="45A45F90"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3" w:type="dxa"/>
            <w:shd w:val="clear" w:color="auto" w:fill="auto"/>
            <w:noWrap/>
            <w:vAlign w:val="center"/>
            <w:hideMark/>
          </w:tcPr>
          <w:p w14:paraId="4DF2ED7B"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7A98EFAF" w14:textId="77777777" w:rsidTr="00B94C24">
        <w:trPr>
          <w:trHeight w:hRule="exact" w:val="465"/>
        </w:trPr>
        <w:tc>
          <w:tcPr>
            <w:tcW w:w="1418" w:type="dxa"/>
            <w:vMerge w:val="restart"/>
            <w:vAlign w:val="center"/>
          </w:tcPr>
          <w:p w14:paraId="1E48A789" w14:textId="6234166C" w:rsidR="00237D39" w:rsidRPr="009F306C" w:rsidRDefault="00237D39" w:rsidP="00B94C24">
            <w:pPr>
              <w:widowControl/>
              <w:spacing w:line="240" w:lineRule="exact"/>
              <w:jc w:val="left"/>
              <w:rPr>
                <w:rFonts w:ascii="BIZ UDPゴシック" w:eastAsia="BIZ UDPゴシック" w:hAnsi="BIZ UDPゴシック" w:cs="ＭＳ Ｐゴシック"/>
                <w:color w:val="000000"/>
                <w:kern w:val="0"/>
                <w:sz w:val="16"/>
                <w:szCs w:val="16"/>
              </w:rPr>
            </w:pPr>
            <w:r w:rsidRPr="00C37EF3">
              <w:rPr>
                <w:rFonts w:ascii="BIZ UDPゴシック" w:eastAsia="BIZ UDPゴシック" w:hAnsi="BIZ UDPゴシック" w:cs="ＭＳ Ｐゴシック" w:hint="eastAsia"/>
                <w:color w:val="000000"/>
                <w:kern w:val="0"/>
                <w:sz w:val="16"/>
                <w:szCs w:val="16"/>
              </w:rPr>
              <w:t>少数派</w:t>
            </w:r>
            <w:r w:rsidRPr="009F306C">
              <w:rPr>
                <w:rFonts w:ascii="BIZ UDPゴシック" w:eastAsia="BIZ UDPゴシック" w:hAnsi="BIZ UDPゴシック" w:cs="ＭＳ Ｐゴシック" w:hint="eastAsia"/>
                <w:color w:val="000000"/>
                <w:kern w:val="0"/>
                <w:sz w:val="16"/>
                <w:szCs w:val="16"/>
              </w:rPr>
              <w:t>の家族であることを理由とした不利益や人権侵害のない社会をめざした啓発</w:t>
            </w:r>
          </w:p>
        </w:tc>
        <w:tc>
          <w:tcPr>
            <w:tcW w:w="1981" w:type="dxa"/>
            <w:vMerge w:val="restart"/>
            <w:shd w:val="clear" w:color="auto" w:fill="auto"/>
            <w:vAlign w:val="center"/>
            <w:hideMark/>
          </w:tcPr>
          <w:p w14:paraId="644FEB9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家族の人権問題を考える機会の提供</w:t>
            </w:r>
          </w:p>
        </w:tc>
        <w:tc>
          <w:tcPr>
            <w:tcW w:w="567" w:type="dxa"/>
            <w:shd w:val="clear" w:color="auto" w:fill="auto"/>
            <w:vAlign w:val="center"/>
          </w:tcPr>
          <w:p w14:paraId="690CE760" w14:textId="44149770" w:rsidR="00237D39" w:rsidRPr="00C15233"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194</w:t>
            </w:r>
          </w:p>
        </w:tc>
        <w:tc>
          <w:tcPr>
            <w:tcW w:w="3261" w:type="dxa"/>
            <w:shd w:val="clear" w:color="auto" w:fill="auto"/>
            <w:noWrap/>
            <w:vAlign w:val="center"/>
            <w:hideMark/>
          </w:tcPr>
          <w:p w14:paraId="2F15359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708" w:type="dxa"/>
            <w:shd w:val="clear" w:color="auto" w:fill="auto"/>
            <w:vAlign w:val="center"/>
            <w:hideMark/>
          </w:tcPr>
          <w:p w14:paraId="5BB5313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noWrap/>
            <w:vAlign w:val="center"/>
            <w:hideMark/>
          </w:tcPr>
          <w:p w14:paraId="512E5C5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7AC69C1A" w14:textId="77777777" w:rsidTr="00B94C24">
        <w:trPr>
          <w:trHeight w:hRule="exact" w:val="429"/>
        </w:trPr>
        <w:tc>
          <w:tcPr>
            <w:tcW w:w="1418" w:type="dxa"/>
            <w:vMerge/>
          </w:tcPr>
          <w:p w14:paraId="582FFF5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1" w:type="dxa"/>
            <w:vMerge/>
            <w:vAlign w:val="center"/>
            <w:hideMark/>
          </w:tcPr>
          <w:p w14:paraId="4464771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5D3A75B1" w14:textId="6BC63A87" w:rsidR="00237D39" w:rsidRPr="00C15233"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195</w:t>
            </w:r>
          </w:p>
        </w:tc>
        <w:tc>
          <w:tcPr>
            <w:tcW w:w="3261" w:type="dxa"/>
            <w:shd w:val="clear" w:color="auto" w:fill="auto"/>
            <w:vAlign w:val="center"/>
            <w:hideMark/>
          </w:tcPr>
          <w:p w14:paraId="26C1DF3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「認知症の人を支える家族のつどい」の実施</w:t>
            </w:r>
          </w:p>
        </w:tc>
        <w:tc>
          <w:tcPr>
            <w:tcW w:w="708" w:type="dxa"/>
            <w:shd w:val="clear" w:color="auto" w:fill="auto"/>
            <w:noWrap/>
            <w:vAlign w:val="center"/>
            <w:hideMark/>
          </w:tcPr>
          <w:p w14:paraId="769C371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③④</w:t>
            </w:r>
          </w:p>
        </w:tc>
        <w:tc>
          <w:tcPr>
            <w:tcW w:w="1843" w:type="dxa"/>
            <w:shd w:val="clear" w:color="auto" w:fill="auto"/>
            <w:noWrap/>
            <w:vAlign w:val="center"/>
            <w:hideMark/>
          </w:tcPr>
          <w:p w14:paraId="61FB24FB"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福祉政策課</w:t>
            </w:r>
          </w:p>
        </w:tc>
      </w:tr>
      <w:tr w:rsidR="00237D39" w:rsidRPr="00C051B3" w14:paraId="62316D69" w14:textId="77777777" w:rsidTr="00B94C24">
        <w:trPr>
          <w:trHeight w:val="698"/>
        </w:trPr>
        <w:tc>
          <w:tcPr>
            <w:tcW w:w="1418" w:type="dxa"/>
            <w:vMerge/>
          </w:tcPr>
          <w:p w14:paraId="305F995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1" w:type="dxa"/>
            <w:vMerge/>
            <w:vAlign w:val="center"/>
            <w:hideMark/>
          </w:tcPr>
          <w:p w14:paraId="5E8B71C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2699D0B1" w14:textId="08F05524" w:rsidR="00237D39" w:rsidRPr="00C15233"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196</w:t>
            </w:r>
          </w:p>
        </w:tc>
        <w:tc>
          <w:tcPr>
            <w:tcW w:w="3261" w:type="dxa"/>
            <w:shd w:val="clear" w:color="auto" w:fill="auto"/>
            <w:vAlign w:val="center"/>
            <w:hideMark/>
          </w:tcPr>
          <w:p w14:paraId="75E7DC8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様々な家族の会に関する情報の共有</w:t>
            </w:r>
          </w:p>
        </w:tc>
        <w:tc>
          <w:tcPr>
            <w:tcW w:w="708" w:type="dxa"/>
            <w:shd w:val="clear" w:color="auto" w:fill="auto"/>
            <w:noWrap/>
            <w:vAlign w:val="center"/>
            <w:hideMark/>
          </w:tcPr>
          <w:p w14:paraId="5B0348A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③④</w:t>
            </w:r>
          </w:p>
        </w:tc>
        <w:tc>
          <w:tcPr>
            <w:tcW w:w="1843" w:type="dxa"/>
            <w:shd w:val="clear" w:color="auto" w:fill="auto"/>
            <w:vAlign w:val="center"/>
            <w:hideMark/>
          </w:tcPr>
          <w:p w14:paraId="28064DCA"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r>
              <w:rPr>
                <w:rFonts w:ascii="BIZ UDPゴシック" w:eastAsia="BIZ UDPゴシック" w:hAnsi="BIZ UDPゴシック" w:cs="ＭＳ Ｐゴシック" w:hint="eastAsia"/>
                <w:color w:val="000000"/>
                <w:kern w:val="0"/>
                <w:sz w:val="16"/>
                <w:szCs w:val="16"/>
              </w:rPr>
              <w:t xml:space="preserve">　</w:t>
            </w:r>
          </w:p>
          <w:p w14:paraId="14E2F72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関係各課</w:t>
            </w:r>
          </w:p>
        </w:tc>
      </w:tr>
      <w:tr w:rsidR="00237D39" w:rsidRPr="00C051B3" w14:paraId="57F2C2DA" w14:textId="77777777" w:rsidTr="00B94C24">
        <w:trPr>
          <w:trHeight w:hRule="exact" w:val="431"/>
        </w:trPr>
        <w:tc>
          <w:tcPr>
            <w:tcW w:w="1418" w:type="dxa"/>
            <w:vMerge w:val="restart"/>
            <w:vAlign w:val="center"/>
          </w:tcPr>
          <w:p w14:paraId="1E0E134C" w14:textId="23223719" w:rsidR="00237D39" w:rsidRPr="009F306C"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9F306C">
              <w:rPr>
                <w:rFonts w:ascii="BIZ UDPゴシック" w:eastAsia="BIZ UDPゴシック" w:hAnsi="BIZ UDPゴシック" w:cs="ＭＳ Ｐゴシック" w:hint="eastAsia"/>
                <w:color w:val="000000"/>
                <w:kern w:val="0"/>
                <w:sz w:val="16"/>
                <w:szCs w:val="16"/>
              </w:rPr>
              <w:t>様々な家族の会や各種サービスなどの当事者家族の支援につながる情報発信</w:t>
            </w:r>
          </w:p>
        </w:tc>
        <w:tc>
          <w:tcPr>
            <w:tcW w:w="1981" w:type="dxa"/>
            <w:vMerge w:val="restart"/>
            <w:vAlign w:val="center"/>
          </w:tcPr>
          <w:p w14:paraId="1D07028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当事者家族の負担解消のための施策の推進</w:t>
            </w:r>
          </w:p>
        </w:tc>
        <w:tc>
          <w:tcPr>
            <w:tcW w:w="567" w:type="dxa"/>
            <w:shd w:val="clear" w:color="auto" w:fill="auto"/>
            <w:vAlign w:val="center"/>
          </w:tcPr>
          <w:p w14:paraId="30F7FC09" w14:textId="31C17C04" w:rsidR="00237D39" w:rsidRPr="00C15233"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197</w:t>
            </w:r>
          </w:p>
        </w:tc>
        <w:tc>
          <w:tcPr>
            <w:tcW w:w="3261" w:type="dxa"/>
            <w:shd w:val="clear" w:color="auto" w:fill="auto"/>
            <w:vAlign w:val="center"/>
          </w:tcPr>
          <w:p w14:paraId="348CB1B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社会資源の情報及び</w:t>
            </w:r>
            <w:r w:rsidRPr="00C051B3">
              <w:rPr>
                <w:rFonts w:ascii="BIZ UDPゴシック" w:eastAsia="BIZ UDPゴシック" w:hAnsi="BIZ UDPゴシック" w:cs="ＭＳ Ｐゴシック" w:hint="eastAsia"/>
                <w:color w:val="000000"/>
                <w:kern w:val="0"/>
                <w:sz w:val="16"/>
                <w:szCs w:val="16"/>
              </w:rPr>
              <w:t>各種サービスの提供</w:t>
            </w:r>
          </w:p>
        </w:tc>
        <w:tc>
          <w:tcPr>
            <w:tcW w:w="708" w:type="dxa"/>
            <w:shd w:val="clear" w:color="auto" w:fill="auto"/>
            <w:noWrap/>
            <w:vAlign w:val="center"/>
          </w:tcPr>
          <w:p w14:paraId="1489DDF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vAlign w:val="center"/>
          </w:tcPr>
          <w:p w14:paraId="08163B6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関係各課</w:t>
            </w:r>
          </w:p>
        </w:tc>
      </w:tr>
      <w:tr w:rsidR="00237D39" w:rsidRPr="00C051B3" w14:paraId="177E0539" w14:textId="77777777" w:rsidTr="00E26D04">
        <w:trPr>
          <w:trHeight w:val="544"/>
        </w:trPr>
        <w:tc>
          <w:tcPr>
            <w:tcW w:w="1418" w:type="dxa"/>
            <w:vMerge/>
          </w:tcPr>
          <w:p w14:paraId="172A0183"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1" w:type="dxa"/>
            <w:vMerge/>
            <w:vAlign w:val="center"/>
          </w:tcPr>
          <w:p w14:paraId="4188A9A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32E21655" w14:textId="7BF24BA3" w:rsidR="00237D39" w:rsidRPr="00C15233"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198</w:t>
            </w:r>
          </w:p>
        </w:tc>
        <w:tc>
          <w:tcPr>
            <w:tcW w:w="3261" w:type="dxa"/>
            <w:shd w:val="clear" w:color="auto" w:fill="auto"/>
            <w:vAlign w:val="center"/>
          </w:tcPr>
          <w:p w14:paraId="267F957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家族が抱える介護負担に起因する虐待防止に向けた取組の推進</w:t>
            </w:r>
          </w:p>
        </w:tc>
        <w:tc>
          <w:tcPr>
            <w:tcW w:w="708" w:type="dxa"/>
            <w:shd w:val="clear" w:color="auto" w:fill="auto"/>
            <w:noWrap/>
            <w:vAlign w:val="center"/>
          </w:tcPr>
          <w:p w14:paraId="0795E73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③④</w:t>
            </w:r>
          </w:p>
        </w:tc>
        <w:tc>
          <w:tcPr>
            <w:tcW w:w="1843" w:type="dxa"/>
            <w:shd w:val="clear" w:color="auto" w:fill="auto"/>
            <w:vAlign w:val="center"/>
          </w:tcPr>
          <w:p w14:paraId="1CD44C4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関係各課</w:t>
            </w:r>
          </w:p>
        </w:tc>
      </w:tr>
      <w:tr w:rsidR="00237D39" w:rsidRPr="00C051B3" w14:paraId="6741271D" w14:textId="77777777" w:rsidTr="00B94C24">
        <w:tc>
          <w:tcPr>
            <w:tcW w:w="1418" w:type="dxa"/>
            <w:vMerge/>
          </w:tcPr>
          <w:p w14:paraId="589B2A9B"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1" w:type="dxa"/>
            <w:vMerge/>
            <w:vAlign w:val="center"/>
          </w:tcPr>
          <w:p w14:paraId="53BE606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49858FC2" w14:textId="1B09C848" w:rsidR="00237D39" w:rsidRPr="00C15233"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199</w:t>
            </w:r>
          </w:p>
        </w:tc>
        <w:tc>
          <w:tcPr>
            <w:tcW w:w="3261" w:type="dxa"/>
            <w:shd w:val="clear" w:color="auto" w:fill="auto"/>
            <w:vAlign w:val="center"/>
          </w:tcPr>
          <w:p w14:paraId="395B861F" w14:textId="5B11E8F2"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徘徊高齢者等見守りネットワークの連携による支援</w:t>
            </w:r>
          </w:p>
        </w:tc>
        <w:tc>
          <w:tcPr>
            <w:tcW w:w="708" w:type="dxa"/>
            <w:shd w:val="clear" w:color="auto" w:fill="auto"/>
            <w:noWrap/>
            <w:vAlign w:val="center"/>
          </w:tcPr>
          <w:p w14:paraId="07352F4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vAlign w:val="center"/>
          </w:tcPr>
          <w:p w14:paraId="1E636C5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福祉政策課</w:t>
            </w:r>
          </w:p>
        </w:tc>
      </w:tr>
      <w:tr w:rsidR="00237D39" w:rsidRPr="00C051B3" w14:paraId="19838DC2" w14:textId="77777777" w:rsidTr="00E26D04">
        <w:trPr>
          <w:trHeight w:val="488"/>
        </w:trPr>
        <w:tc>
          <w:tcPr>
            <w:tcW w:w="1418" w:type="dxa"/>
            <w:vMerge/>
          </w:tcPr>
          <w:p w14:paraId="498682F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1" w:type="dxa"/>
            <w:vMerge/>
            <w:vAlign w:val="center"/>
          </w:tcPr>
          <w:p w14:paraId="485BFCA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0BF7625D" w14:textId="12E74BE3" w:rsidR="00237D39" w:rsidRPr="00C15233"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200</w:t>
            </w:r>
          </w:p>
        </w:tc>
        <w:tc>
          <w:tcPr>
            <w:tcW w:w="3261" w:type="dxa"/>
            <w:shd w:val="clear" w:color="auto" w:fill="auto"/>
            <w:vAlign w:val="center"/>
          </w:tcPr>
          <w:p w14:paraId="11FE7D50" w14:textId="5DAF5B44"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8F6B43">
              <w:rPr>
                <w:rFonts w:ascii="BIZ UDPゴシック" w:eastAsia="BIZ UDPゴシック" w:hAnsi="BIZ UDPゴシック" w:cs="ＭＳ Ｐゴシック" w:hint="eastAsia"/>
                <w:color w:val="000000"/>
                <w:kern w:val="0"/>
                <w:sz w:val="16"/>
                <w:szCs w:val="16"/>
              </w:rPr>
              <w:t>きしわだファミリー・サポート・センターの機能充実</w:t>
            </w:r>
          </w:p>
        </w:tc>
        <w:tc>
          <w:tcPr>
            <w:tcW w:w="708" w:type="dxa"/>
            <w:shd w:val="clear" w:color="auto" w:fill="auto"/>
            <w:noWrap/>
            <w:vAlign w:val="center"/>
          </w:tcPr>
          <w:p w14:paraId="6B1A19E9"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④⑤</w:t>
            </w:r>
          </w:p>
        </w:tc>
        <w:tc>
          <w:tcPr>
            <w:tcW w:w="1843" w:type="dxa"/>
            <w:shd w:val="clear" w:color="auto" w:fill="auto"/>
            <w:vAlign w:val="center"/>
          </w:tcPr>
          <w:p w14:paraId="6360F42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子育て支援課</w:t>
            </w:r>
          </w:p>
        </w:tc>
      </w:tr>
      <w:tr w:rsidR="00237D39" w:rsidRPr="00C051B3" w14:paraId="72B7A4E4" w14:textId="77777777" w:rsidTr="00B94C24">
        <w:tc>
          <w:tcPr>
            <w:tcW w:w="1418" w:type="dxa"/>
            <w:vMerge/>
          </w:tcPr>
          <w:p w14:paraId="66E1FC2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1" w:type="dxa"/>
            <w:vMerge/>
            <w:vAlign w:val="center"/>
          </w:tcPr>
          <w:p w14:paraId="06944D1A"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025E9080" w14:textId="33260DBC" w:rsidR="00237D39" w:rsidRPr="00C15233"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201</w:t>
            </w:r>
          </w:p>
        </w:tc>
        <w:tc>
          <w:tcPr>
            <w:tcW w:w="3261" w:type="dxa"/>
            <w:shd w:val="clear" w:color="auto" w:fill="auto"/>
            <w:vAlign w:val="center"/>
          </w:tcPr>
          <w:p w14:paraId="00DA3ED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教育現場における保護者への相談支援</w:t>
            </w:r>
          </w:p>
        </w:tc>
        <w:tc>
          <w:tcPr>
            <w:tcW w:w="708" w:type="dxa"/>
            <w:shd w:val="clear" w:color="auto" w:fill="auto"/>
            <w:noWrap/>
            <w:vAlign w:val="center"/>
          </w:tcPr>
          <w:p w14:paraId="4FAA7F4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③</w:t>
            </w:r>
          </w:p>
        </w:tc>
        <w:tc>
          <w:tcPr>
            <w:tcW w:w="1843" w:type="dxa"/>
            <w:shd w:val="clear" w:color="auto" w:fill="auto"/>
            <w:vAlign w:val="center"/>
          </w:tcPr>
          <w:p w14:paraId="5AE0985A"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 xml:space="preserve">学校教育課 </w:t>
            </w:r>
          </w:p>
          <w:p w14:paraId="7541A72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人権教育課</w:t>
            </w:r>
          </w:p>
        </w:tc>
      </w:tr>
      <w:tr w:rsidR="00237D39" w:rsidRPr="00C051B3" w14:paraId="3AA0F78A" w14:textId="77777777" w:rsidTr="00B94C24">
        <w:trPr>
          <w:trHeight w:hRule="exact" w:val="437"/>
        </w:trPr>
        <w:tc>
          <w:tcPr>
            <w:tcW w:w="1418" w:type="dxa"/>
            <w:vMerge/>
          </w:tcPr>
          <w:p w14:paraId="0A3DB18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1" w:type="dxa"/>
            <w:vMerge/>
            <w:vAlign w:val="center"/>
          </w:tcPr>
          <w:p w14:paraId="7BD0FEEE"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1BD0DDB5" w14:textId="3A083CD9" w:rsidR="00237D39" w:rsidRPr="00C15233"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202</w:t>
            </w:r>
          </w:p>
        </w:tc>
        <w:tc>
          <w:tcPr>
            <w:tcW w:w="3261" w:type="dxa"/>
            <w:shd w:val="clear" w:color="auto" w:fill="auto"/>
            <w:vAlign w:val="center"/>
          </w:tcPr>
          <w:p w14:paraId="36D63C4D"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関係機関との連携による支援</w:t>
            </w:r>
          </w:p>
        </w:tc>
        <w:tc>
          <w:tcPr>
            <w:tcW w:w="708" w:type="dxa"/>
            <w:shd w:val="clear" w:color="auto" w:fill="auto"/>
            <w:noWrap/>
            <w:vAlign w:val="center"/>
          </w:tcPr>
          <w:p w14:paraId="53D41DC1"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③④</w:t>
            </w:r>
          </w:p>
        </w:tc>
        <w:tc>
          <w:tcPr>
            <w:tcW w:w="1843" w:type="dxa"/>
            <w:shd w:val="clear" w:color="auto" w:fill="auto"/>
            <w:vAlign w:val="center"/>
          </w:tcPr>
          <w:p w14:paraId="0B864F6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関係各課</w:t>
            </w:r>
          </w:p>
        </w:tc>
      </w:tr>
    </w:tbl>
    <w:p w14:paraId="7336D73B" w14:textId="087D4442" w:rsidR="00C91D11" w:rsidRDefault="00C91D11" w:rsidP="00237D39">
      <w:pPr>
        <w:rPr>
          <w:rFonts w:ascii="BIZ UDP明朝 Medium" w:hAnsi="BIZ UDP明朝 Medium"/>
          <w:szCs w:val="21"/>
        </w:rPr>
      </w:pPr>
    </w:p>
    <w:tbl>
      <w:tblPr>
        <w:tblStyle w:val="a3"/>
        <w:tblpPr w:leftFromText="142" w:rightFromText="142" w:vertAnchor="text" w:horzAnchor="margin" w:tblpY="41"/>
        <w:tblW w:w="0" w:type="auto"/>
        <w:shd w:val="clear" w:color="auto" w:fill="D9D9D9" w:themeFill="background1" w:themeFillShade="D9"/>
        <w:tblLook w:val="04A0" w:firstRow="1" w:lastRow="0" w:firstColumn="1" w:lastColumn="0" w:noHBand="0" w:noVBand="1"/>
      </w:tblPr>
      <w:tblGrid>
        <w:gridCol w:w="9736"/>
      </w:tblGrid>
      <w:tr w:rsidR="00C91D11" w:rsidRPr="00BA65EA" w14:paraId="4B1C35DB" w14:textId="77777777" w:rsidTr="00C91D11">
        <w:tc>
          <w:tcPr>
            <w:tcW w:w="9736" w:type="dxa"/>
            <w:shd w:val="clear" w:color="auto" w:fill="D9D9D9" w:themeFill="background1" w:themeFillShade="D9"/>
            <w:tcMar>
              <w:top w:w="113" w:type="dxa"/>
              <w:bottom w:w="113" w:type="dxa"/>
            </w:tcMar>
          </w:tcPr>
          <w:p w14:paraId="5FFEC018" w14:textId="77777777" w:rsidR="00C91D11" w:rsidRPr="00083EB8" w:rsidRDefault="00C91D11" w:rsidP="00C91D11">
            <w:pPr>
              <w:pStyle w:val="2"/>
              <w:jc w:val="center"/>
              <w:rPr>
                <w:rFonts w:ascii="BIZ UDPゴシック" w:hAnsi="BIZ UDPゴシック"/>
                <w:b/>
                <w:bCs/>
                <w:sz w:val="24"/>
                <w:szCs w:val="28"/>
              </w:rPr>
            </w:pPr>
            <w:bookmarkStart w:id="78" w:name="_Toc85629457"/>
            <w:r w:rsidRPr="00083EB8">
              <w:rPr>
                <w:rFonts w:ascii="BIZ UDPゴシック" w:hAnsi="BIZ UDPゴシック" w:hint="eastAsia"/>
                <w:b/>
                <w:bCs/>
                <w:sz w:val="24"/>
                <w:szCs w:val="28"/>
              </w:rPr>
              <w:t>17</w:t>
            </w:r>
            <w:r w:rsidRPr="00083EB8">
              <w:rPr>
                <w:rFonts w:ascii="BIZ UDPゴシック" w:hAnsi="BIZ UDPゴシック"/>
                <w:b/>
                <w:bCs/>
                <w:sz w:val="24"/>
                <w:szCs w:val="28"/>
              </w:rPr>
              <w:t xml:space="preserve"> 様々な人権問題</w:t>
            </w:r>
            <w:bookmarkEnd w:id="78"/>
          </w:p>
        </w:tc>
      </w:tr>
    </w:tbl>
    <w:p w14:paraId="0D266D5A" w14:textId="77777777" w:rsidR="00C91D11" w:rsidRPr="00C91D11" w:rsidRDefault="00C91D11" w:rsidP="004174A1"/>
    <w:p w14:paraId="43577F00" w14:textId="43C24133" w:rsidR="00237D39" w:rsidRDefault="005567B4" w:rsidP="005567B4">
      <w:pPr>
        <w:pStyle w:val="3"/>
        <w:ind w:leftChars="0" w:left="0"/>
        <w:rPr>
          <w:rFonts w:ascii="BIZ UDPゴシック" w:hAnsi="BIZ UDPゴシック"/>
          <w:b/>
          <w:bCs/>
        </w:rPr>
      </w:pPr>
      <w:r>
        <w:rPr>
          <w:rFonts w:ascii="BIZ UDPゴシック" w:hAnsi="BIZ UDPゴシック" w:hint="eastAsia"/>
          <w:b/>
          <w:bCs/>
        </w:rPr>
        <w:t>(</w:t>
      </w:r>
      <w:r>
        <w:rPr>
          <w:rFonts w:ascii="BIZ UDPゴシック" w:hAnsi="BIZ UDPゴシック"/>
          <w:b/>
          <w:bCs/>
        </w:rPr>
        <w:t xml:space="preserve">1) </w:t>
      </w:r>
      <w:r w:rsidR="00237D39" w:rsidRPr="00064AD1">
        <w:rPr>
          <w:rFonts w:ascii="BIZ UDPゴシック" w:hAnsi="BIZ UDPゴシック" w:hint="eastAsia"/>
          <w:b/>
          <w:bCs/>
        </w:rPr>
        <w:t>岸和田市における現状</w:t>
      </w:r>
    </w:p>
    <w:p w14:paraId="0EB0010A" w14:textId="77777777" w:rsidR="00237D39" w:rsidRPr="004174A1" w:rsidRDefault="00237D39" w:rsidP="004174A1">
      <w:pPr>
        <w:ind w:leftChars="150" w:left="315"/>
        <w:rPr>
          <w:rFonts w:ascii="BIZ UDPゴシック" w:eastAsia="BIZ UDPゴシック" w:hAnsi="BIZ UDPゴシック"/>
          <w:b/>
          <w:bCs/>
        </w:rPr>
      </w:pPr>
      <w:r w:rsidRPr="004174A1">
        <w:rPr>
          <w:rFonts w:ascii="BIZ UDPゴシック" w:eastAsia="BIZ UDPゴシック" w:hAnsi="BIZ UDPゴシック" w:hint="eastAsia"/>
        </w:rPr>
        <w:t>・「岸和田市いのち支える自殺対策計画」に基づき、自殺予防対策事業を実施しています。</w:t>
      </w:r>
    </w:p>
    <w:p w14:paraId="11248E8A" w14:textId="77777777" w:rsidR="00237D39" w:rsidRPr="00C37EF3" w:rsidRDefault="00237D39" w:rsidP="004174A1">
      <w:pPr>
        <w:pStyle w:val="ad"/>
        <w:ind w:leftChars="150" w:left="315"/>
        <w:rPr>
          <w:rFonts w:ascii="BIZ UDPゴシック" w:eastAsia="BIZ UDPゴシック" w:hAnsi="BIZ UDPゴシック"/>
          <w:szCs w:val="21"/>
        </w:rPr>
      </w:pPr>
      <w:r w:rsidRPr="00C37EF3">
        <w:rPr>
          <w:rFonts w:ascii="BIZ UDPゴシック" w:eastAsia="BIZ UDPゴシック" w:hAnsi="BIZ UDPゴシック" w:hint="eastAsia"/>
          <w:szCs w:val="21"/>
        </w:rPr>
        <w:t>・様々な人権問題に関する記事を広報に掲載するなど、啓発の機会をつくっています。</w:t>
      </w:r>
    </w:p>
    <w:p w14:paraId="427CF68F" w14:textId="77777777" w:rsidR="00237D39" w:rsidRPr="00C37EF3" w:rsidRDefault="00237D39" w:rsidP="00237D39">
      <w:pPr>
        <w:rPr>
          <w:rFonts w:ascii="BIZ UDP明朝 Medium" w:hAnsi="BIZ UDP明朝 Medium"/>
          <w:szCs w:val="21"/>
        </w:rPr>
      </w:pPr>
    </w:p>
    <w:p w14:paraId="4F0BAF27" w14:textId="22B3D04B" w:rsidR="00237D39" w:rsidRPr="00EE199B" w:rsidRDefault="005567B4" w:rsidP="005567B4">
      <w:pPr>
        <w:pStyle w:val="3"/>
        <w:ind w:leftChars="0" w:left="0"/>
        <w:rPr>
          <w:rFonts w:ascii="BIZ UDPゴシック" w:hAnsi="BIZ UDPゴシック"/>
          <w:b/>
        </w:rPr>
      </w:pPr>
      <w:r>
        <w:rPr>
          <w:rFonts w:ascii="BIZ UDPゴシック" w:hAnsi="BIZ UDPゴシック" w:hint="eastAsia"/>
          <w:b/>
        </w:rPr>
        <w:t>(</w:t>
      </w:r>
      <w:r>
        <w:rPr>
          <w:rFonts w:ascii="BIZ UDPゴシック" w:hAnsi="BIZ UDPゴシック"/>
          <w:b/>
        </w:rPr>
        <w:t xml:space="preserve">2) </w:t>
      </w:r>
      <w:r w:rsidR="00237D39" w:rsidRPr="00EE199B">
        <w:rPr>
          <w:rFonts w:ascii="BIZ UDPゴシック" w:hAnsi="BIZ UDPゴシック" w:hint="eastAsia"/>
          <w:b/>
        </w:rPr>
        <w:t>プラン推進によってめざすまちの姿</w:t>
      </w:r>
    </w:p>
    <w:p w14:paraId="0E4B57E4" w14:textId="77777777" w:rsidR="00237D39" w:rsidRDefault="00237D39" w:rsidP="00237D39">
      <w:r w:rsidRPr="005F09AF">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85376" behindDoc="0" locked="0" layoutInCell="1" allowOverlap="1" wp14:anchorId="04C8C2EA" wp14:editId="03EC9EE9">
                <wp:simplePos x="0" y="0"/>
                <wp:positionH relativeFrom="column">
                  <wp:posOffset>0</wp:posOffset>
                </wp:positionH>
                <wp:positionV relativeFrom="paragraph">
                  <wp:posOffset>56515</wp:posOffset>
                </wp:positionV>
                <wp:extent cx="6143625" cy="1352550"/>
                <wp:effectExtent l="57150" t="57150" r="47625" b="57150"/>
                <wp:wrapNone/>
                <wp:docPr id="283" name="グループ化 283"/>
                <wp:cNvGraphicFramePr/>
                <a:graphic xmlns:a="http://schemas.openxmlformats.org/drawingml/2006/main">
                  <a:graphicData uri="http://schemas.microsoft.com/office/word/2010/wordprocessingGroup">
                    <wpg:wgp>
                      <wpg:cNvGrpSpPr/>
                      <wpg:grpSpPr>
                        <a:xfrm>
                          <a:off x="0" y="0"/>
                          <a:ext cx="6143625" cy="1352550"/>
                          <a:chOff x="0" y="1"/>
                          <a:chExt cx="6143625" cy="1352550"/>
                        </a:xfrm>
                      </wpg:grpSpPr>
                      <wps:wsp>
                        <wps:cNvPr id="284" name="角丸四角形 205"/>
                        <wps:cNvSpPr/>
                        <wps:spPr>
                          <a:xfrm>
                            <a:off x="0" y="1"/>
                            <a:ext cx="6143625" cy="1352550"/>
                          </a:xfrm>
                          <a:prstGeom prst="roundRect">
                            <a:avLst/>
                          </a:prstGeom>
                          <a:solidFill>
                            <a:srgbClr val="4472C4">
                              <a:lumMod val="20000"/>
                              <a:lumOff val="80000"/>
                            </a:srgbClr>
                          </a:solidFill>
                          <a:ln w="12700" cap="flat" cmpd="sng" algn="ctr">
                            <a:gradFill flip="none" rotWithShape="1">
                              <a:gsLst>
                                <a:gs pos="0">
                                  <a:srgbClr val="4472C4">
                                    <a:lumMod val="5000"/>
                                    <a:lumOff val="95000"/>
                                  </a:srgbClr>
                                </a:gs>
                                <a:gs pos="75000">
                                  <a:srgbClr val="4472C4">
                                    <a:lumMod val="45000"/>
                                    <a:lumOff val="55000"/>
                                  </a:srgbClr>
                                </a:gs>
                                <a:gs pos="83000">
                                  <a:srgbClr val="4472C4">
                                    <a:lumMod val="45000"/>
                                    <a:lumOff val="55000"/>
                                  </a:srgbClr>
                                </a:gs>
                                <a:gs pos="100000">
                                  <a:srgbClr val="4472C4">
                                    <a:lumMod val="30000"/>
                                    <a:lumOff val="70000"/>
                                  </a:srgbClr>
                                </a:gs>
                              </a:gsLst>
                              <a:lin ang="5400000" scaled="1"/>
                              <a:tileRect/>
                            </a:gradFill>
                            <a:prstDash val="solid"/>
                            <a:miter lim="800000"/>
                          </a:ln>
                          <a:effectLst/>
                          <a:scene3d>
                            <a:camera prst="orthographicFront">
                              <a:rot lat="0" lon="0" rev="0"/>
                            </a:camera>
                            <a:lightRig rig="chilly" dir="t">
                              <a:rot lat="0" lon="0" rev="18480000"/>
                            </a:lightRig>
                          </a:scene3d>
                          <a:sp3d prstMaterial="clear">
                            <a:bevelT h="635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テキスト ボックス 285"/>
                        <wps:cNvSpPr txBox="1"/>
                        <wps:spPr>
                          <a:xfrm>
                            <a:off x="9525" y="76168"/>
                            <a:ext cx="6134100" cy="1200183"/>
                          </a:xfrm>
                          <a:prstGeom prst="rect">
                            <a:avLst/>
                          </a:prstGeom>
                          <a:noFill/>
                          <a:ln w="6350">
                            <a:noFill/>
                          </a:ln>
                        </wps:spPr>
                        <wps:txbx>
                          <w:txbxContent>
                            <w:p w14:paraId="6A54C476" w14:textId="77777777" w:rsidR="00702D04" w:rsidRDefault="00702D04" w:rsidP="00237D39">
                              <w:pPr>
                                <w:spacing w:line="400" w:lineRule="exact"/>
                                <w:rPr>
                                  <w:rFonts w:ascii="BIZ UDPゴシック" w:eastAsia="BIZ UDPゴシック" w:hAnsi="BIZ UDPゴシック"/>
                                </w:rPr>
                              </w:pPr>
                              <w:r w:rsidRPr="003B17C2">
                                <w:rPr>
                                  <w:rFonts w:ascii="BIZ UDPゴシック" w:eastAsia="BIZ UDPゴシック" w:hAnsi="BIZ UDPゴシック" w:hint="eastAsia"/>
                                </w:rPr>
                                <w:t>①</w:t>
                              </w:r>
                              <w:r>
                                <w:rPr>
                                  <w:rFonts w:ascii="BIZ UDPゴシック" w:eastAsia="BIZ UDPゴシック" w:hAnsi="BIZ UDPゴシック" w:hint="eastAsia"/>
                                </w:rPr>
                                <w:t xml:space="preserve">　少数派の人の想いに寄り添い、人権を尊重しようとする意識がひろがっています</w:t>
                              </w:r>
                            </w:p>
                            <w:p w14:paraId="5101C83F" w14:textId="71C4415E" w:rsidR="00702D04" w:rsidRPr="003B17C2" w:rsidRDefault="00702D04" w:rsidP="00237D39">
                              <w:pPr>
                                <w:spacing w:line="400" w:lineRule="exact"/>
                                <w:rPr>
                                  <w:rFonts w:ascii="BIZ UDPゴシック" w:eastAsia="BIZ UDPゴシック" w:hAnsi="BIZ UDPゴシック"/>
                                </w:rPr>
                              </w:pPr>
                              <w:r>
                                <w:rPr>
                                  <w:rFonts w:ascii="BIZ UDPゴシック" w:eastAsia="BIZ UDPゴシック" w:hAnsi="BIZ UDPゴシック" w:hint="eastAsia"/>
                                </w:rPr>
                                <w:t xml:space="preserve">②　</w:t>
                              </w:r>
                              <w:r w:rsidRPr="0081351E">
                                <w:rPr>
                                  <w:rFonts w:ascii="BIZ UDPゴシック" w:eastAsia="BIZ UDPゴシック" w:hAnsi="BIZ UDPゴシック" w:hint="eastAsia"/>
                                  <w:spacing w:val="3"/>
                                  <w:w w:val="89"/>
                                  <w:kern w:val="0"/>
                                  <w:fitText w:val="8400" w:id="-1712103168"/>
                                </w:rPr>
                                <w:t>人権問題に接したとき、加害や傍観、同調の立場をとらず「自分ごと」として行動する人が増えていま</w:t>
                              </w:r>
                              <w:r w:rsidRPr="0081351E">
                                <w:rPr>
                                  <w:rFonts w:ascii="BIZ UDPゴシック" w:eastAsia="BIZ UDPゴシック" w:hAnsi="BIZ UDPゴシック" w:hint="eastAsia"/>
                                  <w:spacing w:val="-31"/>
                                  <w:w w:val="89"/>
                                  <w:kern w:val="0"/>
                                  <w:fitText w:val="8400" w:id="-1712103168"/>
                                </w:rPr>
                                <w:t>す</w:t>
                              </w:r>
                            </w:p>
                            <w:p w14:paraId="4C6BE982" w14:textId="77777777" w:rsidR="00702D04" w:rsidRDefault="00702D04" w:rsidP="00237D39">
                              <w:pPr>
                                <w:spacing w:line="400" w:lineRule="exact"/>
                                <w:rPr>
                                  <w:rFonts w:ascii="BIZ UDPゴシック" w:eastAsia="BIZ UDPゴシック" w:hAnsi="BIZ UDPゴシック"/>
                                </w:rPr>
                              </w:pPr>
                              <w:r>
                                <w:rPr>
                                  <w:rFonts w:ascii="BIZ UDPゴシック" w:eastAsia="BIZ UDPゴシック" w:hAnsi="BIZ UDPゴシック" w:hint="eastAsia"/>
                                </w:rPr>
                                <w:t>③　災害時に起こりうる人権問題の解決のために、地域でできる取組が進みつつあります</w:t>
                              </w:r>
                            </w:p>
                            <w:p w14:paraId="62EA0B26" w14:textId="77777777" w:rsidR="00702D04" w:rsidRDefault="00702D04" w:rsidP="00237D39">
                              <w:pPr>
                                <w:spacing w:line="400" w:lineRule="exact"/>
                                <w:jc w:val="left"/>
                                <w:rPr>
                                  <w:rFonts w:ascii="游明朝" w:hAnsi="游明朝"/>
                                </w:rPr>
                              </w:pPr>
                              <w:r>
                                <w:rPr>
                                  <w:rFonts w:ascii="BIZ UDPゴシック" w:eastAsia="BIZ UDPゴシック" w:hAnsi="BIZ UDPゴシック" w:hint="eastAsia"/>
                                </w:rPr>
                                <w:t xml:space="preserve">④　</w:t>
                              </w:r>
                              <w:r w:rsidRPr="003B17C2">
                                <w:rPr>
                                  <w:rFonts w:ascii="BIZ UDPゴシック" w:eastAsia="BIZ UDPゴシック" w:hAnsi="BIZ UDPゴシック" w:hint="eastAsia"/>
                                </w:rPr>
                                <w:t>いのちを守り、人と人とが</w:t>
                              </w:r>
                              <w:r w:rsidRPr="003B17C2">
                                <w:rPr>
                                  <w:rFonts w:ascii="BIZ UDPゴシック" w:eastAsia="BIZ UDPゴシック" w:hAnsi="BIZ UDPゴシック" w:cs="HG丸ｺﾞｼｯｸM-PRO" w:hint="eastAsia"/>
                                  <w:bCs/>
                                  <w:kern w:val="0"/>
                                  <w:szCs w:val="21"/>
                                </w:rPr>
                                <w:t>互いに支えあえる社会づくりが進められています</w:t>
                              </w:r>
                            </w:p>
                          </w:txbxContent>
                        </wps:txbx>
                        <wps:bodyPr rot="0" spcFirstLastPara="0" vert="horz" wrap="square" lIns="28800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4C8C2EA" id="グループ化 283" o:spid="_x0000_s1203" style="position:absolute;left:0;text-align:left;margin-left:0;margin-top:4.45pt;width:483.75pt;height:106.5pt;z-index:251685376;mso-position-horizontal-relative:text;mso-position-vertical-relative:text" coordorigin="" coordsize="61436,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">
                <v:roundrect id="角丸四角形 205" o:spid="_x0000_s1204" style="position:absolute;width:61436;height:1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" fillcolor="#dae3f3" strokeweight="1pt">
                  <v:stroke joinstyle="miter"/>
                </v:roundrect>
                <v:shape id="テキスト ボックス 285" o:spid="_x0000_s1205" type="#_x0000_t202" style="position:absolute;left:95;top:761;width:61341;height:1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" filled="f" stroked="f" strokeweight=".5pt">
                  <v:textbox inset="8mm">
                    <w:txbxContent>
                      <w:p w14:paraId="6A54C476" w14:textId="77777777" w:rsidR="00702D04" w:rsidRDefault="00702D04" w:rsidP="00237D39">
                        <w:pPr>
                          <w:spacing w:line="400" w:lineRule="exact"/>
                          <w:rPr>
                            <w:rFonts w:ascii="BIZ UDPゴシック" w:eastAsia="BIZ UDPゴシック" w:hAnsi="BIZ UDPゴシック"/>
                          </w:rPr>
                        </w:pPr>
                        <w:r w:rsidRPr="003B17C2">
                          <w:rPr>
                            <w:rFonts w:ascii="BIZ UDPゴシック" w:eastAsia="BIZ UDPゴシック" w:hAnsi="BIZ UDPゴシック" w:hint="eastAsia"/>
                          </w:rPr>
                          <w:t>①</w:t>
                        </w:r>
                        <w:r>
                          <w:rPr>
                            <w:rFonts w:ascii="BIZ UDPゴシック" w:eastAsia="BIZ UDPゴシック" w:hAnsi="BIZ UDPゴシック" w:hint="eastAsia"/>
                          </w:rPr>
                          <w:t xml:space="preserve">　少数派の人の想いに寄り添い、人権を尊重しようとする意識がひろがっています</w:t>
                        </w:r>
                      </w:p>
                      <w:p w14:paraId="5101C83F" w14:textId="71C4415E" w:rsidR="00702D04" w:rsidRPr="003B17C2" w:rsidRDefault="00702D04" w:rsidP="00237D39">
                        <w:pPr>
                          <w:spacing w:line="400" w:lineRule="exact"/>
                          <w:rPr>
                            <w:rFonts w:ascii="BIZ UDPゴシック" w:eastAsia="BIZ UDPゴシック" w:hAnsi="BIZ UDPゴシック"/>
                          </w:rPr>
                        </w:pPr>
                        <w:r>
                          <w:rPr>
                            <w:rFonts w:ascii="BIZ UDPゴシック" w:eastAsia="BIZ UDPゴシック" w:hAnsi="BIZ UDPゴシック" w:hint="eastAsia"/>
                          </w:rPr>
                          <w:t xml:space="preserve">②　</w:t>
                        </w:r>
                        <w:r w:rsidRPr="0081351E">
                          <w:rPr>
                            <w:rFonts w:ascii="BIZ UDPゴシック" w:eastAsia="BIZ UDPゴシック" w:hAnsi="BIZ UDPゴシック" w:hint="eastAsia"/>
                            <w:spacing w:val="3"/>
                            <w:w w:val="89"/>
                            <w:kern w:val="0"/>
                            <w:fitText w:val="8400" w:id="-1712103168"/>
                          </w:rPr>
                          <w:t>人権問題に接したとき、加害や傍観、同調の立場をとらず「自分ごと」として行動する人が増えていま</w:t>
                        </w:r>
                        <w:r w:rsidRPr="0081351E">
                          <w:rPr>
                            <w:rFonts w:ascii="BIZ UDPゴシック" w:eastAsia="BIZ UDPゴシック" w:hAnsi="BIZ UDPゴシック" w:hint="eastAsia"/>
                            <w:spacing w:val="-31"/>
                            <w:w w:val="89"/>
                            <w:kern w:val="0"/>
                            <w:fitText w:val="8400" w:id="-1712103168"/>
                          </w:rPr>
                          <w:t>す</w:t>
                        </w:r>
                      </w:p>
                      <w:p w14:paraId="4C6BE982" w14:textId="77777777" w:rsidR="00702D04" w:rsidRDefault="00702D04" w:rsidP="00237D39">
                        <w:pPr>
                          <w:spacing w:line="400" w:lineRule="exact"/>
                          <w:rPr>
                            <w:rFonts w:ascii="BIZ UDPゴシック" w:eastAsia="BIZ UDPゴシック" w:hAnsi="BIZ UDPゴシック"/>
                          </w:rPr>
                        </w:pPr>
                        <w:r>
                          <w:rPr>
                            <w:rFonts w:ascii="BIZ UDPゴシック" w:eastAsia="BIZ UDPゴシック" w:hAnsi="BIZ UDPゴシック" w:hint="eastAsia"/>
                          </w:rPr>
                          <w:t>③　災害時に起こりうる人権問題の解決のために、地域でできる取組が進みつつあります</w:t>
                        </w:r>
                      </w:p>
                      <w:p w14:paraId="62EA0B26" w14:textId="77777777" w:rsidR="00702D04" w:rsidRDefault="00702D04" w:rsidP="00237D39">
                        <w:pPr>
                          <w:spacing w:line="400" w:lineRule="exact"/>
                          <w:jc w:val="left"/>
                          <w:rPr>
                            <w:rFonts w:ascii="游明朝" w:hAnsi="游明朝"/>
                          </w:rPr>
                        </w:pPr>
                        <w:r>
                          <w:rPr>
                            <w:rFonts w:ascii="BIZ UDPゴシック" w:eastAsia="BIZ UDPゴシック" w:hAnsi="BIZ UDPゴシック" w:hint="eastAsia"/>
                          </w:rPr>
                          <w:t xml:space="preserve">④　</w:t>
                        </w:r>
                        <w:r w:rsidRPr="003B17C2">
                          <w:rPr>
                            <w:rFonts w:ascii="BIZ UDPゴシック" w:eastAsia="BIZ UDPゴシック" w:hAnsi="BIZ UDPゴシック" w:hint="eastAsia"/>
                          </w:rPr>
                          <w:t>いのちを守り、人と人とが</w:t>
                        </w:r>
                        <w:r w:rsidRPr="003B17C2">
                          <w:rPr>
                            <w:rFonts w:ascii="BIZ UDPゴシック" w:eastAsia="BIZ UDPゴシック" w:hAnsi="BIZ UDPゴシック" w:cs="HG丸ｺﾞｼｯｸM-PRO" w:hint="eastAsia"/>
                            <w:bCs/>
                            <w:kern w:val="0"/>
                            <w:szCs w:val="21"/>
                          </w:rPr>
                          <w:t>互いに支えあえる社会づくりが進められています</w:t>
                        </w:r>
                      </w:p>
                    </w:txbxContent>
                  </v:textbox>
                </v:shape>
              </v:group>
            </w:pict>
          </mc:Fallback>
        </mc:AlternateContent>
      </w:r>
    </w:p>
    <w:p w14:paraId="7B778ECE" w14:textId="77777777" w:rsidR="00237D39" w:rsidRDefault="00237D39" w:rsidP="00237D39"/>
    <w:p w14:paraId="34AE71E4" w14:textId="77777777" w:rsidR="00237D39" w:rsidRDefault="00237D39" w:rsidP="00237D39"/>
    <w:p w14:paraId="235417D0" w14:textId="77777777" w:rsidR="00237D39" w:rsidRDefault="00237D39" w:rsidP="00237D39"/>
    <w:p w14:paraId="6C225430" w14:textId="77777777" w:rsidR="00237D39" w:rsidRDefault="00237D39" w:rsidP="00237D39"/>
    <w:p w14:paraId="7C04962B" w14:textId="77777777" w:rsidR="00237D39" w:rsidRDefault="00237D39" w:rsidP="00237D39"/>
    <w:p w14:paraId="5701DCA4" w14:textId="110CAD96" w:rsidR="00237D39" w:rsidRDefault="00237D39" w:rsidP="00237D39"/>
    <w:tbl>
      <w:tblPr>
        <w:tblStyle w:val="a3"/>
        <w:tblpPr w:leftFromText="142" w:rightFromText="142" w:vertAnchor="text" w:horzAnchor="margin" w:tblpY="366"/>
        <w:tblW w:w="0" w:type="auto"/>
        <w:tblLook w:val="04A0" w:firstRow="1" w:lastRow="0" w:firstColumn="1" w:lastColumn="0" w:noHBand="0" w:noVBand="1"/>
      </w:tblPr>
      <w:tblGrid>
        <w:gridCol w:w="9736"/>
      </w:tblGrid>
      <w:tr w:rsidR="0081351E" w:rsidRPr="00ED0B51" w14:paraId="2D713745" w14:textId="77777777" w:rsidTr="0081351E">
        <w:tc>
          <w:tcPr>
            <w:tcW w:w="9736" w:type="dxa"/>
          </w:tcPr>
          <w:p w14:paraId="5EFB0109" w14:textId="51F98E8E" w:rsidR="0081351E" w:rsidRPr="00ED6642" w:rsidRDefault="0081351E" w:rsidP="0081351E">
            <w:pPr>
              <w:autoSpaceDE w:val="0"/>
              <w:autoSpaceDN w:val="0"/>
              <w:adjustRightInd w:val="0"/>
              <w:spacing w:line="320" w:lineRule="exact"/>
              <w:ind w:left="105" w:hangingChars="50" w:hanging="105"/>
              <w:rPr>
                <w:rFonts w:ascii="BIZ UDPゴシック" w:eastAsia="BIZ UDPゴシック" w:hAnsi="BIZ UDPゴシック"/>
                <w:szCs w:val="21"/>
              </w:rPr>
            </w:pPr>
            <w:r>
              <w:rPr>
                <w:rFonts w:ascii="BIZ UDPゴシック" w:eastAsia="BIZ UDPゴシック" w:hAnsi="BIZ UDPゴシック" w:hint="eastAsia"/>
                <w:szCs w:val="21"/>
              </w:rPr>
              <w:t>・</w:t>
            </w:r>
            <w:r w:rsidRPr="00600E54">
              <w:rPr>
                <w:rFonts w:ascii="BIZ UDPゴシック" w:eastAsia="BIZ UDPゴシック" w:hAnsi="BIZ UDPゴシック" w:hint="eastAsia"/>
                <w:szCs w:val="21"/>
              </w:rPr>
              <w:t>アイヌの人々など</w:t>
            </w:r>
            <w:r w:rsidRPr="00ED6642">
              <w:rPr>
                <w:rFonts w:ascii="BIZ UDPゴシック" w:eastAsia="BIZ UDPゴシック" w:hAnsi="BIZ UDPゴシック" w:hint="eastAsia"/>
                <w:szCs w:val="21"/>
              </w:rPr>
              <w:t>への偏見や差別、人身取引の問題や容貌に関する「見た目問題」など、様々な人権問題に対する正しい理解の普及・啓発の推進に努めます。</w:t>
            </w:r>
          </w:p>
          <w:p w14:paraId="6DDEBE51" w14:textId="52BE81EC" w:rsidR="000C18D9" w:rsidRPr="00ED6642" w:rsidRDefault="000C18D9" w:rsidP="0081351E">
            <w:pPr>
              <w:autoSpaceDE w:val="0"/>
              <w:autoSpaceDN w:val="0"/>
              <w:adjustRightInd w:val="0"/>
              <w:spacing w:line="320" w:lineRule="exact"/>
              <w:ind w:left="105" w:hangingChars="50" w:hanging="105"/>
              <w:rPr>
                <w:rFonts w:ascii="BIZ UDPゴシック" w:eastAsia="BIZ UDPゴシック" w:hAnsi="BIZ UDPゴシック" w:cs="HG丸ｺﾞｼｯｸM-PRO"/>
                <w:bCs/>
                <w:kern w:val="0"/>
                <w:szCs w:val="21"/>
              </w:rPr>
            </w:pPr>
            <w:r w:rsidRPr="00ED6642">
              <w:rPr>
                <w:rFonts w:ascii="BIZ UDPゴシック" w:eastAsia="BIZ UDPゴシック" w:hAnsi="BIZ UDPゴシック" w:cs="Times New Roman" w:hint="eastAsia"/>
                <w:szCs w:val="21"/>
              </w:rPr>
              <w:t>・人権侵害を受けた人の尊厳を守るための相談支援に取り組みます。</w:t>
            </w:r>
          </w:p>
          <w:p w14:paraId="5E63980D" w14:textId="77777777" w:rsidR="0081351E" w:rsidRPr="00600E54" w:rsidRDefault="0081351E" w:rsidP="0081351E">
            <w:pPr>
              <w:autoSpaceDE w:val="0"/>
              <w:autoSpaceDN w:val="0"/>
              <w:adjustRightInd w:val="0"/>
              <w:spacing w:line="320" w:lineRule="exact"/>
              <w:rPr>
                <w:rFonts w:ascii="BIZ UDPゴシック" w:eastAsia="BIZ UDPゴシック" w:hAnsi="BIZ UDPゴシック" w:cs="HG丸ｺﾞｼｯｸM-PRO"/>
                <w:bCs/>
                <w:kern w:val="0"/>
                <w:szCs w:val="21"/>
              </w:rPr>
            </w:pPr>
            <w:r w:rsidRPr="00ED6642">
              <w:rPr>
                <w:rFonts w:ascii="BIZ UDPゴシック" w:eastAsia="BIZ UDPゴシック" w:hAnsi="BIZ UDPゴシック" w:hint="eastAsia"/>
                <w:szCs w:val="21"/>
              </w:rPr>
              <w:t>・岸和田市いのち支える自殺対策計画に基づく</w:t>
            </w:r>
            <w:r w:rsidRPr="00ED6642">
              <w:rPr>
                <w:rFonts w:ascii="BIZ UDPゴシック" w:eastAsia="BIZ UDPゴシック" w:hAnsi="BIZ UDPゴシック" w:cs="HG丸ｺﾞｼｯｸM-PRO" w:hint="eastAsia"/>
                <w:bCs/>
                <w:kern w:val="0"/>
                <w:szCs w:val="21"/>
              </w:rPr>
              <w:t>施策の推進に取り組みます</w:t>
            </w:r>
            <w:r w:rsidRPr="00600E54">
              <w:rPr>
                <w:rFonts w:ascii="BIZ UDPゴシック" w:eastAsia="BIZ UDPゴシック" w:hAnsi="BIZ UDPゴシック" w:cs="HG丸ｺﾞｼｯｸM-PRO" w:hint="eastAsia"/>
                <w:bCs/>
                <w:kern w:val="0"/>
                <w:szCs w:val="21"/>
              </w:rPr>
              <w:t>。</w:t>
            </w:r>
          </w:p>
          <w:p w14:paraId="2DCD0623" w14:textId="77777777" w:rsidR="0081351E" w:rsidRPr="00600E54" w:rsidRDefault="0081351E" w:rsidP="0081351E">
            <w:pPr>
              <w:spacing w:line="320" w:lineRule="exact"/>
              <w:ind w:left="105" w:hangingChars="50" w:hanging="105"/>
              <w:rPr>
                <w:rFonts w:ascii="BIZ UDPゴシック" w:eastAsia="BIZ UDPゴシック" w:hAnsi="BIZ UDPゴシック"/>
                <w:szCs w:val="21"/>
              </w:rPr>
            </w:pPr>
            <w:r>
              <w:rPr>
                <w:rFonts w:ascii="BIZ UDPゴシック" w:eastAsia="BIZ UDPゴシック" w:hAnsi="BIZ UDPゴシック" w:hint="eastAsia"/>
                <w:szCs w:val="21"/>
              </w:rPr>
              <w:t>・</w:t>
            </w:r>
            <w:r w:rsidRPr="00600E54">
              <w:rPr>
                <w:rFonts w:ascii="BIZ UDPゴシック" w:eastAsia="BIZ UDPゴシック" w:hAnsi="BIZ UDPゴシック" w:hint="eastAsia"/>
                <w:szCs w:val="21"/>
              </w:rPr>
              <w:t>大阪府や他の市町村をはじめ、関係機関との連携により様々な人権課題の実態把握、情報の収集に努めます。</w:t>
            </w:r>
          </w:p>
        </w:tc>
      </w:tr>
    </w:tbl>
    <w:p w14:paraId="2E6BFF7A" w14:textId="6D03CD32" w:rsidR="0081351E" w:rsidRPr="0081351E" w:rsidRDefault="0081351E" w:rsidP="00237D39">
      <w:pPr>
        <w:rPr>
          <w:rFonts w:ascii="BIZ UDPゴシック" w:eastAsia="BIZ UDPゴシック" w:hAnsi="BIZ UDPゴシック"/>
          <w:b/>
          <w:bCs/>
        </w:rPr>
      </w:pPr>
      <w:r w:rsidRPr="0081351E">
        <w:rPr>
          <w:rFonts w:ascii="BIZ UDPゴシック" w:eastAsia="BIZ UDPゴシック" w:hAnsi="BIZ UDPゴシック" w:hint="eastAsia"/>
          <w:b/>
          <w:bCs/>
        </w:rPr>
        <w:t>（３）</w:t>
      </w:r>
      <w:r>
        <w:rPr>
          <w:rFonts w:ascii="BIZ UDPゴシック" w:eastAsia="BIZ UDPゴシック" w:hAnsi="BIZ UDPゴシック" w:hint="eastAsia"/>
          <w:b/>
          <w:bCs/>
        </w:rPr>
        <w:t xml:space="preserve"> </w:t>
      </w:r>
      <w:r w:rsidRPr="0081351E">
        <w:rPr>
          <w:rFonts w:ascii="BIZ UDPゴシック" w:eastAsia="BIZ UDPゴシック" w:hAnsi="BIZ UDPゴシック" w:hint="eastAsia"/>
          <w:b/>
          <w:bCs/>
        </w:rPr>
        <w:t>施策の方針</w:t>
      </w:r>
    </w:p>
    <w:p w14:paraId="34BC9FB3" w14:textId="77777777" w:rsidR="00237D39" w:rsidRPr="00B91808" w:rsidRDefault="00237D39" w:rsidP="00237D39">
      <w:pPr>
        <w:rPr>
          <w:rFonts w:ascii="BIZ UDP明朝 Medium" w:hAnsi="BIZ UDP明朝 Medium"/>
          <w:szCs w:val="21"/>
        </w:rPr>
      </w:pPr>
    </w:p>
    <w:p w14:paraId="4347592A" w14:textId="45E3D5CC" w:rsidR="00237D39" w:rsidRPr="00EE199B" w:rsidRDefault="0081351E" w:rsidP="0081351E">
      <w:pPr>
        <w:pStyle w:val="3"/>
        <w:ind w:leftChars="0" w:left="0"/>
        <w:rPr>
          <w:rFonts w:ascii="BIZ UDPゴシック" w:hAnsi="BIZ UDPゴシック"/>
          <w:b/>
          <w:bCs/>
        </w:rPr>
      </w:pPr>
      <w:r>
        <w:rPr>
          <w:rFonts w:ascii="BIZ UDPゴシック" w:hAnsi="BIZ UDPゴシック" w:hint="eastAsia"/>
          <w:b/>
          <w:bCs/>
        </w:rPr>
        <w:t xml:space="preserve">（４） </w:t>
      </w:r>
      <w:r w:rsidR="00237D39" w:rsidRPr="00EE199B">
        <w:rPr>
          <w:rFonts w:ascii="BIZ UDPゴシック" w:hAnsi="BIZ UDPゴシック" w:hint="eastAsia"/>
          <w:b/>
          <w:bCs/>
        </w:rPr>
        <w:t>実施施策</w:t>
      </w:r>
    </w:p>
    <w:tbl>
      <w:tblPr>
        <w:tblW w:w="5000" w:type="pct"/>
        <w:tblCellMar>
          <w:left w:w="99" w:type="dxa"/>
          <w:right w:w="99" w:type="dxa"/>
        </w:tblCellMar>
        <w:tblLook w:val="04A0" w:firstRow="1" w:lastRow="0" w:firstColumn="1" w:lastColumn="0" w:noHBand="0" w:noVBand="1"/>
      </w:tblPr>
      <w:tblGrid>
        <w:gridCol w:w="5240"/>
        <w:gridCol w:w="4496"/>
      </w:tblGrid>
      <w:tr w:rsidR="00237D39" w:rsidRPr="00C051B3" w14:paraId="2DCCF34F" w14:textId="77777777" w:rsidTr="0017358C">
        <w:trPr>
          <w:trHeight w:val="452"/>
        </w:trPr>
        <w:tc>
          <w:tcPr>
            <w:tcW w:w="9736" w:type="dxa"/>
            <w:gridSpan w:val="2"/>
            <w:tcBorders>
              <w:top w:val="single" w:sz="4" w:space="0" w:color="auto"/>
              <w:left w:val="single" w:sz="4" w:space="0" w:color="auto"/>
              <w:bottom w:val="single" w:sz="4" w:space="0" w:color="auto"/>
              <w:right w:val="single" w:sz="4" w:space="0" w:color="auto"/>
            </w:tcBorders>
            <w:shd w:val="clear" w:color="000000" w:fill="9BC2E6"/>
            <w:vAlign w:val="center"/>
            <w:hideMark/>
          </w:tcPr>
          <w:p w14:paraId="23347082" w14:textId="77777777" w:rsidR="00237D39" w:rsidRPr="00C051B3" w:rsidRDefault="00237D39" w:rsidP="00E61AB8">
            <w:pPr>
              <w:widowControl/>
              <w:jc w:val="center"/>
              <w:rPr>
                <w:rFonts w:ascii="BIZ UDPゴシック" w:eastAsia="BIZ UDPゴシック" w:hAnsi="BIZ UDPゴシック" w:cs="ＭＳ Ｐゴシック"/>
                <w:color w:val="000000"/>
                <w:kern w:val="0"/>
                <w:sz w:val="16"/>
                <w:szCs w:val="16"/>
              </w:rPr>
            </w:pPr>
            <w:r w:rsidRPr="0017358C">
              <w:rPr>
                <w:rFonts w:ascii="BIZ UDPゴシック" w:eastAsia="BIZ UDPゴシック" w:hAnsi="BIZ UDPゴシック" w:cs="ＭＳ Ｐゴシック" w:hint="eastAsia"/>
                <w:color w:val="000000"/>
                <w:kern w:val="0"/>
                <w:sz w:val="20"/>
                <w:szCs w:val="16"/>
              </w:rPr>
              <w:t>基本方針が示す項目</w:t>
            </w:r>
          </w:p>
        </w:tc>
      </w:tr>
      <w:tr w:rsidR="00237D39" w:rsidRPr="00C051B3" w14:paraId="2E0A0C23" w14:textId="77777777" w:rsidTr="0017358C">
        <w:trPr>
          <w:trHeight w:val="828"/>
        </w:trPr>
        <w:tc>
          <w:tcPr>
            <w:tcW w:w="973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9EED80" w14:textId="77777777" w:rsidR="00237D39" w:rsidRPr="00B94C24"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B94C24">
              <w:rPr>
                <w:rFonts w:ascii="BIZ UDPゴシック" w:eastAsia="BIZ UDPゴシック" w:hAnsi="BIZ UDPゴシック" w:cs="ＭＳ Ｐゴシック" w:hint="eastAsia"/>
                <w:color w:val="000000"/>
                <w:kern w:val="0"/>
                <w:sz w:val="18"/>
                <w:szCs w:val="18"/>
              </w:rPr>
              <w:t>・様々な人権問題に対する正しい理解の普及のための啓発</w:t>
            </w:r>
            <w:r w:rsidRPr="00B94C24">
              <w:rPr>
                <w:rFonts w:ascii="BIZ UDPゴシック" w:eastAsia="BIZ UDPゴシック" w:hAnsi="BIZ UDPゴシック" w:cs="ＭＳ Ｐゴシック" w:hint="eastAsia"/>
                <w:color w:val="000000"/>
                <w:kern w:val="0"/>
                <w:sz w:val="18"/>
                <w:szCs w:val="18"/>
              </w:rPr>
              <w:br/>
              <w:t>・「岸和田市いのち支える自殺対策計画」に基づく施策の推進</w:t>
            </w:r>
            <w:r w:rsidRPr="00B94C24">
              <w:rPr>
                <w:rFonts w:ascii="BIZ UDPゴシック" w:eastAsia="BIZ UDPゴシック" w:hAnsi="BIZ UDPゴシック" w:cs="ＭＳ Ｐゴシック" w:hint="eastAsia"/>
                <w:color w:val="000000"/>
                <w:kern w:val="0"/>
                <w:sz w:val="18"/>
                <w:szCs w:val="18"/>
              </w:rPr>
              <w:br/>
              <w:t>・大阪府や他市町村、関係機関との連携による様々な人権課題の実態把握、情報収集</w:t>
            </w:r>
          </w:p>
        </w:tc>
      </w:tr>
      <w:tr w:rsidR="00237D39" w:rsidRPr="00C051B3" w14:paraId="0FC430EB" w14:textId="77777777" w:rsidTr="0017358C">
        <w:trPr>
          <w:trHeight w:val="557"/>
        </w:trPr>
        <w:tc>
          <w:tcPr>
            <w:tcW w:w="524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2805CE0" w14:textId="77777777" w:rsidR="00237D39" w:rsidRPr="00B94C24" w:rsidRDefault="00237D39" w:rsidP="00E61AB8">
            <w:pPr>
              <w:widowControl/>
              <w:spacing w:line="240" w:lineRule="exact"/>
              <w:jc w:val="center"/>
              <w:rPr>
                <w:rFonts w:ascii="BIZ UDPゴシック" w:eastAsia="BIZ UDPゴシック" w:hAnsi="BIZ UDPゴシック" w:cs="ＭＳ Ｐゴシック"/>
                <w:color w:val="000000"/>
                <w:kern w:val="0"/>
                <w:sz w:val="18"/>
                <w:szCs w:val="18"/>
              </w:rPr>
            </w:pPr>
            <w:r w:rsidRPr="00B94C24">
              <w:rPr>
                <w:rFonts w:ascii="BIZ UDPゴシック" w:eastAsia="BIZ UDPゴシック" w:hAnsi="BIZ UDPゴシック" w:cs="ＭＳ Ｐゴシック" w:hint="eastAsia"/>
                <w:color w:val="000000"/>
                <w:kern w:val="0"/>
                <w:sz w:val="18"/>
                <w:szCs w:val="18"/>
              </w:rPr>
              <w:t>共通課題から見た分類</w:t>
            </w:r>
            <w:r w:rsidRPr="00B94C24">
              <w:rPr>
                <w:rFonts w:ascii="BIZ UDPゴシック" w:eastAsia="BIZ UDPゴシック" w:hAnsi="BIZ UDPゴシック" w:cs="ＭＳ Ｐゴシック" w:hint="eastAsia"/>
                <w:color w:val="000000"/>
                <w:kern w:val="0"/>
                <w:sz w:val="18"/>
                <w:szCs w:val="18"/>
              </w:rPr>
              <w:br/>
              <w:t>①啓発　②教育　③相談　④協働・連携　⑤その他施策</w:t>
            </w:r>
          </w:p>
        </w:tc>
        <w:tc>
          <w:tcPr>
            <w:tcW w:w="4496" w:type="dxa"/>
            <w:tcBorders>
              <w:top w:val="single" w:sz="4" w:space="0" w:color="auto"/>
              <w:left w:val="nil"/>
              <w:bottom w:val="single" w:sz="4" w:space="0" w:color="auto"/>
              <w:right w:val="single" w:sz="4" w:space="0" w:color="auto"/>
            </w:tcBorders>
            <w:shd w:val="clear" w:color="auto" w:fill="auto"/>
            <w:vAlign w:val="center"/>
            <w:hideMark/>
          </w:tcPr>
          <w:p w14:paraId="2177E620" w14:textId="2ACB9CBB" w:rsidR="00237D39" w:rsidRPr="00B94C24" w:rsidRDefault="00237D39" w:rsidP="00E61AB8">
            <w:pPr>
              <w:widowControl/>
              <w:spacing w:line="240" w:lineRule="exact"/>
              <w:jc w:val="left"/>
              <w:rPr>
                <w:rFonts w:ascii="BIZ UDPゴシック" w:eastAsia="BIZ UDPゴシック" w:hAnsi="BIZ UDPゴシック" w:cs="ＭＳ Ｐゴシック"/>
                <w:color w:val="000000"/>
                <w:kern w:val="0"/>
                <w:sz w:val="18"/>
                <w:szCs w:val="18"/>
              </w:rPr>
            </w:pPr>
            <w:r w:rsidRPr="00B94C24">
              <w:rPr>
                <w:rFonts w:ascii="BIZ UDPゴシック" w:eastAsia="BIZ UDPゴシック" w:hAnsi="BIZ UDPゴシック" w:cs="ＭＳ Ｐゴシック" w:hint="eastAsia"/>
                <w:color w:val="000000"/>
                <w:kern w:val="0"/>
                <w:sz w:val="18"/>
                <w:szCs w:val="18"/>
              </w:rPr>
              <w:t xml:space="preserve">参考　</w:t>
            </w:r>
            <w:r w:rsidR="008A4A15" w:rsidRPr="00B94C24">
              <w:rPr>
                <w:rFonts w:ascii="BIZ UDPゴシック" w:eastAsia="BIZ UDPゴシック" w:hAnsi="BIZ UDPゴシック" w:cs="ＭＳ Ｐゴシック" w:hint="eastAsia"/>
                <w:color w:val="000000"/>
                <w:kern w:val="0"/>
                <w:sz w:val="18"/>
                <w:szCs w:val="18"/>
              </w:rPr>
              <w:t>岸和田市</w:t>
            </w:r>
            <w:r w:rsidRPr="00B94C24">
              <w:rPr>
                <w:rFonts w:ascii="BIZ UDPゴシック" w:eastAsia="BIZ UDPゴシック" w:hAnsi="BIZ UDPゴシック" w:cs="ＭＳ Ｐゴシック" w:hint="eastAsia"/>
                <w:color w:val="000000"/>
                <w:kern w:val="0"/>
                <w:sz w:val="18"/>
                <w:szCs w:val="18"/>
              </w:rPr>
              <w:t>いのち支える自殺対策計画</w:t>
            </w:r>
          </w:p>
        </w:tc>
      </w:tr>
    </w:tbl>
    <w:p w14:paraId="7495724C" w14:textId="77777777" w:rsidR="00237D39" w:rsidRPr="00196A0F" w:rsidRDefault="00237D39" w:rsidP="00237D39">
      <w:pPr>
        <w:pStyle w:val="ad"/>
        <w:ind w:leftChars="0" w:left="420"/>
        <w:rPr>
          <w:sz w:val="16"/>
          <w:szCs w:val="16"/>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01"/>
        <w:gridCol w:w="1956"/>
        <w:gridCol w:w="567"/>
        <w:gridCol w:w="3277"/>
        <w:gridCol w:w="692"/>
        <w:gridCol w:w="1843"/>
      </w:tblGrid>
      <w:tr w:rsidR="00237D39" w:rsidRPr="00C051B3" w14:paraId="43E2E873" w14:textId="77777777" w:rsidTr="00B94C24">
        <w:tc>
          <w:tcPr>
            <w:tcW w:w="1418" w:type="dxa"/>
          </w:tcPr>
          <w:p w14:paraId="244EC007" w14:textId="1A4C2070" w:rsidR="00237D39" w:rsidRPr="00C051B3" w:rsidRDefault="00DE7917"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主項目</w:t>
            </w:r>
          </w:p>
        </w:tc>
        <w:tc>
          <w:tcPr>
            <w:tcW w:w="1985" w:type="dxa"/>
            <w:shd w:val="clear" w:color="auto" w:fill="auto"/>
            <w:vAlign w:val="center"/>
            <w:hideMark/>
          </w:tcPr>
          <w:p w14:paraId="7C298E1A"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推進施策</w:t>
            </w:r>
          </w:p>
        </w:tc>
        <w:tc>
          <w:tcPr>
            <w:tcW w:w="567" w:type="dxa"/>
            <w:shd w:val="clear" w:color="auto" w:fill="auto"/>
            <w:noWrap/>
            <w:vAlign w:val="center"/>
            <w:hideMark/>
          </w:tcPr>
          <w:p w14:paraId="613D792C"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No</w:t>
            </w:r>
          </w:p>
        </w:tc>
        <w:tc>
          <w:tcPr>
            <w:tcW w:w="3277" w:type="dxa"/>
            <w:shd w:val="clear" w:color="auto" w:fill="auto"/>
            <w:noWrap/>
            <w:vAlign w:val="center"/>
            <w:hideMark/>
          </w:tcPr>
          <w:p w14:paraId="0E5E8566"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個別事業</w:t>
            </w:r>
          </w:p>
        </w:tc>
        <w:tc>
          <w:tcPr>
            <w:tcW w:w="698" w:type="dxa"/>
            <w:shd w:val="clear" w:color="auto" w:fill="auto"/>
            <w:vAlign w:val="center"/>
            <w:hideMark/>
          </w:tcPr>
          <w:p w14:paraId="5B30498F"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分類</w:t>
            </w:r>
          </w:p>
        </w:tc>
        <w:tc>
          <w:tcPr>
            <w:tcW w:w="1843" w:type="dxa"/>
            <w:shd w:val="clear" w:color="auto" w:fill="auto"/>
            <w:noWrap/>
            <w:vAlign w:val="center"/>
            <w:hideMark/>
          </w:tcPr>
          <w:p w14:paraId="6682D2EE" w14:textId="77777777" w:rsidR="00237D39" w:rsidRPr="00C051B3" w:rsidRDefault="00237D39" w:rsidP="00E61AB8">
            <w:pPr>
              <w:widowControl/>
              <w:spacing w:line="240" w:lineRule="exact"/>
              <w:jc w:val="center"/>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担当課（所管課）</w:t>
            </w:r>
          </w:p>
        </w:tc>
      </w:tr>
      <w:tr w:rsidR="00237D39" w:rsidRPr="00C051B3" w14:paraId="45D5528D" w14:textId="77777777" w:rsidTr="00B94C24">
        <w:trPr>
          <w:trHeight w:hRule="exact" w:val="337"/>
        </w:trPr>
        <w:tc>
          <w:tcPr>
            <w:tcW w:w="1418" w:type="dxa"/>
            <w:vMerge w:val="restart"/>
            <w:vAlign w:val="center"/>
          </w:tcPr>
          <w:p w14:paraId="72FC6482" w14:textId="5D723B69"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196A0F">
              <w:rPr>
                <w:rFonts w:ascii="BIZ UDPゴシック" w:eastAsia="BIZ UDPゴシック" w:hAnsi="BIZ UDPゴシック" w:cs="ＭＳ Ｐゴシック" w:hint="eastAsia"/>
                <w:color w:val="000000"/>
                <w:kern w:val="0"/>
                <w:sz w:val="16"/>
                <w:szCs w:val="16"/>
              </w:rPr>
              <w:t>様々な人権問題に対する正しい理解の普及・啓発の推進</w:t>
            </w:r>
          </w:p>
        </w:tc>
        <w:tc>
          <w:tcPr>
            <w:tcW w:w="1985" w:type="dxa"/>
            <w:vMerge w:val="restart"/>
            <w:shd w:val="clear" w:color="auto" w:fill="auto"/>
            <w:vAlign w:val="center"/>
            <w:hideMark/>
          </w:tcPr>
          <w:p w14:paraId="7F47C204" w14:textId="00DC1A6F" w:rsidR="00237D39" w:rsidRPr="00C051B3" w:rsidRDefault="00237D39" w:rsidP="00B94C24">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普及・啓発に向けた取組の推進</w:t>
            </w:r>
          </w:p>
        </w:tc>
        <w:tc>
          <w:tcPr>
            <w:tcW w:w="567" w:type="dxa"/>
            <w:shd w:val="clear" w:color="auto" w:fill="auto"/>
            <w:vAlign w:val="center"/>
          </w:tcPr>
          <w:p w14:paraId="7EEB1214" w14:textId="092970B2" w:rsidR="00237D39" w:rsidRPr="004349EB"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203</w:t>
            </w:r>
          </w:p>
        </w:tc>
        <w:tc>
          <w:tcPr>
            <w:tcW w:w="3277" w:type="dxa"/>
            <w:shd w:val="clear" w:color="auto" w:fill="auto"/>
            <w:vAlign w:val="center"/>
            <w:hideMark/>
          </w:tcPr>
          <w:p w14:paraId="1B218892"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啓発事業</w:t>
            </w:r>
            <w:r>
              <w:rPr>
                <w:rFonts w:ascii="BIZ UDPゴシック" w:eastAsia="BIZ UDPゴシック" w:hAnsi="BIZ UDPゴシック" w:cs="ＭＳ Ｐゴシック" w:hint="eastAsia"/>
                <w:color w:val="000000"/>
                <w:kern w:val="0"/>
                <w:sz w:val="16"/>
                <w:szCs w:val="16"/>
              </w:rPr>
              <w:t>など</w:t>
            </w:r>
            <w:r w:rsidRPr="00C051B3">
              <w:rPr>
                <w:rFonts w:ascii="BIZ UDPゴシック" w:eastAsia="BIZ UDPゴシック" w:hAnsi="BIZ UDPゴシック" w:cs="ＭＳ Ｐゴシック" w:hint="eastAsia"/>
                <w:color w:val="000000"/>
                <w:kern w:val="0"/>
                <w:sz w:val="16"/>
                <w:szCs w:val="16"/>
              </w:rPr>
              <w:t>の実施</w:t>
            </w:r>
          </w:p>
        </w:tc>
        <w:tc>
          <w:tcPr>
            <w:tcW w:w="698" w:type="dxa"/>
            <w:shd w:val="clear" w:color="auto" w:fill="auto"/>
            <w:vAlign w:val="center"/>
            <w:hideMark/>
          </w:tcPr>
          <w:p w14:paraId="708113E4"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noWrap/>
            <w:vAlign w:val="center"/>
            <w:hideMark/>
          </w:tcPr>
          <w:p w14:paraId="22E4FD47"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r w:rsidR="00237D39" w:rsidRPr="00C051B3" w14:paraId="276E9CD1" w14:textId="77777777" w:rsidTr="00B94C24">
        <w:trPr>
          <w:trHeight w:val="548"/>
        </w:trPr>
        <w:tc>
          <w:tcPr>
            <w:tcW w:w="1418" w:type="dxa"/>
            <w:vMerge/>
          </w:tcPr>
          <w:p w14:paraId="23CCC92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024EE160"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2728D66D" w14:textId="15FD86CA" w:rsidR="00237D39" w:rsidRPr="004349EB"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204</w:t>
            </w:r>
          </w:p>
        </w:tc>
        <w:tc>
          <w:tcPr>
            <w:tcW w:w="3277" w:type="dxa"/>
            <w:shd w:val="clear" w:color="auto" w:fill="auto"/>
            <w:vAlign w:val="center"/>
            <w:hideMark/>
          </w:tcPr>
          <w:p w14:paraId="64B6D011" w14:textId="5EBBDFF1" w:rsidR="00237D39" w:rsidRPr="00C051B3" w:rsidRDefault="00823A4F" w:rsidP="00E61AB8">
            <w:pPr>
              <w:widowControl/>
              <w:spacing w:line="240" w:lineRule="exact"/>
              <w:jc w:val="left"/>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岸和田市</w:t>
            </w:r>
            <w:r w:rsidR="008A4A15">
              <w:rPr>
                <w:rFonts w:ascii="BIZ UDPゴシック" w:eastAsia="BIZ UDPゴシック" w:hAnsi="BIZ UDPゴシック" w:cs="ＭＳ Ｐゴシック" w:hint="eastAsia"/>
                <w:color w:val="000000"/>
                <w:kern w:val="0"/>
                <w:sz w:val="16"/>
                <w:szCs w:val="16"/>
              </w:rPr>
              <w:t>いのち支える自殺対策計画</w:t>
            </w:r>
            <w:r w:rsidR="00237D39" w:rsidRPr="007D17C7">
              <w:rPr>
                <w:rFonts w:ascii="BIZ UDPゴシック" w:eastAsia="BIZ UDPゴシック" w:hAnsi="BIZ UDPゴシック" w:cs="ＭＳ Ｐゴシック" w:hint="eastAsia"/>
                <w:color w:val="000000"/>
                <w:kern w:val="0"/>
                <w:sz w:val="16"/>
                <w:szCs w:val="16"/>
              </w:rPr>
              <w:t>に基</w:t>
            </w:r>
            <w:r w:rsidR="00237D39" w:rsidRPr="00C051B3">
              <w:rPr>
                <w:rFonts w:ascii="BIZ UDPゴシック" w:eastAsia="BIZ UDPゴシック" w:hAnsi="BIZ UDPゴシック" w:cs="ＭＳ Ｐゴシック" w:hint="eastAsia"/>
                <w:color w:val="000000"/>
                <w:kern w:val="0"/>
                <w:sz w:val="16"/>
                <w:szCs w:val="16"/>
              </w:rPr>
              <w:t>づく施策の推進</w:t>
            </w:r>
          </w:p>
        </w:tc>
        <w:tc>
          <w:tcPr>
            <w:tcW w:w="698" w:type="dxa"/>
            <w:shd w:val="clear" w:color="auto" w:fill="auto"/>
            <w:vAlign w:val="center"/>
            <w:hideMark/>
          </w:tcPr>
          <w:p w14:paraId="5458FD0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①④</w:t>
            </w:r>
          </w:p>
        </w:tc>
        <w:tc>
          <w:tcPr>
            <w:tcW w:w="1843" w:type="dxa"/>
            <w:shd w:val="clear" w:color="auto" w:fill="auto"/>
            <w:noWrap/>
            <w:vAlign w:val="center"/>
            <w:hideMark/>
          </w:tcPr>
          <w:p w14:paraId="74F0FCF7" w14:textId="77777777" w:rsidR="00237D39"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健康推進課</w:t>
            </w:r>
          </w:p>
          <w:p w14:paraId="5C258BBC"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cs="ＭＳ Ｐゴシック" w:hint="eastAsia"/>
                <w:color w:val="000000"/>
                <w:kern w:val="0"/>
                <w:sz w:val="16"/>
                <w:szCs w:val="16"/>
              </w:rPr>
              <w:t>関係各課</w:t>
            </w:r>
          </w:p>
        </w:tc>
      </w:tr>
      <w:tr w:rsidR="00237D39" w:rsidRPr="00C051B3" w14:paraId="04F619B9" w14:textId="77777777" w:rsidTr="00B94C24">
        <w:trPr>
          <w:trHeight w:val="626"/>
        </w:trPr>
        <w:tc>
          <w:tcPr>
            <w:tcW w:w="1418" w:type="dxa"/>
            <w:vMerge/>
          </w:tcPr>
          <w:p w14:paraId="5982B885"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1985" w:type="dxa"/>
            <w:vMerge/>
            <w:vAlign w:val="center"/>
            <w:hideMark/>
          </w:tcPr>
          <w:p w14:paraId="06EDA1C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p>
        </w:tc>
        <w:tc>
          <w:tcPr>
            <w:tcW w:w="567" w:type="dxa"/>
            <w:shd w:val="clear" w:color="auto" w:fill="auto"/>
            <w:vAlign w:val="center"/>
          </w:tcPr>
          <w:p w14:paraId="65652D5B" w14:textId="276374F8" w:rsidR="00237D39" w:rsidRPr="004349EB" w:rsidRDefault="00A27D7D" w:rsidP="00E61AB8">
            <w:pPr>
              <w:widowControl/>
              <w:spacing w:line="240" w:lineRule="exact"/>
              <w:jc w:val="center"/>
              <w:rPr>
                <w:rFonts w:ascii="BIZ UDPゴシック" w:eastAsia="BIZ UDPゴシック" w:hAnsi="BIZ UDPゴシック" w:cs="ＭＳ Ｐゴシック"/>
                <w:color w:val="000000"/>
                <w:kern w:val="0"/>
                <w:sz w:val="16"/>
                <w:szCs w:val="16"/>
              </w:rPr>
            </w:pPr>
            <w:r>
              <w:rPr>
                <w:rFonts w:ascii="BIZ UDPゴシック" w:eastAsia="BIZ UDPゴシック" w:hAnsi="BIZ UDPゴシック" w:hint="eastAsia"/>
                <w:sz w:val="16"/>
                <w:szCs w:val="16"/>
              </w:rPr>
              <w:t>205</w:t>
            </w:r>
          </w:p>
        </w:tc>
        <w:tc>
          <w:tcPr>
            <w:tcW w:w="3277" w:type="dxa"/>
            <w:shd w:val="clear" w:color="auto" w:fill="auto"/>
            <w:vAlign w:val="center"/>
            <w:hideMark/>
          </w:tcPr>
          <w:p w14:paraId="7589EDDF" w14:textId="4DA9EBCD" w:rsidR="00237D39" w:rsidRPr="00C051B3" w:rsidRDefault="00237D39" w:rsidP="0081351E">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大阪府や他市町村、関係機関との連携による様々な人権課題の実態把握、情報収集</w:t>
            </w:r>
          </w:p>
        </w:tc>
        <w:tc>
          <w:tcPr>
            <w:tcW w:w="698" w:type="dxa"/>
            <w:shd w:val="clear" w:color="auto" w:fill="auto"/>
            <w:vAlign w:val="center"/>
            <w:hideMark/>
          </w:tcPr>
          <w:p w14:paraId="477780D8"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④</w:t>
            </w:r>
          </w:p>
        </w:tc>
        <w:tc>
          <w:tcPr>
            <w:tcW w:w="1843" w:type="dxa"/>
            <w:shd w:val="clear" w:color="auto" w:fill="auto"/>
            <w:noWrap/>
            <w:vAlign w:val="center"/>
            <w:hideMark/>
          </w:tcPr>
          <w:p w14:paraId="4E96A99F" w14:textId="77777777" w:rsidR="00237D39" w:rsidRPr="00C051B3" w:rsidRDefault="00237D39" w:rsidP="00E61AB8">
            <w:pPr>
              <w:widowControl/>
              <w:spacing w:line="240" w:lineRule="exact"/>
              <w:jc w:val="left"/>
              <w:rPr>
                <w:rFonts w:ascii="BIZ UDPゴシック" w:eastAsia="BIZ UDPゴシック" w:hAnsi="BIZ UDPゴシック" w:cs="ＭＳ Ｐゴシック"/>
                <w:color w:val="000000"/>
                <w:kern w:val="0"/>
                <w:sz w:val="16"/>
                <w:szCs w:val="16"/>
              </w:rPr>
            </w:pPr>
            <w:r w:rsidRPr="00C051B3">
              <w:rPr>
                <w:rFonts w:ascii="BIZ UDPゴシック" w:eastAsia="BIZ UDPゴシック" w:hAnsi="BIZ UDPゴシック" w:cs="ＭＳ Ｐゴシック" w:hint="eastAsia"/>
                <w:color w:val="000000"/>
                <w:kern w:val="0"/>
                <w:sz w:val="16"/>
                <w:szCs w:val="16"/>
              </w:rPr>
              <w:t>人権・男女共同参画課</w:t>
            </w:r>
          </w:p>
        </w:tc>
      </w:tr>
    </w:tbl>
    <w:p w14:paraId="70458354" w14:textId="77777777" w:rsidR="00237D39" w:rsidRPr="00C051B3" w:rsidRDefault="00237D39" w:rsidP="00237D39">
      <w:pPr>
        <w:rPr>
          <w:sz w:val="16"/>
          <w:szCs w:val="16"/>
        </w:rPr>
      </w:pPr>
    </w:p>
    <w:p w14:paraId="35CC2567" w14:textId="77777777" w:rsidR="00237D39" w:rsidRPr="00ED0B51" w:rsidRDefault="00237D39" w:rsidP="00237D39">
      <w:pPr>
        <w:rPr>
          <w:rFonts w:ascii="BIZ UDP明朝 Medium" w:hAnsi="BIZ UDP明朝 Medium"/>
          <w:szCs w:val="21"/>
        </w:rPr>
      </w:pPr>
    </w:p>
    <w:p w14:paraId="73C3ABDE" w14:textId="77777777" w:rsidR="00237D39" w:rsidRPr="006D56E6" w:rsidRDefault="00237D39" w:rsidP="00237D39">
      <w:pPr>
        <w:widowControl/>
        <w:jc w:val="left"/>
      </w:pPr>
    </w:p>
    <w:p w14:paraId="6B28043C" w14:textId="793753A6" w:rsidR="0029704D" w:rsidRPr="00237D39" w:rsidRDefault="0029704D" w:rsidP="004E674A">
      <w:pPr>
        <w:rPr>
          <w:rFonts w:ascii="BIZ UDPゴシック" w:eastAsia="BIZ UDPゴシック" w:hAnsi="BIZ UDPゴシック" w:cstheme="majorBidi"/>
          <w:sz w:val="24"/>
          <w:szCs w:val="24"/>
        </w:rPr>
      </w:pPr>
    </w:p>
    <w:p w14:paraId="5A911033" w14:textId="4183DB08" w:rsidR="0029704D" w:rsidRDefault="0029704D" w:rsidP="004E674A">
      <w:pPr>
        <w:rPr>
          <w:rFonts w:ascii="BIZ UDPゴシック" w:eastAsia="BIZ UDPゴシック" w:hAnsi="BIZ UDPゴシック" w:cstheme="majorBidi"/>
          <w:sz w:val="24"/>
          <w:szCs w:val="24"/>
        </w:rPr>
      </w:pPr>
    </w:p>
    <w:p w14:paraId="7A76A675" w14:textId="34DCCD91" w:rsidR="00C91D11" w:rsidRDefault="00C91D11" w:rsidP="004E674A">
      <w:pPr>
        <w:rPr>
          <w:rFonts w:ascii="BIZ UDPゴシック" w:eastAsia="BIZ UDPゴシック" w:hAnsi="BIZ UDPゴシック" w:cstheme="majorBidi"/>
          <w:sz w:val="24"/>
          <w:szCs w:val="24"/>
        </w:rPr>
      </w:pPr>
    </w:p>
    <w:p w14:paraId="15C6FF48" w14:textId="7EC21F66" w:rsidR="00C91D11" w:rsidRDefault="00C91D11" w:rsidP="004E674A">
      <w:pPr>
        <w:rPr>
          <w:rFonts w:ascii="BIZ UDPゴシック" w:eastAsia="BIZ UDPゴシック" w:hAnsi="BIZ UDPゴシック" w:cstheme="majorBidi"/>
          <w:sz w:val="24"/>
          <w:szCs w:val="24"/>
        </w:rPr>
      </w:pPr>
    </w:p>
    <w:p w14:paraId="7FE8C0FE" w14:textId="77777777" w:rsidR="00942C8D" w:rsidRDefault="00942C8D" w:rsidP="005567B4">
      <w:pPr>
        <w:keepNext/>
        <w:jc w:val="center"/>
        <w:outlineLvl w:val="0"/>
        <w:rPr>
          <w:rFonts w:ascii="BIZ UDPゴシック" w:eastAsia="BIZ UDPゴシック" w:hAnsi="BIZ UDPゴシック" w:cstheme="majorBidi"/>
          <w:b/>
          <w:bCs/>
          <w:sz w:val="28"/>
          <w:szCs w:val="28"/>
        </w:rPr>
        <w:sectPr w:rsidR="00942C8D" w:rsidSect="00942C8D">
          <w:headerReference w:type="even" r:id="rId97"/>
          <w:footerReference w:type="even" r:id="rId98"/>
          <w:footerReference w:type="default" r:id="rId99"/>
          <w:headerReference w:type="first" r:id="rId100"/>
          <w:footerReference w:type="first" r:id="rId101"/>
          <w:pgSz w:w="11900" w:h="16840" w:code="9"/>
          <w:pgMar w:top="1440" w:right="1077" w:bottom="1440" w:left="1077" w:header="851" w:footer="6" w:gutter="0"/>
          <w:cols w:space="720"/>
          <w:noEndnote/>
          <w:docGrid w:linePitch="360"/>
        </w:sectPr>
      </w:pPr>
      <w:bookmarkStart w:id="79" w:name="_Toc85629458"/>
    </w:p>
    <w:tbl>
      <w:tblPr>
        <w:tblStyle w:val="a3"/>
        <w:tblW w:w="0" w:type="auto"/>
        <w:tblLook w:val="04A0" w:firstRow="1" w:lastRow="0" w:firstColumn="1" w:lastColumn="0" w:noHBand="0" w:noVBand="1"/>
      </w:tblPr>
      <w:tblGrid>
        <w:gridCol w:w="9736"/>
      </w:tblGrid>
      <w:tr w:rsidR="005567B4" w:rsidRPr="005567B4" w14:paraId="4FC76C65" w14:textId="77777777" w:rsidTr="005567B4">
        <w:tc>
          <w:tcPr>
            <w:tcW w:w="9736" w:type="dxa"/>
          </w:tcPr>
          <w:p w14:paraId="5B5B11D1" w14:textId="0BBA29F8" w:rsidR="005567B4" w:rsidRPr="005567B4" w:rsidRDefault="005567B4" w:rsidP="005567B4">
            <w:pPr>
              <w:keepNext/>
              <w:jc w:val="center"/>
              <w:outlineLvl w:val="0"/>
              <w:rPr>
                <w:rFonts w:ascii="BIZ UDPゴシック" w:eastAsia="BIZ UDPゴシック" w:hAnsi="BIZ UDPゴシック" w:cstheme="majorBidi"/>
                <w:b/>
                <w:bCs/>
                <w:sz w:val="28"/>
                <w:szCs w:val="28"/>
              </w:rPr>
            </w:pPr>
            <w:bookmarkStart w:id="80" w:name="_Hlk87072745"/>
            <w:r w:rsidRPr="005567B4">
              <w:rPr>
                <w:rFonts w:ascii="BIZ UDPゴシック" w:eastAsia="BIZ UDPゴシック" w:hAnsi="BIZ UDPゴシック" w:cstheme="majorBidi" w:hint="eastAsia"/>
                <w:b/>
                <w:bCs/>
                <w:sz w:val="28"/>
                <w:szCs w:val="28"/>
              </w:rPr>
              <w:t>第６</w:t>
            </w:r>
            <w:r w:rsidRPr="005567B4">
              <w:rPr>
                <w:rFonts w:ascii="BIZ UDPゴシック" w:eastAsia="BIZ UDPゴシック" w:hAnsi="BIZ UDPゴシック" w:cstheme="majorBidi"/>
                <w:b/>
                <w:bCs/>
                <w:sz w:val="28"/>
                <w:szCs w:val="28"/>
              </w:rPr>
              <w:t xml:space="preserve">章 </w:t>
            </w:r>
            <w:r w:rsidRPr="005567B4">
              <w:rPr>
                <w:rFonts w:ascii="BIZ UDPゴシック" w:eastAsia="BIZ UDPゴシック" w:hAnsi="BIZ UDPゴシック" w:cstheme="majorBidi" w:hint="eastAsia"/>
                <w:b/>
                <w:bCs/>
                <w:sz w:val="28"/>
                <w:szCs w:val="28"/>
              </w:rPr>
              <w:t>計画の推進</w:t>
            </w:r>
            <w:bookmarkEnd w:id="79"/>
            <w:bookmarkEnd w:id="80"/>
          </w:p>
        </w:tc>
      </w:tr>
    </w:tbl>
    <w:p w14:paraId="1049AB28" w14:textId="77777777" w:rsidR="00237D39" w:rsidRPr="00735235" w:rsidRDefault="00237D39" w:rsidP="004B37B5">
      <w:pPr>
        <w:spacing w:line="260" w:lineRule="exact"/>
        <w:rPr>
          <w:rFonts w:ascii="BIZ UDPゴシック" w:eastAsia="BIZ UDPゴシック" w:hAnsi="BIZ UDPゴシック"/>
        </w:rPr>
      </w:pPr>
    </w:p>
    <w:p w14:paraId="7537E84F" w14:textId="4F66C66F" w:rsidR="00237D39" w:rsidRPr="00735235" w:rsidRDefault="005567B4" w:rsidP="00872108">
      <w:pPr>
        <w:keepNext/>
        <w:spacing w:line="260" w:lineRule="exact"/>
        <w:outlineLvl w:val="1"/>
        <w:rPr>
          <w:rFonts w:ascii="BIZ UDPゴシック" w:eastAsia="BIZ UDPゴシック" w:hAnsi="BIZ UDPゴシック" w:cstheme="majorBidi"/>
          <w:b/>
          <w:bCs/>
          <w:strike/>
        </w:rPr>
      </w:pPr>
      <w:bookmarkStart w:id="81" w:name="_Toc85629459"/>
      <w:r>
        <w:rPr>
          <w:rFonts w:ascii="BIZ UDPゴシック" w:eastAsia="BIZ UDPゴシック" w:hAnsi="BIZ UDPゴシック" w:cstheme="majorBidi" w:hint="eastAsia"/>
          <w:b/>
          <w:bCs/>
        </w:rPr>
        <w:t>１．</w:t>
      </w:r>
      <w:r w:rsidR="00237D39" w:rsidRPr="00735235">
        <w:rPr>
          <w:rFonts w:ascii="BIZ UDPゴシック" w:eastAsia="BIZ UDPゴシック" w:hAnsi="BIZ UDPゴシック" w:cstheme="majorBidi" w:hint="eastAsia"/>
          <w:b/>
          <w:bCs/>
        </w:rPr>
        <w:t>推進体制</w:t>
      </w:r>
      <w:bookmarkEnd w:id="81"/>
    </w:p>
    <w:p w14:paraId="7CD8032D" w14:textId="77777777" w:rsidR="00237D39" w:rsidRPr="00735235" w:rsidRDefault="00237D39" w:rsidP="00872108">
      <w:pPr>
        <w:keepNext/>
        <w:spacing w:line="260" w:lineRule="exact"/>
        <w:ind w:firstLineChars="100" w:firstLine="210"/>
        <w:outlineLvl w:val="1"/>
        <w:rPr>
          <w:rFonts w:ascii="BIZ UDPゴシック" w:eastAsia="BIZ UDPゴシック" w:hAnsi="BIZ UDPゴシック" w:cstheme="majorBidi"/>
          <w:b/>
          <w:bCs/>
        </w:rPr>
      </w:pPr>
      <w:bookmarkStart w:id="82" w:name="_Toc85629460"/>
      <w:r w:rsidRPr="00735235">
        <w:rPr>
          <w:rFonts w:ascii="BIZ UDPゴシック" w:eastAsia="BIZ UDPゴシック" w:hAnsi="BIZ UDPゴシック" w:cstheme="majorBidi" w:hint="eastAsia"/>
          <w:b/>
          <w:bCs/>
        </w:rPr>
        <w:t xml:space="preserve">（１）　</w:t>
      </w:r>
      <w:r w:rsidRPr="00735235">
        <w:rPr>
          <w:rFonts w:ascii="BIZ UDPゴシック" w:eastAsia="BIZ UDPゴシック" w:hAnsi="BIZ UDPゴシック" w:cstheme="majorBidi"/>
          <w:b/>
          <w:bCs/>
        </w:rPr>
        <w:t>人権行政を担う職員の養成</w:t>
      </w:r>
      <w:bookmarkEnd w:id="82"/>
    </w:p>
    <w:p w14:paraId="05FEC585" w14:textId="77777777" w:rsidR="00237D39" w:rsidRPr="004174A1" w:rsidRDefault="00237D39" w:rsidP="00872108">
      <w:pPr>
        <w:spacing w:line="260" w:lineRule="exact"/>
        <w:ind w:leftChars="300" w:left="630" w:firstLineChars="100" w:firstLine="210"/>
        <w:rPr>
          <w:rFonts w:ascii="BIZ UDPゴシック" w:eastAsia="BIZ UDPゴシック" w:hAnsi="BIZ UDPゴシック" w:cstheme="majorBidi"/>
          <w:b/>
          <w:bCs/>
        </w:rPr>
      </w:pPr>
      <w:r w:rsidRPr="004174A1">
        <w:rPr>
          <w:rFonts w:ascii="BIZ UDPゴシック" w:eastAsia="BIZ UDPゴシック" w:hAnsi="BIZ UDPゴシック" w:hint="eastAsia"/>
        </w:rPr>
        <w:t>本プランの基本理念を踏まえ、それぞれの施策を推進する際には、市民の人権の保障のために必要とされるものに気づく感性と姿勢が求められます。職員一人ひとりが人権問題を理解し、感性を磨き、様々な場面において適切な行動ができるように、</w:t>
      </w:r>
      <w:r w:rsidRPr="004174A1">
        <w:rPr>
          <w:rFonts w:ascii="BIZ UDPゴシック" w:eastAsia="BIZ UDPゴシック" w:hAnsi="BIZ UDPゴシック" w:cstheme="majorBidi" w:hint="eastAsia"/>
        </w:rPr>
        <w:t>計画的に職員研修を行います。</w:t>
      </w:r>
    </w:p>
    <w:p w14:paraId="19EC2FA6" w14:textId="77777777" w:rsidR="00237D39" w:rsidRPr="00735235" w:rsidRDefault="00237D39" w:rsidP="00872108">
      <w:pPr>
        <w:spacing w:line="260" w:lineRule="exact"/>
        <w:rPr>
          <w:rFonts w:ascii="BIZ UDPゴシック" w:eastAsia="BIZ UDPゴシック" w:hAnsi="BIZ UDPゴシック"/>
        </w:rPr>
      </w:pPr>
    </w:p>
    <w:p w14:paraId="14ECACDA" w14:textId="77777777" w:rsidR="00237D39" w:rsidRPr="00735235" w:rsidRDefault="00237D39" w:rsidP="00872108">
      <w:pPr>
        <w:keepNext/>
        <w:spacing w:line="260" w:lineRule="exact"/>
        <w:ind w:firstLineChars="100" w:firstLine="210"/>
        <w:outlineLvl w:val="1"/>
        <w:rPr>
          <w:rFonts w:ascii="BIZ UDPゴシック" w:eastAsia="BIZ UDPゴシック" w:hAnsi="BIZ UDPゴシック" w:cstheme="majorBidi"/>
          <w:b/>
          <w:bCs/>
        </w:rPr>
      </w:pPr>
      <w:bookmarkStart w:id="83" w:name="_Toc85629461"/>
      <w:r w:rsidRPr="00735235">
        <w:rPr>
          <w:rFonts w:ascii="BIZ UDPゴシック" w:eastAsia="BIZ UDPゴシック" w:hAnsi="BIZ UDPゴシック" w:cstheme="majorBidi" w:hint="eastAsia"/>
          <w:b/>
          <w:bCs/>
        </w:rPr>
        <w:t xml:space="preserve">（２）　</w:t>
      </w:r>
      <w:r w:rsidRPr="00735235">
        <w:rPr>
          <w:rFonts w:ascii="BIZ UDPゴシック" w:eastAsia="BIZ UDPゴシック" w:hAnsi="BIZ UDPゴシック" w:cstheme="majorBidi"/>
          <w:b/>
          <w:bCs/>
        </w:rPr>
        <w:t>庁内体制の整備</w:t>
      </w:r>
      <w:bookmarkEnd w:id="83"/>
    </w:p>
    <w:p w14:paraId="56AFEDDA" w14:textId="77777777" w:rsidR="00237D39" w:rsidRPr="004174A1" w:rsidRDefault="00237D39" w:rsidP="00872108">
      <w:pPr>
        <w:spacing w:line="260" w:lineRule="exact"/>
        <w:ind w:leftChars="200" w:left="420"/>
        <w:rPr>
          <w:rFonts w:ascii="BIZ UDPゴシック" w:eastAsia="BIZ UDPゴシック" w:hAnsi="BIZ UDPゴシック"/>
        </w:rPr>
      </w:pPr>
      <w:r w:rsidRPr="004174A1">
        <w:rPr>
          <w:rFonts w:ascii="BIZ UDPゴシック" w:eastAsia="BIZ UDPゴシック" w:hAnsi="BIZ UDPゴシック" w:hint="eastAsia"/>
        </w:rPr>
        <w:t xml:space="preserve">① </w:t>
      </w:r>
      <w:r w:rsidRPr="004174A1">
        <w:rPr>
          <w:rFonts w:ascii="BIZ UDPゴシック" w:eastAsia="BIZ UDPゴシック" w:hAnsi="BIZ UDPゴシック"/>
        </w:rPr>
        <w:t>岸和田市人権施策推進本部</w:t>
      </w:r>
    </w:p>
    <w:p w14:paraId="3644A90D" w14:textId="1257747E" w:rsidR="00237D39" w:rsidRPr="004174A1" w:rsidRDefault="00237D39" w:rsidP="00872108">
      <w:pPr>
        <w:spacing w:line="260" w:lineRule="exact"/>
        <w:ind w:leftChars="350" w:left="735" w:firstLineChars="100" w:firstLine="210"/>
        <w:rPr>
          <w:rFonts w:ascii="BIZ UDPゴシック" w:eastAsia="BIZ UDPゴシック" w:hAnsi="BIZ UDPゴシック"/>
          <w:szCs w:val="21"/>
        </w:rPr>
      </w:pPr>
      <w:r w:rsidRPr="004174A1">
        <w:rPr>
          <w:rFonts w:ascii="BIZ UDPゴシック" w:eastAsia="BIZ UDPゴシック" w:hAnsi="BIZ UDPゴシック" w:hint="eastAsia"/>
          <w:szCs w:val="21"/>
        </w:rPr>
        <w:t>本プランに基づく人権施策を総合的に推進するため各部署の責任者で構成する「岸和田市人権施策推進本部」を定期的に開催し、プランの進行を管理します。</w:t>
      </w:r>
    </w:p>
    <w:p w14:paraId="03161DEF" w14:textId="77777777" w:rsidR="00237D39" w:rsidRPr="00ED6642" w:rsidRDefault="00237D39" w:rsidP="00726C70">
      <w:pPr>
        <w:spacing w:line="260" w:lineRule="exact"/>
        <w:ind w:leftChars="350" w:left="735" w:firstLineChars="100" w:firstLine="210"/>
        <w:rPr>
          <w:rFonts w:ascii="BIZ UDPゴシック" w:eastAsia="BIZ UDPゴシック" w:hAnsi="BIZ UDPゴシック"/>
          <w:szCs w:val="21"/>
        </w:rPr>
      </w:pPr>
      <w:r w:rsidRPr="004174A1">
        <w:rPr>
          <w:rFonts w:ascii="BIZ UDPゴシック" w:eastAsia="BIZ UDPゴシック" w:hAnsi="BIZ UDPゴシック" w:hint="eastAsia"/>
          <w:szCs w:val="21"/>
        </w:rPr>
        <w:t>また、各部署における職員の人権意識の強化を進め、</w:t>
      </w:r>
      <w:r w:rsidRPr="004174A1">
        <w:rPr>
          <w:rFonts w:ascii="BIZ UDPゴシック" w:eastAsia="BIZ UDPゴシック" w:hAnsi="BIZ UDPゴシック" w:cs="Arial" w:hint="eastAsia"/>
          <w:color w:val="000000"/>
          <w:szCs w:val="21"/>
        </w:rPr>
        <w:t>行政が担うすべての施策に人権の視点を盛り込み、</w:t>
      </w:r>
      <w:r w:rsidRPr="004174A1">
        <w:rPr>
          <w:rFonts w:ascii="BIZ UDPゴシック" w:eastAsia="BIZ UDPゴシック" w:hAnsi="BIZ UDPゴシック" w:hint="eastAsia"/>
          <w:szCs w:val="21"/>
        </w:rPr>
        <w:t>各施策の充</w:t>
      </w:r>
      <w:r w:rsidRPr="00ED6642">
        <w:rPr>
          <w:rFonts w:ascii="BIZ UDPゴシック" w:eastAsia="BIZ UDPゴシック" w:hAnsi="BIZ UDPゴシック" w:hint="eastAsia"/>
          <w:szCs w:val="21"/>
        </w:rPr>
        <w:t>実に努めます。</w:t>
      </w:r>
    </w:p>
    <w:p w14:paraId="028714DF" w14:textId="77777777" w:rsidR="00237D39" w:rsidRPr="00ED6642" w:rsidRDefault="00237D39" w:rsidP="00872108">
      <w:pPr>
        <w:spacing w:line="260" w:lineRule="exact"/>
        <w:ind w:leftChars="200" w:left="420"/>
        <w:rPr>
          <w:rFonts w:ascii="BIZ UDPゴシック" w:eastAsia="BIZ UDPゴシック" w:hAnsi="BIZ UDPゴシック"/>
        </w:rPr>
      </w:pPr>
      <w:r w:rsidRPr="00ED6642">
        <w:rPr>
          <w:rFonts w:ascii="BIZ UDPゴシック" w:eastAsia="BIZ UDPゴシック" w:hAnsi="BIZ UDPゴシック" w:hint="eastAsia"/>
        </w:rPr>
        <w:t xml:space="preserve">② </w:t>
      </w:r>
      <w:r w:rsidRPr="00ED6642">
        <w:rPr>
          <w:rFonts w:ascii="BIZ UDPゴシック" w:eastAsia="BIZ UDPゴシック" w:hAnsi="BIZ UDPゴシック"/>
        </w:rPr>
        <w:t>岸和田市人権施策推進本部実務者会議</w:t>
      </w:r>
    </w:p>
    <w:p w14:paraId="13386797" w14:textId="77777777" w:rsidR="00237D39" w:rsidRPr="00ED6642" w:rsidRDefault="00237D39" w:rsidP="00872108">
      <w:pPr>
        <w:spacing w:line="260" w:lineRule="exact"/>
        <w:ind w:leftChars="350" w:left="735" w:firstLineChars="100" w:firstLine="210"/>
        <w:rPr>
          <w:rFonts w:ascii="BIZ UDPゴシック" w:eastAsia="BIZ UDPゴシック" w:hAnsi="BIZ UDPゴシック"/>
        </w:rPr>
      </w:pPr>
      <w:r w:rsidRPr="00ED6642">
        <w:rPr>
          <w:rFonts w:ascii="BIZ UDPゴシック" w:eastAsia="BIZ UDPゴシック" w:hAnsi="BIZ UDPゴシック" w:hint="eastAsia"/>
        </w:rPr>
        <w:t>各部署に実務者を設置し、実務者会議を定期的に開催することで、関係課との連携による重層的な取組を進めます。また、各課におけるプラン推進をリードする人材養成を進めます。</w:t>
      </w:r>
    </w:p>
    <w:p w14:paraId="75EAB548" w14:textId="77777777" w:rsidR="00237D39" w:rsidRPr="00ED6642" w:rsidRDefault="00237D39" w:rsidP="00872108">
      <w:pPr>
        <w:spacing w:line="260" w:lineRule="exact"/>
        <w:ind w:left="550" w:hangingChars="250" w:hanging="550"/>
        <w:rPr>
          <w:rFonts w:ascii="BIZ UDPゴシック" w:eastAsia="BIZ UDPゴシック" w:hAnsi="BIZ UDPゴシック"/>
          <w:sz w:val="22"/>
        </w:rPr>
      </w:pPr>
    </w:p>
    <w:p w14:paraId="483994E5" w14:textId="0382F99D" w:rsidR="00237D39" w:rsidRPr="00ED6642" w:rsidRDefault="00237D39" w:rsidP="00872108">
      <w:pPr>
        <w:spacing w:line="260" w:lineRule="exact"/>
        <w:ind w:leftChars="100" w:left="525" w:hangingChars="150" w:hanging="315"/>
        <w:rPr>
          <w:rFonts w:ascii="BIZ UDPゴシック" w:eastAsia="BIZ UDPゴシック" w:hAnsi="BIZ UDPゴシック"/>
          <w:b/>
          <w:bCs/>
        </w:rPr>
      </w:pPr>
      <w:r w:rsidRPr="00ED6642">
        <w:rPr>
          <w:rFonts w:ascii="BIZ UDPゴシック" w:eastAsia="BIZ UDPゴシック" w:hAnsi="BIZ UDPゴシック" w:hint="eastAsia"/>
          <w:b/>
          <w:bCs/>
        </w:rPr>
        <w:t>（３）　市民</w:t>
      </w:r>
      <w:r w:rsidR="00A12984" w:rsidRPr="00ED6642">
        <w:rPr>
          <w:rFonts w:ascii="BIZ UDPゴシック" w:eastAsia="BIZ UDPゴシック" w:hAnsi="BIZ UDPゴシック" w:hint="eastAsia"/>
          <w:b/>
          <w:bCs/>
        </w:rPr>
        <w:t>活動の支援と</w:t>
      </w:r>
      <w:r w:rsidRPr="00ED6642">
        <w:rPr>
          <w:rFonts w:ascii="BIZ UDPゴシック" w:eastAsia="BIZ UDPゴシック" w:hAnsi="BIZ UDPゴシック" w:hint="eastAsia"/>
          <w:b/>
          <w:bCs/>
        </w:rPr>
        <w:t>意見の把握</w:t>
      </w:r>
    </w:p>
    <w:p w14:paraId="1D0C2E9A" w14:textId="67F00F76" w:rsidR="00237D39" w:rsidRPr="00ED6642" w:rsidRDefault="002505C4" w:rsidP="00872108">
      <w:pPr>
        <w:spacing w:line="260" w:lineRule="exact"/>
        <w:ind w:leftChars="350" w:left="735" w:firstLineChars="100" w:firstLine="210"/>
        <w:rPr>
          <w:rFonts w:ascii="BIZ UDPゴシック" w:eastAsia="BIZ UDPゴシック" w:hAnsi="BIZ UDPゴシック"/>
          <w:b/>
          <w:bCs/>
        </w:rPr>
      </w:pPr>
      <w:r w:rsidRPr="00ED6642">
        <w:rPr>
          <w:rFonts w:ascii="BIZ UDPゴシック" w:eastAsia="BIZ UDPゴシック" w:hAnsi="BIZ UDPゴシック" w:hint="eastAsia"/>
        </w:rPr>
        <w:t>人権はすべての人にかかわるものであり、人権確立に向けての市民活動を大切にし、その支援にあたります。また、</w:t>
      </w:r>
      <w:r w:rsidR="00237D39" w:rsidRPr="00ED6642">
        <w:rPr>
          <w:rFonts w:ascii="BIZ UDPゴシック" w:eastAsia="BIZ UDPゴシック" w:hAnsi="BIZ UDPゴシック" w:hint="eastAsia"/>
        </w:rPr>
        <w:t>人権問題に関する学習の機会の提供をつうじて、市民の意見を受け止め、施策への反映に努めます。</w:t>
      </w:r>
    </w:p>
    <w:p w14:paraId="7764819D" w14:textId="56760EF6" w:rsidR="00237D39" w:rsidRPr="00ED6642" w:rsidRDefault="002505C4" w:rsidP="00872108">
      <w:pPr>
        <w:spacing w:line="260" w:lineRule="exact"/>
        <w:ind w:leftChars="350" w:left="735" w:firstLineChars="100" w:firstLine="210"/>
        <w:rPr>
          <w:rFonts w:ascii="BIZ UDPゴシック" w:eastAsia="BIZ UDPゴシック" w:hAnsi="BIZ UDPゴシック"/>
          <w:sz w:val="22"/>
        </w:rPr>
      </w:pPr>
      <w:r w:rsidRPr="00ED6642">
        <w:rPr>
          <w:rFonts w:ascii="BIZ UDPゴシック" w:eastAsia="BIZ UDPゴシック" w:hAnsi="BIZ UDPゴシック" w:hint="eastAsia"/>
        </w:rPr>
        <w:t>さらに、</w:t>
      </w:r>
      <w:r w:rsidR="00237D39" w:rsidRPr="00ED6642">
        <w:rPr>
          <w:rFonts w:ascii="BIZ UDPゴシック" w:eastAsia="BIZ UDPゴシック" w:hAnsi="BIZ UDPゴシック" w:hint="eastAsia"/>
        </w:rPr>
        <w:t>定期的な市民意識調査の実施により、</w:t>
      </w:r>
      <w:r w:rsidR="00132AF0" w:rsidRPr="00ED6642">
        <w:rPr>
          <w:rFonts w:ascii="BIZ UDPゴシック" w:eastAsia="BIZ UDPゴシック" w:hAnsi="BIZ UDPゴシック" w:hint="eastAsia"/>
        </w:rPr>
        <w:t>これまでの</w:t>
      </w:r>
      <w:r w:rsidR="00237D39" w:rsidRPr="00ED6642">
        <w:rPr>
          <w:rFonts w:ascii="BIZ UDPゴシック" w:eastAsia="BIZ UDPゴシック" w:hAnsi="BIZ UDPゴシック" w:hint="eastAsia"/>
        </w:rPr>
        <w:t>施策の効果を図り、</w:t>
      </w:r>
      <w:r w:rsidR="00132AF0" w:rsidRPr="00ED6642">
        <w:rPr>
          <w:rFonts w:ascii="BIZ UDPゴシック" w:eastAsia="BIZ UDPゴシック" w:hAnsi="BIZ UDPゴシック" w:hint="eastAsia"/>
        </w:rPr>
        <w:t>これからの</w:t>
      </w:r>
      <w:r w:rsidR="00237D39" w:rsidRPr="00ED6642">
        <w:rPr>
          <w:rFonts w:ascii="BIZ UDPゴシック" w:eastAsia="BIZ UDPゴシック" w:hAnsi="BIZ UDPゴシック" w:hint="eastAsia"/>
        </w:rPr>
        <w:t>施策を検討する資料とします。</w:t>
      </w:r>
    </w:p>
    <w:p w14:paraId="65CD62A9" w14:textId="0444F0A7" w:rsidR="00237D39" w:rsidRPr="00ED6642" w:rsidRDefault="00237D39" w:rsidP="00872108">
      <w:pPr>
        <w:spacing w:line="260" w:lineRule="exact"/>
        <w:rPr>
          <w:rFonts w:ascii="BIZ UDPゴシック" w:eastAsia="BIZ UDPゴシック" w:hAnsi="BIZ UDPゴシック"/>
        </w:rPr>
      </w:pPr>
    </w:p>
    <w:p w14:paraId="134EECB3" w14:textId="2B823AF7" w:rsidR="00237D39" w:rsidRPr="006D70D6" w:rsidRDefault="00237D39" w:rsidP="00872108">
      <w:pPr>
        <w:keepNext/>
        <w:spacing w:line="260" w:lineRule="exact"/>
        <w:ind w:firstLineChars="100" w:firstLine="210"/>
        <w:outlineLvl w:val="1"/>
        <w:rPr>
          <w:rFonts w:ascii="BIZ UDPゴシック" w:eastAsia="BIZ UDPゴシック" w:hAnsi="BIZ UDPゴシック" w:cstheme="majorBidi"/>
          <w:b/>
          <w:bCs/>
        </w:rPr>
      </w:pPr>
      <w:bookmarkStart w:id="84" w:name="_Toc82531843"/>
      <w:bookmarkStart w:id="85" w:name="_Toc85629462"/>
      <w:r w:rsidRPr="00ED6642">
        <w:rPr>
          <w:rFonts w:ascii="BIZ UDPゴシック" w:eastAsia="BIZ UDPゴシック" w:hAnsi="BIZ UDPゴシック" w:cstheme="majorBidi" w:hint="eastAsia"/>
          <w:b/>
          <w:bCs/>
        </w:rPr>
        <w:t>（４）　各種団体との協働・連携</w:t>
      </w:r>
      <w:bookmarkEnd w:id="84"/>
      <w:bookmarkEnd w:id="85"/>
    </w:p>
    <w:p w14:paraId="55DB59CE" w14:textId="2D018BE2" w:rsidR="00237D39" w:rsidRPr="004174A1" w:rsidRDefault="00237D39" w:rsidP="00872108">
      <w:pPr>
        <w:spacing w:line="260" w:lineRule="exact"/>
        <w:ind w:leftChars="350" w:left="735" w:firstLineChars="100" w:firstLine="210"/>
        <w:rPr>
          <w:rFonts w:ascii="BIZ UDPゴシック" w:eastAsia="BIZ UDPゴシック" w:hAnsi="BIZ UDPゴシック"/>
          <w:b/>
          <w:bCs/>
        </w:rPr>
      </w:pPr>
      <w:r w:rsidRPr="004174A1">
        <w:rPr>
          <w:rFonts w:ascii="BIZ UDPゴシック" w:eastAsia="BIZ UDPゴシック" w:hAnsi="BIZ UDPゴシック" w:hint="eastAsia"/>
        </w:rPr>
        <w:t>地域の様</w:t>
      </w:r>
      <w:r w:rsidRPr="00726C70">
        <w:rPr>
          <w:rFonts w:ascii="BIZ UDPゴシック" w:eastAsia="BIZ UDPゴシック" w:hAnsi="BIZ UDPゴシック" w:hint="eastAsia"/>
        </w:rPr>
        <w:t>々な</w:t>
      </w:r>
      <w:r w:rsidR="00AB36F2" w:rsidRPr="00726C70">
        <w:rPr>
          <w:rFonts w:ascii="BIZ UDPゴシック" w:eastAsia="BIZ UDPゴシック" w:hAnsi="BIZ UDPゴシック" w:hint="eastAsia"/>
        </w:rPr>
        <w:t>関係者</w:t>
      </w:r>
      <w:r w:rsidRPr="00726C70">
        <w:rPr>
          <w:rFonts w:ascii="BIZ UDPゴシック" w:eastAsia="BIZ UDPゴシック" w:hAnsi="BIZ UDPゴシック" w:hint="eastAsia"/>
        </w:rPr>
        <w:t>と</w:t>
      </w:r>
      <w:r w:rsidRPr="004174A1">
        <w:rPr>
          <w:rFonts w:ascii="BIZ UDPゴシック" w:eastAsia="BIZ UDPゴシック" w:hAnsi="BIZ UDPゴシック" w:hint="eastAsia"/>
        </w:rPr>
        <w:t>の協働・連携体制を強化します。</w:t>
      </w:r>
    </w:p>
    <w:p w14:paraId="5B111850" w14:textId="77777777" w:rsidR="00237D39" w:rsidRPr="004174A1" w:rsidRDefault="00237D39" w:rsidP="00872108">
      <w:pPr>
        <w:spacing w:line="260" w:lineRule="exact"/>
        <w:ind w:leftChars="350" w:left="735" w:firstLineChars="100" w:firstLine="210"/>
        <w:rPr>
          <w:rFonts w:ascii="BIZ UDPゴシック" w:eastAsia="BIZ UDPゴシック" w:hAnsi="BIZ UDPゴシック"/>
          <w:szCs w:val="21"/>
        </w:rPr>
      </w:pPr>
      <w:r w:rsidRPr="004174A1">
        <w:rPr>
          <w:rFonts w:ascii="BIZ UDPゴシック" w:eastAsia="BIZ UDPゴシック" w:hAnsi="BIZ UDPゴシック" w:hint="eastAsia"/>
          <w:szCs w:val="21"/>
        </w:rPr>
        <w:t>人権問題に取り組む様々な団体や機関との協働による人権啓発事業や相談支援の実施など、それぞれの役割を踏まえつつ、幅広い連携・協力を推進します。</w:t>
      </w:r>
    </w:p>
    <w:p w14:paraId="39DEA528" w14:textId="77777777" w:rsidR="00237D39" w:rsidRPr="00DA1256" w:rsidRDefault="00237D39" w:rsidP="00872108">
      <w:pPr>
        <w:spacing w:line="260" w:lineRule="exact"/>
        <w:rPr>
          <w:rFonts w:ascii="BIZ UDPゴシック" w:eastAsia="BIZ UDPゴシック" w:hAnsi="BIZ UDPゴシック"/>
        </w:rPr>
      </w:pPr>
    </w:p>
    <w:p w14:paraId="2D72BF2E" w14:textId="77777777" w:rsidR="00237D39" w:rsidRPr="00DA1256" w:rsidRDefault="00237D39" w:rsidP="00872108">
      <w:pPr>
        <w:keepNext/>
        <w:spacing w:line="260" w:lineRule="exact"/>
        <w:ind w:firstLineChars="100" w:firstLine="210"/>
        <w:outlineLvl w:val="1"/>
        <w:rPr>
          <w:rFonts w:ascii="BIZ UDPゴシック" w:eastAsia="BIZ UDPゴシック" w:hAnsi="BIZ UDPゴシック" w:cstheme="majorBidi"/>
          <w:b/>
          <w:bCs/>
        </w:rPr>
      </w:pPr>
      <w:bookmarkStart w:id="86" w:name="_Toc82531844"/>
      <w:bookmarkStart w:id="87" w:name="_Toc85629463"/>
      <w:r w:rsidRPr="00DA1256">
        <w:rPr>
          <w:rFonts w:ascii="BIZ UDPゴシック" w:eastAsia="BIZ UDPゴシック" w:hAnsi="BIZ UDPゴシック" w:cstheme="majorBidi" w:hint="eastAsia"/>
          <w:b/>
          <w:bCs/>
        </w:rPr>
        <w:t>（５）　行政機関との連携</w:t>
      </w:r>
      <w:bookmarkEnd w:id="86"/>
      <w:bookmarkEnd w:id="87"/>
    </w:p>
    <w:p w14:paraId="261D24C6" w14:textId="1B42DC66" w:rsidR="00237D39" w:rsidRPr="00125373" w:rsidRDefault="00237D39" w:rsidP="00872108">
      <w:pPr>
        <w:spacing w:line="260" w:lineRule="exact"/>
        <w:ind w:leftChars="350" w:left="735" w:firstLineChars="100" w:firstLine="210"/>
        <w:rPr>
          <w:rFonts w:ascii="BIZ UDPゴシック" w:eastAsia="BIZ UDPゴシック" w:hAnsi="BIZ UDPゴシック"/>
          <w:b/>
          <w:bCs/>
        </w:rPr>
      </w:pPr>
      <w:r w:rsidRPr="00125373">
        <w:rPr>
          <w:rFonts w:ascii="BIZ UDPゴシック" w:eastAsia="BIZ UDPゴシック" w:hAnsi="BIZ UDPゴシック" w:hint="eastAsia"/>
        </w:rPr>
        <w:t>人権施策が総合的な取組として推進されるよう、引き続き法務局や労働基準監督署、公共職業安定所</w:t>
      </w:r>
      <w:r w:rsidR="004B37B5" w:rsidRPr="00125373">
        <w:rPr>
          <w:rFonts w:ascii="BIZ UDPゴシック" w:eastAsia="BIZ UDPゴシック" w:hAnsi="BIZ UDPゴシック" w:hint="eastAsia"/>
        </w:rPr>
        <w:t>など</w:t>
      </w:r>
      <w:r w:rsidRPr="00125373">
        <w:rPr>
          <w:rFonts w:ascii="BIZ UDPゴシック" w:eastAsia="BIZ UDPゴシック" w:hAnsi="BIZ UDPゴシック" w:hint="eastAsia"/>
        </w:rPr>
        <w:t>の関係機関や大阪府、府内市町村との協力・連携を進めます。</w:t>
      </w:r>
    </w:p>
    <w:p w14:paraId="47188A55" w14:textId="77777777" w:rsidR="00237D39" w:rsidRPr="00125373" w:rsidRDefault="00237D39" w:rsidP="00872108">
      <w:pPr>
        <w:spacing w:line="260" w:lineRule="exact"/>
        <w:ind w:leftChars="350" w:left="735"/>
        <w:rPr>
          <w:rFonts w:ascii="BIZ UDPゴシック" w:eastAsia="BIZ UDPゴシック" w:hAnsi="BIZ UDPゴシック"/>
          <w:b/>
          <w:bCs/>
        </w:rPr>
      </w:pPr>
    </w:p>
    <w:p w14:paraId="137FC6E2" w14:textId="77777777" w:rsidR="00237D39" w:rsidRPr="00DA1256" w:rsidRDefault="00237D39" w:rsidP="00872108">
      <w:pPr>
        <w:keepNext/>
        <w:spacing w:line="260" w:lineRule="exact"/>
        <w:ind w:firstLineChars="100" w:firstLine="210"/>
        <w:outlineLvl w:val="1"/>
        <w:rPr>
          <w:rFonts w:ascii="BIZ UDPゴシック" w:eastAsia="BIZ UDPゴシック" w:hAnsi="BIZ UDPゴシック" w:cstheme="majorBidi"/>
          <w:b/>
          <w:bCs/>
        </w:rPr>
      </w:pPr>
      <w:bookmarkStart w:id="88" w:name="_Toc82531845"/>
      <w:bookmarkStart w:id="89" w:name="_Toc85629464"/>
      <w:r w:rsidRPr="00DA1256">
        <w:rPr>
          <w:rFonts w:ascii="BIZ UDPゴシック" w:eastAsia="BIZ UDPゴシック" w:hAnsi="BIZ UDPゴシック" w:cstheme="majorBidi" w:hint="eastAsia"/>
          <w:b/>
          <w:bCs/>
        </w:rPr>
        <w:t>（６）　人権尊重のまちづくり審議会</w:t>
      </w:r>
      <w:bookmarkEnd w:id="88"/>
      <w:r w:rsidRPr="00DA1256">
        <w:rPr>
          <w:rFonts w:ascii="BIZ UDPゴシック" w:eastAsia="BIZ UDPゴシック" w:hAnsi="BIZ UDPゴシック" w:cstheme="majorBidi" w:hint="eastAsia"/>
          <w:b/>
          <w:bCs/>
        </w:rPr>
        <w:t>による問題提起</w:t>
      </w:r>
      <w:bookmarkEnd w:id="89"/>
    </w:p>
    <w:p w14:paraId="27FD8413" w14:textId="77777777" w:rsidR="00237D39" w:rsidRPr="00125373" w:rsidRDefault="00237D39" w:rsidP="00872108">
      <w:pPr>
        <w:spacing w:line="260" w:lineRule="exact"/>
        <w:ind w:leftChars="350" w:left="735" w:firstLineChars="100" w:firstLine="210"/>
        <w:rPr>
          <w:rFonts w:ascii="BIZ UDPゴシック" w:eastAsia="BIZ UDPゴシック" w:hAnsi="BIZ UDPゴシック"/>
        </w:rPr>
      </w:pPr>
      <w:r w:rsidRPr="00125373">
        <w:rPr>
          <w:rFonts w:ascii="BIZ UDPゴシック" w:eastAsia="BIZ UDPゴシック" w:hAnsi="BIZ UDPゴシック" w:hint="eastAsia"/>
        </w:rPr>
        <w:t>「岸和田市人権尊重のまちづくり審議会」を定期的に開催し、プランの進捗状況や人権施策全般について市民、関係団体及び学識者の協働により審議いただきます。</w:t>
      </w:r>
    </w:p>
    <w:p w14:paraId="43C09AAE" w14:textId="625CCBF9" w:rsidR="00237D39" w:rsidRPr="00735235" w:rsidRDefault="00237D39" w:rsidP="00872108">
      <w:pPr>
        <w:spacing w:line="260" w:lineRule="exact"/>
        <w:ind w:leftChars="100" w:left="210" w:firstLineChars="100" w:firstLine="210"/>
        <w:rPr>
          <w:rFonts w:ascii="BIZ UDPゴシック" w:eastAsia="BIZ UDPゴシック" w:hAnsi="BIZ UDPゴシック"/>
        </w:rPr>
      </w:pPr>
    </w:p>
    <w:p w14:paraId="4EFACD84" w14:textId="5D0C2644" w:rsidR="00237D39" w:rsidRPr="00735235" w:rsidRDefault="005567B4" w:rsidP="00872108">
      <w:pPr>
        <w:keepNext/>
        <w:spacing w:line="260" w:lineRule="exact"/>
        <w:outlineLvl w:val="0"/>
        <w:rPr>
          <w:rFonts w:ascii="BIZ UDPゴシック" w:eastAsia="BIZ UDPゴシック" w:hAnsi="BIZ UDPゴシック" w:cstheme="majorBidi"/>
          <w:b/>
          <w:bCs/>
          <w:sz w:val="24"/>
          <w:szCs w:val="24"/>
        </w:rPr>
      </w:pPr>
      <w:bookmarkStart w:id="90" w:name="_Toc82531846"/>
      <w:bookmarkStart w:id="91" w:name="_Toc85629465"/>
      <w:r>
        <w:rPr>
          <w:rFonts w:ascii="BIZ UDPゴシック" w:eastAsia="BIZ UDPゴシック" w:hAnsi="BIZ UDPゴシック" w:cstheme="majorBidi" w:hint="eastAsia"/>
          <w:b/>
          <w:bCs/>
          <w:sz w:val="24"/>
          <w:szCs w:val="24"/>
        </w:rPr>
        <w:t>２．</w:t>
      </w:r>
      <w:r w:rsidR="00237D39" w:rsidRPr="00735235">
        <w:rPr>
          <w:rFonts w:ascii="BIZ UDPゴシック" w:eastAsia="BIZ UDPゴシック" w:hAnsi="BIZ UDPゴシック" w:cstheme="majorBidi" w:hint="eastAsia"/>
          <w:b/>
          <w:bCs/>
          <w:sz w:val="24"/>
          <w:szCs w:val="24"/>
        </w:rPr>
        <w:t>進行管理</w:t>
      </w:r>
      <w:bookmarkEnd w:id="90"/>
      <w:bookmarkEnd w:id="91"/>
    </w:p>
    <w:p w14:paraId="06AB25A9" w14:textId="0D28EF0B" w:rsidR="00237D39" w:rsidRPr="00735235" w:rsidRDefault="00237D39" w:rsidP="00872108">
      <w:pPr>
        <w:keepNext/>
        <w:spacing w:line="260" w:lineRule="exact"/>
        <w:ind w:firstLineChars="100" w:firstLine="210"/>
        <w:outlineLvl w:val="1"/>
        <w:rPr>
          <w:rFonts w:ascii="BIZ UDPゴシック" w:eastAsia="BIZ UDPゴシック" w:hAnsi="BIZ UDPゴシック" w:cstheme="majorBidi"/>
          <w:b/>
          <w:bCs/>
        </w:rPr>
      </w:pPr>
      <w:bookmarkStart w:id="92" w:name="_Toc82531847"/>
      <w:bookmarkStart w:id="93" w:name="_Toc85629466"/>
      <w:r w:rsidRPr="00735235">
        <w:rPr>
          <w:rFonts w:ascii="BIZ UDPゴシック" w:eastAsia="BIZ UDPゴシック" w:hAnsi="BIZ UDPゴシック" w:cstheme="majorBidi" w:hint="eastAsia"/>
          <w:b/>
          <w:bCs/>
        </w:rPr>
        <w:t>（１）</w:t>
      </w:r>
      <w:r w:rsidR="00125373">
        <w:rPr>
          <w:rFonts w:ascii="BIZ UDPゴシック" w:eastAsia="BIZ UDPゴシック" w:hAnsi="BIZ UDPゴシック" w:cstheme="majorBidi" w:hint="eastAsia"/>
          <w:b/>
          <w:bCs/>
        </w:rPr>
        <w:t xml:space="preserve">　</w:t>
      </w:r>
      <w:r w:rsidRPr="00735235">
        <w:rPr>
          <w:rFonts w:ascii="BIZ UDPゴシック" w:eastAsia="BIZ UDPゴシック" w:hAnsi="BIZ UDPゴシック" w:cstheme="majorBidi"/>
          <w:b/>
          <w:bCs/>
        </w:rPr>
        <w:t>ＰＤＣＡサイクルによる進行管理</w:t>
      </w:r>
      <w:bookmarkEnd w:id="92"/>
      <w:bookmarkEnd w:id="93"/>
    </w:p>
    <w:p w14:paraId="6ED07CAA" w14:textId="77777777" w:rsidR="00237D39" w:rsidRPr="00125373" w:rsidRDefault="00237D39" w:rsidP="00872108">
      <w:pPr>
        <w:spacing w:line="260" w:lineRule="exact"/>
        <w:ind w:leftChars="350" w:left="735" w:firstLineChars="100" w:firstLine="210"/>
        <w:rPr>
          <w:rFonts w:ascii="BIZ UDPゴシック" w:eastAsia="BIZ UDPゴシック" w:hAnsi="BIZ UDPゴシック"/>
          <w:b/>
          <w:bCs/>
        </w:rPr>
      </w:pPr>
      <w:r w:rsidRPr="00125373">
        <w:rPr>
          <w:rFonts w:ascii="BIZ UDPゴシック" w:eastAsia="BIZ UDPゴシック" w:hAnsi="BIZ UDPゴシック" w:hint="eastAsia"/>
        </w:rPr>
        <w:t>社会情勢の変化に対応した新たな施策を含め、年度ごとに実施計画を作成し、計画の進捗管理と評価を行い、施策の課題の共有を図ります。</w:t>
      </w:r>
    </w:p>
    <w:p w14:paraId="4F4B6F68" w14:textId="77777777" w:rsidR="00237D39" w:rsidRPr="00125373" w:rsidRDefault="00237D39" w:rsidP="00872108">
      <w:pPr>
        <w:spacing w:line="260" w:lineRule="exact"/>
        <w:ind w:leftChars="350" w:left="735" w:firstLineChars="100" w:firstLine="210"/>
        <w:rPr>
          <w:rFonts w:ascii="BIZ UDPゴシック" w:eastAsia="BIZ UDPゴシック" w:hAnsi="BIZ UDPゴシック"/>
        </w:rPr>
      </w:pPr>
      <w:r w:rsidRPr="00125373">
        <w:rPr>
          <w:rFonts w:ascii="BIZ UDPゴシック" w:eastAsia="BIZ UDPゴシック" w:hAnsi="BIZ UDPゴシック" w:hint="eastAsia"/>
        </w:rPr>
        <w:t>評価・改善については、PDCAサイクルにより実施します。</w:t>
      </w:r>
    </w:p>
    <w:p w14:paraId="1BFDC71E" w14:textId="6F0DF112" w:rsidR="00237D39" w:rsidRPr="00125373" w:rsidRDefault="00237D39" w:rsidP="00872108">
      <w:pPr>
        <w:spacing w:line="260" w:lineRule="exact"/>
        <w:ind w:leftChars="350" w:left="735" w:firstLineChars="100" w:firstLine="210"/>
        <w:rPr>
          <w:rFonts w:ascii="BIZ UDPゴシック" w:eastAsia="BIZ UDPゴシック" w:hAnsi="BIZ UDPゴシック"/>
        </w:rPr>
      </w:pPr>
      <w:r w:rsidRPr="00125373">
        <w:rPr>
          <w:rFonts w:ascii="BIZ UDPゴシック" w:eastAsia="BIZ UDPゴシック" w:hAnsi="BIZ UDPゴシック" w:hint="eastAsia"/>
        </w:rPr>
        <w:t>また「岸和田市人権尊重のまちづくり審議会」に報告し、</w:t>
      </w:r>
      <w:r w:rsidRPr="00933D14">
        <w:rPr>
          <w:rFonts w:ascii="BIZ UDPゴシック" w:eastAsia="BIZ UDPゴシック" w:hAnsi="BIZ UDPゴシック" w:hint="eastAsia"/>
        </w:rPr>
        <w:t>意見や提言をいただきます。</w:t>
      </w:r>
    </w:p>
    <w:p w14:paraId="71CC97AC" w14:textId="6717EC40" w:rsidR="00237D39" w:rsidRDefault="00237D39" w:rsidP="00872108">
      <w:pPr>
        <w:spacing w:line="260" w:lineRule="exact"/>
        <w:ind w:leftChars="100" w:left="210" w:firstLineChars="100" w:firstLine="210"/>
        <w:rPr>
          <w:rFonts w:ascii="BIZ UDPゴシック" w:eastAsia="BIZ UDPゴシック" w:hAnsi="BIZ UDPゴシック"/>
        </w:rPr>
      </w:pPr>
    </w:p>
    <w:p w14:paraId="4AE14164" w14:textId="458147EF" w:rsidR="00A12984" w:rsidRDefault="001672A6" w:rsidP="00872108">
      <w:pPr>
        <w:spacing w:line="260" w:lineRule="exact"/>
        <w:ind w:leftChars="100" w:left="210" w:firstLineChars="100" w:firstLine="210"/>
        <w:rPr>
          <w:rFonts w:ascii="BIZ UDPゴシック" w:eastAsia="BIZ UDPゴシック" w:hAnsi="BIZ UDPゴシック"/>
        </w:rPr>
      </w:pPr>
      <w:r w:rsidRPr="00735235">
        <w:rPr>
          <w:rFonts w:ascii="BIZ UDPゴシック" w:eastAsia="BIZ UDPゴシック" w:hAnsi="BIZ UDPゴシック"/>
          <w:noProof/>
        </w:rPr>
        <mc:AlternateContent>
          <mc:Choice Requires="wpg">
            <w:drawing>
              <wp:anchor distT="0" distB="0" distL="114300" distR="114300" simplePos="0" relativeHeight="251795456" behindDoc="0" locked="0" layoutInCell="1" allowOverlap="1" wp14:anchorId="2E04CA78" wp14:editId="32B0E449">
                <wp:simplePos x="0" y="0"/>
                <wp:positionH relativeFrom="margin">
                  <wp:posOffset>-13335</wp:posOffset>
                </wp:positionH>
                <wp:positionV relativeFrom="paragraph">
                  <wp:posOffset>173990</wp:posOffset>
                </wp:positionV>
                <wp:extent cx="6198870" cy="858520"/>
                <wp:effectExtent l="0" t="0" r="11430" b="17780"/>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858520"/>
                          <a:chOff x="0" y="0"/>
                          <a:chExt cx="61988" cy="8583"/>
                        </a:xfrm>
                      </wpg:grpSpPr>
                      <wps:wsp>
                        <wps:cNvPr id="121" name="テキスト ボックス 2"/>
                        <wps:cNvSpPr txBox="1">
                          <a:spLocks noChangeArrowheads="1"/>
                        </wps:cNvSpPr>
                        <wps:spPr bwMode="auto">
                          <a:xfrm>
                            <a:off x="4762" y="3434"/>
                            <a:ext cx="53181" cy="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ECB964" w14:textId="77777777" w:rsidR="00702D04" w:rsidRDefault="00702D04" w:rsidP="008C4609">
                              <w:pPr>
                                <w:rPr>
                                  <w:rFonts w:ascii="HG丸ｺﾞｼｯｸM-PRO" w:eastAsia="HG丸ｺﾞｼｯｸM-PRO" w:hAnsi="HG丸ｺﾞｼｯｸM-PRO"/>
                                </w:rPr>
                              </w:pPr>
                              <w:r w:rsidRPr="00635F9D">
                                <w:rPr>
                                  <w:rFonts w:ascii="HG丸ｺﾞｼｯｸM-PRO" w:eastAsia="HG丸ｺﾞｼｯｸM-PRO" w:hAnsi="HG丸ｺﾞｼｯｸM-PRO" w:hint="eastAsia"/>
                                </w:rPr>
                                <w:t>計画を策定し</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Plan</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、これを実行に移し</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Do</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、その成果を点検し</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Check</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w:t>
                              </w:r>
                            </w:p>
                            <w:p w14:paraId="75910399" w14:textId="77777777" w:rsidR="00702D04" w:rsidRPr="003B13A3" w:rsidRDefault="00702D04" w:rsidP="008C4609">
                              <w:pPr>
                                <w:rPr>
                                  <w:rFonts w:ascii="HG丸ｺﾞｼｯｸM-PRO" w:eastAsia="HG丸ｺﾞｼｯｸM-PRO" w:hAnsi="HG丸ｺﾞｼｯｸM-PRO"/>
                                </w:rPr>
                              </w:pPr>
                              <w:r w:rsidRPr="00635F9D">
                                <w:rPr>
                                  <w:rFonts w:ascii="HG丸ｺﾞｼｯｸM-PRO" w:eastAsia="HG丸ｺﾞｼｯｸM-PRO" w:hAnsi="HG丸ｺﾞｼｯｸM-PRO"/>
                                </w:rPr>
                                <w:t>これを踏まえて改善し（Action）、さらに次の計画へとつなげていく</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Plan</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ものです。</w:t>
                              </w:r>
                            </w:p>
                          </w:txbxContent>
                        </wps:txbx>
                        <wps:bodyPr rot="0" vert="horz" wrap="none" lIns="74295" tIns="8890" rIns="74295" bIns="8890" anchor="t" anchorCtr="0" upright="1">
                          <a:spAutoFit/>
                        </wps:bodyPr>
                      </wps:wsp>
                      <wps:wsp>
                        <wps:cNvPr id="122" name="四角形: 角を丸くする 3"/>
                        <wps:cNvSpPr>
                          <a:spLocks noChangeArrowheads="1"/>
                        </wps:cNvSpPr>
                        <wps:spPr bwMode="auto">
                          <a:xfrm>
                            <a:off x="0" y="1272"/>
                            <a:ext cx="61988" cy="7311"/>
                          </a:xfrm>
                          <a:prstGeom prst="roundRect">
                            <a:avLst>
                              <a:gd name="adj" fmla="val 12625"/>
                            </a:avLst>
                          </a:prstGeom>
                          <a:noFill/>
                          <a:ln w="1270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テキスト ボックス 5"/>
                        <wps:cNvSpPr txBox="1">
                          <a:spLocks noChangeArrowheads="1"/>
                        </wps:cNvSpPr>
                        <wps:spPr bwMode="auto">
                          <a:xfrm>
                            <a:off x="19560" y="0"/>
                            <a:ext cx="22498" cy="2216"/>
                          </a:xfrm>
                          <a:prstGeom prst="rect">
                            <a:avLst/>
                          </a:prstGeom>
                          <a:solidFill>
                            <a:sysClr val="window" lastClr="FFFFFF">
                              <a:lumMod val="100000"/>
                              <a:lumOff val="0"/>
                            </a:sysClr>
                          </a:solidFill>
                          <a:ln w="6350">
                            <a:solidFill>
                              <a:srgbClr val="000000"/>
                            </a:solidFill>
                            <a:miter lim="800000"/>
                            <a:headEnd/>
                            <a:tailEnd/>
                          </a:ln>
                        </wps:spPr>
                        <wps:txbx>
                          <w:txbxContent>
                            <w:p w14:paraId="644249C0" w14:textId="77777777" w:rsidR="00702D04" w:rsidRPr="002E4D00" w:rsidRDefault="00702D04" w:rsidP="008C4609">
                              <w:pPr>
                                <w:jc w:val="center"/>
                                <w:rPr>
                                  <w:rFonts w:ascii="HG丸ｺﾞｼｯｸM-PRO" w:eastAsia="HG丸ｺﾞｼｯｸM-PRO" w:hAnsi="HG丸ｺﾞｼｯｸM-PRO"/>
                                  <w:b/>
                                  <w:bCs/>
                                  <w:sz w:val="24"/>
                                  <w:szCs w:val="24"/>
                                </w:rPr>
                              </w:pPr>
                              <w:r w:rsidRPr="002E4D00">
                                <w:rPr>
                                  <w:rFonts w:ascii="HG丸ｺﾞｼｯｸM-PRO" w:eastAsia="HG丸ｺﾞｼｯｸM-PRO" w:hAnsi="HG丸ｺﾞｼｯｸM-PRO" w:hint="eastAsia"/>
                                  <w:b/>
                                  <w:bCs/>
                                  <w:sz w:val="24"/>
                                  <w:szCs w:val="24"/>
                                </w:rPr>
                                <w:t>PDCAサイクルとは</w:t>
                              </w:r>
                            </w:p>
                          </w:txbxContent>
                        </wps:txbx>
                        <wps:bodyPr rot="0" vert="horz" wrap="squar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E04CA78" id="グループ化 120" o:spid="_x0000_s1206" style="position:absolute;left:0;text-align:left;margin-left:-1.05pt;margin-top:13.7pt;width:488.1pt;height:67.6pt;z-index:251795456;mso-position-horizontal-relative:margin;mso-position-vertical-relative:text" coordsize="61988,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">
                <v:shape id="_x0000_s1207" type="#_x0000_t202" style="position:absolute;left:4762;top:3434;width:53181;height:36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" filled="f" stroked="f" strokeweight=".5pt">
                  <v:textbox style="mso-fit-shape-to-text:t" inset="5.85pt,.7pt,5.85pt,.7pt">
                    <w:txbxContent>
                      <w:p w14:paraId="55ECB964" w14:textId="77777777" w:rsidR="00702D04" w:rsidRDefault="00702D04" w:rsidP="008C4609">
                        <w:pPr>
                          <w:rPr>
                            <w:rFonts w:ascii="HG丸ｺﾞｼｯｸM-PRO" w:eastAsia="HG丸ｺﾞｼｯｸM-PRO" w:hAnsi="HG丸ｺﾞｼｯｸM-PRO"/>
                          </w:rPr>
                        </w:pPr>
                        <w:r w:rsidRPr="00635F9D">
                          <w:rPr>
                            <w:rFonts w:ascii="HG丸ｺﾞｼｯｸM-PRO" w:eastAsia="HG丸ｺﾞｼｯｸM-PRO" w:hAnsi="HG丸ｺﾞｼｯｸM-PRO" w:hint="eastAsia"/>
                          </w:rPr>
                          <w:t>計画を策定し</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Plan</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、これを実行に移し</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Do</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、その成果を点検し</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Check</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w:t>
                        </w:r>
                      </w:p>
                      <w:p w14:paraId="75910399" w14:textId="77777777" w:rsidR="00702D04" w:rsidRPr="003B13A3" w:rsidRDefault="00702D04" w:rsidP="008C4609">
                        <w:pPr>
                          <w:rPr>
                            <w:rFonts w:ascii="HG丸ｺﾞｼｯｸM-PRO" w:eastAsia="HG丸ｺﾞｼｯｸM-PRO" w:hAnsi="HG丸ｺﾞｼｯｸM-PRO"/>
                          </w:rPr>
                        </w:pPr>
                        <w:r w:rsidRPr="00635F9D">
                          <w:rPr>
                            <w:rFonts w:ascii="HG丸ｺﾞｼｯｸM-PRO" w:eastAsia="HG丸ｺﾞｼｯｸM-PRO" w:hAnsi="HG丸ｺﾞｼｯｸM-PRO"/>
                          </w:rPr>
                          <w:t>これを踏まえて改善し（Action）、さらに次の計画へとつなげていく</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Plan</w:t>
                        </w:r>
                        <w:r>
                          <w:rPr>
                            <w:rFonts w:ascii="HG丸ｺﾞｼｯｸM-PRO" w:eastAsia="HG丸ｺﾞｼｯｸM-PRO" w:hAnsi="HG丸ｺﾞｼｯｸM-PRO" w:hint="eastAsia"/>
                          </w:rPr>
                          <w:t>)</w:t>
                        </w:r>
                        <w:r w:rsidRPr="00635F9D">
                          <w:rPr>
                            <w:rFonts w:ascii="HG丸ｺﾞｼｯｸM-PRO" w:eastAsia="HG丸ｺﾞｼｯｸM-PRO" w:hAnsi="HG丸ｺﾞｼｯｸM-PRO"/>
                          </w:rPr>
                          <w:t>ものです。</w:t>
                        </w:r>
                      </w:p>
                    </w:txbxContent>
                  </v:textbox>
                </v:shape>
                <v:roundrect id="四角形: 角を丸くする 3" o:spid="_x0000_s1208" style="position:absolute;top:1272;width:61988;height:7311;visibility:visible;mso-wrap-style:square;v-text-anchor:middle" arcsize="82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" filled="f" strokeweight="1pt">
                  <v:stroke joinstyle="miter"/>
                </v:roundrect>
                <v:shape id="テキスト ボックス 5" o:spid="_x0000_s1209" type="#_x0000_t202" style="position:absolute;left:19560;width:2249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" strokeweight=".5pt">
                  <v:textbox style="mso-fit-shape-to-text:t" inset="5.85pt,.7pt,5.85pt,.7pt">
                    <w:txbxContent>
                      <w:p w14:paraId="644249C0" w14:textId="77777777" w:rsidR="00702D04" w:rsidRPr="002E4D00" w:rsidRDefault="00702D04" w:rsidP="008C4609">
                        <w:pPr>
                          <w:jc w:val="center"/>
                          <w:rPr>
                            <w:rFonts w:ascii="HG丸ｺﾞｼｯｸM-PRO" w:eastAsia="HG丸ｺﾞｼｯｸM-PRO" w:hAnsi="HG丸ｺﾞｼｯｸM-PRO"/>
                            <w:b/>
                            <w:bCs/>
                            <w:sz w:val="24"/>
                            <w:szCs w:val="24"/>
                          </w:rPr>
                        </w:pPr>
                        <w:r w:rsidRPr="002E4D00">
                          <w:rPr>
                            <w:rFonts w:ascii="HG丸ｺﾞｼｯｸM-PRO" w:eastAsia="HG丸ｺﾞｼｯｸM-PRO" w:hAnsi="HG丸ｺﾞｼｯｸM-PRO" w:hint="eastAsia"/>
                            <w:b/>
                            <w:bCs/>
                            <w:sz w:val="24"/>
                            <w:szCs w:val="24"/>
                          </w:rPr>
                          <w:t>PDCAサイクルとは</w:t>
                        </w:r>
                      </w:p>
                    </w:txbxContent>
                  </v:textbox>
                </v:shape>
                <w10:wrap anchorx="margin"/>
              </v:group>
            </w:pict>
          </mc:Fallback>
        </mc:AlternateContent>
      </w:r>
    </w:p>
    <w:p w14:paraId="66EB2F05" w14:textId="4FBDF588" w:rsidR="00A12984" w:rsidRDefault="00A12984" w:rsidP="00872108">
      <w:pPr>
        <w:spacing w:line="260" w:lineRule="exact"/>
        <w:ind w:leftChars="100" w:left="210" w:firstLineChars="100" w:firstLine="210"/>
        <w:rPr>
          <w:rFonts w:ascii="BIZ UDPゴシック" w:eastAsia="BIZ UDPゴシック" w:hAnsi="BIZ UDPゴシック"/>
        </w:rPr>
      </w:pPr>
    </w:p>
    <w:p w14:paraId="22C5D53C" w14:textId="6708FB48" w:rsidR="00A12984" w:rsidRDefault="00A12984" w:rsidP="00872108">
      <w:pPr>
        <w:spacing w:line="260" w:lineRule="exact"/>
        <w:ind w:leftChars="100" w:left="210" w:firstLineChars="100" w:firstLine="210"/>
        <w:rPr>
          <w:rFonts w:ascii="BIZ UDPゴシック" w:eastAsia="BIZ UDPゴシック" w:hAnsi="BIZ UDPゴシック"/>
        </w:rPr>
      </w:pPr>
    </w:p>
    <w:p w14:paraId="5E9CD850" w14:textId="20B33CA1" w:rsidR="00A12984" w:rsidRDefault="00A12984" w:rsidP="00872108">
      <w:pPr>
        <w:spacing w:line="260" w:lineRule="exact"/>
        <w:ind w:leftChars="100" w:left="210" w:firstLineChars="100" w:firstLine="210"/>
        <w:rPr>
          <w:rFonts w:ascii="BIZ UDPゴシック" w:eastAsia="BIZ UDPゴシック" w:hAnsi="BIZ UDPゴシック"/>
        </w:rPr>
      </w:pPr>
    </w:p>
    <w:p w14:paraId="61327A81" w14:textId="29A6236D" w:rsidR="00A12984" w:rsidRDefault="00A12984" w:rsidP="00872108">
      <w:pPr>
        <w:spacing w:line="260" w:lineRule="exact"/>
        <w:ind w:leftChars="100" w:left="210" w:firstLineChars="100" w:firstLine="210"/>
        <w:rPr>
          <w:rFonts w:ascii="BIZ UDPゴシック" w:eastAsia="BIZ UDPゴシック" w:hAnsi="BIZ UDPゴシック"/>
        </w:rPr>
      </w:pPr>
    </w:p>
    <w:p w14:paraId="7ED66CB7" w14:textId="01265C98" w:rsidR="00A12984" w:rsidRDefault="00A12984" w:rsidP="00872108">
      <w:pPr>
        <w:spacing w:line="260" w:lineRule="exact"/>
        <w:ind w:leftChars="100" w:left="210" w:firstLineChars="100" w:firstLine="210"/>
        <w:rPr>
          <w:rFonts w:ascii="BIZ UDPゴシック" w:eastAsia="BIZ UDPゴシック" w:hAnsi="BIZ UDPゴシック"/>
        </w:rPr>
      </w:pPr>
    </w:p>
    <w:p w14:paraId="68BDC936" w14:textId="3B7FE92E" w:rsidR="00A12984" w:rsidRPr="006D70D6" w:rsidRDefault="00A12984" w:rsidP="00872108">
      <w:pPr>
        <w:spacing w:line="260" w:lineRule="exact"/>
        <w:ind w:leftChars="100" w:left="210" w:firstLineChars="100" w:firstLine="210"/>
        <w:rPr>
          <w:rFonts w:ascii="BIZ UDPゴシック" w:eastAsia="BIZ UDPゴシック" w:hAnsi="BIZ UDPゴシック"/>
        </w:rPr>
      </w:pPr>
    </w:p>
    <w:p w14:paraId="50E39027" w14:textId="7AC70197" w:rsidR="00237D39" w:rsidRPr="006D70D6" w:rsidRDefault="00237D39" w:rsidP="00872108">
      <w:pPr>
        <w:keepNext/>
        <w:spacing w:line="260" w:lineRule="exact"/>
        <w:ind w:firstLineChars="100" w:firstLine="210"/>
        <w:outlineLvl w:val="1"/>
        <w:rPr>
          <w:rFonts w:ascii="BIZ UDPゴシック" w:eastAsia="BIZ UDPゴシック" w:hAnsi="BIZ UDPゴシック" w:cstheme="majorBidi"/>
          <w:b/>
          <w:bCs/>
        </w:rPr>
      </w:pPr>
      <w:bookmarkStart w:id="94" w:name="_Toc82531848"/>
      <w:bookmarkStart w:id="95" w:name="_Toc85629467"/>
      <w:r w:rsidRPr="006D70D6">
        <w:rPr>
          <w:rFonts w:ascii="BIZ UDPゴシック" w:eastAsia="BIZ UDPゴシック" w:hAnsi="BIZ UDPゴシック" w:cstheme="majorBidi" w:hint="eastAsia"/>
          <w:b/>
          <w:bCs/>
        </w:rPr>
        <w:t>（２）</w:t>
      </w:r>
      <w:r w:rsidR="00125373">
        <w:rPr>
          <w:rFonts w:ascii="BIZ UDPゴシック" w:eastAsia="BIZ UDPゴシック" w:hAnsi="BIZ UDPゴシック" w:cstheme="majorBidi" w:hint="eastAsia"/>
          <w:b/>
          <w:bCs/>
        </w:rPr>
        <w:t xml:space="preserve">　</w:t>
      </w:r>
      <w:r w:rsidRPr="006D70D6">
        <w:rPr>
          <w:rFonts w:ascii="BIZ UDPゴシック" w:eastAsia="BIZ UDPゴシック" w:hAnsi="BIZ UDPゴシック" w:cstheme="majorBidi" w:hint="eastAsia"/>
          <w:b/>
          <w:bCs/>
        </w:rPr>
        <w:t>３つの評価</w:t>
      </w:r>
      <w:bookmarkEnd w:id="94"/>
      <w:bookmarkEnd w:id="95"/>
    </w:p>
    <w:p w14:paraId="451E0CF2" w14:textId="77777777" w:rsidR="00237D39" w:rsidRPr="00125373" w:rsidRDefault="00237D39" w:rsidP="00872108">
      <w:pPr>
        <w:spacing w:line="260" w:lineRule="exact"/>
        <w:ind w:leftChars="200" w:left="420"/>
        <w:rPr>
          <w:rFonts w:ascii="BIZ UDPゴシック" w:eastAsia="BIZ UDPゴシック" w:hAnsi="BIZ UDPゴシック"/>
        </w:rPr>
      </w:pPr>
      <w:r w:rsidRPr="00125373">
        <w:rPr>
          <w:rFonts w:ascii="BIZ UDPゴシック" w:eastAsia="BIZ UDPゴシック" w:hAnsi="BIZ UDPゴシック" w:hint="eastAsia"/>
        </w:rPr>
        <w:t xml:space="preserve">① </w:t>
      </w:r>
      <w:r w:rsidRPr="00125373">
        <w:rPr>
          <w:rFonts w:ascii="BIZ UDPゴシック" w:eastAsia="BIZ UDPゴシック" w:hAnsi="BIZ UDPゴシック"/>
        </w:rPr>
        <w:t>市民評価(市民人権意識調査)</w:t>
      </w:r>
    </w:p>
    <w:p w14:paraId="2CE38585" w14:textId="00D134C9" w:rsidR="00237D39" w:rsidRPr="00125373" w:rsidRDefault="00237D39" w:rsidP="00872108">
      <w:pPr>
        <w:spacing w:line="260" w:lineRule="exact"/>
        <w:ind w:leftChars="350" w:left="735" w:firstLineChars="100" w:firstLine="210"/>
        <w:rPr>
          <w:rFonts w:ascii="BIZ UDPゴシック" w:eastAsia="BIZ UDPゴシック" w:hAnsi="BIZ UDPゴシック"/>
        </w:rPr>
      </w:pPr>
      <w:r w:rsidRPr="00125373">
        <w:rPr>
          <w:rFonts w:ascii="BIZ UDPゴシック" w:eastAsia="BIZ UDPゴシック" w:hAnsi="BIZ UDPゴシック" w:hint="eastAsia"/>
        </w:rPr>
        <w:t>「岸和田市人権問題に関する市民意識調査」</w:t>
      </w:r>
      <w:r w:rsidR="00726C70">
        <w:rPr>
          <w:rFonts w:ascii="BIZ UDPゴシック" w:eastAsia="BIZ UDPゴシック" w:hAnsi="BIZ UDPゴシック" w:hint="eastAsia"/>
        </w:rPr>
        <w:t>等</w:t>
      </w:r>
      <w:r w:rsidRPr="00125373">
        <w:rPr>
          <w:rFonts w:ascii="BIZ UDPゴシック" w:eastAsia="BIZ UDPゴシック" w:hAnsi="BIZ UDPゴシック" w:hint="eastAsia"/>
        </w:rPr>
        <w:t>の定期的な実施により、市民の人権意識がどのように変化したかを把握し、施策の効果の評価に活用します。</w:t>
      </w:r>
    </w:p>
    <w:p w14:paraId="2F85FE7B" w14:textId="77777777" w:rsidR="00237D39" w:rsidRPr="00125373" w:rsidRDefault="00237D39" w:rsidP="00872108">
      <w:pPr>
        <w:spacing w:line="260" w:lineRule="exact"/>
        <w:ind w:leftChars="200" w:left="420"/>
        <w:rPr>
          <w:rFonts w:ascii="BIZ UDPゴシック" w:eastAsia="BIZ UDPゴシック" w:hAnsi="BIZ UDPゴシック"/>
        </w:rPr>
      </w:pPr>
      <w:r w:rsidRPr="00125373">
        <w:rPr>
          <w:rFonts w:ascii="BIZ UDPゴシック" w:eastAsia="BIZ UDPゴシック" w:hAnsi="BIZ UDPゴシック" w:hint="eastAsia"/>
        </w:rPr>
        <w:t xml:space="preserve">②　</w:t>
      </w:r>
      <w:r w:rsidRPr="00125373">
        <w:rPr>
          <w:rFonts w:ascii="BIZ UDPゴシック" w:eastAsia="BIZ UDPゴシック" w:hAnsi="BIZ UDPゴシック"/>
        </w:rPr>
        <w:t>団体評価(団体アンケート、ヒアリング)</w:t>
      </w:r>
    </w:p>
    <w:p w14:paraId="4280933E" w14:textId="77777777" w:rsidR="00237D39" w:rsidRPr="00125373" w:rsidRDefault="00237D39" w:rsidP="00872108">
      <w:pPr>
        <w:spacing w:line="260" w:lineRule="exact"/>
        <w:ind w:leftChars="350" w:left="735" w:firstLineChars="100" w:firstLine="210"/>
        <w:rPr>
          <w:rFonts w:ascii="BIZ UDPゴシック" w:eastAsia="BIZ UDPゴシック" w:hAnsi="BIZ UDPゴシック"/>
        </w:rPr>
      </w:pPr>
      <w:r w:rsidRPr="00125373">
        <w:rPr>
          <w:rFonts w:ascii="BIZ UDPゴシック" w:eastAsia="BIZ UDPゴシック" w:hAnsi="BIZ UDPゴシック" w:hint="eastAsia"/>
        </w:rPr>
        <w:t>各種団体に対するアンケートやヒアリング調査を定期的に実施し、市民活動の状況や地域が抱える人権問題を把握し、施策の効果の参考とします。</w:t>
      </w:r>
    </w:p>
    <w:p w14:paraId="599D9434" w14:textId="77777777" w:rsidR="00237D39" w:rsidRPr="00125373" w:rsidRDefault="00237D39" w:rsidP="00872108">
      <w:pPr>
        <w:spacing w:line="260" w:lineRule="exact"/>
        <w:ind w:leftChars="200" w:left="420"/>
        <w:rPr>
          <w:rFonts w:ascii="BIZ UDPゴシック" w:eastAsia="BIZ UDPゴシック" w:hAnsi="BIZ UDPゴシック"/>
        </w:rPr>
      </w:pPr>
      <w:r w:rsidRPr="00125373">
        <w:rPr>
          <w:rFonts w:ascii="BIZ UDPゴシック" w:eastAsia="BIZ UDPゴシック" w:hAnsi="BIZ UDPゴシック" w:hint="eastAsia"/>
        </w:rPr>
        <w:t>③　自己</w:t>
      </w:r>
      <w:r w:rsidRPr="00125373">
        <w:rPr>
          <w:rFonts w:ascii="BIZ UDPゴシック" w:eastAsia="BIZ UDPゴシック" w:hAnsi="BIZ UDPゴシック"/>
        </w:rPr>
        <w:t>評価</w:t>
      </w:r>
    </w:p>
    <w:p w14:paraId="0D4B7133" w14:textId="77777777" w:rsidR="00237D39" w:rsidRPr="00125373" w:rsidRDefault="00237D39" w:rsidP="00872108">
      <w:pPr>
        <w:spacing w:line="260" w:lineRule="exact"/>
        <w:ind w:leftChars="350" w:left="735" w:firstLineChars="100" w:firstLine="210"/>
        <w:rPr>
          <w:rFonts w:ascii="BIZ UDPゴシック" w:eastAsia="BIZ UDPゴシック" w:hAnsi="BIZ UDPゴシック"/>
        </w:rPr>
      </w:pPr>
      <w:r w:rsidRPr="00125373">
        <w:rPr>
          <w:rFonts w:ascii="BIZ UDPゴシック" w:eastAsia="BIZ UDPゴシック" w:hAnsi="BIZ UDPゴシック" w:hint="eastAsia"/>
        </w:rPr>
        <w:t>庁内組織を設置し、各部署の人権施策の進捗状況を評価します。</w:t>
      </w:r>
    </w:p>
    <w:p w14:paraId="69F59457" w14:textId="6AD12AA9" w:rsidR="00237D39" w:rsidRPr="00735235" w:rsidRDefault="00237D39" w:rsidP="00237D39">
      <w:pPr>
        <w:rPr>
          <w:rFonts w:ascii="BIZ UDPゴシック" w:eastAsia="BIZ UDPゴシック" w:hAnsi="BIZ UDPゴシック"/>
        </w:rPr>
      </w:pPr>
    </w:p>
    <w:p w14:paraId="28DCCE0F" w14:textId="16728284" w:rsidR="00237D39" w:rsidRPr="00735235" w:rsidRDefault="00237D39" w:rsidP="00237D39">
      <w:pPr>
        <w:rPr>
          <w:rFonts w:ascii="BIZ UDPゴシック" w:eastAsia="BIZ UDPゴシック" w:hAnsi="BIZ UDPゴシック"/>
        </w:rPr>
      </w:pPr>
    </w:p>
    <w:p w14:paraId="39D9D943" w14:textId="66726371" w:rsidR="00237D39" w:rsidRPr="00735235" w:rsidRDefault="00237D39" w:rsidP="00237D39">
      <w:pPr>
        <w:rPr>
          <w:rFonts w:ascii="BIZ UDPゴシック" w:eastAsia="BIZ UDPゴシック" w:hAnsi="BIZ UDPゴシック"/>
        </w:rPr>
      </w:pPr>
    </w:p>
    <w:p w14:paraId="7570A193" w14:textId="577ADC7B" w:rsidR="00237D39" w:rsidRPr="00735235" w:rsidRDefault="00815F4A" w:rsidP="00237D39">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22400" behindDoc="0" locked="0" layoutInCell="1" allowOverlap="1" wp14:anchorId="1F6950C6" wp14:editId="34682920">
                <wp:simplePos x="0" y="0"/>
                <wp:positionH relativeFrom="column">
                  <wp:posOffset>3449955</wp:posOffset>
                </wp:positionH>
                <wp:positionV relativeFrom="paragraph">
                  <wp:posOffset>81915</wp:posOffset>
                </wp:positionV>
                <wp:extent cx="2623630" cy="1522726"/>
                <wp:effectExtent l="0" t="0" r="24765" b="20955"/>
                <wp:wrapNone/>
                <wp:docPr id="125"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630" cy="1522726"/>
                        </a:xfrm>
                        <a:prstGeom prst="roundRect">
                          <a:avLst>
                            <a:gd name="adj" fmla="val 13949"/>
                          </a:avLst>
                        </a:prstGeom>
                        <a:solidFill>
                          <a:schemeClr val="accent2">
                            <a:lumMod val="20000"/>
                            <a:lumOff val="80000"/>
                          </a:schemeClr>
                        </a:solidFill>
                        <a:ln w="127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F4A0391" id="四角形: 角を丸くする 14" o:spid="_x0000_s1026" style="position:absolute;left:0;text-align:left;margin-left:271.65pt;margin-top:6.45pt;width:206.6pt;height:119.9pt;z-index:251622400;visibility:visible;mso-wrap-style:square;mso-wrap-distance-left:9pt;mso-wrap-distance-top:0;mso-wrap-distance-right:9pt;mso-wrap-distance-bottom:0;mso-position-horizontal:absolute;mso-position-horizontal-relative:text;mso-position-vertical:absolute;mso-position-vertical-relative:text;v-text-anchor:middle" arcsize="9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" fillcolor="#fbe4d5 [661]" strokeweight="1pt">
                <v:stroke joinstyle="miter"/>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1624448" behindDoc="0" locked="0" layoutInCell="1" allowOverlap="1" wp14:anchorId="7C140EC9" wp14:editId="1AFE76AF">
                <wp:simplePos x="0" y="0"/>
                <wp:positionH relativeFrom="column">
                  <wp:posOffset>103505</wp:posOffset>
                </wp:positionH>
                <wp:positionV relativeFrom="paragraph">
                  <wp:posOffset>56515</wp:posOffset>
                </wp:positionV>
                <wp:extent cx="2623631" cy="1522726"/>
                <wp:effectExtent l="0" t="0" r="24765" b="20955"/>
                <wp:wrapNone/>
                <wp:docPr id="128" name="四角形: 角を丸くする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631" cy="1522726"/>
                        </a:xfrm>
                        <a:prstGeom prst="roundRect">
                          <a:avLst>
                            <a:gd name="adj" fmla="val 13949"/>
                          </a:avLst>
                        </a:prstGeom>
                        <a:solidFill>
                          <a:schemeClr val="accent1">
                            <a:lumMod val="20000"/>
                            <a:lumOff val="80000"/>
                          </a:schemeClr>
                        </a:solidFill>
                        <a:ln w="127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6B81E49" id="四角形: 角を丸くする 19" o:spid="_x0000_s1026" style="position:absolute;left:0;text-align:left;margin-left:8.15pt;margin-top:4.45pt;width:206.6pt;height:119.9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9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" fillcolor="#d9e2f3 [660]" strokeweight="1pt">
                <v:stroke joinstyle="miter"/>
              </v:roundrect>
            </w:pict>
          </mc:Fallback>
        </mc:AlternateContent>
      </w:r>
    </w:p>
    <w:p w14:paraId="7CF3741E" w14:textId="4D5DC1EA" w:rsidR="00237D39" w:rsidRPr="00735235" w:rsidRDefault="00237D39" w:rsidP="00237D39">
      <w:pPr>
        <w:rPr>
          <w:rFonts w:ascii="BIZ UDPゴシック" w:eastAsia="BIZ UDPゴシック" w:hAnsi="BIZ UDPゴシック"/>
        </w:rPr>
      </w:pPr>
    </w:p>
    <w:p w14:paraId="22BA9C82" w14:textId="4C310783" w:rsidR="00237D39" w:rsidRPr="00735235" w:rsidRDefault="00815F4A" w:rsidP="00237D39">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23424" behindDoc="0" locked="0" layoutInCell="1" allowOverlap="1" wp14:anchorId="0FFA19C3" wp14:editId="2F1BEB0C">
                <wp:simplePos x="0" y="0"/>
                <wp:positionH relativeFrom="column">
                  <wp:posOffset>3473113</wp:posOffset>
                </wp:positionH>
                <wp:positionV relativeFrom="paragraph">
                  <wp:posOffset>84311</wp:posOffset>
                </wp:positionV>
                <wp:extent cx="2600351" cy="578510"/>
                <wp:effectExtent l="0" t="0" r="0" b="127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51" cy="5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D44905" w14:textId="77777777" w:rsidR="00702D04" w:rsidRPr="006D70D6" w:rsidRDefault="00702D04" w:rsidP="00237D39">
                            <w:pPr>
                              <w:jc w:val="center"/>
                              <w:rPr>
                                <w:rFonts w:ascii="HGP創英角ｺﾞｼｯｸUB" w:eastAsia="HGP創英角ｺﾞｼｯｸUB" w:hAnsi="HGP創英角ｺﾞｼｯｸUB"/>
                                <w:sz w:val="24"/>
                                <w:szCs w:val="28"/>
                              </w:rPr>
                            </w:pPr>
                            <w:r w:rsidRPr="006D70D6">
                              <w:rPr>
                                <w:rFonts w:ascii="Arial Black" w:eastAsia="HGP創英角ｺﾞｼｯｸUB" w:hAnsi="Arial Black"/>
                                <w:sz w:val="24"/>
                                <w:szCs w:val="28"/>
                              </w:rPr>
                              <w:t>Do</w:t>
                            </w:r>
                            <w:r w:rsidRPr="006D70D6">
                              <w:rPr>
                                <w:rFonts w:ascii="HGP創英角ｺﾞｼｯｸUB" w:eastAsia="HGP創英角ｺﾞｼｯｸUB" w:hAnsi="HGP創英角ｺﾞｼｯｸUB" w:hint="eastAsia"/>
                                <w:sz w:val="24"/>
                                <w:szCs w:val="28"/>
                              </w:rPr>
                              <w:t>(実行)</w:t>
                            </w:r>
                          </w:p>
                          <w:p w14:paraId="12023031" w14:textId="77777777" w:rsidR="00702D04" w:rsidRPr="006D70D6" w:rsidRDefault="00702D04" w:rsidP="00237D39">
                            <w:pPr>
                              <w:ind w:firstLineChars="150" w:firstLine="315"/>
                              <w:rPr>
                                <w:rFonts w:ascii="HG丸ｺﾞｼｯｸM-PRO" w:eastAsia="HG丸ｺﾞｼｯｸM-PRO" w:hAnsi="HG丸ｺﾞｼｯｸM-PRO"/>
                              </w:rPr>
                            </w:pPr>
                            <w:r w:rsidRPr="006D70D6">
                              <w:rPr>
                                <w:rFonts w:ascii="HG丸ｺﾞｼｯｸM-PRO" w:eastAsia="HG丸ｺﾞｼｯｸM-PRO" w:hAnsi="HG丸ｺﾞｼｯｸM-PRO" w:hint="eastAsia"/>
                              </w:rPr>
                              <w:t>①人権施策の実行</w:t>
                            </w:r>
                          </w:p>
                          <w:p w14:paraId="78FF8670" w14:textId="77777777" w:rsidR="00702D04" w:rsidRPr="00D315B5" w:rsidRDefault="00702D04" w:rsidP="00237D39">
                            <w:pPr>
                              <w:jc w:val="center"/>
                              <w:rPr>
                                <w:rFonts w:ascii="HG丸ｺﾞｼｯｸM-PRO" w:eastAsia="HG丸ｺﾞｼｯｸM-PRO" w:hAnsi="HG丸ｺﾞｼｯｸM-PRO"/>
                              </w:rPr>
                            </w:pPr>
                            <w:r w:rsidRPr="006D70D6">
                              <w:rPr>
                                <w:rFonts w:ascii="HG丸ｺﾞｼｯｸM-PRO" w:eastAsia="HG丸ｺﾞｼｯｸM-PRO" w:hAnsi="HG丸ｺﾞｼｯｸM-PRO" w:hint="eastAsia"/>
                              </w:rPr>
                              <w:t>(市・団体・市民との協働や連携)</w:t>
                            </w:r>
                          </w:p>
                        </w:txbxContent>
                      </wps:txbx>
                      <wps:bodyPr rot="0" vert="horz" wrap="square" lIns="74295" tIns="8890" rIns="74295" bIns="8890" anchor="t" anchorCtr="0" upright="1">
                        <a:spAutoFit/>
                      </wps:bodyPr>
                    </wps:wsp>
                  </a:graphicData>
                </a:graphic>
              </wp:anchor>
            </w:drawing>
          </mc:Choice>
          <mc:Fallback>
            <w:pict>
              <v:shape w14:anchorId="0FFA19C3" id="テキスト ボックス 2" o:spid="_x0000_s1210" type="#_x0000_t202" style="position:absolute;left:0;text-align:left;margin-left:273.45pt;margin-top:6.65pt;width:204.75pt;height:45.5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" filled="f" stroked="f" strokeweight=".5pt">
                <v:textbox style="mso-fit-shape-to-text:t" inset="5.85pt,.7pt,5.85pt,.7pt">
                  <w:txbxContent>
                    <w:p w14:paraId="53D44905" w14:textId="77777777" w:rsidR="00702D04" w:rsidRPr="006D70D6" w:rsidRDefault="00702D04" w:rsidP="00237D39">
                      <w:pPr>
                        <w:jc w:val="center"/>
                        <w:rPr>
                          <w:rFonts w:ascii="HGP創英角ｺﾞｼｯｸUB" w:eastAsia="HGP創英角ｺﾞｼｯｸUB" w:hAnsi="HGP創英角ｺﾞｼｯｸUB"/>
                          <w:sz w:val="24"/>
                          <w:szCs w:val="28"/>
                        </w:rPr>
                      </w:pPr>
                      <w:r w:rsidRPr="006D70D6">
                        <w:rPr>
                          <w:rFonts w:ascii="Arial Black" w:eastAsia="HGP創英角ｺﾞｼｯｸUB" w:hAnsi="Arial Black"/>
                          <w:sz w:val="24"/>
                          <w:szCs w:val="28"/>
                        </w:rPr>
                        <w:t>Do</w:t>
                      </w:r>
                      <w:r w:rsidRPr="006D70D6">
                        <w:rPr>
                          <w:rFonts w:ascii="HGP創英角ｺﾞｼｯｸUB" w:eastAsia="HGP創英角ｺﾞｼｯｸUB" w:hAnsi="HGP創英角ｺﾞｼｯｸUB" w:hint="eastAsia"/>
                          <w:sz w:val="24"/>
                          <w:szCs w:val="28"/>
                        </w:rPr>
                        <w:t>(実行)</w:t>
                      </w:r>
                    </w:p>
                    <w:p w14:paraId="12023031" w14:textId="77777777" w:rsidR="00702D04" w:rsidRPr="006D70D6" w:rsidRDefault="00702D04" w:rsidP="00237D39">
                      <w:pPr>
                        <w:ind w:firstLineChars="150" w:firstLine="315"/>
                        <w:rPr>
                          <w:rFonts w:ascii="HG丸ｺﾞｼｯｸM-PRO" w:eastAsia="HG丸ｺﾞｼｯｸM-PRO" w:hAnsi="HG丸ｺﾞｼｯｸM-PRO"/>
                        </w:rPr>
                      </w:pPr>
                      <w:r w:rsidRPr="006D70D6">
                        <w:rPr>
                          <w:rFonts w:ascii="HG丸ｺﾞｼｯｸM-PRO" w:eastAsia="HG丸ｺﾞｼｯｸM-PRO" w:hAnsi="HG丸ｺﾞｼｯｸM-PRO" w:hint="eastAsia"/>
                        </w:rPr>
                        <w:t>①人権施策の実行</w:t>
                      </w:r>
                    </w:p>
                    <w:p w14:paraId="78FF8670" w14:textId="77777777" w:rsidR="00702D04" w:rsidRPr="00D315B5" w:rsidRDefault="00702D04" w:rsidP="00237D39">
                      <w:pPr>
                        <w:jc w:val="center"/>
                        <w:rPr>
                          <w:rFonts w:ascii="HG丸ｺﾞｼｯｸM-PRO" w:eastAsia="HG丸ｺﾞｼｯｸM-PRO" w:hAnsi="HG丸ｺﾞｼｯｸM-PRO"/>
                        </w:rPr>
                      </w:pPr>
                      <w:r w:rsidRPr="006D70D6">
                        <w:rPr>
                          <w:rFonts w:ascii="HG丸ｺﾞｼｯｸM-PRO" w:eastAsia="HG丸ｺﾞｼｯｸM-PRO" w:hAnsi="HG丸ｺﾞｼｯｸM-PRO" w:hint="eastAsia"/>
                        </w:rPr>
                        <w:t>(市・団体・市民との協働や連携)</w:t>
                      </w:r>
                    </w:p>
                  </w:txbxContent>
                </v:textbox>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625472" behindDoc="0" locked="0" layoutInCell="1" allowOverlap="1" wp14:anchorId="4B1216E5" wp14:editId="5D14EC2C">
                <wp:simplePos x="0" y="0"/>
                <wp:positionH relativeFrom="column">
                  <wp:posOffset>142263</wp:posOffset>
                </wp:positionH>
                <wp:positionV relativeFrom="paragraph">
                  <wp:posOffset>49211</wp:posOffset>
                </wp:positionV>
                <wp:extent cx="2592673" cy="1183320"/>
                <wp:effectExtent l="0" t="0" r="0" b="0"/>
                <wp:wrapNone/>
                <wp:docPr id="127"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673" cy="118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646468" w14:textId="77777777" w:rsidR="00702D04" w:rsidRPr="006D70D6" w:rsidRDefault="00702D04" w:rsidP="00237D39">
                            <w:pPr>
                              <w:jc w:val="center"/>
                              <w:rPr>
                                <w:rFonts w:ascii="HGP創英角ｺﾞｼｯｸUB" w:eastAsia="HGP創英角ｺﾞｼｯｸUB" w:hAnsi="HGP創英角ｺﾞｼｯｸUB"/>
                                <w:sz w:val="24"/>
                                <w:szCs w:val="28"/>
                              </w:rPr>
                            </w:pPr>
                            <w:r w:rsidRPr="006D70D6">
                              <w:rPr>
                                <w:rFonts w:ascii="Arial Black" w:eastAsia="HGP創英角ｺﾞｼｯｸUB" w:hAnsi="Arial Black"/>
                                <w:sz w:val="24"/>
                                <w:szCs w:val="28"/>
                              </w:rPr>
                              <w:t>Plan</w:t>
                            </w:r>
                            <w:r w:rsidRPr="006D70D6">
                              <w:rPr>
                                <w:rFonts w:ascii="HGP創英角ｺﾞｼｯｸUB" w:eastAsia="HGP創英角ｺﾞｼｯｸUB" w:hAnsi="HGP創英角ｺﾞｼｯｸUB" w:hint="eastAsia"/>
                                <w:sz w:val="24"/>
                                <w:szCs w:val="28"/>
                              </w:rPr>
                              <w:t>(計画)</w:t>
                            </w:r>
                          </w:p>
                          <w:p w14:paraId="266CAA26" w14:textId="77777777" w:rsidR="00702D04" w:rsidRDefault="00702D04" w:rsidP="00237D39">
                            <w:pPr>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①毎年作成する</w:t>
                            </w:r>
                            <w:r w:rsidRPr="006D70D6">
                              <w:rPr>
                                <w:rFonts w:ascii="HG丸ｺﾞｼｯｸM-PRO" w:eastAsia="HG丸ｺﾞｼｯｸM-PRO" w:hAnsi="HG丸ｺﾞｼｯｸM-PRO" w:hint="eastAsia"/>
                              </w:rPr>
                              <w:t>実施計画</w:t>
                            </w:r>
                            <w:r w:rsidRPr="006D70D6">
                              <w:rPr>
                                <w:rFonts w:ascii="HG丸ｺﾞｼｯｸM-PRO" w:eastAsia="HG丸ｺﾞｼｯｸM-PRO" w:hAnsi="HG丸ｺﾞｼｯｸM-PRO"/>
                              </w:rPr>
                              <w:t>の作成</w:t>
                            </w:r>
                          </w:p>
                          <w:p w14:paraId="31C82868" w14:textId="77777777" w:rsidR="00702D04" w:rsidRPr="006D70D6" w:rsidRDefault="00702D04" w:rsidP="00237D39">
                            <w:pPr>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②</w:t>
                            </w:r>
                            <w:r w:rsidRPr="006D70D6">
                              <w:rPr>
                                <w:rFonts w:ascii="HG丸ｺﾞｼｯｸM-PRO" w:eastAsia="HG丸ｺﾞｼｯｸM-PRO" w:hAnsi="HG丸ｺﾞｼｯｸM-PRO" w:hint="eastAsia"/>
                              </w:rPr>
                              <w:t>人権施策推進プランの</w:t>
                            </w:r>
                            <w:r>
                              <w:rPr>
                                <w:rFonts w:ascii="HG丸ｺﾞｼｯｸM-PRO" w:eastAsia="HG丸ｺﾞｼｯｸM-PRO" w:hAnsi="HG丸ｺﾞｼｯｸM-PRO" w:hint="eastAsia"/>
                              </w:rPr>
                              <w:t>見直し</w:t>
                            </w:r>
                          </w:p>
                          <w:p w14:paraId="66C2F346" w14:textId="77777777" w:rsidR="00702D04" w:rsidRPr="006D70D6" w:rsidRDefault="00702D04" w:rsidP="00237D39">
                            <w:pPr>
                              <w:ind w:firstLineChars="200" w:firstLine="420"/>
                              <w:jc w:val="left"/>
                              <w:rPr>
                                <w:rFonts w:ascii="HGP創英角ｺﾞｼｯｸUB" w:eastAsia="HGP創英角ｺﾞｼｯｸUB" w:hAnsi="HGP創英角ｺﾞｼｯｸUB"/>
                                <w:sz w:val="24"/>
                                <w:szCs w:val="28"/>
                              </w:rPr>
                            </w:pPr>
                            <w:r>
                              <w:rPr>
                                <w:rFonts w:ascii="HG丸ｺﾞｼｯｸM-PRO" w:eastAsia="HG丸ｺﾞｼｯｸM-PRO" w:hAnsi="HG丸ｺﾞｼｯｸM-PRO" w:hint="eastAsia"/>
                              </w:rPr>
                              <w:t>③</w:t>
                            </w:r>
                            <w:r w:rsidRPr="006D70D6">
                              <w:rPr>
                                <w:rFonts w:ascii="HG丸ｺﾞｼｯｸM-PRO" w:eastAsia="HG丸ｺﾞｼｯｸM-PRO" w:hAnsi="HG丸ｺﾞｼｯｸM-PRO" w:hint="eastAsia"/>
                              </w:rPr>
                              <w:t>人権施策推進プランの改訂</w:t>
                            </w:r>
                          </w:p>
                          <w:p w14:paraId="5FFBA7EF" w14:textId="77777777" w:rsidR="00702D04" w:rsidRPr="006D70D6" w:rsidRDefault="00702D04" w:rsidP="00237D39">
                            <w:pPr>
                              <w:jc w:val="center"/>
                              <w:rPr>
                                <w:rFonts w:ascii="HG丸ｺﾞｼｯｸM-PRO" w:eastAsia="HG丸ｺﾞｼｯｸM-PRO" w:hAnsi="HG丸ｺﾞｼｯｸM-PRO"/>
                              </w:rPr>
                            </w:pPr>
                            <w:r w:rsidRPr="006D70D6">
                              <w:rPr>
                                <w:rFonts w:ascii="HG丸ｺﾞｼｯｸM-PRO" w:eastAsia="HG丸ｺﾞｼｯｸM-PRO" w:hAnsi="HG丸ｺﾞｼｯｸM-PRO" w:hint="eastAsia"/>
                              </w:rPr>
                              <w:t>(市)</w:t>
                            </w:r>
                          </w:p>
                        </w:txbxContent>
                      </wps:txbx>
                      <wps:bodyPr rot="0" vert="horz" wrap="square" lIns="74295" tIns="8890" rIns="74295" bIns="8890" anchor="t" anchorCtr="0" upright="1">
                        <a:noAutofit/>
                      </wps:bodyPr>
                    </wps:wsp>
                  </a:graphicData>
                </a:graphic>
              </wp:anchor>
            </w:drawing>
          </mc:Choice>
          <mc:Fallback>
            <w:pict>
              <v:shape w14:anchorId="4B1216E5" id="テキスト ボックス 1" o:spid="_x0000_s1211" type="#_x0000_t202" style="position:absolute;left:0;text-align:left;margin-left:11.2pt;margin-top:3.85pt;width:204.15pt;height:93.1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" filled="f" stroked="f" strokeweight=".5pt">
                <v:textbox inset="5.85pt,.7pt,5.85pt,.7pt">
                  <w:txbxContent>
                    <w:p w14:paraId="00646468" w14:textId="77777777" w:rsidR="00702D04" w:rsidRPr="006D70D6" w:rsidRDefault="00702D04" w:rsidP="00237D39">
                      <w:pPr>
                        <w:jc w:val="center"/>
                        <w:rPr>
                          <w:rFonts w:ascii="HGP創英角ｺﾞｼｯｸUB" w:eastAsia="HGP創英角ｺﾞｼｯｸUB" w:hAnsi="HGP創英角ｺﾞｼｯｸUB"/>
                          <w:sz w:val="24"/>
                          <w:szCs w:val="28"/>
                        </w:rPr>
                      </w:pPr>
                      <w:r w:rsidRPr="006D70D6">
                        <w:rPr>
                          <w:rFonts w:ascii="Arial Black" w:eastAsia="HGP創英角ｺﾞｼｯｸUB" w:hAnsi="Arial Black"/>
                          <w:sz w:val="24"/>
                          <w:szCs w:val="28"/>
                        </w:rPr>
                        <w:t>Plan</w:t>
                      </w:r>
                      <w:r w:rsidRPr="006D70D6">
                        <w:rPr>
                          <w:rFonts w:ascii="HGP創英角ｺﾞｼｯｸUB" w:eastAsia="HGP創英角ｺﾞｼｯｸUB" w:hAnsi="HGP創英角ｺﾞｼｯｸUB" w:hint="eastAsia"/>
                          <w:sz w:val="24"/>
                          <w:szCs w:val="28"/>
                        </w:rPr>
                        <w:t>(計画)</w:t>
                      </w:r>
                    </w:p>
                    <w:p w14:paraId="266CAA26" w14:textId="77777777" w:rsidR="00702D04" w:rsidRDefault="00702D04" w:rsidP="00237D39">
                      <w:pPr>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①毎年作成する</w:t>
                      </w:r>
                      <w:r w:rsidRPr="006D70D6">
                        <w:rPr>
                          <w:rFonts w:ascii="HG丸ｺﾞｼｯｸM-PRO" w:eastAsia="HG丸ｺﾞｼｯｸM-PRO" w:hAnsi="HG丸ｺﾞｼｯｸM-PRO" w:hint="eastAsia"/>
                        </w:rPr>
                        <w:t>実施計画</w:t>
                      </w:r>
                      <w:r w:rsidRPr="006D70D6">
                        <w:rPr>
                          <w:rFonts w:ascii="HG丸ｺﾞｼｯｸM-PRO" w:eastAsia="HG丸ｺﾞｼｯｸM-PRO" w:hAnsi="HG丸ｺﾞｼｯｸM-PRO"/>
                        </w:rPr>
                        <w:t>の作成</w:t>
                      </w:r>
                    </w:p>
                    <w:p w14:paraId="31C82868" w14:textId="77777777" w:rsidR="00702D04" w:rsidRPr="006D70D6" w:rsidRDefault="00702D04" w:rsidP="00237D39">
                      <w:pPr>
                        <w:ind w:firstLineChars="200" w:firstLine="420"/>
                        <w:jc w:val="left"/>
                        <w:rPr>
                          <w:rFonts w:ascii="HG丸ｺﾞｼｯｸM-PRO" w:eastAsia="HG丸ｺﾞｼｯｸM-PRO" w:hAnsi="HG丸ｺﾞｼｯｸM-PRO"/>
                        </w:rPr>
                      </w:pPr>
                      <w:r>
                        <w:rPr>
                          <w:rFonts w:ascii="HG丸ｺﾞｼｯｸM-PRO" w:eastAsia="HG丸ｺﾞｼｯｸM-PRO" w:hAnsi="HG丸ｺﾞｼｯｸM-PRO" w:hint="eastAsia"/>
                        </w:rPr>
                        <w:t>②</w:t>
                      </w:r>
                      <w:r w:rsidRPr="006D70D6">
                        <w:rPr>
                          <w:rFonts w:ascii="HG丸ｺﾞｼｯｸM-PRO" w:eastAsia="HG丸ｺﾞｼｯｸM-PRO" w:hAnsi="HG丸ｺﾞｼｯｸM-PRO" w:hint="eastAsia"/>
                        </w:rPr>
                        <w:t>人権施策推進プランの</w:t>
                      </w:r>
                      <w:r>
                        <w:rPr>
                          <w:rFonts w:ascii="HG丸ｺﾞｼｯｸM-PRO" w:eastAsia="HG丸ｺﾞｼｯｸM-PRO" w:hAnsi="HG丸ｺﾞｼｯｸM-PRO" w:hint="eastAsia"/>
                        </w:rPr>
                        <w:t>見直し</w:t>
                      </w:r>
                    </w:p>
                    <w:p w14:paraId="66C2F346" w14:textId="77777777" w:rsidR="00702D04" w:rsidRPr="006D70D6" w:rsidRDefault="00702D04" w:rsidP="00237D39">
                      <w:pPr>
                        <w:ind w:firstLineChars="200" w:firstLine="420"/>
                        <w:jc w:val="left"/>
                        <w:rPr>
                          <w:rFonts w:ascii="HGP創英角ｺﾞｼｯｸUB" w:eastAsia="HGP創英角ｺﾞｼｯｸUB" w:hAnsi="HGP創英角ｺﾞｼｯｸUB"/>
                          <w:sz w:val="24"/>
                          <w:szCs w:val="28"/>
                        </w:rPr>
                      </w:pPr>
                      <w:r>
                        <w:rPr>
                          <w:rFonts w:ascii="HG丸ｺﾞｼｯｸM-PRO" w:eastAsia="HG丸ｺﾞｼｯｸM-PRO" w:hAnsi="HG丸ｺﾞｼｯｸM-PRO" w:hint="eastAsia"/>
                        </w:rPr>
                        <w:t>③</w:t>
                      </w:r>
                      <w:r w:rsidRPr="006D70D6">
                        <w:rPr>
                          <w:rFonts w:ascii="HG丸ｺﾞｼｯｸM-PRO" w:eastAsia="HG丸ｺﾞｼｯｸM-PRO" w:hAnsi="HG丸ｺﾞｼｯｸM-PRO" w:hint="eastAsia"/>
                        </w:rPr>
                        <w:t>人権施策推進プランの改訂</w:t>
                      </w:r>
                    </w:p>
                    <w:p w14:paraId="5FFBA7EF" w14:textId="77777777" w:rsidR="00702D04" w:rsidRPr="006D70D6" w:rsidRDefault="00702D04" w:rsidP="00237D39">
                      <w:pPr>
                        <w:jc w:val="center"/>
                        <w:rPr>
                          <w:rFonts w:ascii="HG丸ｺﾞｼｯｸM-PRO" w:eastAsia="HG丸ｺﾞｼｯｸM-PRO" w:hAnsi="HG丸ｺﾞｼｯｸM-PRO"/>
                        </w:rPr>
                      </w:pPr>
                      <w:r w:rsidRPr="006D70D6">
                        <w:rPr>
                          <w:rFonts w:ascii="HG丸ｺﾞｼｯｸM-PRO" w:eastAsia="HG丸ｺﾞｼｯｸM-PRO" w:hAnsi="HG丸ｺﾞｼｯｸM-PRO" w:hint="eastAsia"/>
                        </w:rPr>
                        <w:t>(市)</w:t>
                      </w:r>
                    </w:p>
                  </w:txbxContent>
                </v:textbox>
              </v:shape>
            </w:pict>
          </mc:Fallback>
        </mc:AlternateContent>
      </w:r>
    </w:p>
    <w:p w14:paraId="6C12F992" w14:textId="436A6317" w:rsidR="00237D39" w:rsidRPr="00735235" w:rsidRDefault="00815F4A" w:rsidP="00237D39">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26496" behindDoc="0" locked="0" layoutInCell="1" allowOverlap="1" wp14:anchorId="6368491D" wp14:editId="06B53266">
                <wp:simplePos x="0" y="0"/>
                <wp:positionH relativeFrom="column">
                  <wp:posOffset>2839023</wp:posOffset>
                </wp:positionH>
                <wp:positionV relativeFrom="paragraph">
                  <wp:posOffset>70759</wp:posOffset>
                </wp:positionV>
                <wp:extent cx="472049" cy="444508"/>
                <wp:effectExtent l="0" t="19050" r="42545" b="31750"/>
                <wp:wrapNone/>
                <wp:docPr id="129" name="矢印: 右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049" cy="444508"/>
                        </a:xfrm>
                        <a:prstGeom prst="rightArrow">
                          <a:avLst>
                            <a:gd name="adj1" fmla="val 50000"/>
                            <a:gd name="adj2" fmla="val 50000"/>
                          </a:avLst>
                        </a:prstGeom>
                        <a:solidFill>
                          <a:srgbClr val="FFCCFF"/>
                        </a:solidFill>
                        <a:ln w="127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B64A96" id="矢印: 右 24" o:spid="_x0000_s1026" type="#_x0000_t13" style="position:absolute;left:0;text-align:left;margin-left:223.55pt;margin-top:5.55pt;width:37.15pt;height:3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" adj="11430" fillcolor="#fcf" strokeweight="1pt"/>
            </w:pict>
          </mc:Fallback>
        </mc:AlternateContent>
      </w:r>
    </w:p>
    <w:p w14:paraId="2EFD47C8" w14:textId="77777777" w:rsidR="00237D39" w:rsidRPr="00735235" w:rsidRDefault="00237D39" w:rsidP="00237D39">
      <w:pPr>
        <w:jc w:val="center"/>
        <w:rPr>
          <w:rFonts w:ascii="BIZ UDPゴシック" w:eastAsia="BIZ UDPゴシック" w:hAnsi="BIZ UDPゴシック"/>
        </w:rPr>
      </w:pPr>
    </w:p>
    <w:p w14:paraId="45B7934E" w14:textId="77777777" w:rsidR="00237D39" w:rsidRPr="00735235" w:rsidRDefault="00237D39" w:rsidP="00237D39">
      <w:pPr>
        <w:rPr>
          <w:rFonts w:ascii="BIZ UDPゴシック" w:eastAsia="BIZ UDPゴシック" w:hAnsi="BIZ UDPゴシック"/>
        </w:rPr>
      </w:pPr>
    </w:p>
    <w:p w14:paraId="2E9AF466" w14:textId="77777777" w:rsidR="00237D39" w:rsidRPr="00735235" w:rsidRDefault="00237D39" w:rsidP="00237D39">
      <w:pPr>
        <w:rPr>
          <w:rFonts w:ascii="BIZ UDPゴシック" w:eastAsia="BIZ UDPゴシック" w:hAnsi="BIZ UDPゴシック"/>
        </w:rPr>
      </w:pPr>
    </w:p>
    <w:p w14:paraId="099EB776" w14:textId="77777777" w:rsidR="00237D39" w:rsidRPr="00735235" w:rsidRDefault="00237D39" w:rsidP="00237D39">
      <w:pPr>
        <w:rPr>
          <w:rFonts w:ascii="BIZ UDPゴシック" w:eastAsia="BIZ UDPゴシック" w:hAnsi="BIZ UDPゴシック"/>
        </w:rPr>
      </w:pPr>
    </w:p>
    <w:p w14:paraId="28F0EB82" w14:textId="3DB562DF" w:rsidR="00237D39" w:rsidRPr="00735235" w:rsidRDefault="00815F4A" w:rsidP="00237D39">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27520" behindDoc="0" locked="0" layoutInCell="1" allowOverlap="1" wp14:anchorId="228965A1" wp14:editId="705B216F">
                <wp:simplePos x="0" y="0"/>
                <wp:positionH relativeFrom="column">
                  <wp:posOffset>1231367</wp:posOffset>
                </wp:positionH>
                <wp:positionV relativeFrom="paragraph">
                  <wp:posOffset>153507</wp:posOffset>
                </wp:positionV>
                <wp:extent cx="387407" cy="541765"/>
                <wp:effectExtent l="37147" t="20003" r="0" b="11747"/>
                <wp:wrapNone/>
                <wp:docPr id="130" name="矢印: 右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7407" cy="541765"/>
                        </a:xfrm>
                        <a:prstGeom prst="rightArrow">
                          <a:avLst>
                            <a:gd name="adj1" fmla="val 50000"/>
                            <a:gd name="adj2" fmla="val 50000"/>
                          </a:avLst>
                        </a:prstGeom>
                        <a:solidFill>
                          <a:srgbClr val="FFCCFF"/>
                        </a:solidFill>
                        <a:ln w="127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D24E62" id="矢印: 右 27" o:spid="_x0000_s1026" type="#_x0000_t13" style="position:absolute;left:0;text-align:left;margin-left:96.95pt;margin-top:12.1pt;width:30.5pt;height:42.65pt;rotation:-90;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" adj="10800" fillcolor="#fcf" strokeweight="1pt"/>
            </w:pict>
          </mc:Fallback>
        </mc:AlternateContent>
      </w:r>
      <w:r>
        <w:rPr>
          <w:rFonts w:ascii="BIZ UDPゴシック" w:eastAsia="BIZ UDPゴシック" w:hAnsi="BIZ UDPゴシック"/>
          <w:noProof/>
        </w:rPr>
        <mc:AlternateContent>
          <mc:Choice Requires="wps">
            <w:drawing>
              <wp:anchor distT="0" distB="0" distL="114300" distR="114300" simplePos="0" relativeHeight="251628544" behindDoc="0" locked="0" layoutInCell="1" allowOverlap="1" wp14:anchorId="729ED841" wp14:editId="731E89DF">
                <wp:simplePos x="0" y="0"/>
                <wp:positionH relativeFrom="column">
                  <wp:posOffset>4553126</wp:posOffset>
                </wp:positionH>
                <wp:positionV relativeFrom="paragraph">
                  <wp:posOffset>171407</wp:posOffset>
                </wp:positionV>
                <wp:extent cx="387307" cy="541765"/>
                <wp:effectExtent l="36830" t="1270" r="0" b="31115"/>
                <wp:wrapNone/>
                <wp:docPr id="131" name="矢印: 右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7307" cy="541765"/>
                        </a:xfrm>
                        <a:prstGeom prst="rightArrow">
                          <a:avLst>
                            <a:gd name="adj1" fmla="val 50000"/>
                            <a:gd name="adj2" fmla="val 50000"/>
                          </a:avLst>
                        </a:prstGeom>
                        <a:solidFill>
                          <a:srgbClr val="FFCCFF"/>
                        </a:solidFill>
                        <a:ln w="127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824A45" id="矢印: 右 28" o:spid="_x0000_s1026" type="#_x0000_t13" style="position:absolute;left:0;text-align:left;margin-left:358.5pt;margin-top:13.5pt;width:30.5pt;height:42.65pt;rotation:90;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" adj="10800" fillcolor="#fcf" strokeweight="1pt"/>
            </w:pict>
          </mc:Fallback>
        </mc:AlternateContent>
      </w:r>
    </w:p>
    <w:p w14:paraId="3D879233" w14:textId="77777777" w:rsidR="00237D39" w:rsidRPr="00735235" w:rsidRDefault="00237D39" w:rsidP="00237D39">
      <w:pPr>
        <w:rPr>
          <w:rFonts w:ascii="BIZ UDPゴシック" w:eastAsia="BIZ UDPゴシック" w:hAnsi="BIZ UDPゴシック"/>
        </w:rPr>
      </w:pPr>
    </w:p>
    <w:p w14:paraId="15007C4E" w14:textId="77777777" w:rsidR="00237D39" w:rsidRPr="00735235" w:rsidRDefault="00237D39" w:rsidP="00237D39">
      <w:pPr>
        <w:rPr>
          <w:rFonts w:ascii="BIZ UDPゴシック" w:eastAsia="BIZ UDPゴシック" w:hAnsi="BIZ UDPゴシック"/>
        </w:rPr>
      </w:pPr>
    </w:p>
    <w:p w14:paraId="4EAD84A4" w14:textId="77777777" w:rsidR="00237D39" w:rsidRPr="00735235" w:rsidRDefault="00237D39" w:rsidP="00237D39">
      <w:pPr>
        <w:rPr>
          <w:rFonts w:ascii="BIZ UDPゴシック" w:eastAsia="BIZ UDPゴシック" w:hAnsi="BIZ UDPゴシック"/>
        </w:rPr>
      </w:pPr>
    </w:p>
    <w:p w14:paraId="71C66C47" w14:textId="28CB7F00" w:rsidR="00237D39" w:rsidRPr="00735235" w:rsidRDefault="00815F4A" w:rsidP="00237D39">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631616" behindDoc="0" locked="0" layoutInCell="1" allowOverlap="1" wp14:anchorId="21D3F3ED" wp14:editId="759C153D">
                <wp:simplePos x="0" y="0"/>
                <wp:positionH relativeFrom="column">
                  <wp:posOffset>111184</wp:posOffset>
                </wp:positionH>
                <wp:positionV relativeFrom="paragraph">
                  <wp:posOffset>8890</wp:posOffset>
                </wp:positionV>
                <wp:extent cx="2623752" cy="1522826"/>
                <wp:effectExtent l="0" t="0" r="24765" b="20320"/>
                <wp:wrapNone/>
                <wp:docPr id="138"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752" cy="1522826"/>
                        </a:xfrm>
                        <a:prstGeom prst="roundRect">
                          <a:avLst>
                            <a:gd name="adj" fmla="val 13949"/>
                          </a:avLst>
                        </a:prstGeom>
                        <a:solidFill>
                          <a:schemeClr val="accent6">
                            <a:lumMod val="20000"/>
                            <a:lumOff val="80000"/>
                          </a:schemeClr>
                        </a:solidFill>
                        <a:ln w="127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30C8516" id="四角形: 角を丸くする 12" o:spid="_x0000_s1026" style="position:absolute;left:0;text-align:left;margin-left:8.75pt;margin-top:.7pt;width:206.6pt;height:119.9pt;z-index:251631616;visibility:visible;mso-wrap-style:square;mso-wrap-distance-left:9pt;mso-wrap-distance-top:0;mso-wrap-distance-right:9pt;mso-wrap-distance-bottom:0;mso-position-horizontal:absolute;mso-position-horizontal-relative:text;mso-position-vertical:absolute;mso-position-vertical-relative:text;v-text-anchor:middle" arcsize="9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" fillcolor="#e2efd9 [665]" strokeweight="1pt">
                <v:stroke joinstyle="miter"/>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1629568" behindDoc="0" locked="0" layoutInCell="1" allowOverlap="1" wp14:anchorId="18AE4AD6" wp14:editId="7FE7AE48">
                <wp:simplePos x="0" y="0"/>
                <wp:positionH relativeFrom="column">
                  <wp:posOffset>3430905</wp:posOffset>
                </wp:positionH>
                <wp:positionV relativeFrom="paragraph">
                  <wp:posOffset>8890</wp:posOffset>
                </wp:positionV>
                <wp:extent cx="2623631" cy="1522826"/>
                <wp:effectExtent l="0" t="0" r="24765" b="20320"/>
                <wp:wrapNone/>
                <wp:docPr id="134" name="四角形: 角を丸くする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631" cy="1522826"/>
                        </a:xfrm>
                        <a:prstGeom prst="roundRect">
                          <a:avLst>
                            <a:gd name="adj" fmla="val 13949"/>
                          </a:avLst>
                        </a:prstGeom>
                        <a:solidFill>
                          <a:schemeClr val="accent4">
                            <a:lumMod val="20000"/>
                            <a:lumOff val="80000"/>
                          </a:schemeClr>
                        </a:solidFill>
                        <a:ln w="127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48A9689" id="四角形: 角を丸くする 5" o:spid="_x0000_s1026" style="position:absolute;left:0;text-align:left;margin-left:270.15pt;margin-top:.7pt;width:206.6pt;height:119.9pt;z-index:251629568;visibility:visible;mso-wrap-style:square;mso-wrap-distance-left:9pt;mso-wrap-distance-top:0;mso-wrap-distance-right:9pt;mso-wrap-distance-bottom:0;mso-position-horizontal:absolute;mso-position-horizontal-relative:text;mso-position-vertical:absolute;mso-position-vertical-relative:text;v-text-anchor:middle" arcsize="91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" fillcolor="#fff2cc [663]" strokeweight="1pt">
                <v:stroke joinstyle="miter"/>
              </v:roundrect>
            </w:pict>
          </mc:Fallback>
        </mc:AlternateContent>
      </w:r>
    </w:p>
    <w:p w14:paraId="6434E4CA" w14:textId="43056511" w:rsidR="00237D39" w:rsidRPr="00735235" w:rsidRDefault="00815F4A" w:rsidP="00237D39">
      <w:r>
        <w:rPr>
          <w:noProof/>
        </w:rPr>
        <mc:AlternateContent>
          <mc:Choice Requires="wps">
            <w:drawing>
              <wp:anchor distT="0" distB="0" distL="114300" distR="114300" simplePos="0" relativeHeight="251632640" behindDoc="0" locked="0" layoutInCell="1" allowOverlap="1" wp14:anchorId="41031E6F" wp14:editId="7615FA5C">
                <wp:simplePos x="0" y="0"/>
                <wp:positionH relativeFrom="column">
                  <wp:posOffset>103505</wp:posOffset>
                </wp:positionH>
                <wp:positionV relativeFrom="paragraph">
                  <wp:posOffset>171663</wp:posOffset>
                </wp:positionV>
                <wp:extent cx="2599742" cy="924577"/>
                <wp:effectExtent l="0" t="0" r="0" b="1270"/>
                <wp:wrapNone/>
                <wp:docPr id="137"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742" cy="92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41291C" w14:textId="77777777" w:rsidR="00702D04" w:rsidRPr="006D70D6" w:rsidRDefault="00702D04" w:rsidP="00237D39">
                            <w:pPr>
                              <w:jc w:val="center"/>
                              <w:rPr>
                                <w:rFonts w:ascii="HGP創英角ｺﾞｼｯｸUB" w:eastAsia="HGP創英角ｺﾞｼｯｸUB" w:hAnsi="HGP創英角ｺﾞｼｯｸUB"/>
                                <w:sz w:val="24"/>
                                <w:szCs w:val="28"/>
                              </w:rPr>
                            </w:pPr>
                            <w:r w:rsidRPr="006D70D6">
                              <w:rPr>
                                <w:rFonts w:ascii="Arial Black" w:eastAsia="HGP創英角ｺﾞｼｯｸUB" w:hAnsi="Arial Black"/>
                                <w:sz w:val="24"/>
                                <w:szCs w:val="28"/>
                              </w:rPr>
                              <w:t>Action</w:t>
                            </w:r>
                            <w:r w:rsidRPr="006D70D6">
                              <w:rPr>
                                <w:rFonts w:ascii="HGP創英角ｺﾞｼｯｸUB" w:eastAsia="HGP創英角ｺﾞｼｯｸUB" w:hAnsi="HGP創英角ｺﾞｼｯｸUB" w:hint="eastAsia"/>
                                <w:sz w:val="24"/>
                                <w:szCs w:val="28"/>
                              </w:rPr>
                              <w:t>(改善・反映)</w:t>
                            </w:r>
                          </w:p>
                          <w:p w14:paraId="29D2E09A" w14:textId="77777777" w:rsidR="00702D04" w:rsidRPr="006D70D6" w:rsidRDefault="00702D04" w:rsidP="00237D39">
                            <w:pPr>
                              <w:ind w:leftChars="100" w:left="210" w:firstLineChars="100" w:firstLine="210"/>
                              <w:rPr>
                                <w:rFonts w:ascii="HG丸ｺﾞｼｯｸM-PRO" w:eastAsia="HG丸ｺﾞｼｯｸM-PRO" w:hAnsi="HG丸ｺﾞｼｯｸM-PRO"/>
                              </w:rPr>
                            </w:pPr>
                            <w:r w:rsidRPr="006D70D6">
                              <w:rPr>
                                <w:rFonts w:ascii="HG丸ｺﾞｼｯｸM-PRO" w:eastAsia="HG丸ｺﾞｼｯｸM-PRO" w:hAnsi="HG丸ｺﾞｼｯｸM-PRO" w:hint="eastAsia"/>
                              </w:rPr>
                              <w:t>①課題の把握</w:t>
                            </w:r>
                          </w:p>
                          <w:p w14:paraId="19FF4E16" w14:textId="77777777" w:rsidR="00702D04" w:rsidRPr="006D70D6" w:rsidRDefault="00702D04" w:rsidP="00237D39">
                            <w:pPr>
                              <w:ind w:leftChars="100" w:left="210" w:firstLineChars="100" w:firstLine="210"/>
                              <w:rPr>
                                <w:rFonts w:ascii="HG丸ｺﾞｼｯｸM-PRO" w:eastAsia="HG丸ｺﾞｼｯｸM-PRO" w:hAnsi="HG丸ｺﾞｼｯｸM-PRO"/>
                              </w:rPr>
                            </w:pPr>
                            <w:r w:rsidRPr="006D70D6">
                              <w:rPr>
                                <w:rFonts w:ascii="HG丸ｺﾞｼｯｸM-PRO" w:eastAsia="HG丸ｺﾞｼｯｸM-PRO" w:hAnsi="HG丸ｺﾞｼｯｸM-PRO" w:hint="eastAsia"/>
                              </w:rPr>
                              <w:t>②施策実施手法の改善</w:t>
                            </w:r>
                          </w:p>
                          <w:p w14:paraId="7263692C" w14:textId="77777777" w:rsidR="00702D04" w:rsidRPr="006D70D6" w:rsidRDefault="00702D04" w:rsidP="00237D39">
                            <w:pPr>
                              <w:ind w:leftChars="100" w:left="210" w:firstLineChars="100" w:firstLine="210"/>
                              <w:rPr>
                                <w:rFonts w:ascii="HG丸ｺﾞｼｯｸM-PRO" w:eastAsia="HG丸ｺﾞｼｯｸM-PRO" w:hAnsi="HG丸ｺﾞｼｯｸM-PRO"/>
                              </w:rPr>
                            </w:pPr>
                            <w:r w:rsidRPr="006D70D6">
                              <w:rPr>
                                <w:rFonts w:ascii="HG丸ｺﾞｼｯｸM-PRO" w:eastAsia="HG丸ｺﾞｼｯｸM-PRO" w:hAnsi="HG丸ｺﾞｼｯｸM-PRO" w:hint="eastAsia"/>
                              </w:rPr>
                              <w:t>③</w:t>
                            </w:r>
                            <w:r>
                              <w:rPr>
                                <w:rFonts w:ascii="HG丸ｺﾞｼｯｸM-PRO" w:eastAsia="HG丸ｺﾞｼｯｸM-PRO" w:hAnsi="HG丸ｺﾞｼｯｸM-PRO" w:hint="eastAsia"/>
                              </w:rPr>
                              <w:t>毎年</w:t>
                            </w:r>
                            <w:r>
                              <w:rPr>
                                <w:rFonts w:ascii="HG丸ｺﾞｼｯｸM-PRO" w:eastAsia="HG丸ｺﾞｼｯｸM-PRO" w:hAnsi="HG丸ｺﾞｼｯｸM-PRO"/>
                              </w:rPr>
                              <w:t>作成する実施計画の</w:t>
                            </w:r>
                            <w:r w:rsidRPr="006D70D6">
                              <w:rPr>
                                <w:rFonts w:ascii="HG丸ｺﾞｼｯｸM-PRO" w:eastAsia="HG丸ｺﾞｼｯｸM-PRO" w:hAnsi="HG丸ｺﾞｼｯｸM-PRO" w:hint="eastAsia"/>
                              </w:rPr>
                              <w:t>見直し</w:t>
                            </w:r>
                          </w:p>
                          <w:p w14:paraId="6AC6AC40" w14:textId="77777777" w:rsidR="00702D04" w:rsidRPr="006D70D6" w:rsidRDefault="00702D04" w:rsidP="00237D39">
                            <w:pPr>
                              <w:jc w:val="center"/>
                              <w:rPr>
                                <w:rFonts w:ascii="HG丸ｺﾞｼｯｸM-PRO" w:eastAsia="HG丸ｺﾞｼｯｸM-PRO" w:hAnsi="HG丸ｺﾞｼｯｸM-PRO"/>
                              </w:rPr>
                            </w:pPr>
                            <w:r w:rsidRPr="006D70D6">
                              <w:rPr>
                                <w:rFonts w:ascii="HG丸ｺﾞｼｯｸM-PRO" w:eastAsia="HG丸ｺﾞｼｯｸM-PRO" w:hAnsi="HG丸ｺﾞｼｯｸM-PRO" w:hint="eastAsia"/>
                              </w:rPr>
                              <w:t>(市)</w:t>
                            </w:r>
                          </w:p>
                        </w:txbxContent>
                      </wps:txbx>
                      <wps:bodyPr rot="0" vert="horz" wrap="square" lIns="74295" tIns="8890" rIns="74295" bIns="8890" anchor="t" anchorCtr="0" upright="1">
                        <a:spAutoFit/>
                      </wps:bodyPr>
                    </wps:wsp>
                  </a:graphicData>
                </a:graphic>
              </wp:anchor>
            </w:drawing>
          </mc:Choice>
          <mc:Fallback>
            <w:pict>
              <v:shape w14:anchorId="41031E6F" id="テキスト ボックス 3" o:spid="_x0000_s1212" type="#_x0000_t202" style="position:absolute;left:0;text-align:left;margin-left:8.15pt;margin-top:13.5pt;width:204.7pt;height:72.8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" filled="f" stroked="f" strokeweight=".5pt">
                <v:textbox style="mso-fit-shape-to-text:t" inset="5.85pt,.7pt,5.85pt,.7pt">
                  <w:txbxContent>
                    <w:p w14:paraId="4741291C" w14:textId="77777777" w:rsidR="00702D04" w:rsidRPr="006D70D6" w:rsidRDefault="00702D04" w:rsidP="00237D39">
                      <w:pPr>
                        <w:jc w:val="center"/>
                        <w:rPr>
                          <w:rFonts w:ascii="HGP創英角ｺﾞｼｯｸUB" w:eastAsia="HGP創英角ｺﾞｼｯｸUB" w:hAnsi="HGP創英角ｺﾞｼｯｸUB"/>
                          <w:sz w:val="24"/>
                          <w:szCs w:val="28"/>
                        </w:rPr>
                      </w:pPr>
                      <w:r w:rsidRPr="006D70D6">
                        <w:rPr>
                          <w:rFonts w:ascii="Arial Black" w:eastAsia="HGP創英角ｺﾞｼｯｸUB" w:hAnsi="Arial Black"/>
                          <w:sz w:val="24"/>
                          <w:szCs w:val="28"/>
                        </w:rPr>
                        <w:t>Action</w:t>
                      </w:r>
                      <w:r w:rsidRPr="006D70D6">
                        <w:rPr>
                          <w:rFonts w:ascii="HGP創英角ｺﾞｼｯｸUB" w:eastAsia="HGP創英角ｺﾞｼｯｸUB" w:hAnsi="HGP創英角ｺﾞｼｯｸUB" w:hint="eastAsia"/>
                          <w:sz w:val="24"/>
                          <w:szCs w:val="28"/>
                        </w:rPr>
                        <w:t>(改善・反映)</w:t>
                      </w:r>
                    </w:p>
                    <w:p w14:paraId="29D2E09A" w14:textId="77777777" w:rsidR="00702D04" w:rsidRPr="006D70D6" w:rsidRDefault="00702D04" w:rsidP="00237D39">
                      <w:pPr>
                        <w:ind w:leftChars="100" w:left="210" w:firstLineChars="100" w:firstLine="210"/>
                        <w:rPr>
                          <w:rFonts w:ascii="HG丸ｺﾞｼｯｸM-PRO" w:eastAsia="HG丸ｺﾞｼｯｸM-PRO" w:hAnsi="HG丸ｺﾞｼｯｸM-PRO"/>
                        </w:rPr>
                      </w:pPr>
                      <w:r w:rsidRPr="006D70D6">
                        <w:rPr>
                          <w:rFonts w:ascii="HG丸ｺﾞｼｯｸM-PRO" w:eastAsia="HG丸ｺﾞｼｯｸM-PRO" w:hAnsi="HG丸ｺﾞｼｯｸM-PRO" w:hint="eastAsia"/>
                        </w:rPr>
                        <w:t>①課題の把握</w:t>
                      </w:r>
                    </w:p>
                    <w:p w14:paraId="19FF4E16" w14:textId="77777777" w:rsidR="00702D04" w:rsidRPr="006D70D6" w:rsidRDefault="00702D04" w:rsidP="00237D39">
                      <w:pPr>
                        <w:ind w:leftChars="100" w:left="210" w:firstLineChars="100" w:firstLine="210"/>
                        <w:rPr>
                          <w:rFonts w:ascii="HG丸ｺﾞｼｯｸM-PRO" w:eastAsia="HG丸ｺﾞｼｯｸM-PRO" w:hAnsi="HG丸ｺﾞｼｯｸM-PRO"/>
                        </w:rPr>
                      </w:pPr>
                      <w:r w:rsidRPr="006D70D6">
                        <w:rPr>
                          <w:rFonts w:ascii="HG丸ｺﾞｼｯｸM-PRO" w:eastAsia="HG丸ｺﾞｼｯｸM-PRO" w:hAnsi="HG丸ｺﾞｼｯｸM-PRO" w:hint="eastAsia"/>
                        </w:rPr>
                        <w:t>②施策実施手法の改善</w:t>
                      </w:r>
                    </w:p>
                    <w:p w14:paraId="7263692C" w14:textId="77777777" w:rsidR="00702D04" w:rsidRPr="006D70D6" w:rsidRDefault="00702D04" w:rsidP="00237D39">
                      <w:pPr>
                        <w:ind w:leftChars="100" w:left="210" w:firstLineChars="100" w:firstLine="210"/>
                        <w:rPr>
                          <w:rFonts w:ascii="HG丸ｺﾞｼｯｸM-PRO" w:eastAsia="HG丸ｺﾞｼｯｸM-PRO" w:hAnsi="HG丸ｺﾞｼｯｸM-PRO"/>
                        </w:rPr>
                      </w:pPr>
                      <w:r w:rsidRPr="006D70D6">
                        <w:rPr>
                          <w:rFonts w:ascii="HG丸ｺﾞｼｯｸM-PRO" w:eastAsia="HG丸ｺﾞｼｯｸM-PRO" w:hAnsi="HG丸ｺﾞｼｯｸM-PRO" w:hint="eastAsia"/>
                        </w:rPr>
                        <w:t>③</w:t>
                      </w:r>
                      <w:r>
                        <w:rPr>
                          <w:rFonts w:ascii="HG丸ｺﾞｼｯｸM-PRO" w:eastAsia="HG丸ｺﾞｼｯｸM-PRO" w:hAnsi="HG丸ｺﾞｼｯｸM-PRO" w:hint="eastAsia"/>
                        </w:rPr>
                        <w:t>毎年</w:t>
                      </w:r>
                      <w:r>
                        <w:rPr>
                          <w:rFonts w:ascii="HG丸ｺﾞｼｯｸM-PRO" w:eastAsia="HG丸ｺﾞｼｯｸM-PRO" w:hAnsi="HG丸ｺﾞｼｯｸM-PRO"/>
                        </w:rPr>
                        <w:t>作成する実施計画の</w:t>
                      </w:r>
                      <w:r w:rsidRPr="006D70D6">
                        <w:rPr>
                          <w:rFonts w:ascii="HG丸ｺﾞｼｯｸM-PRO" w:eastAsia="HG丸ｺﾞｼｯｸM-PRO" w:hAnsi="HG丸ｺﾞｼｯｸM-PRO" w:hint="eastAsia"/>
                        </w:rPr>
                        <w:t>見直し</w:t>
                      </w:r>
                    </w:p>
                    <w:p w14:paraId="6AC6AC40" w14:textId="77777777" w:rsidR="00702D04" w:rsidRPr="006D70D6" w:rsidRDefault="00702D04" w:rsidP="00237D39">
                      <w:pPr>
                        <w:jc w:val="center"/>
                        <w:rPr>
                          <w:rFonts w:ascii="HG丸ｺﾞｼｯｸM-PRO" w:eastAsia="HG丸ｺﾞｼｯｸM-PRO" w:hAnsi="HG丸ｺﾞｼｯｸM-PRO"/>
                        </w:rPr>
                      </w:pPr>
                      <w:r w:rsidRPr="006D70D6">
                        <w:rPr>
                          <w:rFonts w:ascii="HG丸ｺﾞｼｯｸM-PRO" w:eastAsia="HG丸ｺﾞｼｯｸM-PRO" w:hAnsi="HG丸ｺﾞｼｯｸM-PRO" w:hint="eastAsia"/>
                        </w:rPr>
                        <w:t>(市)</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66C1ACE4" wp14:editId="4432A584">
                <wp:simplePos x="0" y="0"/>
                <wp:positionH relativeFrom="column">
                  <wp:posOffset>3367405</wp:posOffset>
                </wp:positionH>
                <wp:positionV relativeFrom="paragraph">
                  <wp:posOffset>133560</wp:posOffset>
                </wp:positionV>
                <wp:extent cx="2614977" cy="924577"/>
                <wp:effectExtent l="0" t="0" r="0" b="1270"/>
                <wp:wrapNone/>
                <wp:docPr id="13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77" cy="924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331DF1" w14:textId="77777777" w:rsidR="00702D04" w:rsidRPr="006D70D6" w:rsidRDefault="00702D04" w:rsidP="00237D39">
                            <w:pPr>
                              <w:jc w:val="center"/>
                              <w:rPr>
                                <w:rFonts w:ascii="HGP創英角ｺﾞｼｯｸUB" w:eastAsia="HGP創英角ｺﾞｼｯｸUB" w:hAnsi="HGP創英角ｺﾞｼｯｸUB"/>
                                <w:sz w:val="24"/>
                                <w:szCs w:val="28"/>
                              </w:rPr>
                            </w:pPr>
                            <w:r w:rsidRPr="006D70D6">
                              <w:rPr>
                                <w:rFonts w:ascii="Arial Black" w:eastAsia="HGP創英角ｺﾞｼｯｸUB" w:hAnsi="Arial Black"/>
                                <w:sz w:val="24"/>
                                <w:szCs w:val="28"/>
                              </w:rPr>
                              <w:t>Check</w:t>
                            </w:r>
                            <w:r w:rsidRPr="006D70D6">
                              <w:rPr>
                                <w:rFonts w:ascii="HGP創英角ｺﾞｼｯｸUB" w:eastAsia="HGP創英角ｺﾞｼｯｸUB" w:hAnsi="HGP創英角ｺﾞｼｯｸUB" w:hint="eastAsia"/>
                                <w:sz w:val="24"/>
                                <w:szCs w:val="28"/>
                              </w:rPr>
                              <w:t>(評価・点検)</w:t>
                            </w:r>
                          </w:p>
                          <w:p w14:paraId="2210A51B" w14:textId="77777777" w:rsidR="00702D04" w:rsidRPr="006D70D6" w:rsidRDefault="00702D04" w:rsidP="00237D39">
                            <w:pPr>
                              <w:ind w:firstLineChars="300" w:firstLine="630"/>
                              <w:rPr>
                                <w:rFonts w:ascii="HG丸ｺﾞｼｯｸM-PRO" w:eastAsia="HG丸ｺﾞｼｯｸM-PRO" w:hAnsi="HG丸ｺﾞｼｯｸM-PRO"/>
                              </w:rPr>
                            </w:pPr>
                            <w:r w:rsidRPr="006D70D6">
                              <w:rPr>
                                <w:rFonts w:ascii="HG丸ｺﾞｼｯｸM-PRO" w:eastAsia="HG丸ｺﾞｼｯｸM-PRO" w:hAnsi="HG丸ｺﾞｼｯｸM-PRO" w:hint="eastAsia"/>
                              </w:rPr>
                              <w:t>人権尊重の</w:t>
                            </w:r>
                            <w:r w:rsidRPr="006D70D6">
                              <w:rPr>
                                <w:rFonts w:ascii="HG丸ｺﾞｼｯｸM-PRO" w:eastAsia="HG丸ｺﾞｼｯｸM-PRO" w:hAnsi="HG丸ｺﾞｼｯｸM-PRO"/>
                              </w:rPr>
                              <w:t>まちづくり審議会</w:t>
                            </w:r>
                          </w:p>
                          <w:p w14:paraId="739ACEB4" w14:textId="77777777" w:rsidR="00702D04" w:rsidRPr="006D70D6" w:rsidRDefault="00702D04" w:rsidP="00237D39">
                            <w:pPr>
                              <w:ind w:firstLineChars="300" w:firstLine="630"/>
                              <w:rPr>
                                <w:rFonts w:ascii="HG丸ｺﾞｼｯｸM-PRO" w:eastAsia="HG丸ｺﾞｼｯｸM-PRO" w:hAnsi="HG丸ｺﾞｼｯｸM-PRO"/>
                              </w:rPr>
                            </w:pPr>
                            <w:r w:rsidRPr="006D70D6">
                              <w:rPr>
                                <w:rFonts w:ascii="HG丸ｺﾞｼｯｸM-PRO" w:eastAsia="HG丸ｺﾞｼｯｸM-PRO" w:hAnsi="HG丸ｺﾞｼｯｸM-PRO" w:hint="eastAsia"/>
                              </w:rPr>
                              <w:t>①市民評価</w:t>
                            </w:r>
                          </w:p>
                          <w:p w14:paraId="14F8BDB0" w14:textId="77777777" w:rsidR="00702D04" w:rsidRPr="006D70D6" w:rsidRDefault="00702D04" w:rsidP="00237D39">
                            <w:pPr>
                              <w:ind w:firstLineChars="300" w:firstLine="630"/>
                              <w:rPr>
                                <w:rFonts w:ascii="HG丸ｺﾞｼｯｸM-PRO" w:eastAsia="HG丸ｺﾞｼｯｸM-PRO" w:hAnsi="HG丸ｺﾞｼｯｸM-PRO"/>
                              </w:rPr>
                            </w:pPr>
                            <w:r w:rsidRPr="006D70D6">
                              <w:rPr>
                                <w:rFonts w:ascii="HG丸ｺﾞｼｯｸM-PRO" w:eastAsia="HG丸ｺﾞｼｯｸM-PRO" w:hAnsi="HG丸ｺﾞｼｯｸM-PRO" w:hint="eastAsia"/>
                              </w:rPr>
                              <w:t>②団体評価</w:t>
                            </w:r>
                          </w:p>
                          <w:p w14:paraId="2591CACD" w14:textId="77777777" w:rsidR="00702D04" w:rsidRPr="007C5254" w:rsidRDefault="00702D04" w:rsidP="00237D39">
                            <w:pPr>
                              <w:ind w:firstLineChars="300" w:firstLine="630"/>
                              <w:rPr>
                                <w:rFonts w:ascii="HG丸ｺﾞｼｯｸM-PRO" w:eastAsia="HG丸ｺﾞｼｯｸM-PRO" w:hAnsi="HG丸ｺﾞｼｯｸM-PRO"/>
                              </w:rPr>
                            </w:pPr>
                            <w:r w:rsidRPr="006D70D6">
                              <w:rPr>
                                <w:rFonts w:ascii="HG丸ｺﾞｼｯｸM-PRO" w:eastAsia="HG丸ｺﾞｼｯｸM-PRO" w:hAnsi="HG丸ｺﾞｼｯｸM-PRO" w:hint="eastAsia"/>
                              </w:rPr>
                              <w:t>③自己評価(人権施策推進本部)</w:t>
                            </w:r>
                          </w:p>
                        </w:txbxContent>
                      </wps:txbx>
                      <wps:bodyPr rot="0" vert="horz" wrap="square" lIns="74295" tIns="8890" rIns="74295" bIns="8890" anchor="t" anchorCtr="0" upright="1">
                        <a:spAutoFit/>
                      </wps:bodyPr>
                    </wps:wsp>
                  </a:graphicData>
                </a:graphic>
              </wp:anchor>
            </w:drawing>
          </mc:Choice>
          <mc:Fallback>
            <w:pict>
              <v:shape w14:anchorId="66C1ACE4" id="テキスト ボックス 4" o:spid="_x0000_s1213" type="#_x0000_t202" style="position:absolute;left:0;text-align:left;margin-left:265.15pt;margin-top:10.5pt;width:205.9pt;height:72.8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" filled="f" stroked="f" strokeweight=".5pt">
                <v:textbox style="mso-fit-shape-to-text:t" inset="5.85pt,.7pt,5.85pt,.7pt">
                  <w:txbxContent>
                    <w:p w14:paraId="76331DF1" w14:textId="77777777" w:rsidR="00702D04" w:rsidRPr="006D70D6" w:rsidRDefault="00702D04" w:rsidP="00237D39">
                      <w:pPr>
                        <w:jc w:val="center"/>
                        <w:rPr>
                          <w:rFonts w:ascii="HGP創英角ｺﾞｼｯｸUB" w:eastAsia="HGP創英角ｺﾞｼｯｸUB" w:hAnsi="HGP創英角ｺﾞｼｯｸUB"/>
                          <w:sz w:val="24"/>
                          <w:szCs w:val="28"/>
                        </w:rPr>
                      </w:pPr>
                      <w:r w:rsidRPr="006D70D6">
                        <w:rPr>
                          <w:rFonts w:ascii="Arial Black" w:eastAsia="HGP創英角ｺﾞｼｯｸUB" w:hAnsi="Arial Black"/>
                          <w:sz w:val="24"/>
                          <w:szCs w:val="28"/>
                        </w:rPr>
                        <w:t>Check</w:t>
                      </w:r>
                      <w:r w:rsidRPr="006D70D6">
                        <w:rPr>
                          <w:rFonts w:ascii="HGP創英角ｺﾞｼｯｸUB" w:eastAsia="HGP創英角ｺﾞｼｯｸUB" w:hAnsi="HGP創英角ｺﾞｼｯｸUB" w:hint="eastAsia"/>
                          <w:sz w:val="24"/>
                          <w:szCs w:val="28"/>
                        </w:rPr>
                        <w:t>(評価・点検)</w:t>
                      </w:r>
                    </w:p>
                    <w:p w14:paraId="2210A51B" w14:textId="77777777" w:rsidR="00702D04" w:rsidRPr="006D70D6" w:rsidRDefault="00702D04" w:rsidP="00237D39">
                      <w:pPr>
                        <w:ind w:firstLineChars="300" w:firstLine="630"/>
                        <w:rPr>
                          <w:rFonts w:ascii="HG丸ｺﾞｼｯｸM-PRO" w:eastAsia="HG丸ｺﾞｼｯｸM-PRO" w:hAnsi="HG丸ｺﾞｼｯｸM-PRO"/>
                        </w:rPr>
                      </w:pPr>
                      <w:r w:rsidRPr="006D70D6">
                        <w:rPr>
                          <w:rFonts w:ascii="HG丸ｺﾞｼｯｸM-PRO" w:eastAsia="HG丸ｺﾞｼｯｸM-PRO" w:hAnsi="HG丸ｺﾞｼｯｸM-PRO" w:hint="eastAsia"/>
                        </w:rPr>
                        <w:t>人権尊重の</w:t>
                      </w:r>
                      <w:r w:rsidRPr="006D70D6">
                        <w:rPr>
                          <w:rFonts w:ascii="HG丸ｺﾞｼｯｸM-PRO" w:eastAsia="HG丸ｺﾞｼｯｸM-PRO" w:hAnsi="HG丸ｺﾞｼｯｸM-PRO"/>
                        </w:rPr>
                        <w:t>まちづくり審議会</w:t>
                      </w:r>
                    </w:p>
                    <w:p w14:paraId="739ACEB4" w14:textId="77777777" w:rsidR="00702D04" w:rsidRPr="006D70D6" w:rsidRDefault="00702D04" w:rsidP="00237D39">
                      <w:pPr>
                        <w:ind w:firstLineChars="300" w:firstLine="630"/>
                        <w:rPr>
                          <w:rFonts w:ascii="HG丸ｺﾞｼｯｸM-PRO" w:eastAsia="HG丸ｺﾞｼｯｸM-PRO" w:hAnsi="HG丸ｺﾞｼｯｸM-PRO"/>
                        </w:rPr>
                      </w:pPr>
                      <w:r w:rsidRPr="006D70D6">
                        <w:rPr>
                          <w:rFonts w:ascii="HG丸ｺﾞｼｯｸM-PRO" w:eastAsia="HG丸ｺﾞｼｯｸM-PRO" w:hAnsi="HG丸ｺﾞｼｯｸM-PRO" w:hint="eastAsia"/>
                        </w:rPr>
                        <w:t>①市民評価</w:t>
                      </w:r>
                    </w:p>
                    <w:p w14:paraId="14F8BDB0" w14:textId="77777777" w:rsidR="00702D04" w:rsidRPr="006D70D6" w:rsidRDefault="00702D04" w:rsidP="00237D39">
                      <w:pPr>
                        <w:ind w:firstLineChars="300" w:firstLine="630"/>
                        <w:rPr>
                          <w:rFonts w:ascii="HG丸ｺﾞｼｯｸM-PRO" w:eastAsia="HG丸ｺﾞｼｯｸM-PRO" w:hAnsi="HG丸ｺﾞｼｯｸM-PRO"/>
                        </w:rPr>
                      </w:pPr>
                      <w:r w:rsidRPr="006D70D6">
                        <w:rPr>
                          <w:rFonts w:ascii="HG丸ｺﾞｼｯｸM-PRO" w:eastAsia="HG丸ｺﾞｼｯｸM-PRO" w:hAnsi="HG丸ｺﾞｼｯｸM-PRO" w:hint="eastAsia"/>
                        </w:rPr>
                        <w:t>②団体評価</w:t>
                      </w:r>
                    </w:p>
                    <w:p w14:paraId="2591CACD" w14:textId="77777777" w:rsidR="00702D04" w:rsidRPr="007C5254" w:rsidRDefault="00702D04" w:rsidP="00237D39">
                      <w:pPr>
                        <w:ind w:firstLineChars="300" w:firstLine="630"/>
                        <w:rPr>
                          <w:rFonts w:ascii="HG丸ｺﾞｼｯｸM-PRO" w:eastAsia="HG丸ｺﾞｼｯｸM-PRO" w:hAnsi="HG丸ｺﾞｼｯｸM-PRO"/>
                        </w:rPr>
                      </w:pPr>
                      <w:r w:rsidRPr="006D70D6">
                        <w:rPr>
                          <w:rFonts w:ascii="HG丸ｺﾞｼｯｸM-PRO" w:eastAsia="HG丸ｺﾞｼｯｸM-PRO" w:hAnsi="HG丸ｺﾞｼｯｸM-PRO" w:hint="eastAsia"/>
                        </w:rPr>
                        <w:t>③自己評価(人権施策推進本部)</w:t>
                      </w:r>
                    </w:p>
                  </w:txbxContent>
                </v:textbox>
              </v:shape>
            </w:pict>
          </mc:Fallback>
        </mc:AlternateContent>
      </w:r>
    </w:p>
    <w:p w14:paraId="20274722" w14:textId="6C2B241A" w:rsidR="0029704D" w:rsidRPr="00237D39" w:rsidRDefault="00815F4A" w:rsidP="004E674A">
      <w:pPr>
        <w:rPr>
          <w:rFonts w:ascii="BIZ UDPゴシック" w:eastAsia="BIZ UDPゴシック" w:hAnsi="BIZ UDPゴシック" w:cstheme="majorBidi"/>
          <w:sz w:val="24"/>
          <w:szCs w:val="24"/>
        </w:rPr>
      </w:pPr>
      <w:r>
        <w:rPr>
          <w:rFonts w:ascii="BIZ UDPゴシック" w:eastAsia="BIZ UDPゴシック" w:hAnsi="BIZ UDPゴシック" w:cstheme="majorBidi"/>
          <w:noProof/>
          <w:sz w:val="24"/>
          <w:szCs w:val="24"/>
        </w:rPr>
        <mc:AlternateContent>
          <mc:Choice Requires="wps">
            <w:drawing>
              <wp:anchor distT="0" distB="0" distL="114300" distR="114300" simplePos="0" relativeHeight="251633664" behindDoc="0" locked="0" layoutInCell="1" allowOverlap="1" wp14:anchorId="4E14DF33" wp14:editId="660489CC">
                <wp:simplePos x="0" y="0"/>
                <wp:positionH relativeFrom="column">
                  <wp:posOffset>2839023</wp:posOffset>
                </wp:positionH>
                <wp:positionV relativeFrom="paragraph">
                  <wp:posOffset>145693</wp:posOffset>
                </wp:positionV>
                <wp:extent cx="472049" cy="444508"/>
                <wp:effectExtent l="19050" t="19050" r="23495" b="31750"/>
                <wp:wrapNone/>
                <wp:docPr id="135" name="矢印: 右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2049" cy="444508"/>
                        </a:xfrm>
                        <a:prstGeom prst="rightArrow">
                          <a:avLst>
                            <a:gd name="adj1" fmla="val 50000"/>
                            <a:gd name="adj2" fmla="val 50000"/>
                          </a:avLst>
                        </a:prstGeom>
                        <a:solidFill>
                          <a:srgbClr val="FFCCFF"/>
                        </a:solidFill>
                        <a:ln w="12700">
                          <a:solidFill>
                            <a:srgbClr val="000000"/>
                          </a:solidFill>
                          <a:miter lim="800000"/>
                          <a:headEnd/>
                          <a:tailEnd/>
                        </a:ln>
                      </wps:spPr>
                      <wps:bodyPr rot="0" vert="horz" wrap="square" lIns="91440" tIns="45720" rIns="91440" bIns="45720" anchor="ctr"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5C6706" id="矢印: 右 25" o:spid="_x0000_s1026" type="#_x0000_t13" style="position:absolute;left:0;text-align:left;margin-left:223.55pt;margin-top:11.45pt;width:37.15pt;height:35pt;rotation:180;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" adj="11430" fillcolor="#fcf" strokeweight="1pt"/>
            </w:pict>
          </mc:Fallback>
        </mc:AlternateContent>
      </w:r>
    </w:p>
    <w:p w14:paraId="502EA4D6" w14:textId="287688E0" w:rsidR="0029704D" w:rsidRDefault="0029704D" w:rsidP="004E674A">
      <w:pPr>
        <w:rPr>
          <w:rFonts w:ascii="BIZ UDPゴシック" w:eastAsia="BIZ UDPゴシック" w:hAnsi="BIZ UDPゴシック" w:cstheme="majorBidi"/>
          <w:sz w:val="24"/>
          <w:szCs w:val="24"/>
        </w:rPr>
      </w:pPr>
    </w:p>
    <w:p w14:paraId="666DB8C3" w14:textId="1A56044F" w:rsidR="0029704D" w:rsidRDefault="0029704D" w:rsidP="004E674A">
      <w:pPr>
        <w:rPr>
          <w:rFonts w:ascii="BIZ UDPゴシック" w:eastAsia="BIZ UDPゴシック" w:hAnsi="BIZ UDPゴシック" w:cstheme="majorBidi"/>
          <w:sz w:val="24"/>
          <w:szCs w:val="24"/>
        </w:rPr>
      </w:pPr>
    </w:p>
    <w:p w14:paraId="70EFFAA7" w14:textId="416FBC19" w:rsidR="0029704D" w:rsidRDefault="0029704D" w:rsidP="004E674A">
      <w:pPr>
        <w:rPr>
          <w:rFonts w:ascii="BIZ UDPゴシック" w:eastAsia="BIZ UDPゴシック" w:hAnsi="BIZ UDPゴシック" w:cstheme="majorBidi"/>
          <w:sz w:val="24"/>
          <w:szCs w:val="24"/>
        </w:rPr>
      </w:pPr>
    </w:p>
    <w:p w14:paraId="768FE66B" w14:textId="098780D3" w:rsidR="0029704D" w:rsidRDefault="0029704D" w:rsidP="004E674A">
      <w:pPr>
        <w:rPr>
          <w:rFonts w:ascii="BIZ UDPゴシック" w:eastAsia="BIZ UDPゴシック" w:hAnsi="BIZ UDPゴシック" w:cstheme="majorBidi"/>
          <w:sz w:val="24"/>
          <w:szCs w:val="24"/>
        </w:rPr>
      </w:pPr>
    </w:p>
    <w:p w14:paraId="2E65CC23" w14:textId="12551802" w:rsidR="0029704D" w:rsidRDefault="0029704D" w:rsidP="004E674A">
      <w:pPr>
        <w:rPr>
          <w:rFonts w:ascii="BIZ UDPゴシック" w:eastAsia="BIZ UDPゴシック" w:hAnsi="BIZ UDPゴシック" w:cstheme="majorBidi"/>
          <w:sz w:val="24"/>
          <w:szCs w:val="24"/>
        </w:rPr>
      </w:pPr>
    </w:p>
    <w:p w14:paraId="6586CE87" w14:textId="7FAE0E05" w:rsidR="0029704D" w:rsidRDefault="0029704D" w:rsidP="004E674A">
      <w:pPr>
        <w:rPr>
          <w:rFonts w:ascii="BIZ UDPゴシック" w:eastAsia="BIZ UDPゴシック" w:hAnsi="BIZ UDPゴシック" w:cstheme="majorBidi"/>
          <w:sz w:val="24"/>
          <w:szCs w:val="24"/>
        </w:rPr>
      </w:pPr>
    </w:p>
    <w:p w14:paraId="535CD51E" w14:textId="2B68D11E" w:rsidR="0029704D" w:rsidRDefault="0029704D" w:rsidP="004E674A">
      <w:pPr>
        <w:rPr>
          <w:rFonts w:ascii="BIZ UDPゴシック" w:eastAsia="BIZ UDPゴシック" w:hAnsi="BIZ UDPゴシック" w:cstheme="majorBidi"/>
          <w:sz w:val="24"/>
          <w:szCs w:val="24"/>
        </w:rPr>
      </w:pPr>
    </w:p>
    <w:p w14:paraId="6F2B30FB" w14:textId="6702F927" w:rsidR="0029704D" w:rsidRDefault="0029704D" w:rsidP="004E674A">
      <w:pPr>
        <w:rPr>
          <w:rFonts w:ascii="BIZ UDPゴシック" w:eastAsia="BIZ UDPゴシック" w:hAnsi="BIZ UDPゴシック" w:cstheme="majorBidi"/>
          <w:sz w:val="24"/>
          <w:szCs w:val="24"/>
        </w:rPr>
      </w:pPr>
    </w:p>
    <w:p w14:paraId="781D43A0" w14:textId="15B85800" w:rsidR="0029704D" w:rsidRDefault="0029704D" w:rsidP="004E674A">
      <w:pPr>
        <w:rPr>
          <w:rFonts w:ascii="BIZ UDPゴシック" w:eastAsia="BIZ UDPゴシック" w:hAnsi="BIZ UDPゴシック" w:cstheme="majorBidi"/>
          <w:sz w:val="24"/>
          <w:szCs w:val="24"/>
        </w:rPr>
      </w:pPr>
    </w:p>
    <w:p w14:paraId="5C14A9AD" w14:textId="1FBE3C19" w:rsidR="0029704D" w:rsidRDefault="0029704D" w:rsidP="004E674A">
      <w:pPr>
        <w:rPr>
          <w:rFonts w:ascii="BIZ UDPゴシック" w:eastAsia="BIZ UDPゴシック" w:hAnsi="BIZ UDPゴシック" w:cstheme="majorBidi"/>
          <w:sz w:val="24"/>
          <w:szCs w:val="24"/>
        </w:rPr>
      </w:pPr>
    </w:p>
    <w:p w14:paraId="60145449" w14:textId="06F2601F" w:rsidR="0029704D" w:rsidRDefault="0029704D" w:rsidP="004E674A">
      <w:pPr>
        <w:rPr>
          <w:rFonts w:ascii="BIZ UDPゴシック" w:eastAsia="BIZ UDPゴシック" w:hAnsi="BIZ UDPゴシック" w:cstheme="majorBidi"/>
          <w:sz w:val="24"/>
          <w:szCs w:val="24"/>
        </w:rPr>
      </w:pPr>
    </w:p>
    <w:p w14:paraId="1B5E3272" w14:textId="07C20733" w:rsidR="0029704D" w:rsidRDefault="0029704D" w:rsidP="004E674A">
      <w:pPr>
        <w:rPr>
          <w:rFonts w:ascii="BIZ UDPゴシック" w:eastAsia="BIZ UDPゴシック" w:hAnsi="BIZ UDPゴシック" w:cstheme="majorBidi"/>
          <w:sz w:val="24"/>
          <w:szCs w:val="24"/>
        </w:rPr>
      </w:pPr>
    </w:p>
    <w:p w14:paraId="399AE374" w14:textId="0614AE43" w:rsidR="0029704D" w:rsidRDefault="0029704D" w:rsidP="004E674A">
      <w:pPr>
        <w:rPr>
          <w:rFonts w:ascii="BIZ UDPゴシック" w:eastAsia="BIZ UDPゴシック" w:hAnsi="BIZ UDPゴシック" w:cstheme="majorBidi"/>
          <w:sz w:val="24"/>
          <w:szCs w:val="24"/>
        </w:rPr>
      </w:pPr>
    </w:p>
    <w:p w14:paraId="626E0100" w14:textId="3D2802C9" w:rsidR="0029704D" w:rsidRDefault="0029704D" w:rsidP="004E674A">
      <w:pPr>
        <w:rPr>
          <w:rFonts w:ascii="BIZ UDPゴシック" w:eastAsia="BIZ UDPゴシック" w:hAnsi="BIZ UDPゴシック" w:cstheme="majorBidi"/>
          <w:sz w:val="24"/>
          <w:szCs w:val="24"/>
        </w:rPr>
      </w:pPr>
    </w:p>
    <w:p w14:paraId="42FFACDD" w14:textId="33E3AF23" w:rsidR="008C4609" w:rsidRDefault="008C4609" w:rsidP="004E674A">
      <w:pPr>
        <w:rPr>
          <w:rFonts w:ascii="BIZ UDPゴシック" w:eastAsia="BIZ UDPゴシック" w:hAnsi="BIZ UDPゴシック" w:cstheme="majorBidi"/>
          <w:sz w:val="24"/>
          <w:szCs w:val="24"/>
        </w:rPr>
      </w:pPr>
    </w:p>
    <w:p w14:paraId="40C29B72" w14:textId="540473B1" w:rsidR="008C4609" w:rsidRDefault="008C4609" w:rsidP="004E674A">
      <w:pPr>
        <w:rPr>
          <w:rFonts w:ascii="BIZ UDPゴシック" w:eastAsia="BIZ UDPゴシック" w:hAnsi="BIZ UDPゴシック" w:cstheme="majorBidi"/>
          <w:sz w:val="24"/>
          <w:szCs w:val="24"/>
        </w:rPr>
      </w:pPr>
    </w:p>
    <w:p w14:paraId="49D72065" w14:textId="2A538D4D" w:rsidR="008C4609" w:rsidRDefault="008C4609" w:rsidP="004E674A">
      <w:pPr>
        <w:rPr>
          <w:rFonts w:ascii="BIZ UDPゴシック" w:eastAsia="BIZ UDPゴシック" w:hAnsi="BIZ UDPゴシック" w:cstheme="majorBidi"/>
          <w:sz w:val="24"/>
          <w:szCs w:val="24"/>
        </w:rPr>
      </w:pPr>
    </w:p>
    <w:p w14:paraId="51BBEA6F" w14:textId="13519B61" w:rsidR="008C4609" w:rsidRDefault="008C4609" w:rsidP="004E674A">
      <w:pPr>
        <w:rPr>
          <w:rFonts w:ascii="BIZ UDPゴシック" w:eastAsia="BIZ UDPゴシック" w:hAnsi="BIZ UDPゴシック" w:cstheme="majorBidi"/>
          <w:sz w:val="24"/>
          <w:szCs w:val="24"/>
        </w:rPr>
      </w:pPr>
    </w:p>
    <w:p w14:paraId="198215BB" w14:textId="2E886A5F" w:rsidR="0029704D" w:rsidRDefault="0029704D" w:rsidP="004E674A">
      <w:pPr>
        <w:rPr>
          <w:rFonts w:ascii="BIZ UDPゴシック" w:eastAsia="BIZ UDPゴシック" w:hAnsi="BIZ UDPゴシック" w:cstheme="majorBidi"/>
          <w:sz w:val="24"/>
          <w:szCs w:val="24"/>
        </w:rPr>
      </w:pPr>
    </w:p>
    <w:p w14:paraId="42658445" w14:textId="4B902907" w:rsidR="0029704D" w:rsidRDefault="0029704D" w:rsidP="004E674A">
      <w:pPr>
        <w:rPr>
          <w:rFonts w:ascii="BIZ UDPゴシック" w:eastAsia="BIZ UDPゴシック" w:hAnsi="BIZ UDPゴシック" w:cstheme="majorBidi"/>
          <w:sz w:val="24"/>
          <w:szCs w:val="24"/>
        </w:rPr>
      </w:pPr>
    </w:p>
    <w:p w14:paraId="7482C2D6" w14:textId="57798F04" w:rsidR="0029704D" w:rsidRDefault="0029704D" w:rsidP="004E674A">
      <w:pPr>
        <w:rPr>
          <w:rFonts w:ascii="BIZ UDPゴシック" w:eastAsia="BIZ UDPゴシック" w:hAnsi="BIZ UDPゴシック" w:cstheme="majorBidi"/>
          <w:sz w:val="24"/>
          <w:szCs w:val="24"/>
        </w:rPr>
      </w:pPr>
    </w:p>
    <w:p w14:paraId="3C6E05DC" w14:textId="77777777" w:rsidR="00942C8D" w:rsidRDefault="00942C8D" w:rsidP="004E674A">
      <w:pPr>
        <w:rPr>
          <w:rFonts w:ascii="BIZ UDPゴシック" w:eastAsia="BIZ UDPゴシック" w:hAnsi="BIZ UDPゴシック" w:cstheme="majorBidi"/>
          <w:sz w:val="24"/>
          <w:szCs w:val="24"/>
        </w:rPr>
        <w:sectPr w:rsidR="00942C8D" w:rsidSect="00942C8D">
          <w:headerReference w:type="default" r:id="rId102"/>
          <w:type w:val="continuous"/>
          <w:pgSz w:w="11900" w:h="16840" w:code="9"/>
          <w:pgMar w:top="1440" w:right="1077" w:bottom="1440" w:left="1077" w:header="851" w:footer="6" w:gutter="0"/>
          <w:cols w:space="720"/>
          <w:noEndnote/>
          <w:docGrid w:linePitch="360"/>
        </w:sectPr>
      </w:pPr>
    </w:p>
    <w:p w14:paraId="6D706F48" w14:textId="0FD12336" w:rsidR="0029704D" w:rsidRDefault="0029704D" w:rsidP="004E674A">
      <w:pPr>
        <w:rPr>
          <w:rFonts w:ascii="BIZ UDPゴシック" w:eastAsia="BIZ UDPゴシック" w:hAnsi="BIZ UDPゴシック" w:cstheme="majorBidi"/>
          <w:sz w:val="24"/>
          <w:szCs w:val="24"/>
        </w:rPr>
      </w:pPr>
    </w:p>
    <w:p w14:paraId="3890DFCA" w14:textId="450AD342" w:rsidR="0029704D" w:rsidRDefault="0029704D" w:rsidP="004E674A">
      <w:pPr>
        <w:rPr>
          <w:rFonts w:ascii="BIZ UDPゴシック" w:eastAsia="BIZ UDPゴシック" w:hAnsi="BIZ UDPゴシック" w:cstheme="majorBidi"/>
          <w:sz w:val="24"/>
          <w:szCs w:val="24"/>
        </w:rPr>
      </w:pPr>
    </w:p>
    <w:p w14:paraId="2111C6FE" w14:textId="6848E5E8" w:rsidR="0029704D" w:rsidRDefault="0029704D" w:rsidP="004E674A">
      <w:pPr>
        <w:rPr>
          <w:rFonts w:ascii="BIZ UDPゴシック" w:eastAsia="BIZ UDPゴシック" w:hAnsi="BIZ UDPゴシック" w:cstheme="majorBidi"/>
          <w:sz w:val="24"/>
          <w:szCs w:val="24"/>
        </w:rPr>
      </w:pPr>
    </w:p>
    <w:p w14:paraId="56DCB6D7" w14:textId="691094AB" w:rsidR="0029704D" w:rsidRDefault="0029704D" w:rsidP="004E674A">
      <w:pPr>
        <w:rPr>
          <w:rFonts w:ascii="BIZ UDPゴシック" w:eastAsia="BIZ UDPゴシック" w:hAnsi="BIZ UDPゴシック" w:cstheme="majorBidi"/>
          <w:sz w:val="24"/>
          <w:szCs w:val="24"/>
        </w:rPr>
      </w:pPr>
    </w:p>
    <w:p w14:paraId="5F35ABBD" w14:textId="2BE278F6" w:rsidR="00084F65" w:rsidRDefault="00084F65" w:rsidP="004E674A">
      <w:pPr>
        <w:rPr>
          <w:rFonts w:ascii="BIZ UDPゴシック" w:eastAsia="BIZ UDPゴシック" w:hAnsi="BIZ UDPゴシック" w:cstheme="majorBidi"/>
          <w:sz w:val="24"/>
          <w:szCs w:val="24"/>
        </w:rPr>
      </w:pPr>
    </w:p>
    <w:p w14:paraId="352B08C1" w14:textId="0A20D95A" w:rsidR="00084F65" w:rsidRDefault="00084F65" w:rsidP="004E674A">
      <w:pPr>
        <w:rPr>
          <w:rFonts w:ascii="BIZ UDPゴシック" w:eastAsia="BIZ UDPゴシック" w:hAnsi="BIZ UDPゴシック" w:cstheme="majorBidi"/>
          <w:sz w:val="24"/>
          <w:szCs w:val="24"/>
        </w:rPr>
      </w:pPr>
    </w:p>
    <w:p w14:paraId="231AE171" w14:textId="293F14E8" w:rsidR="00084F65" w:rsidRDefault="006F7F8B" w:rsidP="004E674A">
      <w:pPr>
        <w:rPr>
          <w:rFonts w:ascii="BIZ UDPゴシック" w:eastAsia="BIZ UDPゴシック" w:hAnsi="BIZ UDPゴシック" w:cstheme="majorBidi"/>
          <w:sz w:val="24"/>
          <w:szCs w:val="24"/>
        </w:rPr>
      </w:pPr>
      <w:r>
        <w:rPr>
          <w:rFonts w:ascii="BIZ UDPゴシック" w:eastAsia="BIZ UDPゴシック" w:hAnsi="BIZ UDPゴシック"/>
          <w:noProof/>
          <w:sz w:val="20"/>
          <w:szCs w:val="20"/>
        </w:rPr>
        <mc:AlternateContent>
          <mc:Choice Requires="wps">
            <w:drawing>
              <wp:anchor distT="0" distB="0" distL="114300" distR="114300" simplePos="0" relativeHeight="251789312" behindDoc="0" locked="0" layoutInCell="1" allowOverlap="1" wp14:anchorId="03DCA0C7" wp14:editId="572756F0">
                <wp:simplePos x="0" y="0"/>
                <wp:positionH relativeFrom="column">
                  <wp:posOffset>1430655</wp:posOffset>
                </wp:positionH>
                <wp:positionV relativeFrom="paragraph">
                  <wp:posOffset>125095</wp:posOffset>
                </wp:positionV>
                <wp:extent cx="3411855" cy="1678305"/>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3411855" cy="1678305"/>
                        </a:xfrm>
                        <a:prstGeom prst="rect">
                          <a:avLst/>
                        </a:prstGeom>
                        <a:noFill/>
                        <a:ln w="6350">
                          <a:noFill/>
                        </a:ln>
                      </wps:spPr>
                      <wps:txbx>
                        <w:txbxContent>
                          <w:p w14:paraId="1C4CC5E8" w14:textId="5613D8E9" w:rsidR="00702D04" w:rsidRDefault="00702D04" w:rsidP="00084F65">
                            <w:pPr>
                              <w:jc w:val="center"/>
                            </w:pPr>
                            <w:r w:rsidRPr="0063376E">
                              <w:rPr>
                                <w:rFonts w:ascii="BIZ UDPゴシック" w:eastAsia="BIZ UDPゴシック" w:hAnsi="BIZ UDPゴシック" w:hint="eastAsia"/>
                                <w:b/>
                                <w:bCs/>
                                <w:color w:val="0070C0"/>
                                <w:sz w:val="56"/>
                                <w:szCs w:val="56"/>
                              </w:rPr>
                              <w:t>資</w:t>
                            </w:r>
                            <w:r>
                              <w:rPr>
                                <w:rFonts w:ascii="BIZ UDPゴシック" w:eastAsia="BIZ UDPゴシック" w:hAnsi="BIZ UDPゴシック" w:hint="eastAsia"/>
                                <w:b/>
                                <w:bCs/>
                                <w:color w:val="0070C0"/>
                                <w:sz w:val="56"/>
                                <w:szCs w:val="56"/>
                              </w:rPr>
                              <w:t xml:space="preserve"> </w:t>
                            </w:r>
                            <w:r w:rsidRPr="0063376E">
                              <w:rPr>
                                <w:rFonts w:ascii="BIZ UDPゴシック" w:eastAsia="BIZ UDPゴシック" w:hAnsi="BIZ UDPゴシック" w:hint="eastAsia"/>
                                <w:b/>
                                <w:bCs/>
                                <w:color w:val="0070C0"/>
                                <w:sz w:val="56"/>
                                <w:szCs w:val="56"/>
                              </w:rPr>
                              <w:t>料</w:t>
                            </w:r>
                            <w:r>
                              <w:rPr>
                                <w:rFonts w:ascii="BIZ UDPゴシック" w:eastAsia="BIZ UDPゴシック" w:hAnsi="BIZ UDPゴシック" w:hint="eastAsia"/>
                                <w:b/>
                                <w:bCs/>
                                <w:color w:val="0070C0"/>
                                <w:sz w:val="56"/>
                                <w:szCs w:val="56"/>
                              </w:rPr>
                              <w:t xml:space="preserve"> 目 次</w:t>
                            </w:r>
                          </w:p>
                          <w:p w14:paraId="48511DF6" w14:textId="77777777" w:rsidR="00702D04" w:rsidRPr="00084F65" w:rsidRDefault="00702D04" w:rsidP="00084F65">
                            <w:pPr>
                              <w:jc w:val="cente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CA0C7" id="テキスト ボックス 110" o:spid="_x0000_s1214" type="#_x0000_t202" style="position:absolute;left:0;text-align:left;margin-left:112.65pt;margin-top:9.85pt;width:268.65pt;height:132.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" filled="f" stroked="f" strokeweight=".5pt">
                <v:textbox inset="1mm,,1mm">
                  <w:txbxContent>
                    <w:p w14:paraId="1C4CC5E8" w14:textId="5613D8E9" w:rsidR="00702D04" w:rsidRDefault="00702D04" w:rsidP="00084F65">
                      <w:pPr>
                        <w:jc w:val="center"/>
                      </w:pPr>
                      <w:r w:rsidRPr="0063376E">
                        <w:rPr>
                          <w:rFonts w:ascii="BIZ UDPゴシック" w:eastAsia="BIZ UDPゴシック" w:hAnsi="BIZ UDPゴシック" w:hint="eastAsia"/>
                          <w:b/>
                          <w:bCs/>
                          <w:color w:val="0070C0"/>
                          <w:sz w:val="56"/>
                          <w:szCs w:val="56"/>
                        </w:rPr>
                        <w:t>資</w:t>
                      </w:r>
                      <w:r>
                        <w:rPr>
                          <w:rFonts w:ascii="BIZ UDPゴシック" w:eastAsia="BIZ UDPゴシック" w:hAnsi="BIZ UDPゴシック" w:hint="eastAsia"/>
                          <w:b/>
                          <w:bCs/>
                          <w:color w:val="0070C0"/>
                          <w:sz w:val="56"/>
                          <w:szCs w:val="56"/>
                        </w:rPr>
                        <w:t xml:space="preserve"> </w:t>
                      </w:r>
                      <w:r w:rsidRPr="0063376E">
                        <w:rPr>
                          <w:rFonts w:ascii="BIZ UDPゴシック" w:eastAsia="BIZ UDPゴシック" w:hAnsi="BIZ UDPゴシック" w:hint="eastAsia"/>
                          <w:b/>
                          <w:bCs/>
                          <w:color w:val="0070C0"/>
                          <w:sz w:val="56"/>
                          <w:szCs w:val="56"/>
                        </w:rPr>
                        <w:t>料</w:t>
                      </w:r>
                      <w:r>
                        <w:rPr>
                          <w:rFonts w:ascii="BIZ UDPゴシック" w:eastAsia="BIZ UDPゴシック" w:hAnsi="BIZ UDPゴシック" w:hint="eastAsia"/>
                          <w:b/>
                          <w:bCs/>
                          <w:color w:val="0070C0"/>
                          <w:sz w:val="56"/>
                          <w:szCs w:val="56"/>
                        </w:rPr>
                        <w:t xml:space="preserve"> 目 次</w:t>
                      </w:r>
                    </w:p>
                    <w:p w14:paraId="48511DF6" w14:textId="77777777" w:rsidR="00702D04" w:rsidRPr="00084F65" w:rsidRDefault="00702D04" w:rsidP="00084F65">
                      <w:pPr>
                        <w:jc w:val="center"/>
                      </w:pPr>
                    </w:p>
                  </w:txbxContent>
                </v:textbox>
              </v:shape>
            </w:pict>
          </mc:Fallback>
        </mc:AlternateContent>
      </w:r>
    </w:p>
    <w:p w14:paraId="75D9585A" w14:textId="3E4B9D2B" w:rsidR="00084F65" w:rsidRDefault="00084F65" w:rsidP="004E674A">
      <w:pPr>
        <w:rPr>
          <w:rFonts w:ascii="BIZ UDPゴシック" w:eastAsia="BIZ UDPゴシック" w:hAnsi="BIZ UDPゴシック" w:cstheme="majorBidi"/>
          <w:sz w:val="24"/>
          <w:szCs w:val="24"/>
        </w:rPr>
      </w:pPr>
    </w:p>
    <w:p w14:paraId="35E299DC" w14:textId="444C36D8" w:rsidR="00084F65" w:rsidRDefault="00084F65" w:rsidP="004E674A">
      <w:pPr>
        <w:rPr>
          <w:rFonts w:ascii="BIZ UDPゴシック" w:eastAsia="BIZ UDPゴシック" w:hAnsi="BIZ UDPゴシック" w:cstheme="majorBidi"/>
          <w:sz w:val="24"/>
          <w:szCs w:val="24"/>
        </w:rPr>
      </w:pPr>
    </w:p>
    <w:p w14:paraId="1ED299A5" w14:textId="7C0F7DA6" w:rsidR="0029704D" w:rsidRDefault="0029704D" w:rsidP="004E674A">
      <w:pPr>
        <w:rPr>
          <w:rFonts w:ascii="BIZ UDPゴシック" w:eastAsia="BIZ UDPゴシック" w:hAnsi="BIZ UDPゴシック" w:cstheme="majorBidi"/>
          <w:sz w:val="24"/>
          <w:szCs w:val="24"/>
        </w:rPr>
      </w:pPr>
    </w:p>
    <w:p w14:paraId="519C810C" w14:textId="5CDEA6DC" w:rsidR="00872108" w:rsidRDefault="00872108" w:rsidP="004E674A">
      <w:pPr>
        <w:rPr>
          <w:rFonts w:ascii="BIZ UDPゴシック" w:eastAsia="BIZ UDPゴシック" w:hAnsi="BIZ UDPゴシック" w:cstheme="majorBidi"/>
          <w:sz w:val="24"/>
          <w:szCs w:val="24"/>
        </w:rPr>
      </w:pPr>
    </w:p>
    <w:p w14:paraId="70CF03C9" w14:textId="321EF360" w:rsidR="00715E18" w:rsidRDefault="006F7F8B" w:rsidP="00337B46">
      <w:pPr>
        <w:rPr>
          <w:rFonts w:ascii="BIZ UDPゴシック" w:eastAsia="BIZ UDPゴシック" w:hAnsi="BIZ UDPゴシック"/>
          <w:b/>
          <w:bCs/>
          <w:color w:val="0070C0"/>
          <w:sz w:val="56"/>
          <w:szCs w:val="56"/>
        </w:rPr>
      </w:pPr>
      <w:r>
        <w:rPr>
          <w:rFonts w:ascii="BIZ UDPゴシック" w:eastAsia="BIZ UDPゴシック" w:hAnsi="BIZ UDPゴシック" w:hint="eastAsia"/>
          <w:b/>
          <w:bCs/>
          <w:noProof/>
          <w:sz w:val="56"/>
          <w:szCs w:val="56"/>
        </w:rPr>
        <mc:AlternateContent>
          <mc:Choice Requires="wps">
            <w:drawing>
              <wp:anchor distT="0" distB="0" distL="114300" distR="114300" simplePos="0" relativeHeight="251634688" behindDoc="1" locked="0" layoutInCell="1" allowOverlap="1" wp14:anchorId="15CF7ADF" wp14:editId="1B3F0A62">
                <wp:simplePos x="0" y="0"/>
                <wp:positionH relativeFrom="margin">
                  <wp:posOffset>134971</wp:posOffset>
                </wp:positionH>
                <wp:positionV relativeFrom="paragraph">
                  <wp:posOffset>428037</wp:posOffset>
                </wp:positionV>
                <wp:extent cx="6086731" cy="3318974"/>
                <wp:effectExtent l="0" t="0" r="28575" b="15240"/>
                <wp:wrapNone/>
                <wp:docPr id="308" name="四角形: 角を丸くする 308"/>
                <wp:cNvGraphicFramePr/>
                <a:graphic xmlns:a="http://schemas.openxmlformats.org/drawingml/2006/main">
                  <a:graphicData uri="http://schemas.microsoft.com/office/word/2010/wordprocessingShape">
                    <wps:wsp>
                      <wps:cNvSpPr/>
                      <wps:spPr>
                        <a:xfrm>
                          <a:off x="0" y="0"/>
                          <a:ext cx="6086731" cy="331897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45F803D" id="四角形: 角を丸くする 308" o:spid="_x0000_s1026" style="position:absolute;left:0;text-align:left;margin-left:10.65pt;margin-top:33.7pt;width:479.25pt;height:26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" fillcolor="#d9e2f3 [660]" strokecolor="#1f3763 [1604]" strokeweight="1pt">
                <v:stroke joinstyle="miter"/>
                <w10:wrap anchorx="margin"/>
              </v:roundrect>
            </w:pict>
          </mc:Fallback>
        </mc:AlternateContent>
      </w:r>
    </w:p>
    <w:p w14:paraId="4CC27C5A" w14:textId="686B672A" w:rsidR="00C91D11" w:rsidRDefault="006F7F8B" w:rsidP="003B74ED">
      <w:pPr>
        <w:jc w:val="center"/>
        <w:rPr>
          <w:rFonts w:ascii="BIZ UDPゴシック" w:eastAsia="BIZ UDPゴシック" w:hAnsi="BIZ UDPゴシック"/>
          <w:b/>
          <w:bCs/>
          <w:color w:val="0070C0"/>
          <w:sz w:val="56"/>
          <w:szCs w:val="56"/>
        </w:rPr>
      </w:pPr>
      <w:r>
        <w:rPr>
          <w:rFonts w:ascii="BIZ UDPゴシック" w:eastAsia="BIZ UDPゴシック" w:hAnsi="BIZ UDPゴシック"/>
          <w:noProof/>
          <w:sz w:val="20"/>
          <w:szCs w:val="20"/>
        </w:rPr>
        <mc:AlternateContent>
          <mc:Choice Requires="wps">
            <w:drawing>
              <wp:anchor distT="0" distB="0" distL="114300" distR="114300" simplePos="0" relativeHeight="251787264" behindDoc="0" locked="0" layoutInCell="1" allowOverlap="1" wp14:anchorId="72662C6E" wp14:editId="5C7E193B">
                <wp:simplePos x="0" y="0"/>
                <wp:positionH relativeFrom="column">
                  <wp:posOffset>-104775</wp:posOffset>
                </wp:positionH>
                <wp:positionV relativeFrom="paragraph">
                  <wp:posOffset>454660</wp:posOffset>
                </wp:positionV>
                <wp:extent cx="6039057" cy="2828261"/>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039057" cy="2828261"/>
                        </a:xfrm>
                        <a:prstGeom prst="rect">
                          <a:avLst/>
                        </a:prstGeom>
                        <a:noFill/>
                        <a:ln w="6350">
                          <a:noFill/>
                        </a:ln>
                      </wps:spPr>
                      <wps:txbx>
                        <w:txbxContent>
                          <w:p w14:paraId="618E7648" w14:textId="77777777" w:rsidR="00702D04" w:rsidRPr="00084F65" w:rsidRDefault="00702D04" w:rsidP="00084F65">
                            <w:pPr>
                              <w:spacing w:line="300" w:lineRule="exact"/>
                              <w:ind w:firstLineChars="496" w:firstLine="1042"/>
                              <w:rPr>
                                <w:rFonts w:ascii="BIZ UDPゴシック" w:eastAsia="BIZ UDPゴシック" w:hAnsi="BIZ UDPゴシック"/>
                                <w:szCs w:val="20"/>
                              </w:rPr>
                            </w:pPr>
                            <w:r w:rsidRPr="00084F65">
                              <w:rPr>
                                <w:rFonts w:ascii="BIZ UDPゴシック" w:eastAsia="BIZ UDPゴシック" w:hAnsi="BIZ UDPゴシック" w:hint="eastAsia"/>
                                <w:szCs w:val="20"/>
                              </w:rPr>
                              <w:t>人権に関する主な法律の整備状況・・・・・・・・・・・・・・・・・・・・・・・・・・・・・・・・・・・・・・・・・・・・・67</w:t>
                            </w:r>
                          </w:p>
                          <w:p w14:paraId="315CA151" w14:textId="77777777" w:rsidR="00702D04" w:rsidRPr="00084F65" w:rsidRDefault="00702D04" w:rsidP="00084F65">
                            <w:pPr>
                              <w:spacing w:line="300" w:lineRule="exact"/>
                              <w:ind w:firstLineChars="496" w:firstLine="1042"/>
                              <w:rPr>
                                <w:rFonts w:ascii="BIZ UDPゴシック" w:eastAsia="BIZ UDPゴシック" w:hAnsi="BIZ UDPゴシック"/>
                                <w:szCs w:val="20"/>
                              </w:rPr>
                            </w:pPr>
                            <w:r w:rsidRPr="00084F65">
                              <w:rPr>
                                <w:rFonts w:ascii="BIZ UDPゴシック" w:eastAsia="BIZ UDPゴシック" w:hAnsi="BIZ UDPゴシック" w:hint="eastAsia"/>
                                <w:szCs w:val="20"/>
                              </w:rPr>
                              <w:t>人権施策に関する動き（概要）・・・・・・・・・・・・・・・・・・・・・・・・・・・・・・・・・・・・・・・・・・・・・・・・・68</w:t>
                            </w:r>
                          </w:p>
                          <w:p w14:paraId="49A56F40" w14:textId="77777777" w:rsidR="00702D04" w:rsidRPr="00084F65" w:rsidRDefault="00702D04" w:rsidP="00084F65">
                            <w:pPr>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岸和田市人権尊重のまちづくり条例・・・・・・・・・・・・・・・・・・・・・・・・・・・・・・・・・・・・・・・・・・・</w:t>
                            </w:r>
                            <w:r w:rsidRPr="00084F65">
                              <w:rPr>
                                <w:rFonts w:ascii="BIZ UDPゴシック" w:eastAsia="BIZ UDPゴシック" w:hAnsi="BIZ UDPゴシック"/>
                                <w:sz w:val="12"/>
                                <w:szCs w:val="20"/>
                              </w:rPr>
                              <w:t xml:space="preserve"> </w:t>
                            </w:r>
                            <w:r w:rsidRPr="00084F65">
                              <w:rPr>
                                <w:rFonts w:ascii="BIZ UDPゴシック" w:eastAsia="BIZ UDPゴシック" w:hAnsi="BIZ UDPゴシック" w:hint="eastAsia"/>
                                <w:szCs w:val="20"/>
                              </w:rPr>
                              <w:t>70</w:t>
                            </w:r>
                          </w:p>
                          <w:p w14:paraId="6AA9C762" w14:textId="77777777" w:rsidR="00702D04" w:rsidRPr="00084F65" w:rsidRDefault="00702D04" w:rsidP="00084F65">
                            <w:pPr>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岸和田市自治基本条例（抜粋）・・・・・・・・・・・・・・・・・・・・・・・・・・・・・・・・・・・・・・・・・・・・・・・・・71</w:t>
                            </w:r>
                          </w:p>
                          <w:p w14:paraId="0E52F257" w14:textId="77777777" w:rsidR="00702D04" w:rsidRPr="00084F65" w:rsidRDefault="00702D04" w:rsidP="00084F65">
                            <w:pPr>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岸和田市人権施策基本方針（概要版）・・・・・・・・・・・・・・・・・・・・・・・・・・・・・・・・・・・・・・・・・・・73</w:t>
                            </w:r>
                          </w:p>
                          <w:p w14:paraId="1F27B120" w14:textId="77777777" w:rsidR="00702D04" w:rsidRPr="00084F65" w:rsidRDefault="00702D04" w:rsidP="00084F65">
                            <w:pPr>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岸和田市人権教育基本方針・・・・・・・・・・・・・・・・・・・・・・・・・・・・・・・・・・・・・・・・・・・・・・・・・・・77</w:t>
                            </w:r>
                          </w:p>
                          <w:p w14:paraId="50C2D0F8" w14:textId="77777777" w:rsidR="00702D04" w:rsidRPr="00084F65" w:rsidRDefault="00702D04" w:rsidP="00084F65">
                            <w:pPr>
                              <w:tabs>
                                <w:tab w:val="left" w:pos="8505"/>
                              </w:tabs>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大阪府人権尊重の社会づくり条例・・・・・・・・・・・・・・・・・・・・・・・・・・・・・・・・・・・・・・・・・・・・・</w:t>
                            </w:r>
                            <w:r w:rsidRPr="00084F65">
                              <w:rPr>
                                <w:rFonts w:ascii="BIZ UDPゴシック" w:eastAsia="BIZ UDPゴシック" w:hAnsi="BIZ UDPゴシック" w:hint="eastAsia"/>
                                <w:sz w:val="14"/>
                                <w:szCs w:val="20"/>
                              </w:rPr>
                              <w:t xml:space="preserve"> </w:t>
                            </w:r>
                            <w:r w:rsidRPr="00084F65">
                              <w:rPr>
                                <w:rFonts w:ascii="BIZ UDPゴシック" w:eastAsia="BIZ UDPゴシック" w:hAnsi="BIZ UDPゴシック" w:hint="eastAsia"/>
                                <w:szCs w:val="20"/>
                              </w:rPr>
                              <w:t>78</w:t>
                            </w:r>
                          </w:p>
                          <w:p w14:paraId="58BCE22E" w14:textId="77777777" w:rsidR="00702D04" w:rsidRPr="00084F65" w:rsidRDefault="00702D04" w:rsidP="00084F65">
                            <w:pPr>
                              <w:tabs>
                                <w:tab w:val="left" w:pos="8505"/>
                              </w:tabs>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人権教育及び人権啓発の推進に関する法律・・・・・・・・・・・・・・・・・・・・・・・・・・・・・・・・・・・・・</w:t>
                            </w:r>
                            <w:r w:rsidRPr="00084F65">
                              <w:rPr>
                                <w:rFonts w:ascii="BIZ UDPゴシック" w:eastAsia="BIZ UDPゴシック" w:hAnsi="BIZ UDPゴシック" w:hint="eastAsia"/>
                                <w:sz w:val="10"/>
                                <w:szCs w:val="20"/>
                              </w:rPr>
                              <w:t xml:space="preserve"> </w:t>
                            </w:r>
                            <w:r w:rsidRPr="00084F65">
                              <w:rPr>
                                <w:rFonts w:ascii="BIZ UDPゴシック" w:eastAsia="BIZ UDPゴシック" w:hAnsi="BIZ UDPゴシック" w:hint="eastAsia"/>
                                <w:szCs w:val="20"/>
                              </w:rPr>
                              <w:t>79</w:t>
                            </w:r>
                          </w:p>
                          <w:p w14:paraId="613DE549" w14:textId="77777777" w:rsidR="00702D04" w:rsidRPr="00084F65" w:rsidRDefault="00702D04" w:rsidP="00084F65">
                            <w:pPr>
                              <w:tabs>
                                <w:tab w:val="left" w:pos="8505"/>
                              </w:tabs>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日本国憲法（抜粋）・・・・・・・・・・・・・・・・・・・・・・・・・・・・・・・・・・・・・・・・・・・・・・・・・・・・・・・・・・・</w:t>
                            </w:r>
                            <w:r w:rsidRPr="00084F65">
                              <w:rPr>
                                <w:rFonts w:ascii="BIZ UDPゴシック" w:eastAsia="BIZ UDPゴシック" w:hAnsi="BIZ UDPゴシック" w:hint="eastAsia"/>
                                <w:sz w:val="4"/>
                                <w:szCs w:val="20"/>
                              </w:rPr>
                              <w:t xml:space="preserve"> </w:t>
                            </w:r>
                            <w:r w:rsidRPr="00084F65">
                              <w:rPr>
                                <w:rFonts w:ascii="BIZ UDPゴシック" w:eastAsia="BIZ UDPゴシック" w:hAnsi="BIZ UDPゴシック" w:hint="eastAsia"/>
                                <w:szCs w:val="20"/>
                              </w:rPr>
                              <w:t>80</w:t>
                            </w:r>
                          </w:p>
                          <w:p w14:paraId="1318A123" w14:textId="6C9FE72B" w:rsidR="00702D04" w:rsidRPr="00084F65" w:rsidRDefault="00702D04" w:rsidP="00084F65">
                            <w:pPr>
                              <w:rPr>
                                <w:sz w:val="22"/>
                              </w:rPr>
                            </w:pPr>
                          </w:p>
                          <w:p w14:paraId="4D74593A" w14:textId="77777777" w:rsidR="00702D04" w:rsidRPr="00084F65" w:rsidRDefault="00702D04" w:rsidP="00084F65">
                            <w:pPr>
                              <w:rPr>
                                <w:sz w:val="22"/>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662C6E" id="テキスト ボックス 31" o:spid="_x0000_s1215" type="#_x0000_t202" style="position:absolute;left:0;text-align:left;margin-left:-8.25pt;margin-top:35.8pt;width:475.5pt;height:222.7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" filled="f" stroked="f" strokeweight=".5pt">
                <v:textbox inset="1mm,,1mm">
                  <w:txbxContent>
                    <w:p w14:paraId="618E7648" w14:textId="77777777" w:rsidR="00702D04" w:rsidRPr="00084F65" w:rsidRDefault="00702D04" w:rsidP="00084F65">
                      <w:pPr>
                        <w:spacing w:line="300" w:lineRule="exact"/>
                        <w:ind w:firstLineChars="496" w:firstLine="1042"/>
                        <w:rPr>
                          <w:rFonts w:ascii="BIZ UDPゴシック" w:eastAsia="BIZ UDPゴシック" w:hAnsi="BIZ UDPゴシック"/>
                          <w:szCs w:val="20"/>
                        </w:rPr>
                      </w:pPr>
                      <w:r w:rsidRPr="00084F65">
                        <w:rPr>
                          <w:rFonts w:ascii="BIZ UDPゴシック" w:eastAsia="BIZ UDPゴシック" w:hAnsi="BIZ UDPゴシック" w:hint="eastAsia"/>
                          <w:szCs w:val="20"/>
                        </w:rPr>
                        <w:t>人権に関する主な法律の整備状況・・・・・・・・・・・・・・・・・・・・・・・・・・・・・・・・・・・・・・・・・・・・・67</w:t>
                      </w:r>
                    </w:p>
                    <w:p w14:paraId="315CA151" w14:textId="77777777" w:rsidR="00702D04" w:rsidRPr="00084F65" w:rsidRDefault="00702D04" w:rsidP="00084F65">
                      <w:pPr>
                        <w:spacing w:line="300" w:lineRule="exact"/>
                        <w:ind w:firstLineChars="496" w:firstLine="1042"/>
                        <w:rPr>
                          <w:rFonts w:ascii="BIZ UDPゴシック" w:eastAsia="BIZ UDPゴシック" w:hAnsi="BIZ UDPゴシック"/>
                          <w:szCs w:val="20"/>
                        </w:rPr>
                      </w:pPr>
                      <w:r w:rsidRPr="00084F65">
                        <w:rPr>
                          <w:rFonts w:ascii="BIZ UDPゴシック" w:eastAsia="BIZ UDPゴシック" w:hAnsi="BIZ UDPゴシック" w:hint="eastAsia"/>
                          <w:szCs w:val="20"/>
                        </w:rPr>
                        <w:t>人権施策に関する動き（概要）・・・・・・・・・・・・・・・・・・・・・・・・・・・・・・・・・・・・・・・・・・・・・・・・・68</w:t>
                      </w:r>
                    </w:p>
                    <w:p w14:paraId="49A56F40" w14:textId="77777777" w:rsidR="00702D04" w:rsidRPr="00084F65" w:rsidRDefault="00702D04" w:rsidP="00084F65">
                      <w:pPr>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岸和田市人権尊重のまちづくり条例・・・・・・・・・・・・・・・・・・・・・・・・・・・・・・・・・・・・・・・・・・・</w:t>
                      </w:r>
                      <w:r w:rsidRPr="00084F65">
                        <w:rPr>
                          <w:rFonts w:ascii="BIZ UDPゴシック" w:eastAsia="BIZ UDPゴシック" w:hAnsi="BIZ UDPゴシック"/>
                          <w:sz w:val="12"/>
                          <w:szCs w:val="20"/>
                        </w:rPr>
                        <w:t xml:space="preserve"> </w:t>
                      </w:r>
                      <w:r w:rsidRPr="00084F65">
                        <w:rPr>
                          <w:rFonts w:ascii="BIZ UDPゴシック" w:eastAsia="BIZ UDPゴシック" w:hAnsi="BIZ UDPゴシック" w:hint="eastAsia"/>
                          <w:szCs w:val="20"/>
                        </w:rPr>
                        <w:t>70</w:t>
                      </w:r>
                    </w:p>
                    <w:p w14:paraId="6AA9C762" w14:textId="77777777" w:rsidR="00702D04" w:rsidRPr="00084F65" w:rsidRDefault="00702D04" w:rsidP="00084F65">
                      <w:pPr>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岸和田市自治基本条例（抜粋）・・・・・・・・・・・・・・・・・・・・・・・・・・・・・・・・・・・・・・・・・・・・・・・・・71</w:t>
                      </w:r>
                    </w:p>
                    <w:p w14:paraId="0E52F257" w14:textId="77777777" w:rsidR="00702D04" w:rsidRPr="00084F65" w:rsidRDefault="00702D04" w:rsidP="00084F65">
                      <w:pPr>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岸和田市人権施策基本方針（概要版）・・・・・・・・・・・・・・・・・・・・・・・・・・・・・・・・・・・・・・・・・・・73</w:t>
                      </w:r>
                    </w:p>
                    <w:p w14:paraId="1F27B120" w14:textId="77777777" w:rsidR="00702D04" w:rsidRPr="00084F65" w:rsidRDefault="00702D04" w:rsidP="00084F65">
                      <w:pPr>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岸和田市人権教育基本方針・・・・・・・・・・・・・・・・・・・・・・・・・・・・・・・・・・・・・・・・・・・・・・・・・・・77</w:t>
                      </w:r>
                    </w:p>
                    <w:p w14:paraId="50C2D0F8" w14:textId="77777777" w:rsidR="00702D04" w:rsidRPr="00084F65" w:rsidRDefault="00702D04" w:rsidP="00084F65">
                      <w:pPr>
                        <w:tabs>
                          <w:tab w:val="left" w:pos="8505"/>
                        </w:tabs>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大阪府人権尊重の社会づくり条例・・・・・・・・・・・・・・・・・・・・・・・・・・・・・・・・・・・・・・・・・・・・・</w:t>
                      </w:r>
                      <w:r w:rsidRPr="00084F65">
                        <w:rPr>
                          <w:rFonts w:ascii="BIZ UDPゴシック" w:eastAsia="BIZ UDPゴシック" w:hAnsi="BIZ UDPゴシック" w:hint="eastAsia"/>
                          <w:sz w:val="14"/>
                          <w:szCs w:val="20"/>
                        </w:rPr>
                        <w:t xml:space="preserve"> </w:t>
                      </w:r>
                      <w:r w:rsidRPr="00084F65">
                        <w:rPr>
                          <w:rFonts w:ascii="BIZ UDPゴシック" w:eastAsia="BIZ UDPゴシック" w:hAnsi="BIZ UDPゴシック" w:hint="eastAsia"/>
                          <w:szCs w:val="20"/>
                        </w:rPr>
                        <w:t>78</w:t>
                      </w:r>
                    </w:p>
                    <w:p w14:paraId="58BCE22E" w14:textId="77777777" w:rsidR="00702D04" w:rsidRPr="00084F65" w:rsidRDefault="00702D04" w:rsidP="00084F65">
                      <w:pPr>
                        <w:tabs>
                          <w:tab w:val="left" w:pos="8505"/>
                        </w:tabs>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人権教育及び人権啓発の推進に関する法律・・・・・・・・・・・・・・・・・・・・・・・・・・・・・・・・・・・・・</w:t>
                      </w:r>
                      <w:r w:rsidRPr="00084F65">
                        <w:rPr>
                          <w:rFonts w:ascii="BIZ UDPゴシック" w:eastAsia="BIZ UDPゴシック" w:hAnsi="BIZ UDPゴシック" w:hint="eastAsia"/>
                          <w:sz w:val="10"/>
                          <w:szCs w:val="20"/>
                        </w:rPr>
                        <w:t xml:space="preserve"> </w:t>
                      </w:r>
                      <w:r w:rsidRPr="00084F65">
                        <w:rPr>
                          <w:rFonts w:ascii="BIZ UDPゴシック" w:eastAsia="BIZ UDPゴシック" w:hAnsi="BIZ UDPゴシック" w:hint="eastAsia"/>
                          <w:szCs w:val="20"/>
                        </w:rPr>
                        <w:t>79</w:t>
                      </w:r>
                    </w:p>
                    <w:p w14:paraId="613DE549" w14:textId="77777777" w:rsidR="00702D04" w:rsidRPr="00084F65" w:rsidRDefault="00702D04" w:rsidP="00084F65">
                      <w:pPr>
                        <w:tabs>
                          <w:tab w:val="left" w:pos="8505"/>
                        </w:tabs>
                        <w:spacing w:line="300" w:lineRule="exact"/>
                        <w:ind w:leftChars="67" w:left="141" w:firstLineChars="425" w:firstLine="893"/>
                        <w:rPr>
                          <w:rFonts w:ascii="BIZ UDPゴシック" w:eastAsia="BIZ UDPゴシック" w:hAnsi="BIZ UDPゴシック"/>
                          <w:szCs w:val="20"/>
                        </w:rPr>
                      </w:pPr>
                      <w:r w:rsidRPr="00084F65">
                        <w:rPr>
                          <w:rFonts w:ascii="BIZ UDPゴシック" w:eastAsia="BIZ UDPゴシック" w:hAnsi="BIZ UDPゴシック" w:hint="eastAsia"/>
                          <w:szCs w:val="20"/>
                        </w:rPr>
                        <w:t>日本国憲法（抜粋）・・・・・・・・・・・・・・・・・・・・・・・・・・・・・・・・・・・・・・・・・・・・・・・・・・・・・・・・・・・</w:t>
                      </w:r>
                      <w:r w:rsidRPr="00084F65">
                        <w:rPr>
                          <w:rFonts w:ascii="BIZ UDPゴシック" w:eastAsia="BIZ UDPゴシック" w:hAnsi="BIZ UDPゴシック" w:hint="eastAsia"/>
                          <w:sz w:val="4"/>
                          <w:szCs w:val="20"/>
                        </w:rPr>
                        <w:t xml:space="preserve"> </w:t>
                      </w:r>
                      <w:r w:rsidRPr="00084F65">
                        <w:rPr>
                          <w:rFonts w:ascii="BIZ UDPゴシック" w:eastAsia="BIZ UDPゴシック" w:hAnsi="BIZ UDPゴシック" w:hint="eastAsia"/>
                          <w:szCs w:val="20"/>
                        </w:rPr>
                        <w:t>80</w:t>
                      </w:r>
                    </w:p>
                    <w:p w14:paraId="1318A123" w14:textId="6C9FE72B" w:rsidR="00702D04" w:rsidRPr="00084F65" w:rsidRDefault="00702D04" w:rsidP="00084F65">
                      <w:pPr>
                        <w:rPr>
                          <w:sz w:val="22"/>
                        </w:rPr>
                      </w:pPr>
                    </w:p>
                    <w:p w14:paraId="4D74593A" w14:textId="77777777" w:rsidR="00702D04" w:rsidRPr="00084F65" w:rsidRDefault="00702D04" w:rsidP="00084F65">
                      <w:pPr>
                        <w:rPr>
                          <w:sz w:val="22"/>
                        </w:rPr>
                      </w:pPr>
                    </w:p>
                  </w:txbxContent>
                </v:textbox>
              </v:shape>
            </w:pict>
          </mc:Fallback>
        </mc:AlternateContent>
      </w:r>
    </w:p>
    <w:p w14:paraId="63DDFE91" w14:textId="31C3946E" w:rsidR="003B74ED" w:rsidRPr="0063376E" w:rsidRDefault="003B74ED" w:rsidP="003B74ED">
      <w:pPr>
        <w:jc w:val="center"/>
        <w:rPr>
          <w:rFonts w:ascii="BIZ UDPゴシック" w:eastAsia="BIZ UDPゴシック" w:hAnsi="BIZ UDPゴシック"/>
          <w:b/>
          <w:bCs/>
          <w:color w:val="0070C0"/>
          <w:sz w:val="56"/>
          <w:szCs w:val="56"/>
        </w:rPr>
      </w:pPr>
    </w:p>
    <w:p w14:paraId="567BDCD6" w14:textId="4A234F73" w:rsidR="003B74ED" w:rsidRDefault="003B74ED" w:rsidP="003B74ED">
      <w:pPr>
        <w:rPr>
          <w:rFonts w:ascii="BIZ UDPゴシック" w:eastAsia="BIZ UDPゴシック" w:hAnsi="BIZ UDPゴシック"/>
          <w:sz w:val="20"/>
          <w:szCs w:val="20"/>
        </w:rPr>
      </w:pPr>
    </w:p>
    <w:p w14:paraId="68D3E79D" w14:textId="02C43488" w:rsidR="003B74ED" w:rsidRDefault="003B74ED" w:rsidP="003B74ED">
      <w:pPr>
        <w:rPr>
          <w:rFonts w:ascii="BIZ UDPゴシック" w:eastAsia="BIZ UDPゴシック" w:hAnsi="BIZ UDPゴシック"/>
          <w:sz w:val="20"/>
          <w:szCs w:val="20"/>
        </w:rPr>
      </w:pPr>
    </w:p>
    <w:p w14:paraId="24696521" w14:textId="35668A79" w:rsidR="003B74ED" w:rsidRDefault="003B74ED" w:rsidP="003B74ED">
      <w:pPr>
        <w:rPr>
          <w:rFonts w:ascii="BIZ UDPゴシック" w:eastAsia="BIZ UDPゴシック" w:hAnsi="BIZ UDPゴシック"/>
          <w:sz w:val="20"/>
          <w:szCs w:val="20"/>
        </w:rPr>
      </w:pPr>
    </w:p>
    <w:p w14:paraId="7A595676" w14:textId="7075453E" w:rsidR="003B74ED" w:rsidRDefault="003B74ED" w:rsidP="003B74ED">
      <w:pPr>
        <w:ind w:firstLineChars="496" w:firstLine="992"/>
        <w:rPr>
          <w:rFonts w:ascii="BIZ UDPゴシック" w:eastAsia="BIZ UDPゴシック" w:hAnsi="BIZ UDPゴシック"/>
          <w:sz w:val="20"/>
          <w:szCs w:val="20"/>
        </w:rPr>
      </w:pPr>
    </w:p>
    <w:p w14:paraId="5056E4E7" w14:textId="0F47B7B6" w:rsidR="003B74ED" w:rsidRDefault="003B74ED" w:rsidP="003B74ED">
      <w:pPr>
        <w:ind w:firstLineChars="496" w:firstLine="992"/>
        <w:rPr>
          <w:rFonts w:ascii="BIZ UDPゴシック" w:eastAsia="BIZ UDPゴシック" w:hAnsi="BIZ UDPゴシック"/>
          <w:sz w:val="20"/>
          <w:szCs w:val="20"/>
        </w:rPr>
      </w:pPr>
    </w:p>
    <w:p w14:paraId="30984B75" w14:textId="7529F916" w:rsidR="003B74ED" w:rsidRDefault="003B74ED" w:rsidP="003B74ED">
      <w:pPr>
        <w:ind w:firstLineChars="496" w:firstLine="992"/>
        <w:rPr>
          <w:rFonts w:ascii="BIZ UDPゴシック" w:eastAsia="BIZ UDPゴシック" w:hAnsi="BIZ UDPゴシック"/>
          <w:sz w:val="20"/>
          <w:szCs w:val="20"/>
        </w:rPr>
      </w:pPr>
    </w:p>
    <w:p w14:paraId="5D93A3AA" w14:textId="3C7EEC18" w:rsidR="00084F65" w:rsidRPr="00084F65" w:rsidRDefault="00084F65" w:rsidP="00084F65">
      <w:pPr>
        <w:spacing w:line="300" w:lineRule="exact"/>
        <w:rPr>
          <w:rFonts w:ascii="BIZ UDPゴシック" w:eastAsia="BIZ UDPゴシック" w:hAnsi="BIZ UDPゴシック"/>
          <w:color w:val="FFFFFF" w:themeColor="background1"/>
          <w:sz w:val="20"/>
          <w:szCs w:val="20"/>
        </w:rPr>
      </w:pPr>
    </w:p>
    <w:p w14:paraId="742EFA89" w14:textId="5A53A542" w:rsidR="003B74ED" w:rsidRPr="00084F65" w:rsidRDefault="003B74ED" w:rsidP="000F561A">
      <w:pPr>
        <w:spacing w:line="300" w:lineRule="exact"/>
        <w:ind w:leftChars="67" w:left="141" w:firstLineChars="425" w:firstLine="850"/>
        <w:rPr>
          <w:rFonts w:ascii="BIZ UDPゴシック" w:eastAsia="BIZ UDPゴシック" w:hAnsi="BIZ UDPゴシック"/>
          <w:color w:val="FFFFFF" w:themeColor="background1"/>
          <w:sz w:val="20"/>
          <w:szCs w:val="20"/>
        </w:rPr>
      </w:pPr>
    </w:p>
    <w:p w14:paraId="46B3ED46" w14:textId="66418097" w:rsidR="003B74ED" w:rsidRPr="00084F65" w:rsidRDefault="003B74ED" w:rsidP="000F561A">
      <w:pPr>
        <w:tabs>
          <w:tab w:val="left" w:pos="8505"/>
          <w:tab w:val="left" w:pos="8647"/>
        </w:tabs>
        <w:spacing w:line="300" w:lineRule="exact"/>
        <w:ind w:leftChars="67" w:left="141" w:firstLineChars="425" w:firstLine="850"/>
        <w:rPr>
          <w:rFonts w:ascii="BIZ UDPゴシック" w:eastAsia="BIZ UDPゴシック" w:hAnsi="BIZ UDPゴシック"/>
          <w:color w:val="FFFFFF" w:themeColor="background1"/>
          <w:sz w:val="20"/>
          <w:szCs w:val="20"/>
        </w:rPr>
      </w:pPr>
    </w:p>
    <w:p w14:paraId="1518DFFC" w14:textId="53284603" w:rsidR="003B74ED" w:rsidRPr="00553B3A" w:rsidRDefault="003B74ED" w:rsidP="003B74ED">
      <w:pPr>
        <w:rPr>
          <w:rFonts w:ascii="BIZ UDPゴシック" w:eastAsia="BIZ UDPゴシック" w:hAnsi="BIZ UDPゴシック"/>
          <w:sz w:val="20"/>
          <w:szCs w:val="20"/>
        </w:rPr>
      </w:pPr>
    </w:p>
    <w:p w14:paraId="76557A52" w14:textId="48D305F6" w:rsidR="003B74ED" w:rsidRPr="00553B3A" w:rsidRDefault="003B74ED" w:rsidP="003B74ED">
      <w:pPr>
        <w:rPr>
          <w:rFonts w:ascii="BIZ UDPゴシック" w:eastAsia="BIZ UDPゴシック" w:hAnsi="BIZ UDPゴシック"/>
          <w:sz w:val="20"/>
          <w:szCs w:val="20"/>
        </w:rPr>
      </w:pPr>
    </w:p>
    <w:p w14:paraId="48428956" w14:textId="1CD22D45" w:rsidR="003B74ED" w:rsidRPr="00553B3A" w:rsidRDefault="003B74ED" w:rsidP="003B74ED">
      <w:pPr>
        <w:rPr>
          <w:rFonts w:ascii="BIZ UDPゴシック" w:eastAsia="BIZ UDPゴシック" w:hAnsi="BIZ UDPゴシック"/>
          <w:sz w:val="20"/>
          <w:szCs w:val="20"/>
        </w:rPr>
      </w:pPr>
    </w:p>
    <w:p w14:paraId="3B9B714C" w14:textId="0CBE7BC1" w:rsidR="003B74ED" w:rsidRDefault="003B74ED" w:rsidP="003B74ED">
      <w:pPr>
        <w:rPr>
          <w:rFonts w:ascii="BIZ UDPゴシック" w:eastAsia="BIZ UDPゴシック" w:hAnsi="BIZ UDPゴシック"/>
          <w:sz w:val="20"/>
          <w:szCs w:val="20"/>
        </w:rPr>
      </w:pPr>
    </w:p>
    <w:p w14:paraId="55564E45" w14:textId="33ADDD66" w:rsidR="003B74ED" w:rsidRDefault="003B74ED" w:rsidP="003B74ED">
      <w:pPr>
        <w:rPr>
          <w:rFonts w:ascii="BIZ UDPゴシック" w:eastAsia="BIZ UDPゴシック" w:hAnsi="BIZ UDPゴシック"/>
          <w:sz w:val="20"/>
          <w:szCs w:val="20"/>
        </w:rPr>
      </w:pPr>
    </w:p>
    <w:p w14:paraId="6B0588DA" w14:textId="77777777" w:rsidR="003B74ED" w:rsidRDefault="003B74ED" w:rsidP="003B74ED">
      <w:pPr>
        <w:rPr>
          <w:rFonts w:ascii="BIZ UDPゴシック" w:eastAsia="BIZ UDPゴシック" w:hAnsi="BIZ UDPゴシック"/>
          <w:sz w:val="20"/>
          <w:szCs w:val="20"/>
        </w:rPr>
      </w:pPr>
    </w:p>
    <w:p w14:paraId="4E600097" w14:textId="77777777" w:rsidR="003B74ED" w:rsidRDefault="003B74ED" w:rsidP="003B74ED">
      <w:pPr>
        <w:rPr>
          <w:rFonts w:ascii="BIZ UDPゴシック" w:eastAsia="BIZ UDPゴシック" w:hAnsi="BIZ UDPゴシック"/>
          <w:sz w:val="20"/>
          <w:szCs w:val="20"/>
        </w:rPr>
      </w:pPr>
    </w:p>
    <w:p w14:paraId="54038230" w14:textId="77777777" w:rsidR="003B74ED" w:rsidRDefault="003B74ED" w:rsidP="003B74ED">
      <w:pPr>
        <w:rPr>
          <w:rFonts w:ascii="BIZ UDPゴシック" w:eastAsia="BIZ UDPゴシック" w:hAnsi="BIZ UDPゴシック"/>
          <w:sz w:val="20"/>
          <w:szCs w:val="20"/>
        </w:rPr>
      </w:pPr>
    </w:p>
    <w:p w14:paraId="25A64368" w14:textId="77777777" w:rsidR="003B74ED" w:rsidRDefault="003B74ED" w:rsidP="000F561A">
      <w:pPr>
        <w:tabs>
          <w:tab w:val="left" w:pos="8505"/>
        </w:tabs>
        <w:rPr>
          <w:rFonts w:ascii="BIZ UDPゴシック" w:eastAsia="BIZ UDPゴシック" w:hAnsi="BIZ UDPゴシック"/>
          <w:sz w:val="20"/>
          <w:szCs w:val="20"/>
        </w:rPr>
      </w:pPr>
    </w:p>
    <w:p w14:paraId="7674A9B2" w14:textId="77777777" w:rsidR="003B74ED" w:rsidRDefault="003B74ED" w:rsidP="003B74ED">
      <w:pPr>
        <w:rPr>
          <w:rFonts w:ascii="BIZ UDPゴシック" w:eastAsia="BIZ UDPゴシック" w:hAnsi="BIZ UDPゴシック"/>
          <w:sz w:val="20"/>
          <w:szCs w:val="20"/>
        </w:rPr>
      </w:pPr>
      <w:bookmarkStart w:id="96" w:name="_GoBack"/>
      <w:bookmarkEnd w:id="96"/>
    </w:p>
    <w:p w14:paraId="749F055A" w14:textId="77777777" w:rsidR="003B74ED" w:rsidRDefault="003B74ED" w:rsidP="003B74ED">
      <w:pPr>
        <w:rPr>
          <w:rFonts w:ascii="BIZ UDPゴシック" w:eastAsia="BIZ UDPゴシック" w:hAnsi="BIZ UDPゴシック"/>
          <w:sz w:val="20"/>
          <w:szCs w:val="20"/>
        </w:rPr>
      </w:pPr>
    </w:p>
    <w:p w14:paraId="139D38EC" w14:textId="77777777" w:rsidR="003B74ED" w:rsidRDefault="003B74ED" w:rsidP="003B74ED">
      <w:pPr>
        <w:rPr>
          <w:rFonts w:ascii="BIZ UDPゴシック" w:eastAsia="BIZ UDPゴシック" w:hAnsi="BIZ UDPゴシック"/>
          <w:sz w:val="20"/>
          <w:szCs w:val="20"/>
        </w:rPr>
      </w:pPr>
    </w:p>
    <w:p w14:paraId="119D6684" w14:textId="77777777" w:rsidR="003B74ED" w:rsidRDefault="003B74ED" w:rsidP="003B74ED">
      <w:pPr>
        <w:rPr>
          <w:rFonts w:ascii="BIZ UDPゴシック" w:eastAsia="BIZ UDPゴシック" w:hAnsi="BIZ UDPゴシック"/>
          <w:sz w:val="20"/>
          <w:szCs w:val="20"/>
        </w:rPr>
      </w:pPr>
    </w:p>
    <w:p w14:paraId="5E7292F1" w14:textId="77777777" w:rsidR="003B74ED" w:rsidRDefault="003B74ED" w:rsidP="003B74ED">
      <w:pPr>
        <w:rPr>
          <w:rFonts w:ascii="BIZ UDPゴシック" w:eastAsia="BIZ UDPゴシック" w:hAnsi="BIZ UDPゴシック"/>
          <w:sz w:val="20"/>
          <w:szCs w:val="20"/>
        </w:rPr>
      </w:pPr>
    </w:p>
    <w:p w14:paraId="6C7C2235" w14:textId="77777777" w:rsidR="003B74ED" w:rsidRDefault="003B74ED" w:rsidP="003B74ED">
      <w:pPr>
        <w:rPr>
          <w:rFonts w:ascii="BIZ UDPゴシック" w:eastAsia="BIZ UDPゴシック" w:hAnsi="BIZ UDPゴシック"/>
          <w:sz w:val="20"/>
          <w:szCs w:val="20"/>
        </w:rPr>
      </w:pPr>
    </w:p>
    <w:p w14:paraId="7139325A" w14:textId="77777777" w:rsidR="003B74ED" w:rsidRDefault="003B74ED" w:rsidP="003B74ED">
      <w:pPr>
        <w:rPr>
          <w:rFonts w:ascii="BIZ UDPゴシック" w:eastAsia="BIZ UDPゴシック" w:hAnsi="BIZ UDPゴシック"/>
          <w:sz w:val="20"/>
          <w:szCs w:val="20"/>
        </w:rPr>
      </w:pPr>
    </w:p>
    <w:p w14:paraId="3A4DA480" w14:textId="77777777" w:rsidR="003B74ED" w:rsidRDefault="003B74ED" w:rsidP="003B74ED">
      <w:pPr>
        <w:rPr>
          <w:rFonts w:ascii="BIZ UDPゴシック" w:eastAsia="BIZ UDPゴシック" w:hAnsi="BIZ UDPゴシック"/>
          <w:sz w:val="20"/>
          <w:szCs w:val="20"/>
        </w:rPr>
      </w:pPr>
    </w:p>
    <w:p w14:paraId="4FAC9B70" w14:textId="09A9EFA5" w:rsidR="003B74ED" w:rsidRDefault="003B74ED" w:rsidP="003B74ED">
      <w:pPr>
        <w:rPr>
          <w:rFonts w:ascii="BIZ UDPゴシック" w:eastAsia="BIZ UDPゴシック" w:hAnsi="BIZ UDPゴシック"/>
          <w:sz w:val="20"/>
          <w:szCs w:val="20"/>
        </w:rPr>
      </w:pPr>
    </w:p>
    <w:p w14:paraId="575B3853" w14:textId="2D589F08" w:rsidR="00084F65" w:rsidRDefault="00084F65" w:rsidP="003B74ED">
      <w:pPr>
        <w:rPr>
          <w:rFonts w:ascii="BIZ UDPゴシック" w:eastAsia="BIZ UDPゴシック" w:hAnsi="BIZ UDPゴシック"/>
          <w:sz w:val="20"/>
          <w:szCs w:val="20"/>
        </w:rPr>
      </w:pPr>
    </w:p>
    <w:p w14:paraId="0CB1E446" w14:textId="4D4C122F" w:rsidR="00084F65" w:rsidRDefault="00084F65" w:rsidP="003B74ED">
      <w:pPr>
        <w:rPr>
          <w:rFonts w:ascii="BIZ UDPゴシック" w:eastAsia="BIZ UDPゴシック" w:hAnsi="BIZ UDPゴシック"/>
          <w:sz w:val="20"/>
          <w:szCs w:val="20"/>
        </w:rPr>
      </w:pPr>
    </w:p>
    <w:p w14:paraId="2BD408D5" w14:textId="77777777" w:rsidR="003B74ED" w:rsidRDefault="003B74ED" w:rsidP="003B74ED">
      <w:pPr>
        <w:rPr>
          <w:rFonts w:ascii="BIZ UDPゴシック" w:eastAsia="BIZ UDPゴシック" w:hAnsi="BIZ UDPゴシック"/>
          <w:sz w:val="20"/>
          <w:szCs w:val="20"/>
        </w:rPr>
      </w:pPr>
    </w:p>
    <w:p w14:paraId="00639180" w14:textId="77777777" w:rsidR="003B74ED" w:rsidRDefault="003B74ED" w:rsidP="003B74ED">
      <w:pPr>
        <w:rPr>
          <w:rFonts w:ascii="BIZ UDPゴシック" w:eastAsia="BIZ UDPゴシック" w:hAnsi="BIZ UDPゴシック"/>
          <w:sz w:val="20"/>
          <w:szCs w:val="20"/>
        </w:rPr>
      </w:pPr>
    </w:p>
    <w:p w14:paraId="06D17EDF" w14:textId="77777777" w:rsidR="003B74ED" w:rsidRDefault="003B74ED" w:rsidP="003B74ED">
      <w:pPr>
        <w:rPr>
          <w:rFonts w:ascii="BIZ UDPゴシック" w:eastAsia="BIZ UDPゴシック" w:hAnsi="BIZ UDPゴシック"/>
          <w:sz w:val="20"/>
          <w:szCs w:val="20"/>
        </w:rPr>
      </w:pPr>
    </w:p>
    <w:tbl>
      <w:tblPr>
        <w:tblpPr w:leftFromText="142" w:rightFromText="142" w:vertAnchor="text" w:horzAnchor="page" w:tblpX="661" w:tblpY="72"/>
        <w:tblOverlap w:val="never"/>
        <w:tblW w:w="0" w:type="auto"/>
        <w:tblLayout w:type="fixed"/>
        <w:tblCellMar>
          <w:left w:w="10" w:type="dxa"/>
          <w:right w:w="10" w:type="dxa"/>
        </w:tblCellMar>
        <w:tblLook w:val="0000" w:firstRow="0" w:lastRow="0" w:firstColumn="0" w:lastColumn="0" w:noHBand="0" w:noVBand="0"/>
      </w:tblPr>
      <w:tblGrid>
        <w:gridCol w:w="3402"/>
        <w:gridCol w:w="1559"/>
      </w:tblGrid>
      <w:tr w:rsidR="00F17EC9" w:rsidRPr="00785D53" w14:paraId="70F7A4AF" w14:textId="77777777" w:rsidTr="00F17EC9">
        <w:trPr>
          <w:trHeight w:hRule="exact" w:val="194"/>
        </w:trPr>
        <w:tc>
          <w:tcPr>
            <w:tcW w:w="3402" w:type="dxa"/>
            <w:shd w:val="clear" w:color="auto" w:fill="D9E2F3" w:themeFill="accent1" w:themeFillTint="33"/>
            <w:vAlign w:val="center"/>
          </w:tcPr>
          <w:p w14:paraId="050DC586" w14:textId="77777777" w:rsidR="00F17EC9" w:rsidRPr="00785D53" w:rsidRDefault="00F17EC9" w:rsidP="00F17EC9">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人権擁護委員法</w:t>
            </w:r>
          </w:p>
        </w:tc>
        <w:tc>
          <w:tcPr>
            <w:tcW w:w="1559" w:type="dxa"/>
            <w:shd w:val="clear" w:color="auto" w:fill="D9E2F3" w:themeFill="accent1" w:themeFillTint="33"/>
            <w:vAlign w:val="center"/>
          </w:tcPr>
          <w:p w14:paraId="7C5F5974" w14:textId="77777777" w:rsidR="00F17EC9" w:rsidRPr="00785D53" w:rsidRDefault="00F17EC9" w:rsidP="00F17EC9">
            <w:pPr>
              <w:ind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27 (1952)</w:t>
            </w:r>
            <w:r w:rsidRPr="00785D53">
              <w:rPr>
                <w:rFonts w:ascii="BIZ UDPゴシック" w:eastAsia="BIZ UDPゴシック" w:hAnsi="BIZ UDPゴシック" w:cs="ＭＳ 明朝"/>
                <w:color w:val="231F20"/>
                <w:kern w:val="0"/>
                <w:sz w:val="12"/>
                <w:szCs w:val="12"/>
                <w:lang w:val="ja-JP" w:bidi="ja-JP"/>
              </w:rPr>
              <w:t>年施行</w:t>
            </w:r>
          </w:p>
        </w:tc>
      </w:tr>
      <w:tr w:rsidR="00F17EC9" w:rsidRPr="00785D53" w14:paraId="771E417B" w14:textId="77777777" w:rsidTr="00F17EC9">
        <w:trPr>
          <w:trHeight w:hRule="exact" w:val="238"/>
        </w:trPr>
        <w:tc>
          <w:tcPr>
            <w:tcW w:w="3402" w:type="dxa"/>
            <w:shd w:val="clear" w:color="auto" w:fill="FFFCDC"/>
            <w:vAlign w:val="center"/>
          </w:tcPr>
          <w:p w14:paraId="6775BCFE" w14:textId="77777777" w:rsidR="00F17EC9" w:rsidRPr="00785D53" w:rsidRDefault="00F17EC9" w:rsidP="00F17EC9">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人権教育及び人権啓発の推進に関する法律</w:t>
            </w:r>
          </w:p>
        </w:tc>
        <w:tc>
          <w:tcPr>
            <w:tcW w:w="1559" w:type="dxa"/>
            <w:shd w:val="clear" w:color="auto" w:fill="FFFCDC"/>
            <w:vAlign w:val="center"/>
          </w:tcPr>
          <w:p w14:paraId="2AE03A03" w14:textId="77777777" w:rsidR="00F17EC9" w:rsidRPr="00785D53" w:rsidRDefault="00F17EC9" w:rsidP="00F17EC9">
            <w:pPr>
              <w:ind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12 (2000)</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6212" w:tblpY="27"/>
        <w:tblW w:w="4962" w:type="dxa"/>
        <w:shd w:val="clear" w:color="auto" w:fill="D9E2F3" w:themeFill="accent1" w:themeFillTint="33"/>
        <w:tblLayout w:type="fixed"/>
        <w:tblCellMar>
          <w:left w:w="10" w:type="dxa"/>
          <w:right w:w="10" w:type="dxa"/>
        </w:tblCellMar>
        <w:tblLook w:val="0000" w:firstRow="0" w:lastRow="0" w:firstColumn="0" w:lastColumn="0" w:noHBand="0" w:noVBand="0"/>
      </w:tblPr>
      <w:tblGrid>
        <w:gridCol w:w="3402"/>
        <w:gridCol w:w="1560"/>
      </w:tblGrid>
      <w:tr w:rsidR="00227C60" w:rsidRPr="00785D53" w14:paraId="70D00678" w14:textId="77777777" w:rsidTr="00227C60">
        <w:trPr>
          <w:trHeight w:hRule="exact" w:val="284"/>
        </w:trPr>
        <w:tc>
          <w:tcPr>
            <w:tcW w:w="3402" w:type="dxa"/>
            <w:shd w:val="clear" w:color="auto" w:fill="D9E2F3" w:themeFill="accent1" w:themeFillTint="33"/>
            <w:vAlign w:val="center"/>
          </w:tcPr>
          <w:p w14:paraId="449C27C2" w14:textId="77777777" w:rsidR="00227C60" w:rsidRPr="00785D53" w:rsidRDefault="00227C60" w:rsidP="00227C60">
            <w:pPr>
              <w:spacing w:line="173" w:lineRule="exact"/>
              <w:ind w:leftChars="-100" w:left="-210" w:rightChars="-5" w:right="-10" w:firstLineChars="245" w:firstLine="294"/>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hint="eastAsia"/>
                <w:color w:val="231F20"/>
                <w:kern w:val="0"/>
                <w:sz w:val="12"/>
                <w:szCs w:val="12"/>
                <w:lang w:val="ja-JP" w:bidi="ja-JP"/>
              </w:rPr>
              <w:t>感染症の予防及び感染症の患者に関する医療に関する法律</w:t>
            </w:r>
          </w:p>
        </w:tc>
        <w:tc>
          <w:tcPr>
            <w:tcW w:w="1560" w:type="dxa"/>
            <w:shd w:val="clear" w:color="auto" w:fill="D9E2F3" w:themeFill="accent1" w:themeFillTint="33"/>
            <w:vAlign w:val="center"/>
          </w:tcPr>
          <w:p w14:paraId="35AE0A5B" w14:textId="77777777" w:rsidR="00227C60" w:rsidRPr="00785D53" w:rsidRDefault="00227C60" w:rsidP="00227C60">
            <w:pPr>
              <w:ind w:leftChars="-100" w:left="-2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w:t>
            </w:r>
            <w:r>
              <w:rPr>
                <w:rFonts w:ascii="BIZ UDPゴシック" w:eastAsia="BIZ UDPゴシック" w:hAnsi="BIZ UDPゴシック" w:cs="ＭＳ 明朝" w:hint="eastAsia"/>
                <w:color w:val="231F20"/>
                <w:kern w:val="0"/>
                <w:sz w:val="12"/>
                <w:szCs w:val="12"/>
                <w:lang w:val="ja-JP" w:bidi="ja-JP"/>
              </w:rPr>
              <w:t xml:space="preserve"> </w:t>
            </w:r>
            <w:r>
              <w:rPr>
                <w:rFonts w:ascii="BIZ UDPゴシック" w:eastAsia="BIZ UDPゴシック" w:hAnsi="BIZ UDPゴシック" w:cs="ＭＳ 明朝"/>
                <w:color w:val="231F20"/>
                <w:kern w:val="0"/>
                <w:sz w:val="12"/>
                <w:szCs w:val="12"/>
                <w:lang w:val="ja-JP" w:bidi="ja-JP"/>
              </w:rPr>
              <w:t xml:space="preserve"> </w:t>
            </w:r>
            <w:r w:rsidRPr="00785D53">
              <w:rPr>
                <w:rFonts w:ascii="BIZ UDPゴシック" w:eastAsia="BIZ UDPゴシック" w:hAnsi="BIZ UDPゴシック" w:cs="ＭＳ 明朝"/>
                <w:color w:val="231F20"/>
                <w:kern w:val="0"/>
                <w:sz w:val="12"/>
                <w:szCs w:val="12"/>
                <w:lang w:val="ja-JP" w:bidi="ja-JP"/>
              </w:rPr>
              <w:t>成</w:t>
            </w:r>
            <w:r w:rsidRPr="00785D53">
              <w:rPr>
                <w:rFonts w:ascii="BIZ UDPゴシック" w:eastAsia="BIZ UDPゴシック" w:hAnsi="BIZ UDPゴシック" w:cs="ＭＳ Ｐ明朝" w:hint="eastAsia"/>
                <w:color w:val="231F20"/>
                <w:kern w:val="0"/>
                <w:sz w:val="12"/>
                <w:szCs w:val="12"/>
                <w:lang w:val="ja-JP" w:bidi="ja-JP"/>
              </w:rPr>
              <w:t>11</w:t>
            </w:r>
            <w:r w:rsidRPr="00785D53">
              <w:rPr>
                <w:rFonts w:ascii="BIZ UDPゴシック" w:eastAsia="BIZ UDPゴシック" w:hAnsi="BIZ UDPゴシック" w:cs="ＭＳ Ｐ明朝"/>
                <w:color w:val="231F20"/>
                <w:kern w:val="0"/>
                <w:sz w:val="12"/>
                <w:szCs w:val="12"/>
                <w:lang w:val="ja-JP" w:bidi="ja-JP"/>
              </w:rPr>
              <w:t xml:space="preserve"> (</w:t>
            </w:r>
            <w:r w:rsidRPr="00785D53">
              <w:rPr>
                <w:rFonts w:ascii="BIZ UDPゴシック" w:eastAsia="BIZ UDPゴシック" w:hAnsi="BIZ UDPゴシック" w:cs="ＭＳ Ｐ明朝" w:hint="eastAsia"/>
                <w:color w:val="231F20"/>
                <w:kern w:val="0"/>
                <w:sz w:val="12"/>
                <w:szCs w:val="12"/>
                <w:lang w:val="ja-JP" w:bidi="ja-JP"/>
              </w:rPr>
              <w:t>１９９９</w:t>
            </w:r>
            <w:r w:rsidRPr="00785D53">
              <w:rPr>
                <w:rFonts w:ascii="BIZ UDPゴシック" w:eastAsia="BIZ UDPゴシック" w:hAnsi="BIZ UDPゴシック" w:cs="ＭＳ Ｐ明朝"/>
                <w:color w:val="231F20"/>
                <w:kern w:val="0"/>
                <w:sz w:val="12"/>
                <w:szCs w:val="12"/>
                <w:lang w:val="ja-JP" w:bidi="ja-JP"/>
              </w:rPr>
              <w:t>)</w:t>
            </w:r>
            <w:r w:rsidRPr="00785D53">
              <w:rPr>
                <w:rFonts w:ascii="BIZ UDPゴシック" w:eastAsia="BIZ UDPゴシック" w:hAnsi="BIZ UDPゴシック" w:cs="ＭＳ 明朝"/>
                <w:color w:val="231F20"/>
                <w:kern w:val="0"/>
                <w:sz w:val="12"/>
                <w:szCs w:val="12"/>
                <w:lang w:val="ja-JP" w:bidi="ja-JP"/>
              </w:rPr>
              <w:t>年施行</w:t>
            </w:r>
          </w:p>
        </w:tc>
      </w:tr>
    </w:tbl>
    <w:p w14:paraId="7EE5BAB4" w14:textId="77777777" w:rsidR="00227C60" w:rsidRPr="00540285" w:rsidRDefault="00227C60" w:rsidP="00227C60">
      <w:pPr>
        <w:framePr w:w="1793" w:h="263" w:hRule="exact" w:wrap="none" w:vAnchor="page" w:hAnchor="page" w:x="6181" w:y="1471"/>
        <w:spacing w:after="33"/>
        <w:jc w:val="left"/>
        <w:rPr>
          <w:rFonts w:ascii="BIZ UDPゴシック" w:eastAsia="BIZ UDPゴシック" w:hAnsi="BIZ UDPゴシック" w:cs="ＭＳ 明朝"/>
          <w:b/>
          <w:bCs/>
          <w:color w:val="0070C0"/>
          <w:kern w:val="0"/>
          <w:sz w:val="20"/>
          <w:szCs w:val="20"/>
          <w:lang w:val="ja-JP" w:bidi="ja-JP"/>
        </w:rPr>
      </w:pPr>
      <w:bookmarkStart w:id="97" w:name="_Hlk84863030"/>
      <w:r w:rsidRPr="00540285">
        <w:rPr>
          <w:rFonts w:ascii="BIZ UDPゴシック" w:eastAsia="BIZ UDPゴシック" w:hAnsi="BIZ UDPゴシック" w:cs="Arial"/>
          <w:b/>
          <w:bCs/>
          <w:color w:val="0070C0"/>
          <w:kern w:val="0"/>
          <w:sz w:val="20"/>
          <w:szCs w:val="20"/>
          <w:lang w:bidi="en-US"/>
        </w:rPr>
        <w:t>HIV</w:t>
      </w:r>
      <w:r w:rsidRPr="00540285">
        <w:rPr>
          <w:rFonts w:ascii="BIZ UDPゴシック" w:eastAsia="BIZ UDPゴシック" w:hAnsi="BIZ UDPゴシック" w:cs="ＭＳ 明朝"/>
          <w:b/>
          <w:bCs/>
          <w:color w:val="0070C0"/>
          <w:kern w:val="0"/>
          <w:sz w:val="20"/>
          <w:szCs w:val="20"/>
          <w:lang w:val="ja-JP" w:bidi="ja-JP"/>
        </w:rPr>
        <w:t>感染者の人権</w:t>
      </w:r>
    </w:p>
    <w:bookmarkEnd w:id="97"/>
    <w:p w14:paraId="0EE7276F" w14:textId="77777777" w:rsidR="000F561A" w:rsidRPr="00077CCD" w:rsidRDefault="000F561A" w:rsidP="000F561A">
      <w:pPr>
        <w:pStyle w:val="MSGENFONTSTYLENAMETEMPLATEROLEMSGENFONTSTYLENAMEBYROLETEXT40"/>
        <w:framePr w:wrap="none" w:vAnchor="page" w:hAnchor="page" w:x="3778" w:y="881"/>
        <w:rPr>
          <w:rFonts w:ascii="BIZ UDPゴシック" w:eastAsia="BIZ UDPゴシック" w:hAnsi="BIZ UDPゴシック"/>
          <w:color w:val="0070C0"/>
        </w:rPr>
      </w:pPr>
      <w:r w:rsidRPr="00077CCD">
        <w:rPr>
          <w:rFonts w:ascii="BIZ UDPゴシック" w:eastAsia="BIZ UDPゴシック" w:hAnsi="BIZ UDPゴシック"/>
          <w:color w:val="0070C0"/>
        </w:rPr>
        <w:t>人権に関する主な法律の整備状況</w:t>
      </w:r>
    </w:p>
    <w:p w14:paraId="3DEA8FEB" w14:textId="77777777" w:rsidR="003B74ED" w:rsidRDefault="003B74ED" w:rsidP="003B74ED">
      <w:pPr>
        <w:rPr>
          <w:rFonts w:ascii="BIZ UDPゴシック" w:eastAsia="BIZ UDPゴシック" w:hAnsi="BIZ UDPゴシック"/>
          <w:sz w:val="20"/>
          <w:szCs w:val="20"/>
        </w:rPr>
      </w:pPr>
    </w:p>
    <w:p w14:paraId="07072950" w14:textId="77777777" w:rsidR="00191A1B" w:rsidRPr="00077CCD" w:rsidRDefault="00191A1B" w:rsidP="00191A1B">
      <w:pPr>
        <w:pStyle w:val="MSGENFONTSTYLENAMETEMPLATEROLEMSGENFONTSTYLENAMEBYROLETEXT10"/>
        <w:framePr w:wrap="none" w:vAnchor="page" w:hAnchor="page" w:x="706" w:y="1456"/>
        <w:rPr>
          <w:rFonts w:ascii="BIZ UDPゴシック" w:eastAsia="BIZ UDPゴシック" w:hAnsi="BIZ UDPゴシック"/>
          <w:color w:val="0070C0"/>
          <w:sz w:val="20"/>
          <w:szCs w:val="20"/>
        </w:rPr>
      </w:pPr>
      <w:r w:rsidRPr="00077CCD">
        <w:rPr>
          <w:rFonts w:ascii="BIZ UDPゴシック" w:eastAsia="BIZ UDPゴシック" w:hAnsi="BIZ UDPゴシック"/>
          <w:color w:val="0070C0"/>
          <w:sz w:val="20"/>
          <w:szCs w:val="20"/>
        </w:rPr>
        <w:t>人権啓発•人権擁護</w:t>
      </w:r>
    </w:p>
    <w:p w14:paraId="37CB7E36" w14:textId="77777777" w:rsidR="003B74ED" w:rsidRDefault="003B74ED" w:rsidP="003B74ED">
      <w:pPr>
        <w:rPr>
          <w:rFonts w:ascii="BIZ UDPゴシック" w:eastAsia="BIZ UDPゴシック" w:hAnsi="BIZ UDPゴシック"/>
          <w:sz w:val="20"/>
          <w:szCs w:val="20"/>
        </w:rPr>
      </w:pPr>
    </w:p>
    <w:p w14:paraId="5502319B" w14:textId="77777777" w:rsidR="003B74ED" w:rsidRPr="00785D53" w:rsidRDefault="003B74ED" w:rsidP="003B74ED">
      <w:pPr>
        <w:spacing w:line="1" w:lineRule="exact"/>
        <w:jc w:val="left"/>
        <w:rPr>
          <w:rFonts w:ascii="Times New Roman" w:eastAsia="Times New Roman" w:hAnsi="Times New Roman" w:cs="Times New Roman"/>
          <w:color w:val="000000"/>
          <w:kern w:val="0"/>
          <w:sz w:val="24"/>
          <w:szCs w:val="24"/>
          <w:lang w:bidi="en-US"/>
        </w:rPr>
        <w:sectPr w:rsidR="003B74ED" w:rsidRPr="00785D53" w:rsidSect="00942C8D">
          <w:headerReference w:type="default" r:id="rId103"/>
          <w:type w:val="continuous"/>
          <w:pgSz w:w="11900" w:h="16840" w:code="9"/>
          <w:pgMar w:top="1440" w:right="1077" w:bottom="1440" w:left="1077" w:header="851" w:footer="6" w:gutter="0"/>
          <w:cols w:space="720"/>
          <w:noEndnote/>
          <w:docGrid w:linePitch="360"/>
        </w:sectPr>
      </w:pPr>
    </w:p>
    <w:p w14:paraId="2FF02C85" w14:textId="77777777" w:rsidR="003B74ED" w:rsidRPr="00785D53" w:rsidRDefault="003B74ED" w:rsidP="003B74ED">
      <w:pPr>
        <w:spacing w:line="1" w:lineRule="exact"/>
        <w:jc w:val="left"/>
        <w:rPr>
          <w:rFonts w:ascii="Times New Roman" w:eastAsia="Times New Roman" w:hAnsi="Times New Roman" w:cs="Times New Roman"/>
          <w:color w:val="000000"/>
          <w:kern w:val="0"/>
          <w:sz w:val="24"/>
          <w:szCs w:val="24"/>
          <w:lang w:bidi="en-US"/>
        </w:rPr>
      </w:pPr>
    </w:p>
    <w:p w14:paraId="2BE8C894" w14:textId="77777777" w:rsidR="003B74ED" w:rsidRPr="00540285" w:rsidRDefault="003B74ED" w:rsidP="003B74ED">
      <w:pPr>
        <w:framePr w:wrap="none" w:vAnchor="page" w:hAnchor="page" w:x="691" w:y="2371"/>
        <w:jc w:val="left"/>
        <w:rPr>
          <w:rFonts w:ascii="BIZ UDPゴシック" w:eastAsia="BIZ UDPゴシック" w:hAnsi="BIZ UDPゴシック" w:cs="ＭＳ 明朝"/>
          <w:b/>
          <w:bCs/>
          <w:color w:val="0070C0"/>
          <w:kern w:val="0"/>
          <w:sz w:val="20"/>
          <w:szCs w:val="20"/>
          <w:lang w:val="ja-JP" w:bidi="ja-JP"/>
        </w:rPr>
      </w:pPr>
      <w:r w:rsidRPr="00540285">
        <w:rPr>
          <w:rFonts w:ascii="BIZ UDPゴシック" w:eastAsia="BIZ UDPゴシック" w:hAnsi="BIZ UDPゴシック" w:cs="ＭＳ 明朝"/>
          <w:b/>
          <w:bCs/>
          <w:color w:val="0070C0"/>
          <w:kern w:val="0"/>
          <w:sz w:val="20"/>
          <w:szCs w:val="20"/>
          <w:lang w:val="ja-JP" w:bidi="ja-JP"/>
        </w:rPr>
        <w:t>女性の人権</w:t>
      </w:r>
    </w:p>
    <w:p w14:paraId="1C639C93" w14:textId="77777777" w:rsidR="003B74ED" w:rsidRPr="00540285" w:rsidRDefault="003B74ED" w:rsidP="003B74ED">
      <w:pPr>
        <w:framePr w:wrap="none" w:vAnchor="page" w:hAnchor="page" w:x="631" w:y="4291"/>
        <w:jc w:val="left"/>
        <w:rPr>
          <w:rFonts w:ascii="BIZ UDPゴシック" w:eastAsia="BIZ UDPゴシック" w:hAnsi="BIZ UDPゴシック" w:cs="ＭＳ 明朝"/>
          <w:b/>
          <w:bCs/>
          <w:color w:val="0070C0"/>
          <w:kern w:val="0"/>
          <w:sz w:val="20"/>
          <w:szCs w:val="20"/>
          <w:lang w:val="ja-JP" w:bidi="ja-JP"/>
        </w:rPr>
      </w:pPr>
      <w:r w:rsidRPr="00540285">
        <w:rPr>
          <w:rFonts w:ascii="BIZ UDPゴシック" w:eastAsia="BIZ UDPゴシック" w:hAnsi="BIZ UDPゴシック" w:cs="ＭＳ 明朝"/>
          <w:b/>
          <w:bCs/>
          <w:color w:val="0070C0"/>
          <w:kern w:val="0"/>
          <w:sz w:val="20"/>
          <w:szCs w:val="20"/>
          <w:lang w:val="ja-JP" w:bidi="ja-JP"/>
        </w:rPr>
        <w:t>子どもの人権</w:t>
      </w:r>
    </w:p>
    <w:p w14:paraId="347A7FD5" w14:textId="77777777" w:rsidR="003B74ED" w:rsidRPr="00540285" w:rsidRDefault="003B74ED" w:rsidP="003B74ED">
      <w:pPr>
        <w:framePr w:wrap="none" w:vAnchor="page" w:hAnchor="page" w:x="601" w:y="6871"/>
        <w:jc w:val="left"/>
        <w:rPr>
          <w:rFonts w:ascii="BIZ UDPゴシック" w:eastAsia="BIZ UDPゴシック" w:hAnsi="BIZ UDPゴシック" w:cs="ＭＳ 明朝"/>
          <w:b/>
          <w:bCs/>
          <w:color w:val="0070C0"/>
          <w:kern w:val="0"/>
          <w:sz w:val="20"/>
          <w:szCs w:val="20"/>
          <w:lang w:val="ja-JP" w:bidi="ja-JP"/>
        </w:rPr>
      </w:pPr>
      <w:r w:rsidRPr="00540285">
        <w:rPr>
          <w:rFonts w:ascii="BIZ UDPゴシック" w:eastAsia="BIZ UDPゴシック" w:hAnsi="BIZ UDPゴシック" w:cs="ＭＳ 明朝"/>
          <w:b/>
          <w:bCs/>
          <w:color w:val="0070C0"/>
          <w:kern w:val="0"/>
          <w:sz w:val="20"/>
          <w:szCs w:val="20"/>
          <w:lang w:val="ja-JP" w:bidi="ja-JP"/>
        </w:rPr>
        <w:t>高齢者の人権</w:t>
      </w:r>
    </w:p>
    <w:p w14:paraId="5A86CC58" w14:textId="77777777" w:rsidR="003B74ED" w:rsidRPr="00540285" w:rsidRDefault="003B74ED" w:rsidP="003B74ED">
      <w:pPr>
        <w:framePr w:wrap="none" w:vAnchor="page" w:hAnchor="page" w:x="571" w:y="8791"/>
        <w:jc w:val="left"/>
        <w:rPr>
          <w:rFonts w:ascii="BIZ UDPゴシック" w:eastAsia="BIZ UDPゴシック" w:hAnsi="BIZ UDPゴシック" w:cs="ＭＳ 明朝"/>
          <w:b/>
          <w:bCs/>
          <w:color w:val="0070C0"/>
          <w:kern w:val="0"/>
          <w:sz w:val="20"/>
          <w:szCs w:val="20"/>
          <w:lang w:val="ja-JP" w:bidi="ja-JP"/>
        </w:rPr>
      </w:pPr>
      <w:r w:rsidRPr="00540285">
        <w:rPr>
          <w:rFonts w:ascii="BIZ UDPゴシック" w:eastAsia="BIZ UDPゴシック" w:hAnsi="BIZ UDPゴシック" w:cs="ＭＳ 明朝"/>
          <w:b/>
          <w:bCs/>
          <w:color w:val="0070C0"/>
          <w:kern w:val="0"/>
          <w:sz w:val="20"/>
          <w:szCs w:val="20"/>
          <w:lang w:val="ja-JP" w:bidi="ja-JP"/>
        </w:rPr>
        <w:t>障がい者の人権</w:t>
      </w:r>
    </w:p>
    <w:p w14:paraId="005A2E21" w14:textId="77777777" w:rsidR="003B74ED" w:rsidRPr="00540285" w:rsidRDefault="003B74ED" w:rsidP="003B74ED">
      <w:pPr>
        <w:framePr w:wrap="none" w:vAnchor="page" w:hAnchor="page" w:x="561" w:y="12436"/>
        <w:jc w:val="left"/>
        <w:rPr>
          <w:rFonts w:ascii="BIZ UDPゴシック" w:eastAsia="BIZ UDPゴシック" w:hAnsi="BIZ UDPゴシック" w:cs="ＭＳ 明朝"/>
          <w:b/>
          <w:bCs/>
          <w:color w:val="0070C0"/>
          <w:kern w:val="0"/>
          <w:sz w:val="20"/>
          <w:szCs w:val="20"/>
          <w:lang w:val="ja-JP" w:bidi="ja-JP"/>
        </w:rPr>
      </w:pPr>
      <w:r w:rsidRPr="00540285">
        <w:rPr>
          <w:rFonts w:ascii="BIZ UDPゴシック" w:eastAsia="BIZ UDPゴシック" w:hAnsi="BIZ UDPゴシック" w:cs="ＭＳ 明朝"/>
          <w:b/>
          <w:bCs/>
          <w:color w:val="0070C0"/>
          <w:kern w:val="0"/>
          <w:sz w:val="20"/>
          <w:szCs w:val="20"/>
          <w:lang w:val="ja-JP" w:bidi="ja-JP"/>
        </w:rPr>
        <w:t>同和問題</w:t>
      </w:r>
    </w:p>
    <w:p w14:paraId="1EA85985" w14:textId="77777777" w:rsidR="003B74ED" w:rsidRPr="00540285" w:rsidRDefault="003B74ED" w:rsidP="003B74ED">
      <w:pPr>
        <w:framePr w:wrap="none" w:vAnchor="page" w:hAnchor="page" w:x="551" w:y="14251"/>
        <w:jc w:val="left"/>
        <w:rPr>
          <w:rFonts w:ascii="BIZ UDPゴシック" w:eastAsia="BIZ UDPゴシック" w:hAnsi="BIZ UDPゴシック" w:cs="ＭＳ 明朝"/>
          <w:b/>
          <w:bCs/>
          <w:color w:val="0070C0"/>
          <w:kern w:val="0"/>
          <w:sz w:val="20"/>
          <w:szCs w:val="20"/>
          <w:lang w:val="ja-JP" w:bidi="ja-JP"/>
        </w:rPr>
      </w:pPr>
      <w:r w:rsidRPr="00540285">
        <w:rPr>
          <w:rFonts w:ascii="BIZ UDPゴシック" w:eastAsia="BIZ UDPゴシック" w:hAnsi="BIZ UDPゴシック" w:cs="ＭＳ 明朝"/>
          <w:b/>
          <w:bCs/>
          <w:color w:val="0070C0"/>
          <w:kern w:val="0"/>
          <w:sz w:val="20"/>
          <w:szCs w:val="20"/>
          <w:lang w:val="ja-JP" w:bidi="ja-JP"/>
        </w:rPr>
        <w:t>外国人の人権</w:t>
      </w:r>
    </w:p>
    <w:p w14:paraId="3B7EF944" w14:textId="77777777" w:rsidR="003B74ED" w:rsidRPr="00540285" w:rsidRDefault="003B74ED" w:rsidP="00191A1B">
      <w:pPr>
        <w:framePr w:wrap="none" w:vAnchor="page" w:hAnchor="page" w:x="6151" w:y="2626"/>
        <w:jc w:val="left"/>
        <w:rPr>
          <w:rFonts w:ascii="BIZ UDPゴシック" w:eastAsia="BIZ UDPゴシック" w:hAnsi="BIZ UDPゴシック" w:cs="ＭＳ 明朝"/>
          <w:b/>
          <w:bCs/>
          <w:color w:val="0070C0"/>
          <w:kern w:val="0"/>
          <w:sz w:val="20"/>
          <w:szCs w:val="20"/>
          <w:lang w:val="ja-JP" w:bidi="ja-JP"/>
        </w:rPr>
      </w:pPr>
      <w:bookmarkStart w:id="98" w:name="_Hlk84942421"/>
      <w:r w:rsidRPr="00540285">
        <w:rPr>
          <w:rFonts w:ascii="BIZ UDPゴシック" w:eastAsia="BIZ UDPゴシック" w:hAnsi="BIZ UDPゴシック" w:cs="ＭＳ 明朝"/>
          <w:b/>
          <w:bCs/>
          <w:color w:val="0070C0"/>
          <w:kern w:val="0"/>
          <w:sz w:val="20"/>
          <w:szCs w:val="20"/>
          <w:lang w:val="ja-JP" w:bidi="ja-JP"/>
        </w:rPr>
        <w:t>ハンセン病回復者やその家族の人権</w:t>
      </w:r>
    </w:p>
    <w:bookmarkEnd w:id="98"/>
    <w:p w14:paraId="3F6D6744" w14:textId="77777777" w:rsidR="003B74ED" w:rsidRPr="00785D53" w:rsidRDefault="003B74ED" w:rsidP="00191A1B">
      <w:pPr>
        <w:framePr w:wrap="none" w:vAnchor="page" w:hAnchor="page" w:x="6181" w:y="4381"/>
        <w:jc w:val="left"/>
        <w:rPr>
          <w:rFonts w:ascii="BIZ UDPゴシック" w:eastAsia="BIZ UDPゴシック" w:hAnsi="BIZ UDPゴシック" w:cs="ＭＳ 明朝"/>
          <w:b/>
          <w:bCs/>
          <w:color w:val="0070C0"/>
          <w:kern w:val="0"/>
          <w:sz w:val="20"/>
          <w:szCs w:val="20"/>
          <w:lang w:val="ja-JP" w:bidi="ja-JP"/>
        </w:rPr>
      </w:pPr>
      <w:r w:rsidRPr="00785D53">
        <w:rPr>
          <w:rFonts w:ascii="BIZ UDPゴシック" w:eastAsia="BIZ UDPゴシック" w:hAnsi="BIZ UDPゴシック" w:cs="ＭＳ 明朝"/>
          <w:b/>
          <w:bCs/>
          <w:color w:val="0070C0"/>
          <w:kern w:val="0"/>
          <w:sz w:val="20"/>
          <w:szCs w:val="20"/>
          <w:lang w:val="ja-JP" w:bidi="ja-JP"/>
        </w:rPr>
        <w:t>こころの病</w:t>
      </w:r>
    </w:p>
    <w:p w14:paraId="631F6189" w14:textId="77777777" w:rsidR="003B74ED" w:rsidRPr="00785D53" w:rsidRDefault="003B74ED" w:rsidP="00191A1B">
      <w:pPr>
        <w:framePr w:wrap="none" w:vAnchor="page" w:hAnchor="page" w:x="6181" w:y="5146"/>
        <w:jc w:val="left"/>
        <w:rPr>
          <w:rFonts w:ascii="BIZ UDPゴシック" w:eastAsia="BIZ UDPゴシック" w:hAnsi="BIZ UDPゴシック" w:cs="ＭＳ 明朝"/>
          <w:b/>
          <w:bCs/>
          <w:color w:val="0070C0"/>
          <w:kern w:val="0"/>
          <w:sz w:val="20"/>
          <w:szCs w:val="20"/>
          <w:lang w:val="ja-JP" w:bidi="ja-JP"/>
        </w:rPr>
      </w:pPr>
      <w:r w:rsidRPr="00785D53">
        <w:rPr>
          <w:rFonts w:ascii="BIZ UDPゴシック" w:eastAsia="BIZ UDPゴシック" w:hAnsi="BIZ UDPゴシック" w:cs="ＭＳ 明朝"/>
          <w:b/>
          <w:bCs/>
          <w:color w:val="0070C0"/>
          <w:kern w:val="0"/>
          <w:sz w:val="20"/>
          <w:szCs w:val="20"/>
          <w:lang w:val="ja-JP" w:bidi="ja-JP"/>
        </w:rPr>
        <w:t>犯罪被害者や家族の人権</w:t>
      </w:r>
    </w:p>
    <w:p w14:paraId="45EDA9B3" w14:textId="77777777" w:rsidR="003B74ED" w:rsidRPr="00785D53" w:rsidRDefault="003B74ED" w:rsidP="00191A1B">
      <w:pPr>
        <w:framePr w:w="1621" w:h="279" w:hRule="exact" w:wrap="none" w:vAnchor="page" w:hAnchor="page" w:x="6211" w:y="6376"/>
        <w:spacing w:after="40"/>
        <w:jc w:val="left"/>
        <w:rPr>
          <w:rFonts w:ascii="BIZ UDPゴシック" w:eastAsia="BIZ UDPゴシック" w:hAnsi="BIZ UDPゴシック" w:cs="ＭＳ 明朝"/>
          <w:b/>
          <w:bCs/>
          <w:color w:val="0070C0"/>
          <w:kern w:val="0"/>
          <w:sz w:val="20"/>
          <w:szCs w:val="20"/>
          <w:lang w:val="ja-JP" w:bidi="ja-JP"/>
        </w:rPr>
      </w:pPr>
      <w:r w:rsidRPr="00785D53">
        <w:rPr>
          <w:rFonts w:ascii="BIZ UDPゴシック" w:eastAsia="BIZ UDPゴシック" w:hAnsi="BIZ UDPゴシック" w:cs="ＭＳ 明朝"/>
          <w:b/>
          <w:bCs/>
          <w:color w:val="0070C0"/>
          <w:kern w:val="0"/>
          <w:sz w:val="20"/>
          <w:szCs w:val="20"/>
          <w:lang w:val="ja-JP" w:bidi="ja-JP"/>
        </w:rPr>
        <w:t>ホー厶レスの人権</w:t>
      </w:r>
    </w:p>
    <w:p w14:paraId="49940534" w14:textId="77777777" w:rsidR="003B74ED" w:rsidRPr="00785D53" w:rsidRDefault="003B74ED" w:rsidP="002F29FB">
      <w:pPr>
        <w:framePr w:w="2146" w:h="286" w:hRule="exact" w:wrap="none" w:vAnchor="page" w:hAnchor="page" w:x="6151" w:y="7276"/>
        <w:spacing w:after="40"/>
        <w:jc w:val="left"/>
        <w:rPr>
          <w:rFonts w:ascii="BIZ UDPゴシック" w:eastAsia="BIZ UDPゴシック" w:hAnsi="BIZ UDPゴシック" w:cs="ＭＳ 明朝"/>
          <w:b/>
          <w:bCs/>
          <w:color w:val="0070C0"/>
          <w:kern w:val="0"/>
          <w:sz w:val="20"/>
          <w:szCs w:val="20"/>
          <w:lang w:val="ja-JP" w:bidi="ja-JP"/>
        </w:rPr>
      </w:pPr>
      <w:r w:rsidRPr="00785D53">
        <w:rPr>
          <w:rFonts w:ascii="BIZ UDPゴシック" w:eastAsia="BIZ UDPゴシック" w:hAnsi="BIZ UDPゴシック" w:cs="ＭＳ 明朝"/>
          <w:b/>
          <w:bCs/>
          <w:color w:val="0070C0"/>
          <w:kern w:val="0"/>
          <w:sz w:val="20"/>
          <w:szCs w:val="20"/>
          <w:lang w:val="ja-JP" w:bidi="ja-JP"/>
        </w:rPr>
        <w:t>性的マイノリティの人権</w:t>
      </w:r>
    </w:p>
    <w:p w14:paraId="4E98792D" w14:textId="77777777" w:rsidR="003B74ED" w:rsidRPr="00785D53" w:rsidRDefault="003B74ED" w:rsidP="00191A1B">
      <w:pPr>
        <w:framePr w:wrap="none" w:vAnchor="page" w:hAnchor="page" w:x="6196" w:y="8071"/>
        <w:jc w:val="left"/>
        <w:rPr>
          <w:rFonts w:ascii="BIZ UDPゴシック" w:eastAsia="BIZ UDPゴシック" w:hAnsi="BIZ UDPゴシック" w:cs="ＭＳ 明朝"/>
          <w:b/>
          <w:bCs/>
          <w:color w:val="0070C0"/>
          <w:kern w:val="0"/>
          <w:sz w:val="20"/>
          <w:szCs w:val="20"/>
          <w:lang w:val="ja-JP" w:bidi="ja-JP"/>
        </w:rPr>
      </w:pPr>
      <w:r w:rsidRPr="00785D53">
        <w:rPr>
          <w:rFonts w:ascii="BIZ UDPゴシック" w:eastAsia="BIZ UDPゴシック" w:hAnsi="BIZ UDPゴシック" w:cs="ＭＳ 明朝"/>
          <w:b/>
          <w:bCs/>
          <w:color w:val="0070C0"/>
          <w:kern w:val="0"/>
          <w:sz w:val="20"/>
          <w:szCs w:val="20"/>
          <w:lang w:val="ja-JP" w:bidi="ja-JP"/>
        </w:rPr>
        <w:t>職業や雇用をめぐる人権問題</w:t>
      </w:r>
    </w:p>
    <w:p w14:paraId="4A6D92A8" w14:textId="77777777" w:rsidR="003B74ED" w:rsidRPr="00785D53" w:rsidRDefault="003B74ED" w:rsidP="00191A1B">
      <w:pPr>
        <w:framePr w:wrap="none" w:vAnchor="page" w:hAnchor="page" w:x="6196" w:y="9676"/>
        <w:jc w:val="left"/>
        <w:rPr>
          <w:rFonts w:ascii="BIZ UDPゴシック" w:eastAsia="BIZ UDPゴシック" w:hAnsi="BIZ UDPゴシック" w:cs="ＭＳ 明朝"/>
          <w:b/>
          <w:bCs/>
          <w:color w:val="0070C0"/>
          <w:kern w:val="0"/>
          <w:sz w:val="20"/>
          <w:szCs w:val="20"/>
          <w:lang w:val="ja-JP" w:bidi="ja-JP"/>
        </w:rPr>
      </w:pPr>
      <w:r w:rsidRPr="00785D53">
        <w:rPr>
          <w:rFonts w:ascii="BIZ UDPゴシック" w:eastAsia="BIZ UDPゴシック" w:hAnsi="BIZ UDPゴシック" w:cs="ＭＳ 明朝"/>
          <w:b/>
          <w:bCs/>
          <w:color w:val="0070C0"/>
          <w:kern w:val="0"/>
          <w:sz w:val="20"/>
          <w:szCs w:val="20"/>
          <w:lang w:val="ja-JP" w:bidi="ja-JP"/>
        </w:rPr>
        <w:t>インターネットによる人権侵害</w:t>
      </w:r>
    </w:p>
    <w:p w14:paraId="68A012AB" w14:textId="77777777" w:rsidR="003B74ED" w:rsidRPr="00785D53" w:rsidRDefault="003B74ED" w:rsidP="00191A1B">
      <w:pPr>
        <w:framePr w:wrap="none" w:vAnchor="page" w:hAnchor="page" w:x="6196" w:y="11446"/>
        <w:jc w:val="left"/>
        <w:rPr>
          <w:rFonts w:ascii="BIZ UDPゴシック" w:eastAsia="BIZ UDPゴシック" w:hAnsi="BIZ UDPゴシック" w:cs="ＭＳ 明朝"/>
          <w:b/>
          <w:bCs/>
          <w:color w:val="0070C0"/>
          <w:kern w:val="0"/>
          <w:sz w:val="20"/>
          <w:szCs w:val="20"/>
          <w:lang w:val="ja-JP" w:bidi="ja-JP"/>
        </w:rPr>
      </w:pPr>
      <w:r w:rsidRPr="00785D53">
        <w:rPr>
          <w:rFonts w:ascii="BIZ UDPゴシック" w:eastAsia="BIZ UDPゴシック" w:hAnsi="BIZ UDPゴシック" w:cs="ＭＳ 明朝"/>
          <w:b/>
          <w:bCs/>
          <w:color w:val="0070C0"/>
          <w:kern w:val="0"/>
          <w:sz w:val="20"/>
          <w:szCs w:val="20"/>
          <w:lang w:val="ja-JP" w:bidi="ja-JP"/>
        </w:rPr>
        <w:t>北朝鮮による拉致問題</w:t>
      </w:r>
    </w:p>
    <w:p w14:paraId="5FF90994" w14:textId="77777777" w:rsidR="003B74ED" w:rsidRPr="00785D53" w:rsidRDefault="003B74ED" w:rsidP="002F29FB">
      <w:pPr>
        <w:framePr w:w="1321" w:h="271" w:hRule="exact" w:wrap="none" w:vAnchor="page" w:hAnchor="page" w:x="6226" w:y="12541"/>
        <w:jc w:val="left"/>
        <w:rPr>
          <w:rFonts w:ascii="BIZ UDPゴシック" w:eastAsia="BIZ UDPゴシック" w:hAnsi="BIZ UDPゴシック" w:cs="ＭＳ 明朝"/>
          <w:b/>
          <w:bCs/>
          <w:color w:val="0070C0"/>
          <w:kern w:val="0"/>
          <w:sz w:val="20"/>
          <w:szCs w:val="20"/>
          <w:lang w:val="ja-JP" w:bidi="ja-JP"/>
        </w:rPr>
      </w:pPr>
      <w:r w:rsidRPr="00785D53">
        <w:rPr>
          <w:rFonts w:ascii="BIZ UDPゴシック" w:eastAsia="BIZ UDPゴシック" w:hAnsi="BIZ UDPゴシック" w:cs="ＭＳ 明朝"/>
          <w:b/>
          <w:bCs/>
          <w:color w:val="0070C0"/>
          <w:kern w:val="0"/>
          <w:sz w:val="20"/>
          <w:szCs w:val="20"/>
          <w:lang w:val="ja-JP" w:bidi="ja-JP"/>
        </w:rPr>
        <w:t>個人情報保護</w:t>
      </w:r>
    </w:p>
    <w:p w14:paraId="6FF15C56" w14:textId="77777777" w:rsidR="003B74ED" w:rsidRPr="00785D53" w:rsidRDefault="003B74ED" w:rsidP="00191A1B">
      <w:pPr>
        <w:framePr w:wrap="none" w:vAnchor="page" w:hAnchor="page" w:x="6166" w:y="13531"/>
        <w:jc w:val="left"/>
        <w:rPr>
          <w:rFonts w:ascii="BIZ UDPゴシック" w:eastAsia="BIZ UDPゴシック" w:hAnsi="BIZ UDPゴシック" w:cs="ＭＳ 明朝"/>
          <w:b/>
          <w:bCs/>
          <w:color w:val="0070C0"/>
          <w:kern w:val="0"/>
          <w:sz w:val="19"/>
          <w:szCs w:val="19"/>
          <w:lang w:val="ja-JP" w:bidi="ja-JP"/>
        </w:rPr>
      </w:pPr>
      <w:r w:rsidRPr="00785D53">
        <w:rPr>
          <w:rFonts w:ascii="BIZ UDPゴシック" w:eastAsia="BIZ UDPゴシック" w:hAnsi="BIZ UDPゴシック" w:cs="ＭＳ 明朝"/>
          <w:b/>
          <w:bCs/>
          <w:color w:val="0070C0"/>
          <w:kern w:val="0"/>
          <w:sz w:val="19"/>
          <w:szCs w:val="19"/>
          <w:lang w:val="ja-JP" w:bidi="ja-JP"/>
        </w:rPr>
        <w:t>その他</w:t>
      </w:r>
    </w:p>
    <w:tbl>
      <w:tblPr>
        <w:tblpPr w:leftFromText="142" w:rightFromText="142" w:vertAnchor="text" w:horzAnchor="page" w:tblpX="676" w:tblpY="2037"/>
        <w:tblOverlap w:val="never"/>
        <w:tblW w:w="4940" w:type="dxa"/>
        <w:tblLayout w:type="fixed"/>
        <w:tblCellMar>
          <w:left w:w="10" w:type="dxa"/>
          <w:right w:w="10" w:type="dxa"/>
        </w:tblCellMar>
        <w:tblLook w:val="0000" w:firstRow="0" w:lastRow="0" w:firstColumn="0" w:lastColumn="0" w:noHBand="0" w:noVBand="0"/>
      </w:tblPr>
      <w:tblGrid>
        <w:gridCol w:w="3388"/>
        <w:gridCol w:w="1552"/>
      </w:tblGrid>
      <w:tr w:rsidR="00227C60" w:rsidRPr="00785D53" w14:paraId="36133879" w14:textId="77777777" w:rsidTr="002F29FB">
        <w:trPr>
          <w:trHeight w:hRule="exact" w:val="194"/>
        </w:trPr>
        <w:tc>
          <w:tcPr>
            <w:tcW w:w="3388" w:type="dxa"/>
            <w:shd w:val="clear" w:color="auto" w:fill="D9E2F3" w:themeFill="accent1" w:themeFillTint="33"/>
            <w:vAlign w:val="center"/>
          </w:tcPr>
          <w:p w14:paraId="69DA0519" w14:textId="77777777" w:rsidR="00227C60" w:rsidRPr="00785D53" w:rsidRDefault="00227C60" w:rsidP="002F29FB">
            <w:pPr>
              <w:ind w:leftChars="-4" w:left="134" w:hangingChars="118" w:hanging="142"/>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教育基本法</w:t>
            </w:r>
          </w:p>
        </w:tc>
        <w:tc>
          <w:tcPr>
            <w:tcW w:w="1552" w:type="dxa"/>
            <w:shd w:val="clear" w:color="auto" w:fill="D9E2F3" w:themeFill="accent1" w:themeFillTint="33"/>
            <w:vAlign w:val="center"/>
          </w:tcPr>
          <w:p w14:paraId="6C027A1A" w14:textId="77777777" w:rsidR="00227C60" w:rsidRPr="00785D53" w:rsidRDefault="00227C60"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22 (1947)</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0EAD47DC" w14:textId="77777777" w:rsidTr="002F29FB">
        <w:trPr>
          <w:trHeight w:hRule="exact" w:val="212"/>
        </w:trPr>
        <w:tc>
          <w:tcPr>
            <w:tcW w:w="3388" w:type="dxa"/>
            <w:shd w:val="clear" w:color="auto" w:fill="FFFCDC"/>
            <w:vAlign w:val="center"/>
          </w:tcPr>
          <w:p w14:paraId="1A6A4BB5"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学校教育法</w:t>
            </w:r>
          </w:p>
        </w:tc>
        <w:tc>
          <w:tcPr>
            <w:tcW w:w="1552" w:type="dxa"/>
            <w:shd w:val="clear" w:color="auto" w:fill="FFFCDC"/>
            <w:vAlign w:val="center"/>
          </w:tcPr>
          <w:p w14:paraId="7AE718BF" w14:textId="77777777" w:rsidR="00227C60" w:rsidRPr="00785D53" w:rsidRDefault="00227C60"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22 (1947)</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0B1F88DD" w14:textId="77777777" w:rsidTr="002F29FB">
        <w:trPr>
          <w:trHeight w:hRule="exact" w:val="187"/>
        </w:trPr>
        <w:tc>
          <w:tcPr>
            <w:tcW w:w="3388" w:type="dxa"/>
            <w:shd w:val="clear" w:color="auto" w:fill="D9E2F3" w:themeFill="accent1" w:themeFillTint="33"/>
            <w:vAlign w:val="center"/>
          </w:tcPr>
          <w:p w14:paraId="28AA68C3"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児童福祉法</w:t>
            </w:r>
          </w:p>
        </w:tc>
        <w:tc>
          <w:tcPr>
            <w:tcW w:w="1552" w:type="dxa"/>
            <w:shd w:val="clear" w:color="auto" w:fill="D9E2F3" w:themeFill="accent1" w:themeFillTint="33"/>
            <w:vAlign w:val="center"/>
          </w:tcPr>
          <w:p w14:paraId="2C81D044" w14:textId="77777777" w:rsidR="00227C60" w:rsidRPr="00785D53" w:rsidRDefault="00227C60"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23 (1948)</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18BEE877" w14:textId="77777777" w:rsidTr="002F29FB">
        <w:trPr>
          <w:trHeight w:hRule="exact" w:val="360"/>
        </w:trPr>
        <w:tc>
          <w:tcPr>
            <w:tcW w:w="3388" w:type="dxa"/>
            <w:shd w:val="clear" w:color="auto" w:fill="FFFCDC"/>
            <w:vAlign w:val="center"/>
          </w:tcPr>
          <w:p w14:paraId="53D236B0" w14:textId="77777777" w:rsidR="00227C60" w:rsidRPr="00785D53" w:rsidRDefault="00227C60" w:rsidP="002F29FB">
            <w:pPr>
              <w:spacing w:line="169"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児童買春、児童ポルノに係る行為等の規制及び処罰並びに</w:t>
            </w:r>
            <w:r w:rsidRPr="00785D53">
              <w:rPr>
                <w:rFonts w:ascii="BIZ UDPゴシック" w:eastAsia="BIZ UDPゴシック" w:hAnsi="BIZ UDPゴシック" w:cs="ＭＳ 明朝"/>
                <w:color w:val="231F20"/>
                <w:kern w:val="0"/>
                <w:sz w:val="12"/>
                <w:szCs w:val="12"/>
                <w:lang w:val="ja-JP" w:bidi="ja-JP"/>
              </w:rPr>
              <w:br/>
              <w:t>児童の保護等に関する法律</w:t>
            </w:r>
          </w:p>
        </w:tc>
        <w:tc>
          <w:tcPr>
            <w:tcW w:w="1552" w:type="dxa"/>
            <w:shd w:val="clear" w:color="auto" w:fill="FFFCDC"/>
            <w:vAlign w:val="center"/>
          </w:tcPr>
          <w:p w14:paraId="4288E4D0" w14:textId="77777777" w:rsidR="00227C60" w:rsidRPr="00785D53" w:rsidRDefault="00227C60"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11(1999)</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068FEB86" w14:textId="77777777" w:rsidTr="002F29FB">
        <w:trPr>
          <w:trHeight w:hRule="exact" w:val="184"/>
        </w:trPr>
        <w:tc>
          <w:tcPr>
            <w:tcW w:w="3388" w:type="dxa"/>
            <w:shd w:val="clear" w:color="auto" w:fill="D9E2F3" w:themeFill="accent1" w:themeFillTint="33"/>
            <w:vAlign w:val="center"/>
          </w:tcPr>
          <w:p w14:paraId="6EE8DC18"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児童虐待の防止等に関する法律</w:t>
            </w:r>
          </w:p>
        </w:tc>
        <w:tc>
          <w:tcPr>
            <w:tcW w:w="1552" w:type="dxa"/>
            <w:shd w:val="clear" w:color="auto" w:fill="D9E2F3" w:themeFill="accent1" w:themeFillTint="33"/>
            <w:vAlign w:val="center"/>
          </w:tcPr>
          <w:p w14:paraId="76506DC4" w14:textId="77777777" w:rsidR="00227C60" w:rsidRPr="00785D53" w:rsidRDefault="00227C60"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12 (2000)</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45C6DCA5" w14:textId="77777777" w:rsidTr="002F29FB">
        <w:trPr>
          <w:trHeight w:hRule="exact" w:val="212"/>
        </w:trPr>
        <w:tc>
          <w:tcPr>
            <w:tcW w:w="3388" w:type="dxa"/>
            <w:shd w:val="clear" w:color="auto" w:fill="FFFCDC"/>
            <w:vAlign w:val="center"/>
          </w:tcPr>
          <w:p w14:paraId="5A4B15C5"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子ども・若者育成支援推進法</w:t>
            </w:r>
          </w:p>
        </w:tc>
        <w:tc>
          <w:tcPr>
            <w:tcW w:w="1552" w:type="dxa"/>
            <w:shd w:val="clear" w:color="auto" w:fill="FFFCDC"/>
            <w:vAlign w:val="center"/>
          </w:tcPr>
          <w:p w14:paraId="0D8F1936" w14:textId="77777777" w:rsidR="00227C60" w:rsidRPr="00785D53" w:rsidRDefault="00227C60"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22 (2010)</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4E33F2D1" w14:textId="77777777" w:rsidTr="002F29FB">
        <w:trPr>
          <w:trHeight w:hRule="exact" w:val="187"/>
        </w:trPr>
        <w:tc>
          <w:tcPr>
            <w:tcW w:w="3388" w:type="dxa"/>
            <w:shd w:val="clear" w:color="auto" w:fill="D9E2F3" w:themeFill="accent1" w:themeFillTint="33"/>
            <w:vAlign w:val="center"/>
          </w:tcPr>
          <w:p w14:paraId="790B9056"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いじめ防止対策推進法</w:t>
            </w:r>
          </w:p>
        </w:tc>
        <w:tc>
          <w:tcPr>
            <w:tcW w:w="1552" w:type="dxa"/>
            <w:shd w:val="clear" w:color="auto" w:fill="D9E2F3" w:themeFill="accent1" w:themeFillTint="33"/>
            <w:vAlign w:val="center"/>
          </w:tcPr>
          <w:p w14:paraId="4BAD30BF" w14:textId="77777777" w:rsidR="00227C60" w:rsidRPr="00785D53" w:rsidRDefault="00227C60"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25 (2013)</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045C33B1" w14:textId="77777777" w:rsidTr="002F29FB">
        <w:trPr>
          <w:trHeight w:hRule="exact" w:val="209"/>
        </w:trPr>
        <w:tc>
          <w:tcPr>
            <w:tcW w:w="3388" w:type="dxa"/>
            <w:shd w:val="clear" w:color="auto" w:fill="FFFCDC"/>
            <w:vAlign w:val="center"/>
          </w:tcPr>
          <w:p w14:paraId="39F71730"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子どもの貧困対策の推進に関する法律</w:t>
            </w:r>
          </w:p>
        </w:tc>
        <w:tc>
          <w:tcPr>
            <w:tcW w:w="1552" w:type="dxa"/>
            <w:shd w:val="clear" w:color="auto" w:fill="FFFCDC"/>
            <w:vAlign w:val="center"/>
          </w:tcPr>
          <w:p w14:paraId="57416F6B" w14:textId="77777777" w:rsidR="00227C60" w:rsidRPr="00785D53" w:rsidRDefault="00227C60"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26 (2014)</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69E602AE" w14:textId="77777777" w:rsidTr="002F29FB">
        <w:trPr>
          <w:trHeight w:hRule="exact" w:val="346"/>
        </w:trPr>
        <w:tc>
          <w:tcPr>
            <w:tcW w:w="3388" w:type="dxa"/>
            <w:shd w:val="clear" w:color="auto" w:fill="D9E2F3" w:themeFill="accent1" w:themeFillTint="33"/>
            <w:vAlign w:val="center"/>
          </w:tcPr>
          <w:p w14:paraId="6037BC47" w14:textId="77777777" w:rsidR="00227C60" w:rsidRPr="00785D53" w:rsidRDefault="00227C60" w:rsidP="002F29FB">
            <w:pPr>
              <w:spacing w:line="140"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義務教育の段階における普通教育に相当する教育の機会の</w:t>
            </w:r>
            <w:r w:rsidRPr="00785D53">
              <w:rPr>
                <w:rFonts w:ascii="BIZ UDPゴシック" w:eastAsia="BIZ UDPゴシック" w:hAnsi="BIZ UDPゴシック" w:cs="ＭＳ 明朝"/>
                <w:color w:val="231F20"/>
                <w:kern w:val="0"/>
                <w:sz w:val="12"/>
                <w:szCs w:val="12"/>
                <w:lang w:val="ja-JP" w:bidi="ja-JP"/>
              </w:rPr>
              <w:br/>
              <w:t>確保等に関する法律</w:t>
            </w:r>
          </w:p>
        </w:tc>
        <w:tc>
          <w:tcPr>
            <w:tcW w:w="1552" w:type="dxa"/>
            <w:shd w:val="clear" w:color="auto" w:fill="D9E2F3" w:themeFill="accent1" w:themeFillTint="33"/>
            <w:vAlign w:val="center"/>
          </w:tcPr>
          <w:p w14:paraId="553EEBB9" w14:textId="77777777" w:rsidR="00227C60" w:rsidRPr="00785D53" w:rsidRDefault="00227C60"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29 (2017)</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526" w:tblpY="12012"/>
        <w:tblOverlap w:val="never"/>
        <w:tblW w:w="4939" w:type="dxa"/>
        <w:tblLayout w:type="fixed"/>
        <w:tblCellMar>
          <w:left w:w="10" w:type="dxa"/>
          <w:right w:w="10" w:type="dxa"/>
        </w:tblCellMar>
        <w:tblLook w:val="0000" w:firstRow="0" w:lastRow="0" w:firstColumn="0" w:lastColumn="0" w:noHBand="0" w:noVBand="0"/>
      </w:tblPr>
      <w:tblGrid>
        <w:gridCol w:w="3467"/>
        <w:gridCol w:w="1472"/>
      </w:tblGrid>
      <w:tr w:rsidR="00227C60" w:rsidRPr="00785D53" w14:paraId="6387FB92" w14:textId="77777777" w:rsidTr="002F29FB">
        <w:trPr>
          <w:trHeight w:hRule="exact" w:val="238"/>
        </w:trPr>
        <w:tc>
          <w:tcPr>
            <w:tcW w:w="3467" w:type="dxa"/>
            <w:shd w:val="clear" w:color="auto" w:fill="FFFCDC"/>
            <w:vAlign w:val="center"/>
          </w:tcPr>
          <w:p w14:paraId="4B992301"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出入国管理及び難民認定法</w:t>
            </w:r>
          </w:p>
        </w:tc>
        <w:tc>
          <w:tcPr>
            <w:tcW w:w="1472" w:type="dxa"/>
            <w:shd w:val="clear" w:color="auto" w:fill="FFFCDC"/>
            <w:vAlign w:val="center"/>
          </w:tcPr>
          <w:p w14:paraId="4CE0B4E1"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31(2019)</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6085B7C9" w14:textId="77777777" w:rsidTr="002F29FB">
        <w:trPr>
          <w:trHeight w:hRule="exact" w:val="335"/>
        </w:trPr>
        <w:tc>
          <w:tcPr>
            <w:tcW w:w="3467" w:type="dxa"/>
            <w:shd w:val="clear" w:color="auto" w:fill="D9E2F3" w:themeFill="accent1" w:themeFillTint="33"/>
            <w:vAlign w:val="center"/>
          </w:tcPr>
          <w:p w14:paraId="72CAF617" w14:textId="77777777" w:rsidR="00227C60" w:rsidRPr="00785D53" w:rsidRDefault="00227C60" w:rsidP="002F29FB">
            <w:pPr>
              <w:spacing w:line="173"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日本国との平和条約に基づき日本の国籍を離脱した者等の</w:t>
            </w:r>
            <w:r w:rsidRPr="00785D53">
              <w:rPr>
                <w:rFonts w:ascii="BIZ UDPゴシック" w:eastAsia="BIZ UDPゴシック" w:hAnsi="BIZ UDPゴシック" w:cs="ＭＳ 明朝"/>
                <w:color w:val="231F20"/>
                <w:kern w:val="0"/>
                <w:sz w:val="12"/>
                <w:szCs w:val="12"/>
                <w:lang w:val="ja-JP" w:bidi="ja-JP"/>
              </w:rPr>
              <w:br/>
              <w:t>出入国管理に関する特例法</w:t>
            </w:r>
          </w:p>
        </w:tc>
        <w:tc>
          <w:tcPr>
            <w:tcW w:w="1472" w:type="dxa"/>
            <w:shd w:val="clear" w:color="auto" w:fill="D9E2F3" w:themeFill="accent1" w:themeFillTint="33"/>
            <w:vAlign w:val="center"/>
          </w:tcPr>
          <w:p w14:paraId="6F4FB954"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3 (1991)</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49950A26" w14:textId="77777777" w:rsidTr="002F29FB">
        <w:trPr>
          <w:trHeight w:hRule="exact" w:val="385"/>
        </w:trPr>
        <w:tc>
          <w:tcPr>
            <w:tcW w:w="3467" w:type="dxa"/>
            <w:shd w:val="clear" w:color="auto" w:fill="FFFCDC"/>
            <w:vAlign w:val="center"/>
          </w:tcPr>
          <w:p w14:paraId="04E885FF" w14:textId="77777777" w:rsidR="00227C60" w:rsidRPr="00785D53" w:rsidRDefault="00227C60" w:rsidP="002F29FB">
            <w:pPr>
              <w:spacing w:line="173"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本邦外出身者に対する不当な差別的言動の解消に向けた取組</w:t>
            </w:r>
            <w:r w:rsidRPr="00785D53">
              <w:rPr>
                <w:rFonts w:ascii="BIZ UDPゴシック" w:eastAsia="BIZ UDPゴシック" w:hAnsi="BIZ UDPゴシック" w:cs="ＭＳ 明朝"/>
                <w:color w:val="231F20"/>
                <w:kern w:val="0"/>
                <w:sz w:val="12"/>
                <w:szCs w:val="12"/>
                <w:lang w:val="ja-JP" w:bidi="ja-JP"/>
              </w:rPr>
              <w:br/>
              <w:t>の推進に関する法律</w:t>
            </w:r>
          </w:p>
        </w:tc>
        <w:tc>
          <w:tcPr>
            <w:tcW w:w="1472" w:type="dxa"/>
            <w:shd w:val="clear" w:color="auto" w:fill="FFFCDC"/>
            <w:vAlign w:val="center"/>
          </w:tcPr>
          <w:p w14:paraId="6769314B" w14:textId="77777777" w:rsidR="00227C60" w:rsidRPr="00785D53" w:rsidRDefault="00227C60"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28 (2016)</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6175" w:tblpY="335"/>
        <w:tblOverlap w:val="never"/>
        <w:tblW w:w="4962" w:type="dxa"/>
        <w:tblLayout w:type="fixed"/>
        <w:tblCellMar>
          <w:left w:w="10" w:type="dxa"/>
          <w:right w:w="10" w:type="dxa"/>
        </w:tblCellMar>
        <w:tblLook w:val="0000" w:firstRow="0" w:lastRow="0" w:firstColumn="0" w:lastColumn="0" w:noHBand="0" w:noVBand="0"/>
      </w:tblPr>
      <w:tblGrid>
        <w:gridCol w:w="3485"/>
        <w:gridCol w:w="1477"/>
      </w:tblGrid>
      <w:tr w:rsidR="00227C60" w:rsidRPr="00785D53" w14:paraId="2CF1F865" w14:textId="77777777" w:rsidTr="00227C60">
        <w:trPr>
          <w:trHeight w:hRule="exact" w:val="385"/>
        </w:trPr>
        <w:tc>
          <w:tcPr>
            <w:tcW w:w="3485" w:type="dxa"/>
            <w:shd w:val="clear" w:color="auto" w:fill="FFFCDC"/>
            <w:vAlign w:val="center"/>
          </w:tcPr>
          <w:p w14:paraId="48DA0CB3" w14:textId="77777777" w:rsidR="00227C60" w:rsidRPr="00785D53" w:rsidRDefault="00227C60" w:rsidP="00227C60">
            <w:pPr>
              <w:ind w:left="274" w:hangingChars="228" w:hanging="274"/>
              <w:jc w:val="left"/>
              <w:rPr>
                <w:rFonts w:ascii="BIZ UDPゴシック" w:eastAsia="BIZ UDPゴシック" w:hAnsi="BIZ UDPゴシック" w:cs="ＭＳ 明朝"/>
                <w:color w:val="231F20"/>
                <w:kern w:val="0"/>
                <w:sz w:val="12"/>
                <w:szCs w:val="12"/>
                <w:lang w:val="ja-JP" w:bidi="ja-JP"/>
              </w:rPr>
            </w:pPr>
            <w:bookmarkStart w:id="99" w:name="_Hlk84863373"/>
            <w:r w:rsidRPr="00785D53">
              <w:rPr>
                <w:rFonts w:ascii="BIZ UDPゴシック" w:eastAsia="BIZ UDPゴシック" w:hAnsi="BIZ UDPゴシック" w:cs="ＭＳ 明朝"/>
                <w:color w:val="231F20"/>
                <w:kern w:val="0"/>
                <w:sz w:val="12"/>
                <w:szCs w:val="12"/>
                <w:lang w:val="ja-JP" w:bidi="ja-JP"/>
              </w:rPr>
              <w:t>らい予防法の廃止に関する法律</w:t>
            </w:r>
          </w:p>
        </w:tc>
        <w:tc>
          <w:tcPr>
            <w:tcW w:w="1477" w:type="dxa"/>
            <w:shd w:val="clear" w:color="auto" w:fill="FFFCDC"/>
            <w:vAlign w:val="center"/>
          </w:tcPr>
          <w:p w14:paraId="70260558" w14:textId="77777777" w:rsidR="00227C60" w:rsidRPr="00785D53" w:rsidRDefault="00227C60" w:rsidP="00227C60">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8 (1996)</w:t>
            </w:r>
            <w:r w:rsidRPr="00785D53">
              <w:rPr>
                <w:rFonts w:ascii="BIZ UDPゴシック" w:eastAsia="BIZ UDPゴシック" w:hAnsi="BIZ UDPゴシック" w:cs="ＭＳ 明朝"/>
                <w:color w:val="231F20"/>
                <w:kern w:val="0"/>
                <w:sz w:val="12"/>
                <w:szCs w:val="12"/>
                <w:lang w:val="ja-JP" w:bidi="ja-JP"/>
              </w:rPr>
              <w:t>年施行</w:t>
            </w:r>
          </w:p>
          <w:p w14:paraId="7DA7E465" w14:textId="77777777" w:rsidR="00227C60" w:rsidRPr="00785D53" w:rsidRDefault="00227C60" w:rsidP="00227C60">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21(2009)</w:t>
            </w:r>
            <w:r w:rsidRPr="00785D53">
              <w:rPr>
                <w:rFonts w:ascii="BIZ UDPゴシック" w:eastAsia="BIZ UDPゴシック" w:hAnsi="BIZ UDPゴシック" w:cs="ＭＳ 明朝"/>
                <w:color w:val="231F20"/>
                <w:kern w:val="0"/>
                <w:sz w:val="12"/>
                <w:szCs w:val="12"/>
                <w:lang w:val="ja-JP" w:bidi="ja-JP"/>
              </w:rPr>
              <w:t>年廃止</w:t>
            </w:r>
          </w:p>
        </w:tc>
      </w:tr>
      <w:tr w:rsidR="00227C60" w:rsidRPr="00785D53" w14:paraId="2AC5A405" w14:textId="77777777" w:rsidTr="00227C60">
        <w:trPr>
          <w:trHeight w:hRule="exact" w:val="335"/>
        </w:trPr>
        <w:tc>
          <w:tcPr>
            <w:tcW w:w="3485" w:type="dxa"/>
            <w:shd w:val="clear" w:color="auto" w:fill="D9E2F3" w:themeFill="accent1" w:themeFillTint="33"/>
            <w:vAlign w:val="center"/>
          </w:tcPr>
          <w:p w14:paraId="59D2FE5A" w14:textId="77777777" w:rsidR="00227C60" w:rsidRPr="00785D53" w:rsidRDefault="00227C60" w:rsidP="00227C60">
            <w:pPr>
              <w:spacing w:line="173"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ハンセン病療養所入所者等に対する補償金の支給等に関する</w:t>
            </w:r>
            <w:r w:rsidRPr="00785D53">
              <w:rPr>
                <w:rFonts w:ascii="BIZ UDPゴシック" w:eastAsia="BIZ UDPゴシック" w:hAnsi="BIZ UDPゴシック" w:cs="ＭＳ 明朝"/>
                <w:color w:val="231F20"/>
                <w:kern w:val="0"/>
                <w:sz w:val="12"/>
                <w:szCs w:val="12"/>
                <w:lang w:val="ja-JP" w:bidi="ja-JP"/>
              </w:rPr>
              <w:br/>
              <w:t>法律</w:t>
            </w:r>
          </w:p>
        </w:tc>
        <w:tc>
          <w:tcPr>
            <w:tcW w:w="1477" w:type="dxa"/>
            <w:shd w:val="clear" w:color="auto" w:fill="D9E2F3" w:themeFill="accent1" w:themeFillTint="33"/>
            <w:vAlign w:val="center"/>
          </w:tcPr>
          <w:p w14:paraId="0E749D5D" w14:textId="77777777" w:rsidR="00227C60" w:rsidRPr="00785D53" w:rsidRDefault="00227C60" w:rsidP="00227C60">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13 (2001)</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4F0C7AAE" w14:textId="77777777" w:rsidTr="00227C60">
        <w:trPr>
          <w:trHeight w:hRule="exact" w:val="212"/>
        </w:trPr>
        <w:tc>
          <w:tcPr>
            <w:tcW w:w="3485" w:type="dxa"/>
            <w:shd w:val="clear" w:color="auto" w:fill="FFFCDC"/>
            <w:vAlign w:val="center"/>
          </w:tcPr>
          <w:p w14:paraId="7B32263C" w14:textId="77777777" w:rsidR="00227C60" w:rsidRPr="00785D53" w:rsidRDefault="00227C60" w:rsidP="00227C60">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ハンセン病問題の解決の促進に関する法律</w:t>
            </w:r>
          </w:p>
        </w:tc>
        <w:tc>
          <w:tcPr>
            <w:tcW w:w="1477" w:type="dxa"/>
            <w:shd w:val="clear" w:color="auto" w:fill="FFFCDC"/>
            <w:vAlign w:val="center"/>
          </w:tcPr>
          <w:p w14:paraId="4DF1C481" w14:textId="77777777" w:rsidR="00227C60" w:rsidRPr="00785D53" w:rsidRDefault="00227C60" w:rsidP="00227C60">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21(2009)</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784809FF" w14:textId="77777777" w:rsidTr="00227C60">
        <w:trPr>
          <w:trHeight w:hRule="exact" w:val="194"/>
        </w:trPr>
        <w:tc>
          <w:tcPr>
            <w:tcW w:w="3485" w:type="dxa"/>
            <w:shd w:val="clear" w:color="auto" w:fill="D9E2F3" w:themeFill="accent1" w:themeFillTint="33"/>
            <w:vAlign w:val="center"/>
          </w:tcPr>
          <w:p w14:paraId="2CCB3BAE" w14:textId="77777777" w:rsidR="00227C60" w:rsidRPr="00785D53" w:rsidRDefault="00227C60" w:rsidP="00227C60">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ハンセン病元患者家族に対する補償金の支給等に関する法律</w:t>
            </w:r>
          </w:p>
        </w:tc>
        <w:tc>
          <w:tcPr>
            <w:tcW w:w="1477" w:type="dxa"/>
            <w:shd w:val="clear" w:color="auto" w:fill="D9E2F3" w:themeFill="accent1" w:themeFillTint="33"/>
            <w:vAlign w:val="center"/>
          </w:tcPr>
          <w:p w14:paraId="0BBD4D38" w14:textId="77777777" w:rsidR="00227C60" w:rsidRPr="00785D53" w:rsidRDefault="00227C60" w:rsidP="00227C60">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令和元</w:t>
            </w:r>
            <w:r w:rsidRPr="00785D53">
              <w:rPr>
                <w:rFonts w:ascii="BIZ UDPゴシック" w:eastAsia="BIZ UDPゴシック" w:hAnsi="BIZ UDPゴシック" w:cs="ＭＳ Ｐ明朝"/>
                <w:color w:val="231F20"/>
                <w:kern w:val="0"/>
                <w:sz w:val="12"/>
                <w:szCs w:val="12"/>
                <w:lang w:val="ja-JP" w:bidi="ja-JP"/>
              </w:rPr>
              <w:t>(2019)</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6234" w:tblpY="2120"/>
        <w:tblW w:w="4962" w:type="dxa"/>
        <w:shd w:val="clear" w:color="auto" w:fill="D9E2F3" w:themeFill="accent1" w:themeFillTint="33"/>
        <w:tblLayout w:type="fixed"/>
        <w:tblCellMar>
          <w:left w:w="10" w:type="dxa"/>
          <w:right w:w="10" w:type="dxa"/>
        </w:tblCellMar>
        <w:tblLook w:val="0000" w:firstRow="0" w:lastRow="0" w:firstColumn="0" w:lastColumn="0" w:noHBand="0" w:noVBand="0"/>
      </w:tblPr>
      <w:tblGrid>
        <w:gridCol w:w="4962"/>
      </w:tblGrid>
      <w:tr w:rsidR="00227C60" w:rsidRPr="00EB38E9" w14:paraId="57EE4614" w14:textId="77777777" w:rsidTr="00227C60">
        <w:trPr>
          <w:trHeight w:hRule="exact" w:val="194"/>
        </w:trPr>
        <w:tc>
          <w:tcPr>
            <w:tcW w:w="4962" w:type="dxa"/>
            <w:shd w:val="clear" w:color="auto" w:fill="D9E2F3" w:themeFill="accent1" w:themeFillTint="33"/>
            <w:vAlign w:val="center"/>
          </w:tcPr>
          <w:bookmarkEnd w:id="99"/>
          <w:p w14:paraId="483C9A0A" w14:textId="77777777" w:rsidR="00227C60" w:rsidRPr="00EB38E9" w:rsidRDefault="00227C60" w:rsidP="00227C60">
            <w:pPr>
              <w:ind w:leftChars="-122" w:left="-256" w:firstLineChars="236" w:firstLine="283"/>
              <w:jc w:val="left"/>
              <w:rPr>
                <w:rFonts w:ascii="BIZ UDPゴシック" w:eastAsia="BIZ UDPゴシック" w:hAnsi="BIZ UDPゴシック" w:cs="ＭＳ 明朝"/>
                <w:color w:val="231F20"/>
                <w:kern w:val="0"/>
                <w:sz w:val="12"/>
                <w:szCs w:val="12"/>
                <w:lang w:val="ja-JP" w:bidi="ja-JP"/>
              </w:rPr>
            </w:pPr>
            <w:r w:rsidRPr="00EB38E9">
              <w:rPr>
                <w:rFonts w:ascii="BIZ UDPゴシック" w:eastAsia="BIZ UDPゴシック" w:hAnsi="BIZ UDPゴシック" w:cs="ＭＳ 明朝"/>
                <w:color w:val="231F20"/>
                <w:kern w:val="0"/>
                <w:sz w:val="12"/>
                <w:szCs w:val="12"/>
                <w:lang w:val="ja-JP" w:bidi="ja-JP"/>
              </w:rPr>
              <w:t>精神保健及び精神障害者福祉に関する法律</w:t>
            </w:r>
            <w:r w:rsidRPr="00EB38E9">
              <w:rPr>
                <w:rFonts w:ascii="BIZ UDPゴシック" w:eastAsia="BIZ UDPゴシック" w:hAnsi="BIZ UDPゴシック" w:cs="ＭＳ 明朝" w:hint="eastAsia"/>
                <w:color w:val="231F20"/>
                <w:kern w:val="0"/>
                <w:sz w:val="12"/>
                <w:szCs w:val="12"/>
                <w:lang w:val="ja-JP" w:bidi="ja-JP"/>
              </w:rPr>
              <w:t xml:space="preserve">　　　　　　　　　　　　　　　</w:t>
            </w:r>
            <w:r w:rsidRPr="00EB38E9">
              <w:rPr>
                <w:rFonts w:ascii="BIZ UDPゴシック" w:eastAsia="BIZ UDPゴシック" w:hAnsi="BIZ UDPゴシック" w:cs="ＭＳ 明朝"/>
                <w:color w:val="231F20"/>
                <w:kern w:val="0"/>
                <w:sz w:val="12"/>
                <w:szCs w:val="12"/>
                <w:lang w:val="ja-JP" w:bidi="ja-JP"/>
              </w:rPr>
              <w:t>昭和25(1950)年</w:t>
            </w:r>
            <w:r w:rsidRPr="00EB38E9">
              <w:rPr>
                <w:rFonts w:ascii="BIZ UDPゴシック" w:eastAsia="BIZ UDPゴシック" w:hAnsi="BIZ UDPゴシック" w:cs="ＭＳ 明朝" w:hint="eastAsia"/>
                <w:color w:val="231F20"/>
                <w:kern w:val="0"/>
                <w:sz w:val="12"/>
                <w:szCs w:val="12"/>
                <w:lang w:val="ja-JP" w:bidi="ja-JP"/>
              </w:rPr>
              <w:t>施行</w:t>
            </w:r>
          </w:p>
        </w:tc>
      </w:tr>
    </w:tbl>
    <w:tbl>
      <w:tblPr>
        <w:tblpPr w:leftFromText="142" w:rightFromText="142" w:vertAnchor="text" w:horzAnchor="page" w:tblpX="6199" w:tblpY="2870"/>
        <w:tblOverlap w:val="never"/>
        <w:tblW w:w="4940" w:type="dxa"/>
        <w:tblLayout w:type="fixed"/>
        <w:tblCellMar>
          <w:left w:w="10" w:type="dxa"/>
          <w:right w:w="10" w:type="dxa"/>
        </w:tblCellMar>
        <w:tblLook w:val="0000" w:firstRow="0" w:lastRow="0" w:firstColumn="0" w:lastColumn="0" w:noHBand="0" w:noVBand="0"/>
      </w:tblPr>
      <w:tblGrid>
        <w:gridCol w:w="3406"/>
        <w:gridCol w:w="1534"/>
      </w:tblGrid>
      <w:tr w:rsidR="00227C60" w:rsidRPr="00785D53" w14:paraId="0D6693C8" w14:textId="77777777" w:rsidTr="00227C60">
        <w:trPr>
          <w:trHeight w:hRule="exact" w:val="385"/>
        </w:trPr>
        <w:tc>
          <w:tcPr>
            <w:tcW w:w="3406" w:type="dxa"/>
            <w:shd w:val="clear" w:color="auto" w:fill="FFFCDC"/>
            <w:vAlign w:val="bottom"/>
          </w:tcPr>
          <w:p w14:paraId="4DACB3D0" w14:textId="77777777" w:rsidR="00227C60" w:rsidRPr="00785D53" w:rsidRDefault="00227C60" w:rsidP="00227C60">
            <w:pPr>
              <w:spacing w:line="166" w:lineRule="exact"/>
              <w:jc w:val="left"/>
              <w:rPr>
                <w:rFonts w:ascii="BIZ UDPゴシック" w:eastAsia="BIZ UDPゴシック" w:hAnsi="BIZ UDPゴシック" w:cs="ＭＳ 明朝"/>
                <w:color w:val="231F20"/>
                <w:kern w:val="0"/>
                <w:sz w:val="12"/>
                <w:szCs w:val="12"/>
                <w:lang w:val="ja-JP" w:bidi="ja-JP"/>
              </w:rPr>
            </w:pPr>
            <w:bookmarkStart w:id="100" w:name="_Hlk84862497"/>
            <w:r w:rsidRPr="00785D53">
              <w:rPr>
                <w:rFonts w:ascii="BIZ UDPゴシック" w:eastAsia="BIZ UDPゴシック" w:hAnsi="BIZ UDPゴシック" w:cs="ＭＳ 明朝"/>
                <w:color w:val="231F20"/>
                <w:kern w:val="0"/>
                <w:sz w:val="12"/>
                <w:szCs w:val="12"/>
                <w:lang w:val="ja-JP" w:bidi="ja-JP"/>
              </w:rPr>
              <w:t>犯罪被害者等給付金の支給等による犯罪被害者等の支援に</w:t>
            </w:r>
            <w:r w:rsidRPr="00785D53">
              <w:rPr>
                <w:rFonts w:ascii="BIZ UDPゴシック" w:eastAsia="BIZ UDPゴシック" w:hAnsi="BIZ UDPゴシック" w:cs="ＭＳ 明朝"/>
                <w:color w:val="231F20"/>
                <w:kern w:val="0"/>
                <w:sz w:val="12"/>
                <w:szCs w:val="12"/>
                <w:lang w:val="ja-JP" w:bidi="ja-JP"/>
              </w:rPr>
              <w:br/>
              <w:t>関する法律</w:t>
            </w:r>
          </w:p>
        </w:tc>
        <w:tc>
          <w:tcPr>
            <w:tcW w:w="1534" w:type="dxa"/>
            <w:shd w:val="clear" w:color="auto" w:fill="FFFCDC"/>
            <w:vAlign w:val="center"/>
          </w:tcPr>
          <w:p w14:paraId="757B11CB" w14:textId="77777777" w:rsidR="00227C60" w:rsidRPr="00785D53" w:rsidRDefault="00227C60" w:rsidP="00227C60">
            <w:pPr>
              <w:ind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56(1981)</w:t>
            </w:r>
            <w:r w:rsidRPr="00785D53">
              <w:rPr>
                <w:rFonts w:ascii="BIZ UDPゴシック" w:eastAsia="BIZ UDPゴシック" w:hAnsi="BIZ UDPゴシック" w:cs="ＭＳ 明朝"/>
                <w:color w:val="231F20"/>
                <w:kern w:val="0"/>
                <w:sz w:val="12"/>
                <w:szCs w:val="12"/>
                <w:lang w:val="ja-JP" w:bidi="ja-JP"/>
              </w:rPr>
              <w:t>年施行</w:t>
            </w:r>
          </w:p>
        </w:tc>
      </w:tr>
      <w:tr w:rsidR="00227C60" w:rsidRPr="00785D53" w14:paraId="2DF04623" w14:textId="77777777" w:rsidTr="00227C60">
        <w:trPr>
          <w:trHeight w:hRule="exact" w:val="194"/>
        </w:trPr>
        <w:tc>
          <w:tcPr>
            <w:tcW w:w="3406" w:type="dxa"/>
            <w:shd w:val="clear" w:color="auto" w:fill="D9E2F3" w:themeFill="accent1" w:themeFillTint="33"/>
          </w:tcPr>
          <w:p w14:paraId="33401D06" w14:textId="77777777" w:rsidR="00227C60" w:rsidRPr="00785D53" w:rsidRDefault="00227C60" w:rsidP="00227C60">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犯罪被害者等基本法</w:t>
            </w:r>
          </w:p>
        </w:tc>
        <w:tc>
          <w:tcPr>
            <w:tcW w:w="1534" w:type="dxa"/>
            <w:shd w:val="clear" w:color="auto" w:fill="D9E2F3" w:themeFill="accent1" w:themeFillTint="33"/>
          </w:tcPr>
          <w:p w14:paraId="3DA63FF4" w14:textId="77777777" w:rsidR="00227C60" w:rsidRPr="00785D53" w:rsidRDefault="00227C60" w:rsidP="00227C60">
            <w:pPr>
              <w:ind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hint="eastAsia"/>
                <w:color w:val="231F20"/>
                <w:kern w:val="0"/>
                <w:sz w:val="12"/>
                <w:szCs w:val="12"/>
                <w:lang w:val="ja-JP" w:bidi="ja-JP"/>
              </w:rPr>
              <w:t>平成17（２００５）年施行</w:t>
            </w:r>
          </w:p>
        </w:tc>
      </w:tr>
    </w:tbl>
    <w:tbl>
      <w:tblPr>
        <w:tblpPr w:leftFromText="142" w:rightFromText="142" w:vertAnchor="text" w:horzAnchor="page" w:tblpX="6212" w:tblpY="4115"/>
        <w:tblW w:w="4962" w:type="dxa"/>
        <w:tblLayout w:type="fixed"/>
        <w:tblCellMar>
          <w:left w:w="10" w:type="dxa"/>
          <w:right w:w="10" w:type="dxa"/>
        </w:tblCellMar>
        <w:tblLook w:val="0000" w:firstRow="0" w:lastRow="0" w:firstColumn="0" w:lastColumn="0" w:noHBand="0" w:noVBand="0"/>
      </w:tblPr>
      <w:tblGrid>
        <w:gridCol w:w="3402"/>
        <w:gridCol w:w="1560"/>
      </w:tblGrid>
      <w:tr w:rsidR="00227C60" w:rsidRPr="00785D53" w14:paraId="24AED14E" w14:textId="77777777" w:rsidTr="00227C60">
        <w:trPr>
          <w:trHeight w:hRule="exact" w:val="288"/>
        </w:trPr>
        <w:tc>
          <w:tcPr>
            <w:tcW w:w="3402" w:type="dxa"/>
            <w:shd w:val="clear" w:color="auto" w:fill="FFFCDC"/>
            <w:vAlign w:val="center"/>
          </w:tcPr>
          <w:bookmarkEnd w:id="100"/>
          <w:p w14:paraId="1C79D3A0" w14:textId="77777777" w:rsidR="00227C60" w:rsidRPr="00785D53" w:rsidRDefault="00227C60" w:rsidP="00227C60">
            <w:pPr>
              <w:spacing w:line="166" w:lineRule="exact"/>
              <w:ind w:leftChars="-64" w:left="-134" w:rightChars="175" w:right="368" w:firstLineChars="115" w:firstLine="138"/>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ホームレスの自立の支援等に関する特別措置法</w:t>
            </w:r>
            <w:r w:rsidRPr="00785D53">
              <w:rPr>
                <w:rFonts w:ascii="BIZ UDPゴシック" w:eastAsia="BIZ UDPゴシック" w:hAnsi="BIZ UDPゴシック" w:cs="ＭＳ 明朝" w:hint="eastAsia"/>
                <w:color w:val="231F20"/>
                <w:kern w:val="0"/>
                <w:sz w:val="12"/>
                <w:szCs w:val="12"/>
                <w:lang w:val="ja-JP" w:bidi="ja-JP"/>
              </w:rPr>
              <w:t xml:space="preserve">　</w:t>
            </w:r>
          </w:p>
        </w:tc>
        <w:tc>
          <w:tcPr>
            <w:tcW w:w="1560" w:type="dxa"/>
            <w:shd w:val="clear" w:color="auto" w:fill="FFFCDC"/>
            <w:vAlign w:val="center"/>
          </w:tcPr>
          <w:p w14:paraId="08B862B1" w14:textId="77777777" w:rsidR="00227C60" w:rsidRPr="00785D53" w:rsidRDefault="00227C60" w:rsidP="00227C60">
            <w:pPr>
              <w:ind w:leftChars="-6" w:left="-13" w:rightChars="-5" w:righ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平成14(2002)年</w:t>
            </w:r>
            <w:r w:rsidRPr="00785D53">
              <w:rPr>
                <w:rFonts w:ascii="BIZ UDPゴシック" w:eastAsia="BIZ UDPゴシック" w:hAnsi="BIZ UDPゴシック" w:cs="ＭＳ 明朝" w:hint="eastAsia"/>
                <w:color w:val="231F20"/>
                <w:kern w:val="0"/>
                <w:sz w:val="12"/>
                <w:szCs w:val="12"/>
                <w:lang w:val="ja-JP" w:bidi="ja-JP"/>
              </w:rPr>
              <w:t>施行</w:t>
            </w:r>
          </w:p>
        </w:tc>
      </w:tr>
    </w:tbl>
    <w:tbl>
      <w:tblPr>
        <w:tblpPr w:leftFromText="142" w:rightFromText="142" w:vertAnchor="text" w:horzAnchor="page" w:tblpX="6160" w:tblpY="5000"/>
        <w:tblW w:w="4940" w:type="dxa"/>
        <w:shd w:val="clear" w:color="auto" w:fill="D9E2F3" w:themeFill="accent1" w:themeFillTint="33"/>
        <w:tblLayout w:type="fixed"/>
        <w:tblCellMar>
          <w:left w:w="10" w:type="dxa"/>
          <w:right w:w="10" w:type="dxa"/>
        </w:tblCellMar>
        <w:tblLook w:val="0000" w:firstRow="0" w:lastRow="0" w:firstColumn="0" w:lastColumn="0" w:noHBand="0" w:noVBand="0"/>
      </w:tblPr>
      <w:tblGrid>
        <w:gridCol w:w="3406"/>
        <w:gridCol w:w="1534"/>
      </w:tblGrid>
      <w:tr w:rsidR="00227C60" w:rsidRPr="00785D53" w14:paraId="70323550" w14:textId="77777777" w:rsidTr="00227C60">
        <w:trPr>
          <w:trHeight w:hRule="exact" w:val="194"/>
        </w:trPr>
        <w:tc>
          <w:tcPr>
            <w:tcW w:w="3406" w:type="dxa"/>
            <w:shd w:val="clear" w:color="auto" w:fill="D9E2F3" w:themeFill="accent1" w:themeFillTint="33"/>
            <w:vAlign w:val="center"/>
          </w:tcPr>
          <w:p w14:paraId="7AB287BC" w14:textId="77777777" w:rsidR="00227C60" w:rsidRPr="00785D53" w:rsidRDefault="00227C60" w:rsidP="00227C60">
            <w:pPr>
              <w:ind w:leftChars="-3" w:left="-5" w:hanging="1"/>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hint="eastAsia"/>
                <w:color w:val="231F20"/>
                <w:kern w:val="0"/>
                <w:sz w:val="12"/>
                <w:szCs w:val="12"/>
                <w:lang w:val="ja-JP" w:bidi="ja-JP"/>
              </w:rPr>
              <w:t>性同一性障害者の性別の取扱いの特例に関する法律</w:t>
            </w:r>
          </w:p>
        </w:tc>
        <w:tc>
          <w:tcPr>
            <w:tcW w:w="1534" w:type="dxa"/>
            <w:shd w:val="clear" w:color="auto" w:fill="D9E2F3" w:themeFill="accent1" w:themeFillTint="33"/>
            <w:vAlign w:val="center"/>
          </w:tcPr>
          <w:p w14:paraId="2E0E2871" w14:textId="77777777" w:rsidR="00227C60" w:rsidRPr="00785D53" w:rsidRDefault="00227C60" w:rsidP="00227C60">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hint="eastAsia"/>
                <w:color w:val="231F20"/>
                <w:kern w:val="0"/>
                <w:sz w:val="12"/>
                <w:szCs w:val="12"/>
                <w:lang w:val="ja-JP" w:bidi="ja-JP"/>
              </w:rPr>
              <w:t>平成16（２００４）年施行</w:t>
            </w:r>
          </w:p>
        </w:tc>
      </w:tr>
    </w:tbl>
    <w:tbl>
      <w:tblPr>
        <w:tblpPr w:leftFromText="142" w:rightFromText="142" w:vertAnchor="text" w:horzAnchor="page" w:tblpX="6189" w:tblpY="5795"/>
        <w:tblOverlap w:val="never"/>
        <w:tblW w:w="4939" w:type="dxa"/>
        <w:tblLayout w:type="fixed"/>
        <w:tblCellMar>
          <w:left w:w="10" w:type="dxa"/>
          <w:right w:w="10" w:type="dxa"/>
        </w:tblCellMar>
        <w:tblLook w:val="0000" w:firstRow="0" w:lastRow="0" w:firstColumn="0" w:lastColumn="0" w:noHBand="0" w:noVBand="0"/>
      </w:tblPr>
      <w:tblGrid>
        <w:gridCol w:w="3492"/>
        <w:gridCol w:w="1447"/>
      </w:tblGrid>
      <w:tr w:rsidR="002F29FB" w:rsidRPr="00785D53" w14:paraId="0C5543CA" w14:textId="77777777" w:rsidTr="002F29FB">
        <w:trPr>
          <w:trHeight w:hRule="exact" w:val="238"/>
        </w:trPr>
        <w:tc>
          <w:tcPr>
            <w:tcW w:w="3492" w:type="dxa"/>
            <w:shd w:val="clear" w:color="auto" w:fill="FFFCDC"/>
            <w:vAlign w:val="center"/>
          </w:tcPr>
          <w:p w14:paraId="31365623"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労働基準法</w:t>
            </w:r>
          </w:p>
        </w:tc>
        <w:tc>
          <w:tcPr>
            <w:tcW w:w="1447" w:type="dxa"/>
            <w:shd w:val="clear" w:color="auto" w:fill="FFFCDC"/>
            <w:vAlign w:val="center"/>
          </w:tcPr>
          <w:p w14:paraId="0C935CA1"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22 (1947)</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22996DC4" w14:textId="77777777" w:rsidTr="002F29FB">
        <w:trPr>
          <w:trHeight w:hRule="exact" w:val="331"/>
        </w:trPr>
        <w:tc>
          <w:tcPr>
            <w:tcW w:w="3492" w:type="dxa"/>
            <w:shd w:val="clear" w:color="auto" w:fill="D9E2F3" w:themeFill="accent1" w:themeFillTint="33"/>
            <w:vAlign w:val="center"/>
          </w:tcPr>
          <w:p w14:paraId="3E1651CF" w14:textId="77777777" w:rsidR="002F29FB" w:rsidRPr="00785D53" w:rsidRDefault="002F29FB" w:rsidP="002F29FB">
            <w:pPr>
              <w:spacing w:line="162"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育児休業、介護休業等育児又は家族介護を行う労働者の福祉</w:t>
            </w:r>
            <w:r w:rsidRPr="00785D53">
              <w:rPr>
                <w:rFonts w:ascii="BIZ UDPゴシック" w:eastAsia="BIZ UDPゴシック" w:hAnsi="BIZ UDPゴシック" w:cs="ＭＳ 明朝"/>
                <w:color w:val="231F20"/>
                <w:kern w:val="0"/>
                <w:sz w:val="12"/>
                <w:szCs w:val="12"/>
                <w:lang w:val="ja-JP" w:bidi="ja-JP"/>
              </w:rPr>
              <w:br/>
              <w:t>に関する法律</w:t>
            </w:r>
          </w:p>
        </w:tc>
        <w:tc>
          <w:tcPr>
            <w:tcW w:w="1447" w:type="dxa"/>
            <w:shd w:val="clear" w:color="auto" w:fill="D9E2F3" w:themeFill="accent1" w:themeFillTint="33"/>
            <w:vAlign w:val="center"/>
          </w:tcPr>
          <w:p w14:paraId="794D393A"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4 (1992)</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26DAA949" w14:textId="77777777" w:rsidTr="002F29FB">
        <w:trPr>
          <w:trHeight w:hRule="exact" w:val="389"/>
        </w:trPr>
        <w:tc>
          <w:tcPr>
            <w:tcW w:w="3492" w:type="dxa"/>
            <w:shd w:val="clear" w:color="auto" w:fill="FFFCDC"/>
            <w:vAlign w:val="center"/>
          </w:tcPr>
          <w:p w14:paraId="7314D03E" w14:textId="77777777" w:rsidR="002F29FB" w:rsidRPr="00785D53" w:rsidRDefault="002F29FB" w:rsidP="002F29FB">
            <w:pPr>
              <w:spacing w:line="173"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短時間労働者及び有期雇用労働者の雇用管理の改善等に関す</w:t>
            </w:r>
            <w:r w:rsidRPr="00785D53">
              <w:rPr>
                <w:rFonts w:ascii="BIZ UDPゴシック" w:eastAsia="BIZ UDPゴシック" w:hAnsi="BIZ UDPゴシック" w:cs="ＭＳ 明朝"/>
                <w:color w:val="231F20"/>
                <w:kern w:val="0"/>
                <w:sz w:val="12"/>
                <w:szCs w:val="12"/>
                <w:lang w:val="ja-JP" w:bidi="ja-JP"/>
              </w:rPr>
              <w:br/>
              <w:t>る法律</w:t>
            </w:r>
          </w:p>
        </w:tc>
        <w:tc>
          <w:tcPr>
            <w:tcW w:w="1447" w:type="dxa"/>
            <w:shd w:val="clear" w:color="auto" w:fill="FFFCDC"/>
            <w:vAlign w:val="center"/>
          </w:tcPr>
          <w:p w14:paraId="0085C4C7"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31(2019)</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6197" w:tblpY="7430"/>
        <w:tblOverlap w:val="never"/>
        <w:tblW w:w="4939" w:type="dxa"/>
        <w:tblLayout w:type="fixed"/>
        <w:tblCellMar>
          <w:left w:w="10" w:type="dxa"/>
          <w:right w:w="10" w:type="dxa"/>
        </w:tblCellMar>
        <w:tblLook w:val="0000" w:firstRow="0" w:lastRow="0" w:firstColumn="0" w:lastColumn="0" w:noHBand="0" w:noVBand="0"/>
      </w:tblPr>
      <w:tblGrid>
        <w:gridCol w:w="3485"/>
        <w:gridCol w:w="1454"/>
      </w:tblGrid>
      <w:tr w:rsidR="002F29FB" w:rsidRPr="00785D53" w14:paraId="7200E9A3" w14:textId="77777777" w:rsidTr="002F29FB">
        <w:trPr>
          <w:trHeight w:hRule="exact" w:val="389"/>
        </w:trPr>
        <w:tc>
          <w:tcPr>
            <w:tcW w:w="3485" w:type="dxa"/>
            <w:shd w:val="clear" w:color="auto" w:fill="FFFCDC"/>
            <w:vAlign w:val="center"/>
          </w:tcPr>
          <w:p w14:paraId="04EDC721" w14:textId="77777777" w:rsidR="002F29FB" w:rsidRPr="00785D53" w:rsidRDefault="002F29FB" w:rsidP="002F29FB">
            <w:pPr>
              <w:spacing w:line="169"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特定電気通信役務提供者の損害賠償責任の制限及び発信者</w:t>
            </w:r>
            <w:r w:rsidRPr="00785D53">
              <w:rPr>
                <w:rFonts w:ascii="BIZ UDPゴシック" w:eastAsia="BIZ UDPゴシック" w:hAnsi="BIZ UDPゴシック" w:cs="ＭＳ 明朝"/>
                <w:color w:val="231F20"/>
                <w:kern w:val="0"/>
                <w:sz w:val="12"/>
                <w:szCs w:val="12"/>
                <w:lang w:val="ja-JP" w:bidi="ja-JP"/>
              </w:rPr>
              <w:br/>
              <w:t>情報の開示に関する法律</w:t>
            </w:r>
          </w:p>
        </w:tc>
        <w:tc>
          <w:tcPr>
            <w:tcW w:w="1454" w:type="dxa"/>
            <w:shd w:val="clear" w:color="auto" w:fill="FFFCDC"/>
            <w:vAlign w:val="center"/>
          </w:tcPr>
          <w:p w14:paraId="30FCEC45"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14 (2002)</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2029D241" w14:textId="77777777" w:rsidTr="002F29FB">
        <w:trPr>
          <w:trHeight w:hRule="exact" w:val="331"/>
        </w:trPr>
        <w:tc>
          <w:tcPr>
            <w:tcW w:w="3485" w:type="dxa"/>
            <w:shd w:val="clear" w:color="auto" w:fill="D9E2F3" w:themeFill="accent1" w:themeFillTint="33"/>
            <w:vAlign w:val="center"/>
          </w:tcPr>
          <w:p w14:paraId="28101993" w14:textId="77777777" w:rsidR="002F29FB" w:rsidRPr="00785D53" w:rsidRDefault="002F29FB" w:rsidP="002F29FB">
            <w:pPr>
              <w:spacing w:line="148"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インターネット異性紹介事業を利用して児童を誘引する行為の</w:t>
            </w:r>
            <w:r w:rsidRPr="00785D53">
              <w:rPr>
                <w:rFonts w:ascii="BIZ UDPゴシック" w:eastAsia="BIZ UDPゴシック" w:hAnsi="BIZ UDPゴシック" w:cs="ＭＳ 明朝"/>
                <w:color w:val="231F20"/>
                <w:kern w:val="0"/>
                <w:sz w:val="12"/>
                <w:szCs w:val="12"/>
                <w:lang w:val="ja-JP" w:bidi="ja-JP"/>
              </w:rPr>
              <w:br/>
              <w:t>規制等に関する法律</w:t>
            </w:r>
          </w:p>
        </w:tc>
        <w:tc>
          <w:tcPr>
            <w:tcW w:w="1454" w:type="dxa"/>
            <w:shd w:val="clear" w:color="auto" w:fill="D9E2F3" w:themeFill="accent1" w:themeFillTint="33"/>
            <w:vAlign w:val="center"/>
          </w:tcPr>
          <w:p w14:paraId="0CB1E84F"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15 (2003)</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7D94CED4" w14:textId="77777777" w:rsidTr="002F29FB">
        <w:trPr>
          <w:trHeight w:hRule="exact" w:val="364"/>
        </w:trPr>
        <w:tc>
          <w:tcPr>
            <w:tcW w:w="3485" w:type="dxa"/>
            <w:shd w:val="clear" w:color="auto" w:fill="FFFCDC"/>
            <w:vAlign w:val="center"/>
          </w:tcPr>
          <w:p w14:paraId="7F73B9E3" w14:textId="77777777" w:rsidR="002F29FB" w:rsidRPr="00785D53" w:rsidRDefault="002F29FB" w:rsidP="002F29FB">
            <w:pPr>
              <w:spacing w:line="169"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青少年が安全に安心してインターネットを利用できる環境の</w:t>
            </w:r>
            <w:r w:rsidRPr="00785D53">
              <w:rPr>
                <w:rFonts w:ascii="BIZ UDPゴシック" w:eastAsia="BIZ UDPゴシック" w:hAnsi="BIZ UDPゴシック" w:cs="ＭＳ 明朝"/>
                <w:color w:val="231F20"/>
                <w:kern w:val="0"/>
                <w:sz w:val="12"/>
                <w:szCs w:val="12"/>
                <w:lang w:val="ja-JP" w:bidi="ja-JP"/>
              </w:rPr>
              <w:br/>
              <w:t>整備等に関する法律</w:t>
            </w:r>
          </w:p>
        </w:tc>
        <w:tc>
          <w:tcPr>
            <w:tcW w:w="1454" w:type="dxa"/>
            <w:shd w:val="clear" w:color="auto" w:fill="FFFCDC"/>
            <w:vAlign w:val="center"/>
          </w:tcPr>
          <w:p w14:paraId="15AF3519"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21(2009)</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59C13EF1" w14:textId="77777777" w:rsidTr="002F29FB">
        <w:trPr>
          <w:trHeight w:hRule="exact" w:val="194"/>
        </w:trPr>
        <w:tc>
          <w:tcPr>
            <w:tcW w:w="3485" w:type="dxa"/>
            <w:shd w:val="clear" w:color="auto" w:fill="D9E2F3" w:themeFill="accent1" w:themeFillTint="33"/>
            <w:vAlign w:val="center"/>
          </w:tcPr>
          <w:p w14:paraId="50CF978C"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私事性的画像記録の提供等による被害の防止に関する法律</w:t>
            </w:r>
          </w:p>
        </w:tc>
        <w:tc>
          <w:tcPr>
            <w:tcW w:w="1454" w:type="dxa"/>
            <w:shd w:val="clear" w:color="auto" w:fill="D9E2F3" w:themeFill="accent1" w:themeFillTint="33"/>
            <w:vAlign w:val="center"/>
          </w:tcPr>
          <w:p w14:paraId="46F5AB81"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26 (2014)</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6182" w:tblpY="9185"/>
        <w:tblOverlap w:val="never"/>
        <w:tblW w:w="4968" w:type="dxa"/>
        <w:tblLayout w:type="fixed"/>
        <w:tblCellMar>
          <w:left w:w="10" w:type="dxa"/>
          <w:right w:w="10" w:type="dxa"/>
        </w:tblCellMar>
        <w:tblLook w:val="0000" w:firstRow="0" w:lastRow="0" w:firstColumn="0" w:lastColumn="0" w:noHBand="0" w:noVBand="0"/>
      </w:tblPr>
      <w:tblGrid>
        <w:gridCol w:w="3544"/>
        <w:gridCol w:w="1424"/>
      </w:tblGrid>
      <w:tr w:rsidR="002F29FB" w:rsidRPr="00785D53" w14:paraId="239F0781" w14:textId="77777777" w:rsidTr="002F29FB">
        <w:trPr>
          <w:trHeight w:hRule="exact" w:val="234"/>
        </w:trPr>
        <w:tc>
          <w:tcPr>
            <w:tcW w:w="3544" w:type="dxa"/>
            <w:shd w:val="clear" w:color="auto" w:fill="FFFCDC"/>
            <w:vAlign w:val="center"/>
          </w:tcPr>
          <w:p w14:paraId="2D1A98D8"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北朝鮮当局によって拉致された被害者等の支援に関する法律</w:t>
            </w:r>
          </w:p>
        </w:tc>
        <w:tc>
          <w:tcPr>
            <w:tcW w:w="1424" w:type="dxa"/>
            <w:shd w:val="clear" w:color="auto" w:fill="FFFCDC"/>
            <w:vAlign w:val="center"/>
          </w:tcPr>
          <w:p w14:paraId="7066678A"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15 (2003)</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1B49C3EA" w14:textId="77777777" w:rsidTr="002F29FB">
        <w:trPr>
          <w:trHeight w:hRule="exact" w:val="346"/>
        </w:trPr>
        <w:tc>
          <w:tcPr>
            <w:tcW w:w="3544" w:type="dxa"/>
            <w:shd w:val="clear" w:color="auto" w:fill="D9E2F3" w:themeFill="accent1" w:themeFillTint="33"/>
            <w:vAlign w:val="center"/>
          </w:tcPr>
          <w:p w14:paraId="26EFA8C5" w14:textId="77777777" w:rsidR="002F29FB" w:rsidRPr="00785D53" w:rsidRDefault="002F29FB" w:rsidP="002F29FB">
            <w:pPr>
              <w:spacing w:line="166"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拉致問題その他北朝鮮当局による人権侵害問題への対処に</w:t>
            </w:r>
            <w:r w:rsidRPr="00785D53">
              <w:rPr>
                <w:rFonts w:ascii="BIZ UDPゴシック" w:eastAsia="BIZ UDPゴシック" w:hAnsi="BIZ UDPゴシック" w:cs="ＭＳ 明朝"/>
                <w:color w:val="231F20"/>
                <w:kern w:val="0"/>
                <w:sz w:val="12"/>
                <w:szCs w:val="12"/>
                <w:lang w:val="ja-JP" w:bidi="ja-JP"/>
              </w:rPr>
              <w:br/>
              <w:t>関する法律</w:t>
            </w:r>
          </w:p>
        </w:tc>
        <w:tc>
          <w:tcPr>
            <w:tcW w:w="1424" w:type="dxa"/>
            <w:shd w:val="clear" w:color="auto" w:fill="D9E2F3" w:themeFill="accent1" w:themeFillTint="33"/>
            <w:vAlign w:val="center"/>
          </w:tcPr>
          <w:p w14:paraId="532A5D4A"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18 (2006)</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6251" w:tblpY="10265"/>
        <w:tblW w:w="4820" w:type="dxa"/>
        <w:tblLayout w:type="fixed"/>
        <w:tblCellMar>
          <w:left w:w="10" w:type="dxa"/>
          <w:right w:w="10" w:type="dxa"/>
        </w:tblCellMar>
        <w:tblLook w:val="0000" w:firstRow="0" w:lastRow="0" w:firstColumn="0" w:lastColumn="0" w:noHBand="0" w:noVBand="0"/>
      </w:tblPr>
      <w:tblGrid>
        <w:gridCol w:w="3402"/>
        <w:gridCol w:w="1418"/>
      </w:tblGrid>
      <w:tr w:rsidR="002F29FB" w:rsidRPr="00785D53" w14:paraId="4E18122F" w14:textId="77777777" w:rsidTr="002F29FB">
        <w:trPr>
          <w:trHeight w:hRule="exact" w:val="283"/>
        </w:trPr>
        <w:tc>
          <w:tcPr>
            <w:tcW w:w="3402" w:type="dxa"/>
            <w:shd w:val="clear" w:color="auto" w:fill="FFFCDC"/>
            <w:vAlign w:val="center"/>
          </w:tcPr>
          <w:p w14:paraId="1646851F"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hint="eastAsia"/>
                <w:color w:val="231F20"/>
                <w:kern w:val="0"/>
                <w:sz w:val="12"/>
                <w:szCs w:val="12"/>
                <w:lang w:val="ja-JP" w:bidi="ja-JP"/>
              </w:rPr>
              <w:t>個人情報の保護に関する法律</w:t>
            </w:r>
          </w:p>
        </w:tc>
        <w:tc>
          <w:tcPr>
            <w:tcW w:w="1418" w:type="dxa"/>
            <w:shd w:val="clear" w:color="auto" w:fill="FFFCDC"/>
            <w:vAlign w:val="center"/>
          </w:tcPr>
          <w:p w14:paraId="2A6DB727" w14:textId="77777777" w:rsidR="002F29FB" w:rsidRPr="00785D53" w:rsidRDefault="002F29FB" w:rsidP="002F29FB">
            <w:pPr>
              <w:ind w:rightChars="-64" w:right="-134"/>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15 (2003)</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6159" w:tblpY="11225"/>
        <w:tblOverlap w:val="never"/>
        <w:tblW w:w="4997" w:type="dxa"/>
        <w:tblLayout w:type="fixed"/>
        <w:tblCellMar>
          <w:left w:w="10" w:type="dxa"/>
          <w:right w:w="10" w:type="dxa"/>
        </w:tblCellMar>
        <w:tblLook w:val="0000" w:firstRow="0" w:lastRow="0" w:firstColumn="0" w:lastColumn="0" w:noHBand="0" w:noVBand="0"/>
      </w:tblPr>
      <w:tblGrid>
        <w:gridCol w:w="3514"/>
        <w:gridCol w:w="1483"/>
      </w:tblGrid>
      <w:tr w:rsidR="002F29FB" w:rsidRPr="00785D53" w14:paraId="08ADDBF6" w14:textId="77777777" w:rsidTr="002F29FB">
        <w:trPr>
          <w:trHeight w:hRule="exact" w:val="194"/>
        </w:trPr>
        <w:tc>
          <w:tcPr>
            <w:tcW w:w="3514" w:type="dxa"/>
            <w:shd w:val="clear" w:color="auto" w:fill="D9E2F3" w:themeFill="accent1" w:themeFillTint="33"/>
            <w:vAlign w:val="center"/>
          </w:tcPr>
          <w:p w14:paraId="514DE516"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生活保護法</w:t>
            </w:r>
          </w:p>
        </w:tc>
        <w:tc>
          <w:tcPr>
            <w:tcW w:w="1483" w:type="dxa"/>
            <w:shd w:val="clear" w:color="auto" w:fill="D9E2F3" w:themeFill="accent1" w:themeFillTint="33"/>
            <w:vAlign w:val="center"/>
          </w:tcPr>
          <w:p w14:paraId="345A564F"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25 (1950)</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45BF0202" w14:textId="77777777" w:rsidTr="002F29FB">
        <w:trPr>
          <w:trHeight w:hRule="exact" w:val="212"/>
        </w:trPr>
        <w:tc>
          <w:tcPr>
            <w:tcW w:w="3514" w:type="dxa"/>
            <w:shd w:val="clear" w:color="auto" w:fill="FFFCDC"/>
            <w:vAlign w:val="center"/>
          </w:tcPr>
          <w:p w14:paraId="10DC15E1"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刑事収容施設及び被収容者等の処遇に関する法律</w:t>
            </w:r>
          </w:p>
        </w:tc>
        <w:tc>
          <w:tcPr>
            <w:tcW w:w="1483" w:type="dxa"/>
            <w:shd w:val="clear" w:color="auto" w:fill="FFFCDC"/>
            <w:vAlign w:val="center"/>
          </w:tcPr>
          <w:p w14:paraId="66402457"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18 (2006)</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00374D6C" w14:textId="77777777" w:rsidTr="002F29FB">
        <w:trPr>
          <w:trHeight w:hRule="exact" w:val="184"/>
        </w:trPr>
        <w:tc>
          <w:tcPr>
            <w:tcW w:w="3514" w:type="dxa"/>
            <w:shd w:val="clear" w:color="auto" w:fill="D9E2F3" w:themeFill="accent1" w:themeFillTint="33"/>
            <w:vAlign w:val="center"/>
          </w:tcPr>
          <w:p w14:paraId="4BBCEFDA"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自殺対策基本法</w:t>
            </w:r>
          </w:p>
        </w:tc>
        <w:tc>
          <w:tcPr>
            <w:tcW w:w="1483" w:type="dxa"/>
            <w:shd w:val="clear" w:color="auto" w:fill="D9E2F3" w:themeFill="accent1" w:themeFillTint="33"/>
            <w:vAlign w:val="center"/>
          </w:tcPr>
          <w:p w14:paraId="2A4A51F7"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18 (2006)</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552DB68B" w14:textId="77777777" w:rsidTr="002F29FB">
        <w:trPr>
          <w:trHeight w:hRule="exact" w:val="212"/>
        </w:trPr>
        <w:tc>
          <w:tcPr>
            <w:tcW w:w="3514" w:type="dxa"/>
            <w:shd w:val="clear" w:color="auto" w:fill="FFFCDC"/>
            <w:vAlign w:val="center"/>
          </w:tcPr>
          <w:p w14:paraId="64A1CFCB"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住宅確保要酉己慮者に対する賃貸住宅の供給の促進に関する法律</w:t>
            </w:r>
          </w:p>
        </w:tc>
        <w:tc>
          <w:tcPr>
            <w:tcW w:w="1483" w:type="dxa"/>
            <w:shd w:val="clear" w:color="auto" w:fill="FFFCDC"/>
            <w:vAlign w:val="center"/>
          </w:tcPr>
          <w:p w14:paraId="2EAD9B5B"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19 (2007)</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71FA9D4D" w14:textId="77777777" w:rsidTr="002F29FB">
        <w:trPr>
          <w:trHeight w:hRule="exact" w:val="184"/>
        </w:trPr>
        <w:tc>
          <w:tcPr>
            <w:tcW w:w="3514" w:type="dxa"/>
            <w:shd w:val="clear" w:color="auto" w:fill="D9E2F3" w:themeFill="accent1" w:themeFillTint="33"/>
            <w:vAlign w:val="center"/>
          </w:tcPr>
          <w:p w14:paraId="55C0CD15"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探偵業の業務の適正化に関する法律</w:t>
            </w:r>
          </w:p>
        </w:tc>
        <w:tc>
          <w:tcPr>
            <w:tcW w:w="1483" w:type="dxa"/>
            <w:shd w:val="clear" w:color="auto" w:fill="D9E2F3" w:themeFill="accent1" w:themeFillTint="33"/>
            <w:vAlign w:val="center"/>
          </w:tcPr>
          <w:p w14:paraId="60888F9E"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19 (2007)</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6360A56D" w14:textId="77777777" w:rsidTr="002F29FB">
        <w:trPr>
          <w:trHeight w:hRule="exact" w:val="212"/>
        </w:trPr>
        <w:tc>
          <w:tcPr>
            <w:tcW w:w="3514" w:type="dxa"/>
            <w:shd w:val="clear" w:color="auto" w:fill="FFFCDC"/>
            <w:vAlign w:val="center"/>
          </w:tcPr>
          <w:p w14:paraId="36718B4F" w14:textId="77777777" w:rsidR="002F29FB" w:rsidRPr="00785D53" w:rsidRDefault="002F29FB" w:rsidP="002F29FB">
            <w:pPr>
              <w:jc w:val="left"/>
              <w:rPr>
                <w:rFonts w:ascii="BIZ UDPゴシック" w:eastAsia="BIZ UDPゴシック" w:hAnsi="BIZ UDPゴシック" w:cs="ＭＳ 明朝"/>
                <w:color w:val="231F20"/>
                <w:kern w:val="0"/>
                <w:sz w:val="12"/>
                <w:szCs w:val="12"/>
                <w:lang w:bidi="ja-JP"/>
              </w:rPr>
            </w:pPr>
            <w:r w:rsidRPr="00785D53">
              <w:rPr>
                <w:rFonts w:ascii="BIZ UDPゴシック" w:eastAsia="BIZ UDPゴシック" w:hAnsi="BIZ UDPゴシック" w:cs="ＭＳ 明朝"/>
                <w:color w:val="231F20"/>
                <w:kern w:val="0"/>
                <w:sz w:val="12"/>
                <w:szCs w:val="12"/>
                <w:lang w:val="ja-JP" w:bidi="ja-JP"/>
              </w:rPr>
              <w:t>生活困窮者自立支援法</w:t>
            </w:r>
          </w:p>
        </w:tc>
        <w:tc>
          <w:tcPr>
            <w:tcW w:w="1483" w:type="dxa"/>
            <w:shd w:val="clear" w:color="auto" w:fill="FFFCDC"/>
            <w:vAlign w:val="center"/>
          </w:tcPr>
          <w:p w14:paraId="3CFA24C0"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27 (2015)</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7D7C7F39" w14:textId="77777777" w:rsidTr="002F29FB">
        <w:trPr>
          <w:trHeight w:hRule="exact" w:val="187"/>
        </w:trPr>
        <w:tc>
          <w:tcPr>
            <w:tcW w:w="3514" w:type="dxa"/>
            <w:shd w:val="clear" w:color="auto" w:fill="D9E2F3" w:themeFill="accent1" w:themeFillTint="33"/>
            <w:vAlign w:val="center"/>
          </w:tcPr>
          <w:p w14:paraId="0DB731F9"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再犯の防止等の推進に関する法律</w:t>
            </w:r>
          </w:p>
        </w:tc>
        <w:tc>
          <w:tcPr>
            <w:tcW w:w="1483" w:type="dxa"/>
            <w:shd w:val="clear" w:color="auto" w:fill="D9E2F3" w:themeFill="accent1" w:themeFillTint="33"/>
            <w:vAlign w:val="center"/>
          </w:tcPr>
          <w:p w14:paraId="4804DC19"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28 (2016)</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3556248B" w14:textId="77777777" w:rsidTr="002F29FB">
        <w:trPr>
          <w:trHeight w:hRule="exact" w:val="385"/>
        </w:trPr>
        <w:tc>
          <w:tcPr>
            <w:tcW w:w="3514" w:type="dxa"/>
            <w:shd w:val="clear" w:color="auto" w:fill="FFFCDC"/>
            <w:vAlign w:val="center"/>
          </w:tcPr>
          <w:p w14:paraId="2C29AD3D" w14:textId="2A6FC9D8" w:rsidR="002F29FB" w:rsidRPr="00785D53" w:rsidRDefault="002F29FB" w:rsidP="002F29FB">
            <w:pPr>
              <w:spacing w:line="169"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アイヌの人々の誇りが尊重される社会を実現するための施策の</w:t>
            </w:r>
            <w:r w:rsidRPr="00785D53">
              <w:rPr>
                <w:rFonts w:ascii="BIZ UDPゴシック" w:eastAsia="BIZ UDPゴシック" w:hAnsi="BIZ UDPゴシック" w:cs="ＭＳ 明朝"/>
                <w:color w:val="231F20"/>
                <w:kern w:val="0"/>
                <w:sz w:val="12"/>
                <w:szCs w:val="12"/>
                <w:lang w:val="ja-JP" w:bidi="ja-JP"/>
              </w:rPr>
              <w:br/>
              <w:t>推進に関する法律</w:t>
            </w:r>
          </w:p>
        </w:tc>
        <w:tc>
          <w:tcPr>
            <w:tcW w:w="1483" w:type="dxa"/>
            <w:shd w:val="clear" w:color="auto" w:fill="FFFCDC"/>
            <w:vAlign w:val="center"/>
          </w:tcPr>
          <w:p w14:paraId="55E7B6A1"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令和元</w:t>
            </w:r>
            <w:r w:rsidRPr="00785D53">
              <w:rPr>
                <w:rFonts w:ascii="BIZ UDPゴシック" w:eastAsia="BIZ UDPゴシック" w:hAnsi="BIZ UDPゴシック" w:cs="ＭＳ Ｐ明朝"/>
                <w:color w:val="231F20"/>
                <w:kern w:val="0"/>
                <w:sz w:val="12"/>
                <w:szCs w:val="12"/>
                <w:lang w:val="ja-JP" w:bidi="ja-JP"/>
              </w:rPr>
              <w:t>(2019)</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556" w:tblpY="10175"/>
        <w:tblOverlap w:val="never"/>
        <w:tblW w:w="4940" w:type="dxa"/>
        <w:tblLayout w:type="fixed"/>
        <w:tblCellMar>
          <w:left w:w="10" w:type="dxa"/>
          <w:right w:w="10" w:type="dxa"/>
        </w:tblCellMar>
        <w:tblLook w:val="0000" w:firstRow="0" w:lastRow="0" w:firstColumn="0" w:lastColumn="0" w:noHBand="0" w:noVBand="0"/>
      </w:tblPr>
      <w:tblGrid>
        <w:gridCol w:w="3402"/>
        <w:gridCol w:w="1538"/>
      </w:tblGrid>
      <w:tr w:rsidR="002F29FB" w:rsidRPr="00785D53" w14:paraId="629ED144" w14:textId="77777777" w:rsidTr="002F29FB">
        <w:trPr>
          <w:trHeight w:hRule="exact" w:val="385"/>
        </w:trPr>
        <w:tc>
          <w:tcPr>
            <w:tcW w:w="3402" w:type="dxa"/>
            <w:shd w:val="clear" w:color="auto" w:fill="FFFCDC"/>
            <w:vAlign w:val="center"/>
          </w:tcPr>
          <w:p w14:paraId="5475C7A1" w14:textId="77777777" w:rsidR="002F29FB" w:rsidRPr="00785D53" w:rsidRDefault="002F29FB" w:rsidP="002F29FB">
            <w:pPr>
              <w:jc w:val="left"/>
              <w:rPr>
                <w:rFonts w:ascii="BIZ UDPゴシック" w:eastAsia="BIZ UDPゴシック" w:hAnsi="BIZ UDPゴシック" w:cs="ＭＳ 明朝"/>
                <w:color w:val="231F20"/>
                <w:kern w:val="0"/>
                <w:sz w:val="12"/>
                <w:szCs w:val="12"/>
                <w:lang w:bidi="ja-JP"/>
              </w:rPr>
            </w:pPr>
            <w:r w:rsidRPr="00785D53">
              <w:rPr>
                <w:rFonts w:ascii="BIZ UDPゴシック" w:eastAsia="BIZ UDPゴシック" w:hAnsi="BIZ UDPゴシック" w:cs="ＭＳ 明朝"/>
                <w:color w:val="231F20"/>
                <w:kern w:val="0"/>
                <w:sz w:val="12"/>
                <w:szCs w:val="12"/>
                <w:lang w:val="ja-JP" w:bidi="ja-JP"/>
              </w:rPr>
              <w:t>同和対策事業特別措置法</w:t>
            </w:r>
          </w:p>
        </w:tc>
        <w:tc>
          <w:tcPr>
            <w:tcW w:w="1538" w:type="dxa"/>
            <w:shd w:val="clear" w:color="auto" w:fill="FFFCDC"/>
            <w:vAlign w:val="center"/>
          </w:tcPr>
          <w:p w14:paraId="457849D3" w14:textId="77777777" w:rsidR="002F29FB" w:rsidRPr="00785D53" w:rsidRDefault="002F29FB" w:rsidP="002F29FB">
            <w:pPr>
              <w:jc w:val="left"/>
              <w:rPr>
                <w:rFonts w:ascii="BIZ UDPゴシック" w:eastAsia="BIZ UDPゴシック" w:hAnsi="BIZ UDPゴシック" w:cs="ＭＳ 明朝"/>
                <w:color w:val="231F20"/>
                <w:kern w:val="0"/>
                <w:sz w:val="12"/>
                <w:szCs w:val="12"/>
                <w:lang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bidi="ja-JP"/>
              </w:rPr>
              <w:t>44 (1969)</w:t>
            </w:r>
            <w:r w:rsidRPr="00785D53">
              <w:rPr>
                <w:rFonts w:ascii="BIZ UDPゴシック" w:eastAsia="BIZ UDPゴシック" w:hAnsi="BIZ UDPゴシック" w:cs="ＭＳ 明朝"/>
                <w:color w:val="231F20"/>
                <w:kern w:val="0"/>
                <w:sz w:val="12"/>
                <w:szCs w:val="12"/>
                <w:lang w:val="ja-JP" w:bidi="ja-JP"/>
              </w:rPr>
              <w:t>年施行</w:t>
            </w:r>
          </w:p>
          <w:p w14:paraId="32B4F16E" w14:textId="77777777" w:rsidR="002F29FB" w:rsidRPr="00785D53" w:rsidRDefault="002F29FB" w:rsidP="002F29FB">
            <w:pPr>
              <w:jc w:val="left"/>
              <w:rPr>
                <w:rFonts w:ascii="BIZ UDPゴシック" w:eastAsia="BIZ UDPゴシック" w:hAnsi="BIZ UDPゴシック" w:cs="ＭＳ 明朝"/>
                <w:color w:val="231F20"/>
                <w:kern w:val="0"/>
                <w:sz w:val="12"/>
                <w:szCs w:val="12"/>
                <w:lang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bidi="ja-JP"/>
              </w:rPr>
              <w:t>57(1982)</w:t>
            </w:r>
            <w:r w:rsidRPr="00785D53">
              <w:rPr>
                <w:rFonts w:ascii="BIZ UDPゴシック" w:eastAsia="BIZ UDPゴシック" w:hAnsi="BIZ UDPゴシック" w:cs="ＭＳ 明朝"/>
                <w:color w:val="231F20"/>
                <w:kern w:val="0"/>
                <w:sz w:val="12"/>
                <w:szCs w:val="12"/>
                <w:lang w:val="ja-JP" w:bidi="ja-JP"/>
              </w:rPr>
              <w:t>年失効</w:t>
            </w:r>
          </w:p>
        </w:tc>
      </w:tr>
      <w:tr w:rsidR="002F29FB" w:rsidRPr="00785D53" w14:paraId="7A672DCA" w14:textId="77777777" w:rsidTr="002F29FB">
        <w:trPr>
          <w:trHeight w:hRule="exact" w:val="335"/>
        </w:trPr>
        <w:tc>
          <w:tcPr>
            <w:tcW w:w="3402" w:type="dxa"/>
            <w:shd w:val="clear" w:color="auto" w:fill="D9E2F3" w:themeFill="accent1" w:themeFillTint="33"/>
            <w:vAlign w:val="center"/>
          </w:tcPr>
          <w:p w14:paraId="01CF0269" w14:textId="77777777" w:rsidR="002F29FB" w:rsidRPr="00785D53" w:rsidRDefault="002F29FB" w:rsidP="002F29FB">
            <w:pPr>
              <w:jc w:val="left"/>
              <w:rPr>
                <w:rFonts w:ascii="BIZ UDPゴシック" w:eastAsia="BIZ UDPゴシック" w:hAnsi="BIZ UDPゴシック" w:cs="ＭＳ 明朝"/>
                <w:color w:val="231F20"/>
                <w:kern w:val="0"/>
                <w:sz w:val="12"/>
                <w:szCs w:val="12"/>
                <w:lang w:bidi="ja-JP"/>
              </w:rPr>
            </w:pPr>
            <w:r w:rsidRPr="00785D53">
              <w:rPr>
                <w:rFonts w:ascii="BIZ UDPゴシック" w:eastAsia="BIZ UDPゴシック" w:hAnsi="BIZ UDPゴシック" w:cs="ＭＳ 明朝"/>
                <w:color w:val="231F20"/>
                <w:kern w:val="0"/>
                <w:sz w:val="12"/>
                <w:szCs w:val="12"/>
                <w:lang w:val="ja-JP" w:bidi="ja-JP"/>
              </w:rPr>
              <w:t>地域改善対策特別措置法</w:t>
            </w:r>
          </w:p>
        </w:tc>
        <w:tc>
          <w:tcPr>
            <w:tcW w:w="1538" w:type="dxa"/>
            <w:shd w:val="clear" w:color="auto" w:fill="D9E2F3" w:themeFill="accent1" w:themeFillTint="33"/>
            <w:vAlign w:val="center"/>
          </w:tcPr>
          <w:p w14:paraId="7D9C2E6A" w14:textId="77777777" w:rsidR="002F29FB" w:rsidRPr="00785D53" w:rsidRDefault="002F29FB" w:rsidP="002F29FB">
            <w:pPr>
              <w:jc w:val="left"/>
              <w:rPr>
                <w:rFonts w:ascii="BIZ UDPゴシック" w:eastAsia="BIZ UDPゴシック" w:hAnsi="BIZ UDPゴシック" w:cs="ＭＳ 明朝"/>
                <w:color w:val="231F20"/>
                <w:kern w:val="0"/>
                <w:sz w:val="12"/>
                <w:szCs w:val="12"/>
                <w:lang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bidi="ja-JP"/>
              </w:rPr>
              <w:t>57(1982)</w:t>
            </w:r>
            <w:r w:rsidRPr="00785D53">
              <w:rPr>
                <w:rFonts w:ascii="BIZ UDPゴシック" w:eastAsia="BIZ UDPゴシック" w:hAnsi="BIZ UDPゴシック" w:cs="ＭＳ 明朝"/>
                <w:color w:val="231F20"/>
                <w:kern w:val="0"/>
                <w:sz w:val="12"/>
                <w:szCs w:val="12"/>
                <w:lang w:val="ja-JP" w:bidi="ja-JP"/>
              </w:rPr>
              <w:t>年施行</w:t>
            </w:r>
          </w:p>
          <w:p w14:paraId="6BAD8228" w14:textId="77777777" w:rsidR="002F29FB" w:rsidRPr="00785D53" w:rsidRDefault="002F29FB" w:rsidP="002F29FB">
            <w:pPr>
              <w:jc w:val="left"/>
              <w:rPr>
                <w:rFonts w:ascii="BIZ UDPゴシック" w:eastAsia="BIZ UDPゴシック" w:hAnsi="BIZ UDPゴシック" w:cs="ＭＳ 明朝"/>
                <w:color w:val="231F20"/>
                <w:kern w:val="0"/>
                <w:sz w:val="12"/>
                <w:szCs w:val="12"/>
                <w:lang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bidi="ja-JP"/>
              </w:rPr>
              <w:t>62 (1987)</w:t>
            </w:r>
            <w:r w:rsidRPr="00785D53">
              <w:rPr>
                <w:rFonts w:ascii="BIZ UDPゴシック" w:eastAsia="BIZ UDPゴシック" w:hAnsi="BIZ UDPゴシック" w:cs="ＭＳ 明朝"/>
                <w:color w:val="231F20"/>
                <w:kern w:val="0"/>
                <w:sz w:val="12"/>
                <w:szCs w:val="12"/>
                <w:lang w:val="ja-JP" w:bidi="ja-JP"/>
              </w:rPr>
              <w:t>年失効</w:t>
            </w:r>
          </w:p>
        </w:tc>
      </w:tr>
      <w:tr w:rsidR="002F29FB" w:rsidRPr="00785D53" w14:paraId="55C52A67" w14:textId="77777777" w:rsidTr="002F29FB">
        <w:trPr>
          <w:trHeight w:hRule="exact" w:val="360"/>
        </w:trPr>
        <w:tc>
          <w:tcPr>
            <w:tcW w:w="3402" w:type="dxa"/>
            <w:shd w:val="clear" w:color="auto" w:fill="FFFCDC"/>
            <w:vAlign w:val="center"/>
          </w:tcPr>
          <w:p w14:paraId="6354A8EC" w14:textId="77777777" w:rsidR="002F29FB" w:rsidRPr="00785D53" w:rsidRDefault="002F29FB" w:rsidP="002F29FB">
            <w:pPr>
              <w:spacing w:line="169"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地域改善対策特定事業に係る国の財政上の特別措置に関する</w:t>
            </w:r>
            <w:r w:rsidRPr="00785D53">
              <w:rPr>
                <w:rFonts w:ascii="BIZ UDPゴシック" w:eastAsia="BIZ UDPゴシック" w:hAnsi="BIZ UDPゴシック" w:cs="ＭＳ 明朝"/>
                <w:color w:val="231F20"/>
                <w:kern w:val="0"/>
                <w:sz w:val="12"/>
                <w:szCs w:val="12"/>
                <w:lang w:val="ja-JP" w:bidi="ja-JP"/>
              </w:rPr>
              <w:br/>
              <w:t>法律</w:t>
            </w:r>
          </w:p>
        </w:tc>
        <w:tc>
          <w:tcPr>
            <w:tcW w:w="1538" w:type="dxa"/>
            <w:shd w:val="clear" w:color="auto" w:fill="FFFCDC"/>
            <w:vAlign w:val="center"/>
          </w:tcPr>
          <w:p w14:paraId="41E16064"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62 (1987)</w:t>
            </w:r>
            <w:r w:rsidRPr="00785D53">
              <w:rPr>
                <w:rFonts w:ascii="BIZ UDPゴシック" w:eastAsia="BIZ UDPゴシック" w:hAnsi="BIZ UDPゴシック" w:cs="ＭＳ 明朝"/>
                <w:color w:val="231F20"/>
                <w:kern w:val="0"/>
                <w:sz w:val="12"/>
                <w:szCs w:val="12"/>
                <w:lang w:val="ja-JP" w:bidi="ja-JP"/>
              </w:rPr>
              <w:t>年施行</w:t>
            </w:r>
          </w:p>
          <w:p w14:paraId="7E3BC36D"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14 (2002)</w:t>
            </w:r>
            <w:r w:rsidRPr="00785D53">
              <w:rPr>
                <w:rFonts w:ascii="BIZ UDPゴシック" w:eastAsia="BIZ UDPゴシック" w:hAnsi="BIZ UDPゴシック" w:cs="ＭＳ 明朝"/>
                <w:color w:val="231F20"/>
                <w:kern w:val="0"/>
                <w:sz w:val="12"/>
                <w:szCs w:val="12"/>
                <w:lang w:val="ja-JP" w:bidi="ja-JP"/>
              </w:rPr>
              <w:t>年失効</w:t>
            </w:r>
          </w:p>
        </w:tc>
      </w:tr>
      <w:tr w:rsidR="002F29FB" w:rsidRPr="00785D53" w14:paraId="1BBAA702" w14:textId="77777777" w:rsidTr="002F29FB">
        <w:trPr>
          <w:trHeight w:hRule="exact" w:val="194"/>
        </w:trPr>
        <w:tc>
          <w:tcPr>
            <w:tcW w:w="3402" w:type="dxa"/>
            <w:shd w:val="clear" w:color="auto" w:fill="D9E2F3" w:themeFill="accent1" w:themeFillTint="33"/>
            <w:vAlign w:val="center"/>
          </w:tcPr>
          <w:p w14:paraId="07F88A5D"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部落差別の解消の推進に関する法律</w:t>
            </w:r>
          </w:p>
        </w:tc>
        <w:tc>
          <w:tcPr>
            <w:tcW w:w="1538" w:type="dxa"/>
            <w:shd w:val="clear" w:color="auto" w:fill="D9E2F3" w:themeFill="accent1" w:themeFillTint="33"/>
            <w:vAlign w:val="center"/>
          </w:tcPr>
          <w:p w14:paraId="64E0B633"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28 (2016)</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586" w:tblpY="6560"/>
        <w:tblOverlap w:val="never"/>
        <w:tblW w:w="4939" w:type="dxa"/>
        <w:tblLayout w:type="fixed"/>
        <w:tblCellMar>
          <w:left w:w="10" w:type="dxa"/>
          <w:right w:w="10" w:type="dxa"/>
        </w:tblCellMar>
        <w:tblLook w:val="0000" w:firstRow="0" w:lastRow="0" w:firstColumn="0" w:lastColumn="0" w:noHBand="0" w:noVBand="0"/>
      </w:tblPr>
      <w:tblGrid>
        <w:gridCol w:w="3402"/>
        <w:gridCol w:w="1537"/>
      </w:tblGrid>
      <w:tr w:rsidR="002F29FB" w:rsidRPr="00785D53" w14:paraId="4752554D" w14:textId="77777777" w:rsidTr="002F29FB">
        <w:trPr>
          <w:trHeight w:hRule="exact" w:val="238"/>
        </w:trPr>
        <w:tc>
          <w:tcPr>
            <w:tcW w:w="3402" w:type="dxa"/>
            <w:shd w:val="clear" w:color="auto" w:fill="FFFCDC"/>
            <w:vAlign w:val="center"/>
          </w:tcPr>
          <w:p w14:paraId="17E64A41" w14:textId="77777777" w:rsidR="002F29FB" w:rsidRPr="00785D53" w:rsidRDefault="002F29FB" w:rsidP="002F29FB">
            <w:pPr>
              <w:ind w:leftChars="-4" w:left="-8"/>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身体障害者福祉法</w:t>
            </w:r>
          </w:p>
        </w:tc>
        <w:tc>
          <w:tcPr>
            <w:tcW w:w="1537" w:type="dxa"/>
            <w:shd w:val="clear" w:color="auto" w:fill="FFFCDC"/>
            <w:vAlign w:val="center"/>
          </w:tcPr>
          <w:p w14:paraId="78BB5FAD"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25 (1950)</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5C2B8F3F" w14:textId="77777777" w:rsidTr="002F29FB">
        <w:trPr>
          <w:trHeight w:hRule="exact" w:val="187"/>
        </w:trPr>
        <w:tc>
          <w:tcPr>
            <w:tcW w:w="3402" w:type="dxa"/>
            <w:shd w:val="clear" w:color="auto" w:fill="D9E2F3" w:themeFill="accent1" w:themeFillTint="33"/>
            <w:vAlign w:val="center"/>
          </w:tcPr>
          <w:p w14:paraId="3C9F42B7"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知的障害者福祉法</w:t>
            </w:r>
          </w:p>
        </w:tc>
        <w:tc>
          <w:tcPr>
            <w:tcW w:w="1537" w:type="dxa"/>
            <w:shd w:val="clear" w:color="auto" w:fill="D9E2F3" w:themeFill="accent1" w:themeFillTint="33"/>
            <w:vAlign w:val="center"/>
          </w:tcPr>
          <w:p w14:paraId="44CF34DB"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35 (1960)</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1D881830" w14:textId="77777777" w:rsidTr="002F29FB">
        <w:trPr>
          <w:trHeight w:hRule="exact" w:val="212"/>
        </w:trPr>
        <w:tc>
          <w:tcPr>
            <w:tcW w:w="3402" w:type="dxa"/>
            <w:shd w:val="clear" w:color="auto" w:fill="FFFCDC"/>
            <w:vAlign w:val="center"/>
          </w:tcPr>
          <w:p w14:paraId="0E234DFD"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障害者の雇用の促進等に関する法律</w:t>
            </w:r>
          </w:p>
        </w:tc>
        <w:tc>
          <w:tcPr>
            <w:tcW w:w="1537" w:type="dxa"/>
            <w:shd w:val="clear" w:color="auto" w:fill="FFFCDC"/>
            <w:vAlign w:val="center"/>
          </w:tcPr>
          <w:p w14:paraId="7B739E2D"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35 (1960)</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3EF83CAE" w14:textId="77777777" w:rsidTr="002F29FB">
        <w:trPr>
          <w:trHeight w:hRule="exact" w:val="184"/>
        </w:trPr>
        <w:tc>
          <w:tcPr>
            <w:tcW w:w="3402" w:type="dxa"/>
            <w:shd w:val="clear" w:color="auto" w:fill="D9E2F3" w:themeFill="accent1" w:themeFillTint="33"/>
            <w:vAlign w:val="center"/>
          </w:tcPr>
          <w:p w14:paraId="0914BC63"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障害者基本法</w:t>
            </w:r>
          </w:p>
        </w:tc>
        <w:tc>
          <w:tcPr>
            <w:tcW w:w="1537" w:type="dxa"/>
            <w:shd w:val="clear" w:color="auto" w:fill="D9E2F3" w:themeFill="accent1" w:themeFillTint="33"/>
            <w:vAlign w:val="center"/>
          </w:tcPr>
          <w:p w14:paraId="7B8BD85C"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5 (1993)</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2FC5403C" w14:textId="77777777" w:rsidTr="002F29FB">
        <w:trPr>
          <w:trHeight w:hRule="exact" w:val="212"/>
        </w:trPr>
        <w:tc>
          <w:tcPr>
            <w:tcW w:w="3402" w:type="dxa"/>
            <w:shd w:val="clear" w:color="auto" w:fill="FFFCDC"/>
            <w:vAlign w:val="center"/>
          </w:tcPr>
          <w:p w14:paraId="543CB168"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身体障害者補助犬法</w:t>
            </w:r>
          </w:p>
        </w:tc>
        <w:tc>
          <w:tcPr>
            <w:tcW w:w="1537" w:type="dxa"/>
            <w:shd w:val="clear" w:color="auto" w:fill="FFFCDC"/>
            <w:vAlign w:val="center"/>
          </w:tcPr>
          <w:p w14:paraId="376EC696"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14 (2002)</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2C902996" w14:textId="77777777" w:rsidTr="002F29FB">
        <w:trPr>
          <w:trHeight w:hRule="exact" w:val="184"/>
        </w:trPr>
        <w:tc>
          <w:tcPr>
            <w:tcW w:w="3402" w:type="dxa"/>
            <w:shd w:val="clear" w:color="auto" w:fill="D9E2F3" w:themeFill="accent1" w:themeFillTint="33"/>
            <w:vAlign w:val="center"/>
          </w:tcPr>
          <w:p w14:paraId="3D3E0C2C"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発達障害者支援法</w:t>
            </w:r>
          </w:p>
        </w:tc>
        <w:tc>
          <w:tcPr>
            <w:tcW w:w="1537" w:type="dxa"/>
            <w:shd w:val="clear" w:color="auto" w:fill="D9E2F3" w:themeFill="accent1" w:themeFillTint="33"/>
            <w:vAlign w:val="center"/>
          </w:tcPr>
          <w:p w14:paraId="1065CDAD"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17(2005)</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57DF8E38" w14:textId="77777777" w:rsidTr="002F29FB">
        <w:trPr>
          <w:trHeight w:hRule="exact" w:val="360"/>
        </w:trPr>
        <w:tc>
          <w:tcPr>
            <w:tcW w:w="3402" w:type="dxa"/>
            <w:shd w:val="clear" w:color="auto" w:fill="FFFCDC"/>
            <w:vAlign w:val="center"/>
          </w:tcPr>
          <w:p w14:paraId="31981AC3" w14:textId="77777777" w:rsidR="002F29FB" w:rsidRPr="00785D53" w:rsidRDefault="002F29FB" w:rsidP="002F29FB">
            <w:pPr>
              <w:spacing w:line="173"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障害者虐待の防止、障害者の養護者に対する支援等に関する</w:t>
            </w:r>
            <w:r w:rsidRPr="00785D53">
              <w:rPr>
                <w:rFonts w:ascii="BIZ UDPゴシック" w:eastAsia="BIZ UDPゴシック" w:hAnsi="BIZ UDPゴシック" w:cs="ＭＳ 明朝"/>
                <w:color w:val="231F20"/>
                <w:kern w:val="0"/>
                <w:sz w:val="12"/>
                <w:szCs w:val="12"/>
                <w:lang w:val="ja-JP" w:bidi="ja-JP"/>
              </w:rPr>
              <w:br/>
              <w:t>法律</w:t>
            </w:r>
          </w:p>
        </w:tc>
        <w:tc>
          <w:tcPr>
            <w:tcW w:w="1537" w:type="dxa"/>
            <w:shd w:val="clear" w:color="auto" w:fill="FFFCDC"/>
            <w:vAlign w:val="center"/>
          </w:tcPr>
          <w:p w14:paraId="33477851"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24 (2012)</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3B2ED2DE" w14:textId="77777777" w:rsidTr="002F29FB">
        <w:trPr>
          <w:trHeight w:hRule="exact" w:val="335"/>
        </w:trPr>
        <w:tc>
          <w:tcPr>
            <w:tcW w:w="3402" w:type="dxa"/>
            <w:shd w:val="clear" w:color="auto" w:fill="D9E2F3" w:themeFill="accent1" w:themeFillTint="33"/>
            <w:vAlign w:val="center"/>
          </w:tcPr>
          <w:p w14:paraId="365FEF88" w14:textId="77777777" w:rsidR="002F29FB" w:rsidRPr="00785D53" w:rsidRDefault="002F29FB" w:rsidP="002F29FB">
            <w:pPr>
              <w:spacing w:line="169"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障害者の日常生活及び社会生活を総合的に支援するための</w:t>
            </w:r>
            <w:r w:rsidRPr="00785D53">
              <w:rPr>
                <w:rFonts w:ascii="BIZ UDPゴシック" w:eastAsia="BIZ UDPゴシック" w:hAnsi="BIZ UDPゴシック" w:cs="ＭＳ 明朝"/>
                <w:color w:val="231F20"/>
                <w:kern w:val="0"/>
                <w:sz w:val="12"/>
                <w:szCs w:val="12"/>
                <w:lang w:val="ja-JP" w:bidi="ja-JP"/>
              </w:rPr>
              <w:br/>
              <w:t>法律</w:t>
            </w:r>
          </w:p>
        </w:tc>
        <w:tc>
          <w:tcPr>
            <w:tcW w:w="1537" w:type="dxa"/>
            <w:shd w:val="clear" w:color="auto" w:fill="D9E2F3" w:themeFill="accent1" w:themeFillTint="33"/>
            <w:vAlign w:val="center"/>
          </w:tcPr>
          <w:p w14:paraId="1975118B"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25 (2013)</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74A54D5D" w14:textId="77777777" w:rsidTr="002F29FB">
        <w:trPr>
          <w:trHeight w:hRule="exact" w:val="360"/>
        </w:trPr>
        <w:tc>
          <w:tcPr>
            <w:tcW w:w="3402" w:type="dxa"/>
            <w:shd w:val="clear" w:color="auto" w:fill="FFFCDC"/>
            <w:vAlign w:val="center"/>
          </w:tcPr>
          <w:p w14:paraId="0E5C7288" w14:textId="77777777" w:rsidR="002F29FB" w:rsidRPr="00785D53" w:rsidRDefault="002F29FB" w:rsidP="002F29FB">
            <w:pPr>
              <w:spacing w:line="194"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国等による障害者就労施設等からの物品等の調達の推進等に</w:t>
            </w:r>
            <w:r w:rsidRPr="00785D53">
              <w:rPr>
                <w:rFonts w:ascii="BIZ UDPゴシック" w:eastAsia="BIZ UDPゴシック" w:hAnsi="BIZ UDPゴシック" w:cs="ＭＳ 明朝"/>
                <w:color w:val="231F20"/>
                <w:kern w:val="0"/>
                <w:sz w:val="12"/>
                <w:szCs w:val="12"/>
                <w:lang w:val="ja-JP" w:bidi="ja-JP"/>
              </w:rPr>
              <w:br/>
              <w:t>関する法律</w:t>
            </w:r>
          </w:p>
        </w:tc>
        <w:tc>
          <w:tcPr>
            <w:tcW w:w="1537" w:type="dxa"/>
            <w:shd w:val="clear" w:color="auto" w:fill="FFFCDC"/>
            <w:vAlign w:val="center"/>
          </w:tcPr>
          <w:p w14:paraId="0BA283C1"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25 (2013)</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2D2741EF" w14:textId="77777777" w:rsidTr="002F29FB">
        <w:trPr>
          <w:trHeight w:hRule="exact" w:val="187"/>
        </w:trPr>
        <w:tc>
          <w:tcPr>
            <w:tcW w:w="3402" w:type="dxa"/>
            <w:shd w:val="clear" w:color="auto" w:fill="D9E2F3" w:themeFill="accent1" w:themeFillTint="33"/>
            <w:vAlign w:val="center"/>
          </w:tcPr>
          <w:p w14:paraId="0495E937"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障害を理由とする差別の解消の推進に関する法律</w:t>
            </w:r>
          </w:p>
        </w:tc>
        <w:tc>
          <w:tcPr>
            <w:tcW w:w="1537" w:type="dxa"/>
            <w:shd w:val="clear" w:color="auto" w:fill="D9E2F3" w:themeFill="accent1" w:themeFillTint="33"/>
            <w:vAlign w:val="center"/>
          </w:tcPr>
          <w:p w14:paraId="0620A359"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28 (2016)</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32A8EAB0" w14:textId="77777777" w:rsidTr="002F29FB">
        <w:trPr>
          <w:trHeight w:hRule="exact" w:val="212"/>
        </w:trPr>
        <w:tc>
          <w:tcPr>
            <w:tcW w:w="3402" w:type="dxa"/>
            <w:shd w:val="clear" w:color="auto" w:fill="FFFCDC"/>
            <w:vAlign w:val="center"/>
          </w:tcPr>
          <w:p w14:paraId="561934EE"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障害者による文化芸術活動の推進に関する法律</w:t>
            </w:r>
          </w:p>
        </w:tc>
        <w:tc>
          <w:tcPr>
            <w:tcW w:w="1537" w:type="dxa"/>
            <w:shd w:val="clear" w:color="auto" w:fill="FFFCDC"/>
            <w:vAlign w:val="center"/>
          </w:tcPr>
          <w:p w14:paraId="201076C3"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30 (2018)</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4F12CEC7" w14:textId="77777777" w:rsidTr="002F29FB">
        <w:trPr>
          <w:trHeight w:hRule="exact" w:val="342"/>
        </w:trPr>
        <w:tc>
          <w:tcPr>
            <w:tcW w:w="3402" w:type="dxa"/>
            <w:shd w:val="clear" w:color="auto" w:fill="D9E2F3" w:themeFill="accent1" w:themeFillTint="33"/>
            <w:vAlign w:val="center"/>
          </w:tcPr>
          <w:p w14:paraId="15401F3B" w14:textId="77777777" w:rsidR="002F29FB" w:rsidRPr="00785D53" w:rsidRDefault="002F29FB" w:rsidP="002F29FB">
            <w:pPr>
              <w:spacing w:line="169"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旧優生保護法に基づく優生手術等を受けた者に対する一時金</w:t>
            </w:r>
            <w:r w:rsidRPr="00785D53">
              <w:rPr>
                <w:rFonts w:ascii="BIZ UDPゴシック" w:eastAsia="BIZ UDPゴシック" w:hAnsi="BIZ UDPゴシック" w:cs="ＭＳ 明朝"/>
                <w:color w:val="231F20"/>
                <w:kern w:val="0"/>
                <w:sz w:val="12"/>
                <w:szCs w:val="12"/>
                <w:lang w:val="ja-JP" w:bidi="ja-JP"/>
              </w:rPr>
              <w:br/>
              <w:t>の支給等に関する法律</w:t>
            </w:r>
          </w:p>
        </w:tc>
        <w:tc>
          <w:tcPr>
            <w:tcW w:w="1537" w:type="dxa"/>
            <w:shd w:val="clear" w:color="auto" w:fill="D9E2F3" w:themeFill="accent1" w:themeFillTint="33"/>
            <w:vAlign w:val="center"/>
          </w:tcPr>
          <w:p w14:paraId="57FAE43D" w14:textId="77777777" w:rsidR="002F29FB" w:rsidRPr="00785D53" w:rsidRDefault="002F29FB" w:rsidP="002F29FB">
            <w:pPr>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31(2019)</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623" w:tblpY="4610"/>
        <w:tblOverlap w:val="never"/>
        <w:tblW w:w="4996" w:type="dxa"/>
        <w:tblLayout w:type="fixed"/>
        <w:tblCellMar>
          <w:left w:w="10" w:type="dxa"/>
          <w:right w:w="10" w:type="dxa"/>
        </w:tblCellMar>
        <w:tblLook w:val="0000" w:firstRow="0" w:lastRow="0" w:firstColumn="0" w:lastColumn="0" w:noHBand="0" w:noVBand="0"/>
      </w:tblPr>
      <w:tblGrid>
        <w:gridCol w:w="3402"/>
        <w:gridCol w:w="1594"/>
      </w:tblGrid>
      <w:tr w:rsidR="002F29FB" w:rsidRPr="00785D53" w14:paraId="0E2FFB0F" w14:textId="77777777" w:rsidTr="002F29FB">
        <w:trPr>
          <w:trHeight w:hRule="exact" w:val="238"/>
        </w:trPr>
        <w:tc>
          <w:tcPr>
            <w:tcW w:w="3402" w:type="dxa"/>
            <w:shd w:val="clear" w:color="auto" w:fill="FFFCDC"/>
            <w:vAlign w:val="center"/>
          </w:tcPr>
          <w:p w14:paraId="2B1F349D" w14:textId="77777777" w:rsidR="002F29FB" w:rsidRPr="00785D53" w:rsidRDefault="002F29FB" w:rsidP="002F29FB">
            <w:pPr>
              <w:ind w:leftChars="-4" w:left="-8"/>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老人福祉法</w:t>
            </w:r>
          </w:p>
        </w:tc>
        <w:tc>
          <w:tcPr>
            <w:tcW w:w="1594" w:type="dxa"/>
            <w:shd w:val="clear" w:color="auto" w:fill="FFFCDC"/>
            <w:vAlign w:val="center"/>
          </w:tcPr>
          <w:p w14:paraId="6732428D"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38 (1963)</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589A9522" w14:textId="77777777" w:rsidTr="002F29FB">
        <w:trPr>
          <w:trHeight w:hRule="exact" w:val="184"/>
        </w:trPr>
        <w:tc>
          <w:tcPr>
            <w:tcW w:w="3402" w:type="dxa"/>
            <w:shd w:val="clear" w:color="auto" w:fill="D9E2F3" w:themeFill="accent1" w:themeFillTint="33"/>
            <w:vAlign w:val="center"/>
          </w:tcPr>
          <w:p w14:paraId="61BF2E23"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高年齢者等の雇用の安定等に関する法律</w:t>
            </w:r>
          </w:p>
        </w:tc>
        <w:tc>
          <w:tcPr>
            <w:tcW w:w="1594" w:type="dxa"/>
            <w:shd w:val="clear" w:color="auto" w:fill="D9E2F3" w:themeFill="accent1" w:themeFillTint="33"/>
            <w:vAlign w:val="center"/>
          </w:tcPr>
          <w:p w14:paraId="7E59DDB0"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46 (1971)</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0D6B032B" w14:textId="77777777" w:rsidTr="002F29FB">
        <w:trPr>
          <w:trHeight w:hRule="exact" w:val="212"/>
        </w:trPr>
        <w:tc>
          <w:tcPr>
            <w:tcW w:w="3402" w:type="dxa"/>
            <w:shd w:val="clear" w:color="auto" w:fill="FFFCDC"/>
            <w:vAlign w:val="center"/>
          </w:tcPr>
          <w:p w14:paraId="3D581E48"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高齢社会対策基本法</w:t>
            </w:r>
          </w:p>
        </w:tc>
        <w:tc>
          <w:tcPr>
            <w:tcW w:w="1594" w:type="dxa"/>
            <w:shd w:val="clear" w:color="auto" w:fill="FFFCDC"/>
            <w:vAlign w:val="center"/>
          </w:tcPr>
          <w:p w14:paraId="788E7D54"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7(1995)</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1BB0CD6A" w14:textId="77777777" w:rsidTr="002F29FB">
        <w:trPr>
          <w:trHeight w:hRule="exact" w:val="184"/>
        </w:trPr>
        <w:tc>
          <w:tcPr>
            <w:tcW w:w="3402" w:type="dxa"/>
            <w:shd w:val="clear" w:color="auto" w:fill="D9E2F3" w:themeFill="accent1" w:themeFillTint="33"/>
            <w:vAlign w:val="center"/>
          </w:tcPr>
          <w:p w14:paraId="5D6541A4"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高齢者の居住の安定確保に関する法律</w:t>
            </w:r>
          </w:p>
        </w:tc>
        <w:tc>
          <w:tcPr>
            <w:tcW w:w="1594" w:type="dxa"/>
            <w:shd w:val="clear" w:color="auto" w:fill="D9E2F3" w:themeFill="accent1" w:themeFillTint="33"/>
            <w:vAlign w:val="center"/>
          </w:tcPr>
          <w:p w14:paraId="10941330"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13 (2001)</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4BC44B3A" w14:textId="77777777" w:rsidTr="002F29FB">
        <w:trPr>
          <w:trHeight w:hRule="exact" w:val="360"/>
        </w:trPr>
        <w:tc>
          <w:tcPr>
            <w:tcW w:w="3402" w:type="dxa"/>
            <w:shd w:val="clear" w:color="auto" w:fill="FFFCDC"/>
            <w:vAlign w:val="center"/>
          </w:tcPr>
          <w:p w14:paraId="68C51F17" w14:textId="77777777" w:rsidR="002F29FB" w:rsidRPr="00785D53" w:rsidRDefault="002F29FB" w:rsidP="002F29FB">
            <w:pPr>
              <w:spacing w:line="173"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高齢者虐待の防止、高齢者の養護者に対する支援等に関する</w:t>
            </w:r>
            <w:r w:rsidRPr="00785D53">
              <w:rPr>
                <w:rFonts w:ascii="BIZ UDPゴシック" w:eastAsia="BIZ UDPゴシック" w:hAnsi="BIZ UDPゴシック" w:cs="ＭＳ 明朝"/>
                <w:color w:val="231F20"/>
                <w:kern w:val="0"/>
                <w:sz w:val="12"/>
                <w:szCs w:val="12"/>
                <w:lang w:val="ja-JP" w:bidi="ja-JP"/>
              </w:rPr>
              <w:br/>
              <w:t>法律</w:t>
            </w:r>
          </w:p>
        </w:tc>
        <w:tc>
          <w:tcPr>
            <w:tcW w:w="1594" w:type="dxa"/>
            <w:shd w:val="clear" w:color="auto" w:fill="FFFCDC"/>
            <w:vAlign w:val="center"/>
          </w:tcPr>
          <w:p w14:paraId="6D46AF69"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18 (2006)</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0BF61531" w14:textId="77777777" w:rsidTr="002F29FB">
        <w:trPr>
          <w:trHeight w:hRule="exact" w:val="198"/>
        </w:trPr>
        <w:tc>
          <w:tcPr>
            <w:tcW w:w="3402" w:type="dxa"/>
            <w:shd w:val="clear" w:color="auto" w:fill="D9E2F3" w:themeFill="accent1" w:themeFillTint="33"/>
            <w:vAlign w:val="center"/>
          </w:tcPr>
          <w:p w14:paraId="4486C21E"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高齢者、障害者等の移動等の円滑化の促進に関する法律</w:t>
            </w:r>
          </w:p>
        </w:tc>
        <w:tc>
          <w:tcPr>
            <w:tcW w:w="1594" w:type="dxa"/>
            <w:shd w:val="clear" w:color="auto" w:fill="D9E2F3" w:themeFill="accent1" w:themeFillTint="33"/>
            <w:vAlign w:val="center"/>
          </w:tcPr>
          <w:p w14:paraId="00D1CEC5"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18 (2006)</w:t>
            </w:r>
            <w:r w:rsidRPr="00785D53">
              <w:rPr>
                <w:rFonts w:ascii="BIZ UDPゴシック" w:eastAsia="BIZ UDPゴシック" w:hAnsi="BIZ UDPゴシック" w:cs="ＭＳ 明朝"/>
                <w:color w:val="231F20"/>
                <w:kern w:val="0"/>
                <w:sz w:val="12"/>
                <w:szCs w:val="12"/>
                <w:lang w:val="ja-JP" w:bidi="ja-JP"/>
              </w:rPr>
              <w:t>年施行</w:t>
            </w:r>
          </w:p>
        </w:tc>
      </w:tr>
    </w:tbl>
    <w:tbl>
      <w:tblPr>
        <w:tblpPr w:leftFromText="142" w:rightFromText="142" w:vertAnchor="text" w:horzAnchor="page" w:tblpX="631" w:tblpY="125"/>
        <w:tblOverlap w:val="never"/>
        <w:tblW w:w="4938" w:type="dxa"/>
        <w:tblLayout w:type="fixed"/>
        <w:tblCellMar>
          <w:left w:w="10" w:type="dxa"/>
          <w:right w:w="10" w:type="dxa"/>
        </w:tblCellMar>
        <w:tblLook w:val="0000" w:firstRow="0" w:lastRow="0" w:firstColumn="0" w:lastColumn="0" w:noHBand="0" w:noVBand="0"/>
      </w:tblPr>
      <w:tblGrid>
        <w:gridCol w:w="3380"/>
        <w:gridCol w:w="1558"/>
      </w:tblGrid>
      <w:tr w:rsidR="002F29FB" w:rsidRPr="00785D53" w14:paraId="10ECFA2A" w14:textId="77777777" w:rsidTr="002F29FB">
        <w:trPr>
          <w:trHeight w:hRule="exact" w:val="198"/>
        </w:trPr>
        <w:tc>
          <w:tcPr>
            <w:tcW w:w="3380" w:type="dxa"/>
            <w:shd w:val="clear" w:color="auto" w:fill="D9E2F3" w:themeFill="accent1" w:themeFillTint="33"/>
            <w:vAlign w:val="center"/>
          </w:tcPr>
          <w:p w14:paraId="750B0140" w14:textId="77777777" w:rsidR="002F29FB" w:rsidRPr="00785D53" w:rsidRDefault="002F29FB" w:rsidP="002F29FB">
            <w:pPr>
              <w:ind w:left="274" w:hangingChars="228" w:hanging="274"/>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母子及び父子並びに寡婦福祉法</w:t>
            </w:r>
          </w:p>
        </w:tc>
        <w:tc>
          <w:tcPr>
            <w:tcW w:w="1558" w:type="dxa"/>
            <w:shd w:val="clear" w:color="auto" w:fill="D9E2F3" w:themeFill="accent1" w:themeFillTint="33"/>
            <w:vAlign w:val="center"/>
          </w:tcPr>
          <w:p w14:paraId="423BF32E" w14:textId="77777777" w:rsidR="002F29FB" w:rsidRPr="00785D53" w:rsidRDefault="002F29FB" w:rsidP="002F29FB">
            <w:pPr>
              <w:ind w:leftChars="5" w:left="10"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39(1964)</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110BE09D" w14:textId="77777777" w:rsidTr="002F29FB">
        <w:trPr>
          <w:trHeight w:hRule="exact" w:val="360"/>
        </w:trPr>
        <w:tc>
          <w:tcPr>
            <w:tcW w:w="3380" w:type="dxa"/>
            <w:shd w:val="clear" w:color="auto" w:fill="FFFCDC"/>
            <w:vAlign w:val="center"/>
          </w:tcPr>
          <w:p w14:paraId="6E45D78D" w14:textId="77777777" w:rsidR="002F29FB" w:rsidRPr="00785D53" w:rsidRDefault="002F29FB" w:rsidP="002F29FB">
            <w:pPr>
              <w:spacing w:line="169" w:lineRule="exact"/>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雇用の分野における男女の均等な機会及び待遇の確保等に</w:t>
            </w:r>
            <w:r w:rsidRPr="00785D53">
              <w:rPr>
                <w:rFonts w:ascii="BIZ UDPゴシック" w:eastAsia="BIZ UDPゴシック" w:hAnsi="BIZ UDPゴシック" w:cs="ＭＳ 明朝"/>
                <w:color w:val="231F20"/>
                <w:kern w:val="0"/>
                <w:sz w:val="12"/>
                <w:szCs w:val="12"/>
                <w:lang w:val="ja-JP" w:bidi="ja-JP"/>
              </w:rPr>
              <w:br/>
              <w:t>関する法律</w:t>
            </w:r>
          </w:p>
        </w:tc>
        <w:tc>
          <w:tcPr>
            <w:tcW w:w="1558" w:type="dxa"/>
            <w:shd w:val="clear" w:color="auto" w:fill="FFFCDC"/>
            <w:vAlign w:val="center"/>
          </w:tcPr>
          <w:p w14:paraId="086B2234" w14:textId="77777777" w:rsidR="002F29FB" w:rsidRPr="00785D53" w:rsidRDefault="002F29FB" w:rsidP="002F29FB">
            <w:pPr>
              <w:ind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昭和</w:t>
            </w:r>
            <w:r w:rsidRPr="00785D53">
              <w:rPr>
                <w:rFonts w:ascii="BIZ UDPゴシック" w:eastAsia="BIZ UDPゴシック" w:hAnsi="BIZ UDPゴシック" w:cs="ＭＳ Ｐ明朝"/>
                <w:color w:val="231F20"/>
                <w:kern w:val="0"/>
                <w:sz w:val="12"/>
                <w:szCs w:val="12"/>
                <w:lang w:val="ja-JP" w:bidi="ja-JP"/>
              </w:rPr>
              <w:t>47(1972)</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14B65BBE" w14:textId="77777777" w:rsidTr="002F29FB">
        <w:trPr>
          <w:trHeight w:hRule="exact" w:val="184"/>
        </w:trPr>
        <w:tc>
          <w:tcPr>
            <w:tcW w:w="3380" w:type="dxa"/>
            <w:shd w:val="clear" w:color="auto" w:fill="D9E2F3" w:themeFill="accent1" w:themeFillTint="33"/>
            <w:vAlign w:val="center"/>
          </w:tcPr>
          <w:p w14:paraId="0FB49199" w14:textId="77777777" w:rsidR="002F29FB" w:rsidRPr="00785D53" w:rsidRDefault="002F29FB" w:rsidP="002F29FB">
            <w:pPr>
              <w:jc w:val="left"/>
              <w:rPr>
                <w:rFonts w:ascii="BIZ UDPゴシック" w:eastAsia="BIZ UDPゴシック" w:hAnsi="BIZ UDPゴシック" w:cs="ＭＳ 明朝"/>
                <w:color w:val="231F20"/>
                <w:kern w:val="0"/>
                <w:sz w:val="12"/>
                <w:szCs w:val="12"/>
                <w:lang w:bidi="ja-JP"/>
              </w:rPr>
            </w:pPr>
            <w:r w:rsidRPr="00785D53">
              <w:rPr>
                <w:rFonts w:ascii="BIZ UDPゴシック" w:eastAsia="BIZ UDPゴシック" w:hAnsi="BIZ UDPゴシック" w:cs="ＭＳ 明朝"/>
                <w:color w:val="231F20"/>
                <w:kern w:val="0"/>
                <w:sz w:val="12"/>
                <w:szCs w:val="12"/>
                <w:lang w:val="ja-JP" w:bidi="ja-JP"/>
              </w:rPr>
              <w:t>男女共同参画社会基本法</w:t>
            </w:r>
          </w:p>
        </w:tc>
        <w:tc>
          <w:tcPr>
            <w:tcW w:w="1558" w:type="dxa"/>
            <w:shd w:val="clear" w:color="auto" w:fill="D9E2F3" w:themeFill="accent1" w:themeFillTint="33"/>
            <w:vAlign w:val="center"/>
          </w:tcPr>
          <w:p w14:paraId="1D4254A7" w14:textId="77777777" w:rsidR="002F29FB" w:rsidRPr="00785D53" w:rsidRDefault="002F29FB" w:rsidP="002F29FB">
            <w:pPr>
              <w:ind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11(1999)</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29881A6B" w14:textId="77777777" w:rsidTr="002F29FB">
        <w:trPr>
          <w:trHeight w:hRule="exact" w:val="212"/>
        </w:trPr>
        <w:tc>
          <w:tcPr>
            <w:tcW w:w="3380" w:type="dxa"/>
            <w:shd w:val="clear" w:color="auto" w:fill="FFFCDC"/>
            <w:vAlign w:val="center"/>
          </w:tcPr>
          <w:p w14:paraId="32EA5008"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ス</w:t>
            </w:r>
            <w:r w:rsidRPr="00785D53">
              <w:rPr>
                <w:rFonts w:ascii="BIZ UDPゴシック" w:eastAsia="BIZ UDPゴシック" w:hAnsi="BIZ UDPゴシック" w:cs="ＭＳ 明朝" w:hint="eastAsia"/>
                <w:color w:val="231F20"/>
                <w:kern w:val="0"/>
                <w:sz w:val="12"/>
                <w:szCs w:val="12"/>
                <w:lang w:val="ja-JP" w:bidi="ja-JP"/>
              </w:rPr>
              <w:t>ト</w:t>
            </w:r>
            <w:r w:rsidRPr="00785D53">
              <w:rPr>
                <w:rFonts w:ascii="BIZ UDPゴシック" w:eastAsia="BIZ UDPゴシック" w:hAnsi="BIZ UDPゴシック" w:cs="ＭＳ 明朝"/>
                <w:color w:val="231F20"/>
                <w:kern w:val="0"/>
                <w:sz w:val="12"/>
                <w:szCs w:val="12"/>
                <w:lang w:val="ja-JP" w:bidi="ja-JP"/>
              </w:rPr>
              <w:t>ーカー行為等の規制等に関する法律</w:t>
            </w:r>
          </w:p>
        </w:tc>
        <w:tc>
          <w:tcPr>
            <w:tcW w:w="1558" w:type="dxa"/>
            <w:shd w:val="clear" w:color="auto" w:fill="FFFCDC"/>
            <w:vAlign w:val="center"/>
          </w:tcPr>
          <w:p w14:paraId="620D0BBC" w14:textId="77777777" w:rsidR="002F29FB" w:rsidRPr="00785D53" w:rsidRDefault="002F29FB" w:rsidP="002F29FB">
            <w:pPr>
              <w:ind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12(2000)</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725AA6DE" w14:textId="77777777" w:rsidTr="002F29FB">
        <w:trPr>
          <w:trHeight w:hRule="exact" w:val="187"/>
        </w:trPr>
        <w:tc>
          <w:tcPr>
            <w:tcW w:w="3380" w:type="dxa"/>
            <w:shd w:val="clear" w:color="auto" w:fill="D9E2F3" w:themeFill="accent1" w:themeFillTint="33"/>
            <w:vAlign w:val="center"/>
          </w:tcPr>
          <w:p w14:paraId="656A3CA8"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配偶者からの暴力の防止及び被害者の保護等に関する法律</w:t>
            </w:r>
          </w:p>
        </w:tc>
        <w:tc>
          <w:tcPr>
            <w:tcW w:w="1558" w:type="dxa"/>
            <w:shd w:val="clear" w:color="auto" w:fill="D9E2F3" w:themeFill="accent1" w:themeFillTint="33"/>
            <w:vAlign w:val="center"/>
          </w:tcPr>
          <w:p w14:paraId="37A5E54E" w14:textId="77777777" w:rsidR="002F29FB" w:rsidRPr="00785D53" w:rsidRDefault="002F29FB" w:rsidP="002F29FB">
            <w:pPr>
              <w:ind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13(2001)</w:t>
            </w:r>
            <w:r w:rsidRPr="00785D53">
              <w:rPr>
                <w:rFonts w:ascii="BIZ UDPゴシック" w:eastAsia="BIZ UDPゴシック" w:hAnsi="BIZ UDPゴシック" w:cs="ＭＳ 明朝"/>
                <w:color w:val="231F20"/>
                <w:kern w:val="0"/>
                <w:sz w:val="12"/>
                <w:szCs w:val="12"/>
                <w:lang w:val="ja-JP" w:bidi="ja-JP"/>
              </w:rPr>
              <w:t>年施行</w:t>
            </w:r>
          </w:p>
        </w:tc>
      </w:tr>
      <w:tr w:rsidR="002F29FB" w:rsidRPr="00785D53" w14:paraId="587F0466" w14:textId="77777777" w:rsidTr="002F29FB">
        <w:trPr>
          <w:trHeight w:hRule="exact" w:val="238"/>
        </w:trPr>
        <w:tc>
          <w:tcPr>
            <w:tcW w:w="3380" w:type="dxa"/>
            <w:shd w:val="clear" w:color="auto" w:fill="FFFCDC"/>
            <w:vAlign w:val="center"/>
          </w:tcPr>
          <w:p w14:paraId="1AC08212" w14:textId="77777777" w:rsidR="002F29FB" w:rsidRPr="00785D53" w:rsidRDefault="002F29FB" w:rsidP="002F29FB">
            <w:pPr>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女性の職業生活における活躍の推進に関する法律</w:t>
            </w:r>
          </w:p>
        </w:tc>
        <w:tc>
          <w:tcPr>
            <w:tcW w:w="1558" w:type="dxa"/>
            <w:shd w:val="clear" w:color="auto" w:fill="FFFCDC"/>
            <w:vAlign w:val="center"/>
          </w:tcPr>
          <w:p w14:paraId="664AA3E9" w14:textId="77777777" w:rsidR="002F29FB" w:rsidRPr="00785D53" w:rsidRDefault="002F29FB" w:rsidP="002F29FB">
            <w:pPr>
              <w:ind w:firstLineChars="50" w:firstLine="60"/>
              <w:jc w:val="left"/>
              <w:rPr>
                <w:rFonts w:ascii="BIZ UDPゴシック" w:eastAsia="BIZ UDPゴシック" w:hAnsi="BIZ UDPゴシック" w:cs="ＭＳ 明朝"/>
                <w:color w:val="231F20"/>
                <w:kern w:val="0"/>
                <w:sz w:val="12"/>
                <w:szCs w:val="12"/>
                <w:lang w:val="ja-JP" w:bidi="ja-JP"/>
              </w:rPr>
            </w:pPr>
            <w:r w:rsidRPr="00785D53">
              <w:rPr>
                <w:rFonts w:ascii="BIZ UDPゴシック" w:eastAsia="BIZ UDPゴシック" w:hAnsi="BIZ UDPゴシック" w:cs="ＭＳ 明朝"/>
                <w:color w:val="231F20"/>
                <w:kern w:val="0"/>
                <w:sz w:val="12"/>
                <w:szCs w:val="12"/>
                <w:lang w:val="ja-JP" w:bidi="ja-JP"/>
              </w:rPr>
              <w:t>平成</w:t>
            </w:r>
            <w:r w:rsidRPr="00785D53">
              <w:rPr>
                <w:rFonts w:ascii="BIZ UDPゴシック" w:eastAsia="BIZ UDPゴシック" w:hAnsi="BIZ UDPゴシック" w:cs="ＭＳ Ｐ明朝"/>
                <w:color w:val="231F20"/>
                <w:kern w:val="0"/>
                <w:sz w:val="12"/>
                <w:szCs w:val="12"/>
                <w:lang w:val="ja-JP" w:bidi="ja-JP"/>
              </w:rPr>
              <w:t>27(2015)</w:t>
            </w:r>
            <w:r w:rsidRPr="00785D53">
              <w:rPr>
                <w:rFonts w:ascii="BIZ UDPゴシック" w:eastAsia="BIZ UDPゴシック" w:hAnsi="BIZ UDPゴシック" w:cs="ＭＳ 明朝"/>
                <w:color w:val="231F20"/>
                <w:kern w:val="0"/>
                <w:sz w:val="12"/>
                <w:szCs w:val="12"/>
                <w:lang w:val="ja-JP" w:bidi="ja-JP"/>
              </w:rPr>
              <w:t>年施行</w:t>
            </w:r>
          </w:p>
        </w:tc>
      </w:tr>
    </w:tbl>
    <w:p w14:paraId="19704CD3" w14:textId="3439BD96" w:rsidR="003B74ED" w:rsidRPr="00227C60" w:rsidRDefault="003B74ED" w:rsidP="003B74ED">
      <w:pPr>
        <w:ind w:rightChars="49" w:right="103"/>
        <w:jc w:val="left"/>
        <w:rPr>
          <w:rFonts w:ascii="BIZ UDPゴシック" w:eastAsia="BIZ UDPゴシック" w:hAnsi="BIZ UDPゴシック" w:cs="ＭＳ 明朝"/>
          <w:b/>
          <w:bCs/>
          <w:color w:val="0070C0"/>
          <w:kern w:val="0"/>
          <w:sz w:val="28"/>
          <w:szCs w:val="28"/>
          <w:lang w:bidi="ja-JP"/>
        </w:rPr>
        <w:sectPr w:rsidR="003B74ED" w:rsidRPr="00227C60" w:rsidSect="00E61AB8">
          <w:type w:val="continuous"/>
          <w:pgSz w:w="11900" w:h="16840"/>
          <w:pgMar w:top="1440" w:right="1077" w:bottom="1440" w:left="1077" w:header="0" w:footer="6" w:gutter="0"/>
          <w:cols w:num="2" w:space="720"/>
          <w:noEndnote/>
          <w:docGrid w:linePitch="360"/>
        </w:sectPr>
      </w:pPr>
    </w:p>
    <w:p w14:paraId="043FFE9E" w14:textId="1D9F2FE6" w:rsidR="003B74ED" w:rsidRPr="002B634E" w:rsidRDefault="00726C70" w:rsidP="00726C70">
      <w:pPr>
        <w:spacing w:line="240" w:lineRule="exact"/>
        <w:jc w:val="center"/>
        <w:rPr>
          <w:rFonts w:ascii="BIZ UDPゴシック" w:eastAsia="BIZ UDPゴシック" w:hAnsi="BIZ UDPゴシック"/>
          <w:b/>
          <w:sz w:val="28"/>
          <w:szCs w:val="28"/>
        </w:rPr>
      </w:pPr>
      <w:r>
        <w:rPr>
          <w:noProof/>
        </w:rPr>
        <mc:AlternateContent>
          <mc:Choice Requires="wps">
            <w:drawing>
              <wp:anchor distT="0" distB="0" distL="114300" distR="114300" simplePos="0" relativeHeight="251786240" behindDoc="0" locked="0" layoutInCell="1" allowOverlap="1" wp14:anchorId="0F62EB89" wp14:editId="6C9ADF25">
                <wp:simplePos x="0" y="0"/>
                <wp:positionH relativeFrom="column">
                  <wp:posOffset>1607820</wp:posOffset>
                </wp:positionH>
                <wp:positionV relativeFrom="paragraph">
                  <wp:posOffset>-322628</wp:posOffset>
                </wp:positionV>
                <wp:extent cx="3234055" cy="18288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3234055" cy="1828800"/>
                        </a:xfrm>
                        <a:prstGeom prst="rect">
                          <a:avLst/>
                        </a:prstGeom>
                        <a:noFill/>
                        <a:ln w="6350">
                          <a:noFill/>
                        </a:ln>
                      </wps:spPr>
                      <wps:txbx>
                        <w:txbxContent>
                          <w:p w14:paraId="3FFDC5E0" w14:textId="77777777" w:rsidR="00702D04" w:rsidRPr="005528A8" w:rsidRDefault="00702D04" w:rsidP="00EA51CC">
                            <w:pPr>
                              <w:jc w:val="center"/>
                              <w:rPr>
                                <w:rFonts w:ascii="BIZ UDPゴシック" w:eastAsia="BIZ UDPゴシック" w:hAnsi="BIZ UDPゴシック"/>
                                <w:b/>
                                <w:sz w:val="28"/>
                                <w:szCs w:val="28"/>
                              </w:rPr>
                            </w:pPr>
                            <w:r w:rsidRPr="002B634E">
                              <w:rPr>
                                <w:rFonts w:ascii="BIZ UDPゴシック" w:eastAsia="BIZ UDPゴシック" w:hAnsi="BIZ UDPゴシック" w:hint="eastAsia"/>
                                <w:b/>
                                <w:sz w:val="28"/>
                                <w:szCs w:val="28"/>
                              </w:rPr>
                              <w:t>人権施策に関する動き（概要）</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62EB89" id="テキスト ボックス 26" o:spid="_x0000_s1216" type="#_x0000_t202" style="position:absolute;left:0;text-align:left;margin-left:126.6pt;margin-top:-25.4pt;width:254.65pt;height:2in;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" filled="f" stroked="f" strokeweight=".5pt">
                <v:textbox style="mso-fit-shape-to-text:t" inset="5.85pt,.7pt,5.85pt,.7pt">
                  <w:txbxContent>
                    <w:p w14:paraId="3FFDC5E0" w14:textId="77777777" w:rsidR="00702D04" w:rsidRPr="005528A8" w:rsidRDefault="00702D04" w:rsidP="00EA51CC">
                      <w:pPr>
                        <w:jc w:val="center"/>
                        <w:rPr>
                          <w:rFonts w:ascii="BIZ UDPゴシック" w:eastAsia="BIZ UDPゴシック" w:hAnsi="BIZ UDPゴシック"/>
                          <w:b/>
                          <w:sz w:val="28"/>
                          <w:szCs w:val="28"/>
                        </w:rPr>
                      </w:pPr>
                      <w:r w:rsidRPr="002B634E">
                        <w:rPr>
                          <w:rFonts w:ascii="BIZ UDPゴシック" w:eastAsia="BIZ UDPゴシック" w:hAnsi="BIZ UDPゴシック" w:hint="eastAsia"/>
                          <w:b/>
                          <w:sz w:val="28"/>
                          <w:szCs w:val="28"/>
                        </w:rPr>
                        <w:t>人権施策に関する動き（概要）</w:t>
                      </w:r>
                    </w:p>
                  </w:txbxContent>
                </v:textbox>
              </v:shape>
            </w:pict>
          </mc:Fallback>
        </mc:AlternateContent>
      </w:r>
    </w:p>
    <w:tbl>
      <w:tblPr>
        <w:tblStyle w:val="a3"/>
        <w:tblW w:w="10065" w:type="dxa"/>
        <w:tblInd w:w="-147" w:type="dxa"/>
        <w:tblLook w:val="04A0" w:firstRow="1" w:lastRow="0" w:firstColumn="1" w:lastColumn="0" w:noHBand="0" w:noVBand="1"/>
      </w:tblPr>
      <w:tblGrid>
        <w:gridCol w:w="4537"/>
        <w:gridCol w:w="1134"/>
        <w:gridCol w:w="4394"/>
      </w:tblGrid>
      <w:tr w:rsidR="003B74ED" w:rsidRPr="006857BB" w14:paraId="702E13D1" w14:textId="77777777" w:rsidTr="00B32A37">
        <w:trPr>
          <w:trHeight w:val="553"/>
        </w:trPr>
        <w:tc>
          <w:tcPr>
            <w:tcW w:w="4537" w:type="dxa"/>
            <w:shd w:val="clear" w:color="auto" w:fill="FFFFCC"/>
            <w:vAlign w:val="center"/>
          </w:tcPr>
          <w:p w14:paraId="26179D36" w14:textId="77777777" w:rsidR="003B74ED" w:rsidRPr="00244E10" w:rsidRDefault="003B74ED" w:rsidP="00E61AB8">
            <w:pPr>
              <w:jc w:val="center"/>
              <w:rPr>
                <w:rFonts w:ascii="BIZ UDPゴシック" w:eastAsia="BIZ UDPゴシック" w:hAnsi="BIZ UDPゴシック"/>
                <w:b/>
                <w:sz w:val="20"/>
                <w:szCs w:val="20"/>
              </w:rPr>
            </w:pPr>
            <w:r w:rsidRPr="00244E10">
              <w:rPr>
                <w:rFonts w:ascii="BIZ UDPゴシック" w:eastAsia="BIZ UDPゴシック" w:hAnsi="BIZ UDPゴシック" w:hint="eastAsia"/>
                <w:b/>
                <w:sz w:val="20"/>
                <w:szCs w:val="20"/>
              </w:rPr>
              <w:t>大 阪 府</w:t>
            </w:r>
          </w:p>
        </w:tc>
        <w:tc>
          <w:tcPr>
            <w:tcW w:w="1134" w:type="dxa"/>
            <w:tcBorders>
              <w:bottom w:val="single" w:sz="4" w:space="0" w:color="auto"/>
            </w:tcBorders>
            <w:shd w:val="clear" w:color="auto" w:fill="FFFFCC"/>
            <w:vAlign w:val="center"/>
          </w:tcPr>
          <w:p w14:paraId="72F6E1BA" w14:textId="77777777" w:rsidR="003B74ED" w:rsidRPr="00244E10" w:rsidRDefault="003B74ED" w:rsidP="00E61AB8">
            <w:pPr>
              <w:jc w:val="center"/>
              <w:rPr>
                <w:rFonts w:ascii="BIZ UDPゴシック" w:eastAsia="BIZ UDPゴシック" w:hAnsi="BIZ UDPゴシック"/>
                <w:b/>
                <w:sz w:val="20"/>
                <w:szCs w:val="20"/>
              </w:rPr>
            </w:pPr>
            <w:r w:rsidRPr="00244E10">
              <w:rPr>
                <w:rFonts w:ascii="BIZ UDPゴシック" w:eastAsia="BIZ UDPゴシック" w:hAnsi="BIZ UDPゴシック" w:hint="eastAsia"/>
                <w:b/>
                <w:sz w:val="20"/>
                <w:szCs w:val="20"/>
              </w:rPr>
              <w:t>年 度</w:t>
            </w:r>
          </w:p>
        </w:tc>
        <w:tc>
          <w:tcPr>
            <w:tcW w:w="4394" w:type="dxa"/>
            <w:shd w:val="clear" w:color="auto" w:fill="FFFFCC"/>
            <w:vAlign w:val="center"/>
          </w:tcPr>
          <w:p w14:paraId="043E96DB" w14:textId="77777777" w:rsidR="003B74ED" w:rsidRPr="00244E10" w:rsidRDefault="003B74ED" w:rsidP="00E61AB8">
            <w:pPr>
              <w:jc w:val="center"/>
              <w:rPr>
                <w:rFonts w:ascii="BIZ UDPゴシック" w:eastAsia="BIZ UDPゴシック" w:hAnsi="BIZ UDPゴシック"/>
                <w:b/>
                <w:sz w:val="20"/>
                <w:szCs w:val="20"/>
              </w:rPr>
            </w:pPr>
            <w:r w:rsidRPr="00244E10">
              <w:rPr>
                <w:rFonts w:ascii="BIZ UDPゴシック" w:eastAsia="BIZ UDPゴシック" w:hAnsi="BIZ UDPゴシック" w:hint="eastAsia"/>
                <w:b/>
                <w:sz w:val="20"/>
                <w:szCs w:val="20"/>
              </w:rPr>
              <w:t>岸 和 田 市</w:t>
            </w:r>
          </w:p>
        </w:tc>
      </w:tr>
      <w:tr w:rsidR="003B74ED" w:rsidRPr="004244E9" w14:paraId="49D639CC" w14:textId="77777777" w:rsidTr="00726C70">
        <w:trPr>
          <w:trHeight w:hRule="exact" w:val="624"/>
        </w:trPr>
        <w:tc>
          <w:tcPr>
            <w:tcW w:w="4537" w:type="dxa"/>
            <w:shd w:val="clear" w:color="auto" w:fill="D9E2F3" w:themeFill="accent1" w:themeFillTint="33"/>
            <w:vAlign w:val="center"/>
          </w:tcPr>
          <w:p w14:paraId="01DF7577"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shd w:val="clear" w:color="auto" w:fill="FFFFCC"/>
            <w:vAlign w:val="center"/>
          </w:tcPr>
          <w:p w14:paraId="74AA08BB"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1975年</w:t>
            </w:r>
          </w:p>
          <w:p w14:paraId="3A1DD81C"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（S50）</w:t>
            </w:r>
          </w:p>
        </w:tc>
        <w:tc>
          <w:tcPr>
            <w:tcW w:w="4394" w:type="dxa"/>
            <w:shd w:val="clear" w:color="auto" w:fill="D9E2F3" w:themeFill="accent1" w:themeFillTint="33"/>
            <w:vAlign w:val="center"/>
          </w:tcPr>
          <w:p w14:paraId="25F8836A"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人権擁護都市宣言</w:t>
            </w:r>
          </w:p>
        </w:tc>
      </w:tr>
      <w:tr w:rsidR="003B74ED" w:rsidRPr="004244E9" w14:paraId="6D435B4D" w14:textId="77777777" w:rsidTr="00726C70">
        <w:trPr>
          <w:trHeight w:hRule="exact" w:val="624"/>
        </w:trPr>
        <w:tc>
          <w:tcPr>
            <w:tcW w:w="4537" w:type="dxa"/>
            <w:tcBorders>
              <w:bottom w:val="single" w:sz="4" w:space="0" w:color="auto"/>
            </w:tcBorders>
            <w:vAlign w:val="center"/>
          </w:tcPr>
          <w:p w14:paraId="3A741B1B"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tcBorders>
              <w:bottom w:val="single" w:sz="4" w:space="0" w:color="auto"/>
            </w:tcBorders>
            <w:shd w:val="clear" w:color="auto" w:fill="FFFFCC"/>
            <w:vAlign w:val="center"/>
          </w:tcPr>
          <w:p w14:paraId="1340A60A"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1978年</w:t>
            </w:r>
          </w:p>
          <w:p w14:paraId="322E8F32"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（S53）</w:t>
            </w:r>
          </w:p>
        </w:tc>
        <w:tc>
          <w:tcPr>
            <w:tcW w:w="4394" w:type="dxa"/>
            <w:tcBorders>
              <w:bottom w:val="single" w:sz="4" w:space="0" w:color="auto"/>
            </w:tcBorders>
            <w:vAlign w:val="center"/>
          </w:tcPr>
          <w:p w14:paraId="3F384888"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校区別人権問題研修会開催開始</w:t>
            </w:r>
          </w:p>
        </w:tc>
      </w:tr>
      <w:tr w:rsidR="003B74ED" w:rsidRPr="004244E9" w14:paraId="41BB384F" w14:textId="77777777" w:rsidTr="00726C70">
        <w:trPr>
          <w:trHeight w:hRule="exact" w:val="624"/>
        </w:trPr>
        <w:tc>
          <w:tcPr>
            <w:tcW w:w="4537" w:type="dxa"/>
            <w:shd w:val="clear" w:color="auto" w:fill="D9E2F3" w:themeFill="accent1" w:themeFillTint="33"/>
            <w:vAlign w:val="center"/>
          </w:tcPr>
          <w:p w14:paraId="4C128744"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shd w:val="clear" w:color="auto" w:fill="FFFFCC"/>
            <w:vAlign w:val="center"/>
          </w:tcPr>
          <w:p w14:paraId="7DDC23ED"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1979年</w:t>
            </w:r>
          </w:p>
          <w:p w14:paraId="015B2E57"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（S54）</w:t>
            </w:r>
          </w:p>
        </w:tc>
        <w:tc>
          <w:tcPr>
            <w:tcW w:w="4394" w:type="dxa"/>
            <w:shd w:val="clear" w:color="auto" w:fill="D9E2F3" w:themeFill="accent1" w:themeFillTint="33"/>
            <w:vAlign w:val="center"/>
          </w:tcPr>
          <w:p w14:paraId="7B2125FC" w14:textId="452551FE" w:rsidR="003B74ED" w:rsidRPr="00244E10" w:rsidRDefault="003B74ED" w:rsidP="00B32A37">
            <w:pPr>
              <w:spacing w:line="280" w:lineRule="exact"/>
              <w:rPr>
                <w:rFonts w:ascii="BIZ UDPゴシック" w:eastAsia="BIZ UDPゴシック" w:hAnsi="BIZ UDPゴシック"/>
                <w:sz w:val="20"/>
                <w:szCs w:val="20"/>
              </w:rPr>
            </w:pPr>
          </w:p>
        </w:tc>
      </w:tr>
      <w:tr w:rsidR="003B74ED" w:rsidRPr="004244E9" w14:paraId="5CAA3AB1" w14:textId="77777777" w:rsidTr="00726C70">
        <w:trPr>
          <w:trHeight w:hRule="exact" w:val="624"/>
        </w:trPr>
        <w:tc>
          <w:tcPr>
            <w:tcW w:w="4537" w:type="dxa"/>
            <w:tcBorders>
              <w:bottom w:val="single" w:sz="4" w:space="0" w:color="auto"/>
            </w:tcBorders>
            <w:vAlign w:val="center"/>
          </w:tcPr>
          <w:p w14:paraId="466C0564"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tcBorders>
              <w:bottom w:val="single" w:sz="4" w:space="0" w:color="auto"/>
            </w:tcBorders>
            <w:shd w:val="clear" w:color="auto" w:fill="FFFFCC"/>
            <w:vAlign w:val="center"/>
          </w:tcPr>
          <w:p w14:paraId="3917AD3D"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1980年</w:t>
            </w:r>
          </w:p>
          <w:p w14:paraId="5C5DC3D1"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（S55）</w:t>
            </w:r>
          </w:p>
        </w:tc>
        <w:tc>
          <w:tcPr>
            <w:tcW w:w="4394" w:type="dxa"/>
            <w:tcBorders>
              <w:bottom w:val="single" w:sz="4" w:space="0" w:color="auto"/>
            </w:tcBorders>
            <w:vAlign w:val="center"/>
          </w:tcPr>
          <w:p w14:paraId="45D377DD"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「人権を考える市民の集い」開催開始</w:t>
            </w:r>
          </w:p>
        </w:tc>
      </w:tr>
      <w:tr w:rsidR="003B74ED" w:rsidRPr="004244E9" w14:paraId="20CBD5F9" w14:textId="77777777" w:rsidTr="00726C70">
        <w:trPr>
          <w:trHeight w:hRule="exact" w:val="624"/>
        </w:trPr>
        <w:tc>
          <w:tcPr>
            <w:tcW w:w="4537" w:type="dxa"/>
            <w:shd w:val="clear" w:color="auto" w:fill="D9E2F3" w:themeFill="accent1" w:themeFillTint="33"/>
            <w:vAlign w:val="center"/>
          </w:tcPr>
          <w:p w14:paraId="099A773D"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shd w:val="clear" w:color="auto" w:fill="FFFFCC"/>
            <w:vAlign w:val="center"/>
          </w:tcPr>
          <w:p w14:paraId="05DD17F6"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1981年</w:t>
            </w:r>
          </w:p>
          <w:p w14:paraId="0DECDFB5" w14:textId="77777777" w:rsidR="003B74ED" w:rsidRPr="00244E10" w:rsidRDefault="003B74ED" w:rsidP="00B32A37">
            <w:pPr>
              <w:spacing w:line="280" w:lineRule="exact"/>
              <w:jc w:val="center"/>
              <w:rPr>
                <w:rFonts w:ascii="BIZ UDPゴシック" w:eastAsia="BIZ UDPゴシック" w:hAnsi="BIZ UDPゴシック" w:cs="Arial"/>
                <w:bCs/>
                <w:sz w:val="20"/>
                <w:szCs w:val="20"/>
              </w:rPr>
            </w:pPr>
            <w:r w:rsidRPr="00244E10">
              <w:rPr>
                <w:rFonts w:ascii="BIZ UDPゴシック" w:eastAsia="BIZ UDPゴシック" w:hAnsi="BIZ UDPゴシック" w:hint="eastAsia"/>
                <w:sz w:val="20"/>
                <w:szCs w:val="20"/>
              </w:rPr>
              <w:t>（S56）</w:t>
            </w:r>
          </w:p>
        </w:tc>
        <w:tc>
          <w:tcPr>
            <w:tcW w:w="4394" w:type="dxa"/>
            <w:shd w:val="clear" w:color="auto" w:fill="D9E2F3" w:themeFill="accent1" w:themeFillTint="33"/>
            <w:vAlign w:val="center"/>
          </w:tcPr>
          <w:p w14:paraId="14912F2F" w14:textId="39AE9781" w:rsidR="003B74ED" w:rsidRPr="00955A41" w:rsidRDefault="003B74ED" w:rsidP="00B32A37">
            <w:pPr>
              <w:spacing w:line="280" w:lineRule="exact"/>
              <w:rPr>
                <w:rFonts w:ascii="BIZ UDPゴシック" w:eastAsia="BIZ UDPゴシック" w:hAnsi="BIZ UDPゴシック" w:cs="Arial"/>
                <w:bCs/>
                <w:sz w:val="20"/>
                <w:szCs w:val="20"/>
              </w:rPr>
            </w:pPr>
            <w:r w:rsidRPr="00244E10">
              <w:rPr>
                <w:rFonts w:ascii="BIZ UDPゴシック" w:eastAsia="BIZ UDPゴシック" w:hAnsi="BIZ UDPゴシック" w:cs="Arial"/>
                <w:bCs/>
                <w:sz w:val="20"/>
                <w:szCs w:val="20"/>
              </w:rPr>
              <w:t>障害者福祉都市宣言</w:t>
            </w:r>
          </w:p>
        </w:tc>
      </w:tr>
      <w:tr w:rsidR="003B74ED" w:rsidRPr="004244E9" w14:paraId="5257EC05" w14:textId="77777777" w:rsidTr="00726C70">
        <w:trPr>
          <w:trHeight w:hRule="exact" w:val="624"/>
        </w:trPr>
        <w:tc>
          <w:tcPr>
            <w:tcW w:w="4537" w:type="dxa"/>
            <w:tcBorders>
              <w:bottom w:val="single" w:sz="4" w:space="0" w:color="auto"/>
            </w:tcBorders>
            <w:vAlign w:val="center"/>
          </w:tcPr>
          <w:p w14:paraId="46DC7844"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tcBorders>
              <w:bottom w:val="single" w:sz="4" w:space="0" w:color="auto"/>
            </w:tcBorders>
            <w:shd w:val="clear" w:color="auto" w:fill="FFFFCC"/>
            <w:vAlign w:val="center"/>
          </w:tcPr>
          <w:p w14:paraId="12FE9522"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1983年</w:t>
            </w:r>
          </w:p>
          <w:p w14:paraId="4BABF751" w14:textId="77777777" w:rsidR="003B74ED" w:rsidRPr="00244E10" w:rsidRDefault="003B74ED" w:rsidP="00B32A37">
            <w:pPr>
              <w:spacing w:line="280" w:lineRule="exact"/>
              <w:jc w:val="center"/>
              <w:rPr>
                <w:rFonts w:ascii="BIZ UDPゴシック" w:eastAsia="BIZ UDPゴシック" w:hAnsi="BIZ UDPゴシック" w:cs="Arial"/>
                <w:bCs/>
                <w:sz w:val="20"/>
                <w:szCs w:val="20"/>
              </w:rPr>
            </w:pPr>
            <w:r w:rsidRPr="00244E10">
              <w:rPr>
                <w:rFonts w:ascii="BIZ UDPゴシック" w:eastAsia="BIZ UDPゴシック" w:hAnsi="BIZ UDPゴシック" w:hint="eastAsia"/>
                <w:sz w:val="20"/>
                <w:szCs w:val="20"/>
              </w:rPr>
              <w:t>（S58）</w:t>
            </w:r>
          </w:p>
        </w:tc>
        <w:tc>
          <w:tcPr>
            <w:tcW w:w="4394" w:type="dxa"/>
            <w:tcBorders>
              <w:bottom w:val="single" w:sz="4" w:space="0" w:color="auto"/>
            </w:tcBorders>
            <w:vAlign w:val="center"/>
          </w:tcPr>
          <w:p w14:paraId="1F3BC096"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cs="Arial"/>
                <w:bCs/>
                <w:sz w:val="20"/>
                <w:szCs w:val="20"/>
              </w:rPr>
              <w:t>核兵器廃絶・平和都市宣言</w:t>
            </w:r>
          </w:p>
        </w:tc>
      </w:tr>
      <w:tr w:rsidR="003B74ED" w:rsidRPr="004244E9" w14:paraId="07B29809" w14:textId="77777777" w:rsidTr="00726C70">
        <w:trPr>
          <w:trHeight w:hRule="exact" w:val="624"/>
        </w:trPr>
        <w:tc>
          <w:tcPr>
            <w:tcW w:w="4537" w:type="dxa"/>
            <w:shd w:val="clear" w:color="auto" w:fill="D9E2F3" w:themeFill="accent1" w:themeFillTint="33"/>
            <w:vAlign w:val="center"/>
          </w:tcPr>
          <w:p w14:paraId="12065822"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shd w:val="clear" w:color="auto" w:fill="FFFFCC"/>
            <w:vAlign w:val="center"/>
          </w:tcPr>
          <w:p w14:paraId="186FBB70"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1984年</w:t>
            </w:r>
          </w:p>
          <w:p w14:paraId="11767C2D"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（S59）</w:t>
            </w:r>
          </w:p>
        </w:tc>
        <w:tc>
          <w:tcPr>
            <w:tcW w:w="4394" w:type="dxa"/>
            <w:shd w:val="clear" w:color="auto" w:fill="D9E2F3" w:themeFill="accent1" w:themeFillTint="33"/>
            <w:vAlign w:val="center"/>
          </w:tcPr>
          <w:p w14:paraId="09867E94" w14:textId="77777777" w:rsidR="003B74ED" w:rsidRPr="00913DBC" w:rsidRDefault="003B74ED" w:rsidP="00B32A37">
            <w:pPr>
              <w:spacing w:line="280" w:lineRule="exact"/>
              <w:rPr>
                <w:rFonts w:ascii="BIZ UDPゴシック" w:eastAsia="BIZ UDPゴシック" w:hAnsi="BIZ UDPゴシック"/>
                <w:sz w:val="20"/>
                <w:szCs w:val="20"/>
              </w:rPr>
            </w:pPr>
            <w:r w:rsidRPr="00913DBC">
              <w:rPr>
                <w:rFonts w:ascii="BIZ UDPゴシック" w:eastAsia="BIZ UDPゴシック" w:hAnsi="BIZ UDPゴシック" w:hint="eastAsia"/>
                <w:sz w:val="20"/>
                <w:szCs w:val="20"/>
              </w:rPr>
              <w:t>「世界人権宣言岸和田連絡会議」結成</w:t>
            </w:r>
          </w:p>
        </w:tc>
      </w:tr>
      <w:tr w:rsidR="003B74ED" w:rsidRPr="004244E9" w14:paraId="45E95DF2" w14:textId="77777777" w:rsidTr="00726C70">
        <w:trPr>
          <w:trHeight w:hRule="exact" w:val="624"/>
        </w:trPr>
        <w:tc>
          <w:tcPr>
            <w:tcW w:w="4537" w:type="dxa"/>
            <w:tcBorders>
              <w:bottom w:val="single" w:sz="4" w:space="0" w:color="auto"/>
            </w:tcBorders>
            <w:vAlign w:val="center"/>
          </w:tcPr>
          <w:p w14:paraId="51FEAAC0" w14:textId="2D67B244"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「大阪府部落差別事象に係る調査等の規制等に関する条例」施行</w:t>
            </w:r>
          </w:p>
        </w:tc>
        <w:tc>
          <w:tcPr>
            <w:tcW w:w="1134" w:type="dxa"/>
            <w:tcBorders>
              <w:bottom w:val="single" w:sz="4" w:space="0" w:color="auto"/>
            </w:tcBorders>
            <w:shd w:val="clear" w:color="auto" w:fill="FFFFCC"/>
            <w:vAlign w:val="center"/>
          </w:tcPr>
          <w:p w14:paraId="31E956A7"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1985年</w:t>
            </w:r>
          </w:p>
          <w:p w14:paraId="5FAE0268"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（S60）</w:t>
            </w:r>
          </w:p>
        </w:tc>
        <w:tc>
          <w:tcPr>
            <w:tcW w:w="4394" w:type="dxa"/>
            <w:tcBorders>
              <w:bottom w:val="single" w:sz="4" w:space="0" w:color="auto"/>
            </w:tcBorders>
            <w:vAlign w:val="center"/>
          </w:tcPr>
          <w:p w14:paraId="319F4366" w14:textId="77777777" w:rsidR="003B74ED" w:rsidRPr="00913DBC" w:rsidRDefault="003B74ED" w:rsidP="00B32A37">
            <w:pPr>
              <w:spacing w:line="280" w:lineRule="exact"/>
              <w:rPr>
                <w:rFonts w:ascii="BIZ UDPゴシック" w:eastAsia="BIZ UDPゴシック" w:hAnsi="BIZ UDPゴシック"/>
                <w:sz w:val="20"/>
                <w:szCs w:val="20"/>
              </w:rPr>
            </w:pPr>
          </w:p>
        </w:tc>
      </w:tr>
      <w:tr w:rsidR="003B74ED" w:rsidRPr="004244E9" w14:paraId="0DAC7DE9" w14:textId="77777777" w:rsidTr="00726C70">
        <w:trPr>
          <w:trHeight w:hRule="exact" w:val="624"/>
        </w:trPr>
        <w:tc>
          <w:tcPr>
            <w:tcW w:w="4537" w:type="dxa"/>
            <w:shd w:val="clear" w:color="auto" w:fill="D9E2F3" w:themeFill="accent1" w:themeFillTint="33"/>
            <w:vAlign w:val="center"/>
          </w:tcPr>
          <w:p w14:paraId="24C5E81B"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shd w:val="clear" w:color="auto" w:fill="FFFFCC"/>
            <w:vAlign w:val="center"/>
          </w:tcPr>
          <w:p w14:paraId="57660975"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1988年</w:t>
            </w:r>
          </w:p>
          <w:p w14:paraId="0085A972"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（S63）</w:t>
            </w:r>
          </w:p>
        </w:tc>
        <w:tc>
          <w:tcPr>
            <w:tcW w:w="4394" w:type="dxa"/>
            <w:shd w:val="clear" w:color="auto" w:fill="D9E2F3" w:themeFill="accent1" w:themeFillTint="33"/>
            <w:vAlign w:val="center"/>
          </w:tcPr>
          <w:p w14:paraId="22C22906" w14:textId="77777777" w:rsidR="003B74ED" w:rsidRPr="00913DBC" w:rsidRDefault="003B74ED" w:rsidP="00B32A37">
            <w:pPr>
              <w:spacing w:line="280" w:lineRule="exact"/>
              <w:rPr>
                <w:rFonts w:ascii="BIZ UDPゴシック" w:eastAsia="BIZ UDPゴシック" w:hAnsi="BIZ UDPゴシック"/>
                <w:sz w:val="20"/>
                <w:szCs w:val="20"/>
              </w:rPr>
            </w:pPr>
            <w:r w:rsidRPr="00913DBC">
              <w:rPr>
                <w:rFonts w:ascii="BIZ UDPゴシック" w:eastAsia="BIZ UDPゴシック" w:hAnsi="BIZ UDPゴシック" w:hint="eastAsia"/>
                <w:sz w:val="20"/>
                <w:szCs w:val="20"/>
              </w:rPr>
              <w:t>「人権問題に関する市民意識調査」実施</w:t>
            </w:r>
          </w:p>
        </w:tc>
      </w:tr>
      <w:tr w:rsidR="003B74ED" w:rsidRPr="004244E9" w14:paraId="16B1ACAE" w14:textId="77777777" w:rsidTr="00726C70">
        <w:trPr>
          <w:trHeight w:hRule="exact" w:val="624"/>
        </w:trPr>
        <w:tc>
          <w:tcPr>
            <w:tcW w:w="4537" w:type="dxa"/>
            <w:tcBorders>
              <w:bottom w:val="single" w:sz="4" w:space="0" w:color="auto"/>
            </w:tcBorders>
            <w:vAlign w:val="center"/>
          </w:tcPr>
          <w:p w14:paraId="2D671180"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tcBorders>
              <w:bottom w:val="single" w:sz="4" w:space="0" w:color="auto"/>
            </w:tcBorders>
            <w:shd w:val="clear" w:color="auto" w:fill="FFFFCC"/>
            <w:vAlign w:val="center"/>
          </w:tcPr>
          <w:p w14:paraId="66172005"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1992年</w:t>
            </w:r>
          </w:p>
          <w:p w14:paraId="20345113" w14:textId="77777777" w:rsidR="003B74ED" w:rsidRPr="00244E10" w:rsidRDefault="003B74ED" w:rsidP="00B32A37">
            <w:pPr>
              <w:spacing w:line="280" w:lineRule="exact"/>
              <w:jc w:val="center"/>
              <w:rPr>
                <w:rFonts w:ascii="BIZ UDPゴシック" w:eastAsia="BIZ UDPゴシック" w:hAnsi="BIZ UDPゴシック" w:cs="Arial"/>
                <w:bCs/>
                <w:sz w:val="20"/>
                <w:szCs w:val="20"/>
              </w:rPr>
            </w:pPr>
            <w:r w:rsidRPr="00244E10">
              <w:rPr>
                <w:rFonts w:ascii="BIZ UDPゴシック" w:eastAsia="BIZ UDPゴシック" w:hAnsi="BIZ UDPゴシック" w:hint="eastAsia"/>
                <w:sz w:val="20"/>
                <w:szCs w:val="20"/>
              </w:rPr>
              <w:t>（H4）</w:t>
            </w:r>
          </w:p>
        </w:tc>
        <w:tc>
          <w:tcPr>
            <w:tcW w:w="4394" w:type="dxa"/>
            <w:tcBorders>
              <w:bottom w:val="single" w:sz="4" w:space="0" w:color="auto"/>
            </w:tcBorders>
            <w:vAlign w:val="center"/>
          </w:tcPr>
          <w:p w14:paraId="1216FB41" w14:textId="77777777" w:rsidR="003B74ED" w:rsidRPr="00913DBC" w:rsidRDefault="003B74ED" w:rsidP="00B32A37">
            <w:pPr>
              <w:spacing w:line="280" w:lineRule="exact"/>
              <w:rPr>
                <w:rFonts w:ascii="BIZ UDPゴシック" w:eastAsia="BIZ UDPゴシック" w:hAnsi="BIZ UDPゴシック"/>
                <w:sz w:val="20"/>
                <w:szCs w:val="20"/>
              </w:rPr>
            </w:pPr>
            <w:r w:rsidRPr="00913DBC">
              <w:rPr>
                <w:rFonts w:ascii="BIZ UDPゴシック" w:eastAsia="BIZ UDPゴシック" w:hAnsi="BIZ UDPゴシック" w:cs="Arial"/>
                <w:bCs/>
                <w:sz w:val="20"/>
                <w:szCs w:val="20"/>
              </w:rPr>
              <w:t>岸和田っ子宣言</w:t>
            </w:r>
          </w:p>
        </w:tc>
      </w:tr>
      <w:tr w:rsidR="003B74ED" w:rsidRPr="004244E9" w14:paraId="7B1BF694" w14:textId="77777777" w:rsidTr="00726C70">
        <w:trPr>
          <w:trHeight w:hRule="exact" w:val="624"/>
        </w:trPr>
        <w:tc>
          <w:tcPr>
            <w:tcW w:w="4537" w:type="dxa"/>
            <w:shd w:val="clear" w:color="auto" w:fill="D9E2F3" w:themeFill="accent1" w:themeFillTint="33"/>
            <w:vAlign w:val="center"/>
          </w:tcPr>
          <w:p w14:paraId="393A4E4D"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「大阪府個人情報保護条例」施行</w:t>
            </w:r>
          </w:p>
        </w:tc>
        <w:tc>
          <w:tcPr>
            <w:tcW w:w="1134" w:type="dxa"/>
            <w:shd w:val="clear" w:color="auto" w:fill="FFFFCC"/>
            <w:vAlign w:val="center"/>
          </w:tcPr>
          <w:p w14:paraId="0CDAB791"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1996年</w:t>
            </w:r>
          </w:p>
          <w:p w14:paraId="3DC0F61D"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（H8）</w:t>
            </w:r>
          </w:p>
        </w:tc>
        <w:tc>
          <w:tcPr>
            <w:tcW w:w="4394" w:type="dxa"/>
            <w:shd w:val="clear" w:color="auto" w:fill="D9E2F3" w:themeFill="accent1" w:themeFillTint="33"/>
            <w:vAlign w:val="center"/>
          </w:tcPr>
          <w:p w14:paraId="2EAE9878" w14:textId="77777777" w:rsidR="003B74ED" w:rsidRPr="00244E10" w:rsidRDefault="003B74ED" w:rsidP="00B32A37">
            <w:pPr>
              <w:spacing w:line="280" w:lineRule="exact"/>
              <w:rPr>
                <w:rFonts w:ascii="BIZ UDPゴシック" w:eastAsia="BIZ UDPゴシック" w:hAnsi="BIZ UDPゴシック"/>
                <w:sz w:val="20"/>
                <w:szCs w:val="20"/>
              </w:rPr>
            </w:pPr>
          </w:p>
        </w:tc>
      </w:tr>
      <w:tr w:rsidR="003B74ED" w:rsidRPr="004244E9" w14:paraId="7060EC65" w14:textId="77777777" w:rsidTr="00726C70">
        <w:trPr>
          <w:trHeight w:hRule="exact" w:val="624"/>
        </w:trPr>
        <w:tc>
          <w:tcPr>
            <w:tcW w:w="4537" w:type="dxa"/>
            <w:tcBorders>
              <w:bottom w:val="single" w:sz="4" w:space="0" w:color="auto"/>
            </w:tcBorders>
            <w:vAlign w:val="center"/>
          </w:tcPr>
          <w:p w14:paraId="7ACF7470"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「大阪府人権尊重の社会づくり条例」施行</w:t>
            </w:r>
          </w:p>
        </w:tc>
        <w:tc>
          <w:tcPr>
            <w:tcW w:w="1134" w:type="dxa"/>
            <w:tcBorders>
              <w:bottom w:val="single" w:sz="4" w:space="0" w:color="auto"/>
            </w:tcBorders>
            <w:shd w:val="clear" w:color="auto" w:fill="FFFFCC"/>
            <w:vAlign w:val="center"/>
          </w:tcPr>
          <w:p w14:paraId="03B2E374"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1998年</w:t>
            </w:r>
          </w:p>
          <w:p w14:paraId="00CC88E0"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（H10）</w:t>
            </w:r>
          </w:p>
        </w:tc>
        <w:tc>
          <w:tcPr>
            <w:tcW w:w="4394" w:type="dxa"/>
            <w:tcBorders>
              <w:bottom w:val="single" w:sz="4" w:space="0" w:color="auto"/>
            </w:tcBorders>
            <w:vAlign w:val="center"/>
          </w:tcPr>
          <w:p w14:paraId="41ABA189"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「人権問題に関する市民意識調査」実施</w:t>
            </w:r>
          </w:p>
        </w:tc>
      </w:tr>
      <w:tr w:rsidR="003B74ED" w:rsidRPr="004244E9" w14:paraId="706949BC" w14:textId="77777777" w:rsidTr="00726C70">
        <w:trPr>
          <w:trHeight w:hRule="exact" w:val="624"/>
        </w:trPr>
        <w:tc>
          <w:tcPr>
            <w:tcW w:w="4537" w:type="dxa"/>
            <w:shd w:val="clear" w:color="auto" w:fill="D9E2F3" w:themeFill="accent1" w:themeFillTint="33"/>
            <w:vAlign w:val="center"/>
          </w:tcPr>
          <w:p w14:paraId="5159CC03"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「人権教育基本方針」策定</w:t>
            </w:r>
          </w:p>
          <w:p w14:paraId="7CF46986"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「人権教育推進プラン」策定</w:t>
            </w:r>
          </w:p>
        </w:tc>
        <w:tc>
          <w:tcPr>
            <w:tcW w:w="1134" w:type="dxa"/>
            <w:shd w:val="clear" w:color="auto" w:fill="FFFFCC"/>
            <w:vAlign w:val="center"/>
          </w:tcPr>
          <w:p w14:paraId="47814319"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1999年</w:t>
            </w:r>
          </w:p>
          <w:p w14:paraId="44F7F504"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（H11）</w:t>
            </w:r>
          </w:p>
        </w:tc>
        <w:tc>
          <w:tcPr>
            <w:tcW w:w="4394" w:type="dxa"/>
            <w:shd w:val="clear" w:color="auto" w:fill="D9E2F3" w:themeFill="accent1" w:themeFillTint="33"/>
            <w:vAlign w:val="center"/>
          </w:tcPr>
          <w:p w14:paraId="777F799C"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「岸和田市人権施策基本方針」策定</w:t>
            </w:r>
          </w:p>
        </w:tc>
      </w:tr>
      <w:tr w:rsidR="003B74ED" w:rsidRPr="006857BB" w14:paraId="4167C62F" w14:textId="77777777" w:rsidTr="00726C70">
        <w:trPr>
          <w:trHeight w:hRule="exact" w:val="624"/>
        </w:trPr>
        <w:tc>
          <w:tcPr>
            <w:tcW w:w="4537" w:type="dxa"/>
            <w:tcBorders>
              <w:bottom w:val="single" w:sz="4" w:space="0" w:color="auto"/>
            </w:tcBorders>
            <w:vAlign w:val="center"/>
          </w:tcPr>
          <w:p w14:paraId="123E9913"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tcBorders>
              <w:bottom w:val="single" w:sz="4" w:space="0" w:color="auto"/>
            </w:tcBorders>
            <w:shd w:val="clear" w:color="auto" w:fill="FFFFCC"/>
            <w:vAlign w:val="center"/>
          </w:tcPr>
          <w:p w14:paraId="06833769"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2000年</w:t>
            </w:r>
          </w:p>
          <w:p w14:paraId="72F171E3"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（H12）</w:t>
            </w:r>
          </w:p>
        </w:tc>
        <w:tc>
          <w:tcPr>
            <w:tcW w:w="4394" w:type="dxa"/>
            <w:tcBorders>
              <w:bottom w:val="single" w:sz="4" w:space="0" w:color="auto"/>
            </w:tcBorders>
            <w:vAlign w:val="center"/>
          </w:tcPr>
          <w:p w14:paraId="33AAFAE4"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「岸和田市個人情報保護条例」施行</w:t>
            </w:r>
          </w:p>
        </w:tc>
      </w:tr>
      <w:tr w:rsidR="003B74ED" w:rsidRPr="004244E9" w14:paraId="477BC5E5" w14:textId="77777777" w:rsidTr="00726C70">
        <w:trPr>
          <w:trHeight w:hRule="exact" w:val="624"/>
        </w:trPr>
        <w:tc>
          <w:tcPr>
            <w:tcW w:w="4537" w:type="dxa"/>
            <w:shd w:val="clear" w:color="auto" w:fill="D9E2F3" w:themeFill="accent1" w:themeFillTint="33"/>
            <w:vAlign w:val="center"/>
          </w:tcPr>
          <w:p w14:paraId="452ACC3F"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「大阪府人権施策推進基本方針」策定</w:t>
            </w:r>
          </w:p>
        </w:tc>
        <w:tc>
          <w:tcPr>
            <w:tcW w:w="1134" w:type="dxa"/>
            <w:shd w:val="clear" w:color="auto" w:fill="FFFFCC"/>
            <w:vAlign w:val="center"/>
          </w:tcPr>
          <w:p w14:paraId="15EA5831"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sz w:val="20"/>
                <w:szCs w:val="20"/>
              </w:rPr>
              <w:t>2001年</w:t>
            </w:r>
          </w:p>
          <w:p w14:paraId="5A461855"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Pr="00244E10">
              <w:rPr>
                <w:rFonts w:ascii="BIZ UDPゴシック" w:eastAsia="BIZ UDPゴシック" w:hAnsi="BIZ UDPゴシック"/>
                <w:sz w:val="20"/>
                <w:szCs w:val="20"/>
              </w:rPr>
              <w:t>H13）</w:t>
            </w:r>
          </w:p>
        </w:tc>
        <w:tc>
          <w:tcPr>
            <w:tcW w:w="4394" w:type="dxa"/>
            <w:shd w:val="clear" w:color="auto" w:fill="D9E2F3" w:themeFill="accent1" w:themeFillTint="33"/>
            <w:vAlign w:val="center"/>
          </w:tcPr>
          <w:p w14:paraId="4E204820" w14:textId="77777777" w:rsidR="003B74ED" w:rsidRPr="00244E10" w:rsidRDefault="003B74ED" w:rsidP="00B32A37">
            <w:pPr>
              <w:spacing w:line="280" w:lineRule="exact"/>
              <w:rPr>
                <w:rFonts w:ascii="BIZ UDPゴシック" w:eastAsia="BIZ UDPゴシック" w:hAnsi="BIZ UDPゴシック"/>
                <w:sz w:val="20"/>
                <w:szCs w:val="20"/>
              </w:rPr>
            </w:pPr>
          </w:p>
        </w:tc>
      </w:tr>
      <w:tr w:rsidR="003B74ED" w:rsidRPr="004244E9" w14:paraId="2FC46329" w14:textId="77777777" w:rsidTr="00726C70">
        <w:trPr>
          <w:trHeight w:hRule="exact" w:val="624"/>
        </w:trPr>
        <w:tc>
          <w:tcPr>
            <w:tcW w:w="4537" w:type="dxa"/>
            <w:tcBorders>
              <w:bottom w:val="single" w:sz="4" w:space="0" w:color="auto"/>
            </w:tcBorders>
            <w:vAlign w:val="center"/>
          </w:tcPr>
          <w:p w14:paraId="7263CCF6" w14:textId="77777777" w:rsidR="003B74ED" w:rsidRPr="00244E10" w:rsidRDefault="003B74ED" w:rsidP="00B32A37">
            <w:pPr>
              <w:autoSpaceDE w:val="0"/>
              <w:autoSpaceDN w:val="0"/>
              <w:adjustRightInd w:val="0"/>
              <w:spacing w:line="280" w:lineRule="exact"/>
              <w:jc w:val="left"/>
              <w:rPr>
                <w:rFonts w:ascii="BIZ UDPゴシック" w:eastAsia="BIZ UDPゴシック" w:hAnsi="BIZ UDPゴシック" w:cs="ＭＳ ゴシック"/>
                <w:color w:val="000000"/>
                <w:kern w:val="0"/>
                <w:sz w:val="20"/>
                <w:szCs w:val="20"/>
              </w:rPr>
            </w:pPr>
            <w:r w:rsidRPr="00244E10">
              <w:rPr>
                <w:rFonts w:ascii="BIZ UDPゴシック" w:eastAsia="BIZ UDPゴシック" w:hAnsi="BIZ UDPゴシック" w:cs="ＭＳ ゴシック" w:hint="eastAsia"/>
                <w:color w:val="000000"/>
                <w:kern w:val="0"/>
                <w:sz w:val="20"/>
                <w:szCs w:val="20"/>
              </w:rPr>
              <w:t>「大阪府男女共同参画推進条例」施行</w:t>
            </w:r>
          </w:p>
          <w:p w14:paraId="79BAF359" w14:textId="77777777" w:rsidR="003B74ED" w:rsidRPr="00244E10" w:rsidRDefault="003B74ED" w:rsidP="00B32A37">
            <w:pPr>
              <w:spacing w:line="280" w:lineRule="exact"/>
              <w:rPr>
                <w:rFonts w:ascii="BIZ UDPゴシック" w:eastAsia="BIZ UDPゴシック" w:hAnsi="BIZ UDPゴシック"/>
                <w:sz w:val="20"/>
                <w:szCs w:val="20"/>
                <w:highlight w:val="yellow"/>
              </w:rPr>
            </w:pPr>
            <w:r w:rsidRPr="00244E10">
              <w:rPr>
                <w:rFonts w:ascii="BIZ UDPゴシック" w:eastAsia="BIZ UDPゴシック" w:hAnsi="BIZ UDPゴシック" w:cs="ＭＳ ゴシック" w:hint="eastAsia"/>
                <w:color w:val="000000"/>
                <w:kern w:val="0"/>
                <w:sz w:val="20"/>
                <w:szCs w:val="20"/>
              </w:rPr>
              <w:t>「大阪府在日外国人施策に関する指針」策定</w:t>
            </w:r>
          </w:p>
        </w:tc>
        <w:tc>
          <w:tcPr>
            <w:tcW w:w="1134" w:type="dxa"/>
            <w:tcBorders>
              <w:bottom w:val="single" w:sz="4" w:space="0" w:color="auto"/>
            </w:tcBorders>
            <w:shd w:val="clear" w:color="auto" w:fill="FFFFCC"/>
            <w:vAlign w:val="center"/>
          </w:tcPr>
          <w:p w14:paraId="14169273"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2002年</w:t>
            </w:r>
          </w:p>
          <w:p w14:paraId="40FCF5A8"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（H14）</w:t>
            </w:r>
          </w:p>
        </w:tc>
        <w:tc>
          <w:tcPr>
            <w:tcW w:w="4394" w:type="dxa"/>
            <w:tcBorders>
              <w:bottom w:val="single" w:sz="4" w:space="0" w:color="auto"/>
            </w:tcBorders>
            <w:vAlign w:val="center"/>
          </w:tcPr>
          <w:p w14:paraId="43690A7E"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「岸和田市人権教育基本方針」策定</w:t>
            </w:r>
          </w:p>
        </w:tc>
      </w:tr>
      <w:tr w:rsidR="003B74ED" w:rsidRPr="004244E9" w14:paraId="362B426E" w14:textId="77777777" w:rsidTr="00726C70">
        <w:trPr>
          <w:trHeight w:hRule="exact" w:val="624"/>
        </w:trPr>
        <w:tc>
          <w:tcPr>
            <w:tcW w:w="4537" w:type="dxa"/>
            <w:shd w:val="clear" w:color="auto" w:fill="D9E2F3" w:themeFill="accent1" w:themeFillTint="33"/>
            <w:vAlign w:val="center"/>
          </w:tcPr>
          <w:p w14:paraId="1C1CD824" w14:textId="77777777" w:rsidR="003B74ED" w:rsidRPr="00244E10" w:rsidRDefault="003B74ED" w:rsidP="00B32A37">
            <w:pPr>
              <w:spacing w:line="280" w:lineRule="exact"/>
              <w:rPr>
                <w:rFonts w:ascii="BIZ UDPゴシック" w:eastAsia="BIZ UDPゴシック" w:hAnsi="BIZ UDPゴシック"/>
                <w:sz w:val="20"/>
                <w:szCs w:val="20"/>
                <w:highlight w:val="yellow"/>
              </w:rPr>
            </w:pPr>
          </w:p>
        </w:tc>
        <w:tc>
          <w:tcPr>
            <w:tcW w:w="1134" w:type="dxa"/>
            <w:shd w:val="clear" w:color="auto" w:fill="FFFFCC"/>
            <w:vAlign w:val="center"/>
          </w:tcPr>
          <w:p w14:paraId="199C920E"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2004年</w:t>
            </w:r>
          </w:p>
          <w:p w14:paraId="269BE6AC"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（H16）</w:t>
            </w:r>
          </w:p>
        </w:tc>
        <w:tc>
          <w:tcPr>
            <w:tcW w:w="4394" w:type="dxa"/>
            <w:shd w:val="clear" w:color="auto" w:fill="D9E2F3" w:themeFill="accent1" w:themeFillTint="33"/>
            <w:vAlign w:val="center"/>
          </w:tcPr>
          <w:p w14:paraId="45ED282E"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Pr="00244E10">
              <w:rPr>
                <w:rFonts w:ascii="BIZ UDPゴシック" w:eastAsia="BIZ UDPゴシック" w:hAnsi="BIZ UDPゴシック" w:cs="メイリオ" w:hint="eastAsia"/>
                <w:bCs/>
                <w:sz w:val="20"/>
                <w:szCs w:val="20"/>
              </w:rPr>
              <w:t>人権教育基本的推進方向</w:t>
            </w:r>
            <w:r w:rsidRPr="00244E10">
              <w:rPr>
                <w:rFonts w:ascii="BIZ UDPゴシック" w:eastAsia="BIZ UDPゴシック" w:hAnsi="BIZ UDPゴシック" w:hint="eastAsia"/>
                <w:sz w:val="20"/>
                <w:szCs w:val="20"/>
              </w:rPr>
              <w:t>」策定</w:t>
            </w:r>
          </w:p>
        </w:tc>
      </w:tr>
      <w:tr w:rsidR="003B74ED" w:rsidRPr="004244E9" w14:paraId="312B3385" w14:textId="77777777" w:rsidTr="00726C70">
        <w:trPr>
          <w:trHeight w:hRule="exact" w:val="624"/>
        </w:trPr>
        <w:tc>
          <w:tcPr>
            <w:tcW w:w="4537" w:type="dxa"/>
            <w:tcBorders>
              <w:bottom w:val="single" w:sz="4" w:space="0" w:color="auto"/>
            </w:tcBorders>
            <w:vAlign w:val="center"/>
          </w:tcPr>
          <w:p w14:paraId="34A04802"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「大阪府人権教育推進計画」策定</w:t>
            </w:r>
          </w:p>
        </w:tc>
        <w:tc>
          <w:tcPr>
            <w:tcW w:w="1134" w:type="dxa"/>
            <w:tcBorders>
              <w:bottom w:val="single" w:sz="4" w:space="0" w:color="auto"/>
            </w:tcBorders>
            <w:shd w:val="clear" w:color="auto" w:fill="FFFFCC"/>
            <w:vAlign w:val="center"/>
          </w:tcPr>
          <w:p w14:paraId="03F74A99"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2005年</w:t>
            </w:r>
          </w:p>
          <w:p w14:paraId="40F58934"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（H17）</w:t>
            </w:r>
          </w:p>
        </w:tc>
        <w:tc>
          <w:tcPr>
            <w:tcW w:w="4394" w:type="dxa"/>
            <w:tcBorders>
              <w:bottom w:val="single" w:sz="4" w:space="0" w:color="auto"/>
            </w:tcBorders>
            <w:vAlign w:val="center"/>
          </w:tcPr>
          <w:p w14:paraId="269D5D85" w14:textId="77777777" w:rsidR="003B74ED" w:rsidRPr="00913DBC" w:rsidRDefault="003B74ED" w:rsidP="00B32A37">
            <w:pPr>
              <w:spacing w:line="280" w:lineRule="exact"/>
              <w:rPr>
                <w:rFonts w:ascii="BIZ UDPゴシック" w:eastAsia="BIZ UDPゴシック" w:hAnsi="BIZ UDPゴシック"/>
                <w:sz w:val="20"/>
                <w:szCs w:val="20"/>
              </w:rPr>
            </w:pPr>
            <w:r w:rsidRPr="00913DBC">
              <w:rPr>
                <w:rFonts w:ascii="BIZ UDPゴシック" w:eastAsia="BIZ UDPゴシック" w:hAnsi="BIZ UDPゴシック" w:hint="eastAsia"/>
                <w:sz w:val="20"/>
                <w:szCs w:val="20"/>
              </w:rPr>
              <w:t>「岸和田市人権施策基本方針」改訂</w:t>
            </w:r>
          </w:p>
          <w:p w14:paraId="7E1971AF" w14:textId="77777777" w:rsidR="003B74ED" w:rsidRPr="00913DBC" w:rsidRDefault="003B74ED" w:rsidP="00B32A37">
            <w:pPr>
              <w:spacing w:line="280" w:lineRule="exact"/>
              <w:rPr>
                <w:rFonts w:ascii="BIZ UDPゴシック" w:eastAsia="BIZ UDPゴシック" w:hAnsi="BIZ UDPゴシック"/>
                <w:sz w:val="20"/>
                <w:szCs w:val="20"/>
              </w:rPr>
            </w:pPr>
            <w:r w:rsidRPr="00913DBC">
              <w:rPr>
                <w:rFonts w:ascii="BIZ UDPゴシック" w:eastAsia="BIZ UDPゴシック" w:hAnsi="BIZ UDPゴシック" w:hint="eastAsia"/>
                <w:sz w:val="20"/>
                <w:szCs w:val="20"/>
              </w:rPr>
              <w:t>「岸和田市人権尊重のまちづくり条例」施行</w:t>
            </w:r>
          </w:p>
        </w:tc>
      </w:tr>
      <w:tr w:rsidR="003B74ED" w:rsidRPr="004244E9" w14:paraId="7CE93FDE" w14:textId="77777777" w:rsidTr="00B32A37">
        <w:trPr>
          <w:trHeight w:val="624"/>
        </w:trPr>
        <w:tc>
          <w:tcPr>
            <w:tcW w:w="4537" w:type="dxa"/>
            <w:tcBorders>
              <w:bottom w:val="single" w:sz="4" w:space="0" w:color="auto"/>
            </w:tcBorders>
            <w:shd w:val="clear" w:color="auto" w:fill="D9E2F3" w:themeFill="accent1" w:themeFillTint="33"/>
            <w:vAlign w:val="center"/>
          </w:tcPr>
          <w:p w14:paraId="6164535A"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tcBorders>
              <w:bottom w:val="single" w:sz="4" w:space="0" w:color="auto"/>
            </w:tcBorders>
            <w:shd w:val="clear" w:color="auto" w:fill="FFFFCC"/>
            <w:vAlign w:val="center"/>
          </w:tcPr>
          <w:p w14:paraId="60DE7BF6"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2006年</w:t>
            </w:r>
          </w:p>
          <w:p w14:paraId="52466528"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（H18）</w:t>
            </w:r>
          </w:p>
        </w:tc>
        <w:tc>
          <w:tcPr>
            <w:tcW w:w="4394" w:type="dxa"/>
            <w:tcBorders>
              <w:bottom w:val="single" w:sz="4" w:space="0" w:color="auto"/>
            </w:tcBorders>
            <w:shd w:val="clear" w:color="auto" w:fill="D9E2F3" w:themeFill="accent1" w:themeFillTint="33"/>
            <w:vAlign w:val="center"/>
          </w:tcPr>
          <w:p w14:paraId="71A392BC" w14:textId="77777777" w:rsidR="003B74ED" w:rsidRPr="00913DBC" w:rsidRDefault="003B74ED" w:rsidP="00B32A37">
            <w:pPr>
              <w:spacing w:line="280" w:lineRule="exact"/>
              <w:rPr>
                <w:rFonts w:ascii="BIZ UDPゴシック" w:eastAsia="BIZ UDPゴシック" w:hAnsi="BIZ UDPゴシック"/>
                <w:sz w:val="20"/>
                <w:szCs w:val="20"/>
              </w:rPr>
            </w:pPr>
            <w:r w:rsidRPr="00913DBC">
              <w:rPr>
                <w:rFonts w:ascii="BIZ UDPゴシック" w:eastAsia="BIZ UDPゴシック" w:hAnsi="BIZ UDPゴシック" w:hint="eastAsia"/>
                <w:sz w:val="20"/>
                <w:szCs w:val="20"/>
              </w:rPr>
              <w:t>「岸和田市人権啓発推進協議会」が「岸和田市人権協会」に改組</w:t>
            </w:r>
          </w:p>
          <w:p w14:paraId="2B412305" w14:textId="77777777" w:rsidR="003B74ED" w:rsidRPr="00913DBC" w:rsidRDefault="003B74ED" w:rsidP="00B32A37">
            <w:pPr>
              <w:spacing w:line="280" w:lineRule="exact"/>
              <w:rPr>
                <w:rFonts w:ascii="BIZ UDPゴシック" w:eastAsia="BIZ UDPゴシック" w:hAnsi="BIZ UDPゴシック"/>
                <w:sz w:val="20"/>
                <w:szCs w:val="20"/>
              </w:rPr>
            </w:pPr>
            <w:r w:rsidRPr="00913DBC">
              <w:rPr>
                <w:rFonts w:ascii="BIZ UDPゴシック" w:eastAsia="BIZ UDPゴシック" w:hAnsi="BIZ UDPゴシック" w:hint="eastAsia"/>
                <w:sz w:val="20"/>
                <w:szCs w:val="20"/>
              </w:rPr>
              <w:t>「岸和田市人権施策推進プラン」策定</w:t>
            </w:r>
          </w:p>
        </w:tc>
      </w:tr>
      <w:tr w:rsidR="003B74ED" w:rsidRPr="004244E9" w14:paraId="7FE515E5" w14:textId="77777777" w:rsidTr="00B32A37">
        <w:trPr>
          <w:trHeight w:val="624"/>
        </w:trPr>
        <w:tc>
          <w:tcPr>
            <w:tcW w:w="4537" w:type="dxa"/>
            <w:tcBorders>
              <w:bottom w:val="single" w:sz="4" w:space="0" w:color="auto"/>
            </w:tcBorders>
            <w:vAlign w:val="center"/>
          </w:tcPr>
          <w:p w14:paraId="1B442BAD" w14:textId="77777777" w:rsidR="003B74ED" w:rsidRPr="00244E10" w:rsidRDefault="003B74ED" w:rsidP="00B32A37">
            <w:pPr>
              <w:spacing w:line="280" w:lineRule="exact"/>
              <w:rPr>
                <w:rFonts w:ascii="BIZ UDPゴシック" w:eastAsia="BIZ UDPゴシック" w:hAnsi="BIZ UDPゴシック"/>
                <w:sz w:val="20"/>
                <w:szCs w:val="20"/>
              </w:rPr>
            </w:pPr>
          </w:p>
        </w:tc>
        <w:tc>
          <w:tcPr>
            <w:tcW w:w="1134" w:type="dxa"/>
            <w:tcBorders>
              <w:bottom w:val="single" w:sz="4" w:space="0" w:color="auto"/>
            </w:tcBorders>
            <w:shd w:val="clear" w:color="auto" w:fill="FFFFCC"/>
            <w:vAlign w:val="center"/>
          </w:tcPr>
          <w:p w14:paraId="214C416C"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2007年</w:t>
            </w:r>
          </w:p>
          <w:p w14:paraId="0576A135"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（H19）</w:t>
            </w:r>
          </w:p>
        </w:tc>
        <w:tc>
          <w:tcPr>
            <w:tcW w:w="4394" w:type="dxa"/>
            <w:tcBorders>
              <w:bottom w:val="single" w:sz="4" w:space="0" w:color="auto"/>
            </w:tcBorders>
            <w:vAlign w:val="center"/>
          </w:tcPr>
          <w:p w14:paraId="331320FB"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「岸和田市人権施策推進プラン」改訂</w:t>
            </w:r>
          </w:p>
        </w:tc>
      </w:tr>
      <w:tr w:rsidR="00F906B4" w:rsidRPr="00244E10" w14:paraId="0D327F6D" w14:textId="77777777" w:rsidTr="00065547">
        <w:trPr>
          <w:trHeight w:val="553"/>
        </w:trPr>
        <w:tc>
          <w:tcPr>
            <w:tcW w:w="4537" w:type="dxa"/>
            <w:shd w:val="clear" w:color="auto" w:fill="FFFFCC"/>
            <w:vAlign w:val="center"/>
          </w:tcPr>
          <w:p w14:paraId="4BB37D7F" w14:textId="77777777" w:rsidR="00F906B4" w:rsidRPr="00244E10" w:rsidRDefault="00F906B4" w:rsidP="00065547">
            <w:pPr>
              <w:jc w:val="center"/>
              <w:rPr>
                <w:rFonts w:ascii="BIZ UDPゴシック" w:eastAsia="BIZ UDPゴシック" w:hAnsi="BIZ UDPゴシック"/>
                <w:b/>
                <w:sz w:val="20"/>
                <w:szCs w:val="20"/>
              </w:rPr>
            </w:pPr>
            <w:r w:rsidRPr="00244E10">
              <w:rPr>
                <w:rFonts w:ascii="BIZ UDPゴシック" w:eastAsia="BIZ UDPゴシック" w:hAnsi="BIZ UDPゴシック" w:hint="eastAsia"/>
                <w:b/>
                <w:sz w:val="20"/>
                <w:szCs w:val="20"/>
              </w:rPr>
              <w:t>大 阪 府</w:t>
            </w:r>
          </w:p>
        </w:tc>
        <w:tc>
          <w:tcPr>
            <w:tcW w:w="1134" w:type="dxa"/>
            <w:tcBorders>
              <w:bottom w:val="single" w:sz="4" w:space="0" w:color="auto"/>
            </w:tcBorders>
            <w:shd w:val="clear" w:color="auto" w:fill="FFFFCC"/>
            <w:vAlign w:val="center"/>
          </w:tcPr>
          <w:p w14:paraId="3FE25F5B" w14:textId="77777777" w:rsidR="00F906B4" w:rsidRPr="00244E10" w:rsidRDefault="00F906B4" w:rsidP="00065547">
            <w:pPr>
              <w:jc w:val="center"/>
              <w:rPr>
                <w:rFonts w:ascii="BIZ UDPゴシック" w:eastAsia="BIZ UDPゴシック" w:hAnsi="BIZ UDPゴシック"/>
                <w:b/>
                <w:sz w:val="20"/>
                <w:szCs w:val="20"/>
              </w:rPr>
            </w:pPr>
            <w:r w:rsidRPr="00244E10">
              <w:rPr>
                <w:rFonts w:ascii="BIZ UDPゴシック" w:eastAsia="BIZ UDPゴシック" w:hAnsi="BIZ UDPゴシック" w:hint="eastAsia"/>
                <w:b/>
                <w:sz w:val="20"/>
                <w:szCs w:val="20"/>
              </w:rPr>
              <w:t>年 度</w:t>
            </w:r>
          </w:p>
        </w:tc>
        <w:tc>
          <w:tcPr>
            <w:tcW w:w="4394" w:type="dxa"/>
            <w:shd w:val="clear" w:color="auto" w:fill="FFFFCC"/>
            <w:vAlign w:val="center"/>
          </w:tcPr>
          <w:p w14:paraId="6A710750" w14:textId="77777777" w:rsidR="00F906B4" w:rsidRPr="00244E10" w:rsidRDefault="00F906B4" w:rsidP="00065547">
            <w:pPr>
              <w:jc w:val="center"/>
              <w:rPr>
                <w:rFonts w:ascii="BIZ UDPゴシック" w:eastAsia="BIZ UDPゴシック" w:hAnsi="BIZ UDPゴシック"/>
                <w:b/>
                <w:sz w:val="20"/>
                <w:szCs w:val="20"/>
              </w:rPr>
            </w:pPr>
            <w:r w:rsidRPr="00244E10">
              <w:rPr>
                <w:rFonts w:ascii="BIZ UDPゴシック" w:eastAsia="BIZ UDPゴシック" w:hAnsi="BIZ UDPゴシック" w:hint="eastAsia"/>
                <w:b/>
                <w:sz w:val="20"/>
                <w:szCs w:val="20"/>
              </w:rPr>
              <w:t>岸 和 田 市</w:t>
            </w:r>
          </w:p>
        </w:tc>
      </w:tr>
      <w:tr w:rsidR="003B74ED" w:rsidRPr="004244E9" w14:paraId="72BD122A" w14:textId="77777777" w:rsidTr="00B32A37">
        <w:trPr>
          <w:trHeight w:val="624"/>
        </w:trPr>
        <w:tc>
          <w:tcPr>
            <w:tcW w:w="4537" w:type="dxa"/>
            <w:shd w:val="clear" w:color="auto" w:fill="D9E2F3" w:themeFill="accent1" w:themeFillTint="33"/>
            <w:vAlign w:val="center"/>
          </w:tcPr>
          <w:p w14:paraId="1285F4CB" w14:textId="77777777" w:rsidR="003B74ED" w:rsidRPr="00244E10" w:rsidRDefault="003B74ED" w:rsidP="00B32A37">
            <w:pPr>
              <w:spacing w:line="280" w:lineRule="exact"/>
              <w:rPr>
                <w:rFonts w:ascii="BIZ UDPゴシック" w:eastAsia="BIZ UDPゴシック" w:hAnsi="BIZ UDPゴシック"/>
                <w:sz w:val="20"/>
                <w:szCs w:val="20"/>
                <w:highlight w:val="yellow"/>
              </w:rPr>
            </w:pPr>
          </w:p>
        </w:tc>
        <w:tc>
          <w:tcPr>
            <w:tcW w:w="1134" w:type="dxa"/>
            <w:tcBorders>
              <w:bottom w:val="single" w:sz="4" w:space="0" w:color="auto"/>
            </w:tcBorders>
            <w:shd w:val="clear" w:color="auto" w:fill="FFFFCC"/>
            <w:vAlign w:val="center"/>
          </w:tcPr>
          <w:p w14:paraId="380CDA4D"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2008年</w:t>
            </w:r>
          </w:p>
          <w:p w14:paraId="601F8B8B"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（H20）</w:t>
            </w:r>
          </w:p>
        </w:tc>
        <w:tc>
          <w:tcPr>
            <w:tcW w:w="4394" w:type="dxa"/>
            <w:shd w:val="clear" w:color="auto" w:fill="D9E2F3" w:themeFill="accent1" w:themeFillTint="33"/>
            <w:vAlign w:val="center"/>
          </w:tcPr>
          <w:p w14:paraId="35394FF4"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Pr="00244E10">
              <w:rPr>
                <w:rFonts w:ascii="BIZ UDPゴシック" w:eastAsia="BIZ UDPゴシック" w:hAnsi="BIZ UDPゴシック" w:cs="メイリオ" w:hint="eastAsia"/>
                <w:bCs/>
                <w:sz w:val="20"/>
                <w:szCs w:val="20"/>
              </w:rPr>
              <w:t>人権教育基本的推進方向</w:t>
            </w:r>
            <w:r w:rsidRPr="00244E10">
              <w:rPr>
                <w:rFonts w:ascii="BIZ UDPゴシック" w:eastAsia="BIZ UDPゴシック" w:hAnsi="BIZ UDPゴシック" w:hint="eastAsia"/>
                <w:sz w:val="20"/>
                <w:szCs w:val="20"/>
              </w:rPr>
              <w:t>」改訂</w:t>
            </w:r>
          </w:p>
        </w:tc>
      </w:tr>
      <w:tr w:rsidR="003B74ED" w:rsidRPr="004244E9" w14:paraId="0BAB6D49" w14:textId="77777777" w:rsidTr="00B32A37">
        <w:trPr>
          <w:trHeight w:val="624"/>
        </w:trPr>
        <w:tc>
          <w:tcPr>
            <w:tcW w:w="4537" w:type="dxa"/>
            <w:tcBorders>
              <w:bottom w:val="single" w:sz="4" w:space="0" w:color="auto"/>
            </w:tcBorders>
            <w:vAlign w:val="center"/>
          </w:tcPr>
          <w:p w14:paraId="5A6EBCE2"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「大阪府障害者等の雇用の促進等と就労の支援に関する条例」施行</w:t>
            </w:r>
          </w:p>
        </w:tc>
        <w:tc>
          <w:tcPr>
            <w:tcW w:w="1134" w:type="dxa"/>
            <w:tcBorders>
              <w:bottom w:val="single" w:sz="4" w:space="0" w:color="auto"/>
            </w:tcBorders>
            <w:shd w:val="clear" w:color="auto" w:fill="FFFFCC"/>
            <w:vAlign w:val="center"/>
          </w:tcPr>
          <w:p w14:paraId="65510C08"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2010年</w:t>
            </w:r>
          </w:p>
          <w:p w14:paraId="71477841"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（H22）</w:t>
            </w:r>
          </w:p>
        </w:tc>
        <w:tc>
          <w:tcPr>
            <w:tcW w:w="4394" w:type="dxa"/>
            <w:tcBorders>
              <w:bottom w:val="single" w:sz="4" w:space="0" w:color="auto"/>
            </w:tcBorders>
            <w:vAlign w:val="center"/>
          </w:tcPr>
          <w:p w14:paraId="5DDD3E49"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「岸和田市人権教育基本方針」改訂</w:t>
            </w:r>
          </w:p>
        </w:tc>
      </w:tr>
      <w:tr w:rsidR="003B74ED" w:rsidRPr="004244E9" w14:paraId="0E1F6592" w14:textId="77777777" w:rsidTr="00B32A37">
        <w:trPr>
          <w:trHeight w:val="624"/>
        </w:trPr>
        <w:tc>
          <w:tcPr>
            <w:tcW w:w="4537" w:type="dxa"/>
            <w:shd w:val="clear" w:color="auto" w:fill="D9E2F3" w:themeFill="accent1" w:themeFillTint="33"/>
            <w:vAlign w:val="center"/>
          </w:tcPr>
          <w:p w14:paraId="007A3AE9" w14:textId="799CE6A9"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 xml:space="preserve">「大阪府部落差別事象に係る調査等の規制等に関する条例」改正　</w:t>
            </w:r>
          </w:p>
          <w:p w14:paraId="6C329BAA"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「大阪府子どもを虐待から守る条例」施行</w:t>
            </w:r>
          </w:p>
        </w:tc>
        <w:tc>
          <w:tcPr>
            <w:tcW w:w="1134" w:type="dxa"/>
            <w:shd w:val="clear" w:color="auto" w:fill="FFFFCC"/>
            <w:vAlign w:val="center"/>
          </w:tcPr>
          <w:p w14:paraId="6C8AAA3D"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2011年</w:t>
            </w:r>
          </w:p>
          <w:p w14:paraId="1EB1D7AE"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（H23）</w:t>
            </w:r>
          </w:p>
        </w:tc>
        <w:tc>
          <w:tcPr>
            <w:tcW w:w="4394" w:type="dxa"/>
            <w:shd w:val="clear" w:color="auto" w:fill="D9E2F3" w:themeFill="accent1" w:themeFillTint="33"/>
            <w:vAlign w:val="center"/>
          </w:tcPr>
          <w:p w14:paraId="27ABE8E2" w14:textId="77777777" w:rsidR="003B74ED" w:rsidRPr="00244E10" w:rsidRDefault="003B74ED" w:rsidP="00B32A37">
            <w:pPr>
              <w:spacing w:line="280" w:lineRule="exact"/>
              <w:rPr>
                <w:rFonts w:ascii="BIZ UDPゴシック" w:eastAsia="BIZ UDPゴシック" w:hAnsi="BIZ UDPゴシック"/>
                <w:sz w:val="20"/>
                <w:szCs w:val="20"/>
                <w:highlight w:val="yellow"/>
              </w:rPr>
            </w:pPr>
            <w:r w:rsidRPr="00244E10">
              <w:rPr>
                <w:rFonts w:ascii="BIZ UDPゴシック" w:eastAsia="BIZ UDPゴシック" w:hAnsi="BIZ UDPゴシック" w:hint="eastAsia"/>
                <w:sz w:val="20"/>
                <w:szCs w:val="20"/>
              </w:rPr>
              <w:t>「岸和田市男女共同参画推進条例」施行</w:t>
            </w:r>
          </w:p>
          <w:p w14:paraId="0911E233"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Pr="00244E10">
              <w:rPr>
                <w:rFonts w:ascii="BIZ UDPゴシック" w:eastAsia="BIZ UDPゴシック" w:hAnsi="BIZ UDPゴシック" w:cs="メイリオ" w:hint="eastAsia"/>
                <w:bCs/>
                <w:sz w:val="20"/>
                <w:szCs w:val="20"/>
              </w:rPr>
              <w:t>在日外国人教育に関する指導の指針</w:t>
            </w:r>
            <w:r w:rsidRPr="00244E10">
              <w:rPr>
                <w:rFonts w:ascii="BIZ UDPゴシック" w:eastAsia="BIZ UDPゴシック" w:hAnsi="BIZ UDPゴシック" w:hint="eastAsia"/>
                <w:sz w:val="20"/>
                <w:szCs w:val="20"/>
              </w:rPr>
              <w:t>」施行</w:t>
            </w:r>
          </w:p>
        </w:tc>
      </w:tr>
      <w:tr w:rsidR="003B74ED" w:rsidRPr="004244E9" w14:paraId="538FD976" w14:textId="77777777" w:rsidTr="00B32A37">
        <w:trPr>
          <w:trHeight w:val="624"/>
        </w:trPr>
        <w:tc>
          <w:tcPr>
            <w:tcW w:w="4537" w:type="dxa"/>
            <w:tcBorders>
              <w:bottom w:val="single" w:sz="4" w:space="0" w:color="auto"/>
            </w:tcBorders>
            <w:vAlign w:val="center"/>
          </w:tcPr>
          <w:p w14:paraId="65883780" w14:textId="77777777" w:rsidR="003B74ED" w:rsidRPr="00513B79" w:rsidRDefault="003B74ED" w:rsidP="00B32A37">
            <w:pPr>
              <w:spacing w:line="280" w:lineRule="exact"/>
              <w:rPr>
                <w:rFonts w:ascii="BIZ UDPゴシック" w:eastAsia="BIZ UDPゴシック" w:hAnsi="BIZ UDPゴシック"/>
                <w:sz w:val="20"/>
                <w:szCs w:val="20"/>
              </w:rPr>
            </w:pPr>
          </w:p>
        </w:tc>
        <w:tc>
          <w:tcPr>
            <w:tcW w:w="1134" w:type="dxa"/>
            <w:tcBorders>
              <w:bottom w:val="single" w:sz="4" w:space="0" w:color="auto"/>
            </w:tcBorders>
            <w:shd w:val="clear" w:color="auto" w:fill="FFFFCC"/>
            <w:vAlign w:val="center"/>
          </w:tcPr>
          <w:p w14:paraId="35C622CF"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2013年</w:t>
            </w:r>
          </w:p>
          <w:p w14:paraId="0D323BF7"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（H25）</w:t>
            </w:r>
          </w:p>
        </w:tc>
        <w:tc>
          <w:tcPr>
            <w:tcW w:w="4394" w:type="dxa"/>
            <w:tcBorders>
              <w:bottom w:val="single" w:sz="4" w:space="0" w:color="auto"/>
            </w:tcBorders>
            <w:vAlign w:val="center"/>
          </w:tcPr>
          <w:p w14:paraId="5B332142"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「岸和田市人権尊重のまちづくり審議会規則」施行</w:t>
            </w:r>
          </w:p>
        </w:tc>
      </w:tr>
      <w:tr w:rsidR="003B74ED" w:rsidRPr="004244E9" w14:paraId="6F297CEB" w14:textId="77777777" w:rsidTr="00B32A37">
        <w:trPr>
          <w:trHeight w:val="624"/>
        </w:trPr>
        <w:tc>
          <w:tcPr>
            <w:tcW w:w="4537" w:type="dxa"/>
            <w:shd w:val="clear" w:color="auto" w:fill="D9E2F3" w:themeFill="accent1" w:themeFillTint="33"/>
            <w:vAlign w:val="center"/>
          </w:tcPr>
          <w:p w14:paraId="509660B4"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「大阪府人権教育推進計画」改訂</w:t>
            </w:r>
          </w:p>
          <w:p w14:paraId="3408B541"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「大阪府障がい者差別解消ガイドライン」策定</w:t>
            </w:r>
          </w:p>
          <w:p w14:paraId="4D1E4C9D"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「大阪府差別のない社会づくりのためのガイドライン～すべての人の人権が尊重される社会をめざして～」策定</w:t>
            </w:r>
          </w:p>
          <w:p w14:paraId="1E6E0040"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「大阪府個人情報保護条例」改正</w:t>
            </w:r>
          </w:p>
        </w:tc>
        <w:tc>
          <w:tcPr>
            <w:tcW w:w="1134" w:type="dxa"/>
            <w:shd w:val="clear" w:color="auto" w:fill="FFFFCC"/>
            <w:vAlign w:val="center"/>
          </w:tcPr>
          <w:p w14:paraId="7D0C4939"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2015年</w:t>
            </w:r>
          </w:p>
          <w:p w14:paraId="5B6215D4"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（H27）</w:t>
            </w:r>
          </w:p>
        </w:tc>
        <w:tc>
          <w:tcPr>
            <w:tcW w:w="4394" w:type="dxa"/>
            <w:shd w:val="clear" w:color="auto" w:fill="D9E2F3" w:themeFill="accent1" w:themeFillTint="33"/>
            <w:vAlign w:val="center"/>
          </w:tcPr>
          <w:p w14:paraId="5CEC453F"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「岸和田市いじめ防止基本方針」策定</w:t>
            </w:r>
          </w:p>
        </w:tc>
      </w:tr>
      <w:tr w:rsidR="003B74ED" w:rsidRPr="004244E9" w14:paraId="02AF1208" w14:textId="77777777" w:rsidTr="00B32A37">
        <w:trPr>
          <w:trHeight w:val="624"/>
        </w:trPr>
        <w:tc>
          <w:tcPr>
            <w:tcW w:w="4537" w:type="dxa"/>
            <w:tcBorders>
              <w:bottom w:val="single" w:sz="4" w:space="0" w:color="auto"/>
            </w:tcBorders>
            <w:vAlign w:val="center"/>
          </w:tcPr>
          <w:p w14:paraId="0BA5218E" w14:textId="0B48F6BF" w:rsidR="003B74ED" w:rsidRPr="00024AC1"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「大阪府障害を理由とする差別の解消の推進に関する条例」施行</w:t>
            </w:r>
          </w:p>
        </w:tc>
        <w:tc>
          <w:tcPr>
            <w:tcW w:w="1134" w:type="dxa"/>
            <w:tcBorders>
              <w:bottom w:val="single" w:sz="4" w:space="0" w:color="auto"/>
            </w:tcBorders>
            <w:shd w:val="clear" w:color="auto" w:fill="FFFFCC"/>
            <w:vAlign w:val="center"/>
          </w:tcPr>
          <w:p w14:paraId="5904FFEE"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2016年</w:t>
            </w:r>
          </w:p>
          <w:p w14:paraId="2FDB21E8"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（H28）</w:t>
            </w:r>
          </w:p>
        </w:tc>
        <w:tc>
          <w:tcPr>
            <w:tcW w:w="4394" w:type="dxa"/>
            <w:tcBorders>
              <w:bottom w:val="single" w:sz="4" w:space="0" w:color="auto"/>
            </w:tcBorders>
            <w:vAlign w:val="center"/>
          </w:tcPr>
          <w:p w14:paraId="048F7935" w14:textId="492729B1"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「岸和田市における障害を理由とする差別の解消の推進に関する職員対応要領」施行</w:t>
            </w:r>
          </w:p>
          <w:p w14:paraId="0F299982"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「岸和田市教育大綱」策定</w:t>
            </w:r>
          </w:p>
          <w:p w14:paraId="49F2CCFE"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「岸和田市いじめ防止基本方針」改訂</w:t>
            </w:r>
          </w:p>
        </w:tc>
      </w:tr>
      <w:tr w:rsidR="003B74ED" w:rsidRPr="004244E9" w14:paraId="535AB7E2" w14:textId="77777777" w:rsidTr="00B32A37">
        <w:trPr>
          <w:trHeight w:val="624"/>
        </w:trPr>
        <w:tc>
          <w:tcPr>
            <w:tcW w:w="4537" w:type="dxa"/>
            <w:shd w:val="clear" w:color="auto" w:fill="D9E2F3" w:themeFill="accent1" w:themeFillTint="33"/>
            <w:vAlign w:val="center"/>
          </w:tcPr>
          <w:p w14:paraId="115363A6"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「大阪府障がい者差別解消ガイドライン」策定</w:t>
            </w:r>
          </w:p>
        </w:tc>
        <w:tc>
          <w:tcPr>
            <w:tcW w:w="1134" w:type="dxa"/>
            <w:shd w:val="clear" w:color="auto" w:fill="FFFFCC"/>
            <w:vAlign w:val="center"/>
          </w:tcPr>
          <w:p w14:paraId="47228743"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2018年</w:t>
            </w:r>
          </w:p>
          <w:p w14:paraId="12ABE96A"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Pr="00244E10">
              <w:rPr>
                <w:rFonts w:ascii="BIZ UDPゴシック" w:eastAsia="BIZ UDPゴシック" w:hAnsi="BIZ UDPゴシック"/>
                <w:sz w:val="20"/>
                <w:szCs w:val="20"/>
              </w:rPr>
              <w:t>H30</w:t>
            </w:r>
            <w:r w:rsidRPr="00244E10">
              <w:rPr>
                <w:rFonts w:ascii="BIZ UDPゴシック" w:eastAsia="BIZ UDPゴシック" w:hAnsi="BIZ UDPゴシック" w:hint="eastAsia"/>
                <w:sz w:val="20"/>
                <w:szCs w:val="20"/>
              </w:rPr>
              <w:t>)</w:t>
            </w:r>
          </w:p>
        </w:tc>
        <w:tc>
          <w:tcPr>
            <w:tcW w:w="4394" w:type="dxa"/>
            <w:shd w:val="clear" w:color="auto" w:fill="D9E2F3" w:themeFill="accent1" w:themeFillTint="33"/>
            <w:vAlign w:val="center"/>
          </w:tcPr>
          <w:p w14:paraId="68263357"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岸和田市人権尊重のまちづくり審議会発足</w:t>
            </w:r>
          </w:p>
          <w:p w14:paraId="1C8C746A"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「岸和田市いじめ防止基本方針」改訂</w:t>
            </w:r>
          </w:p>
        </w:tc>
      </w:tr>
      <w:tr w:rsidR="003B74ED" w:rsidRPr="004244E9" w14:paraId="540F493B" w14:textId="77777777" w:rsidTr="00B32A37">
        <w:trPr>
          <w:trHeight w:val="624"/>
        </w:trPr>
        <w:tc>
          <w:tcPr>
            <w:tcW w:w="4537" w:type="dxa"/>
            <w:tcBorders>
              <w:bottom w:val="single" w:sz="4" w:space="0" w:color="auto"/>
            </w:tcBorders>
            <w:vAlign w:val="center"/>
          </w:tcPr>
          <w:p w14:paraId="5A4D4DD7" w14:textId="77777777" w:rsidR="003B74ED" w:rsidRPr="00244E10" w:rsidRDefault="003B74ED" w:rsidP="00B32A37">
            <w:pPr>
              <w:pStyle w:val="Default"/>
              <w:spacing w:line="280" w:lineRule="exact"/>
              <w:rPr>
                <w:rFonts w:ascii="BIZ UDPゴシック" w:eastAsia="BIZ UDPゴシック" w:hAnsi="BIZ UDPゴシック"/>
                <w:sz w:val="20"/>
                <w:szCs w:val="20"/>
                <w:highlight w:val="yellow"/>
              </w:rPr>
            </w:pPr>
            <w:r w:rsidRPr="00244E10">
              <w:rPr>
                <w:rFonts w:ascii="BIZ UDPゴシック" w:eastAsia="BIZ UDPゴシック" w:hAnsi="BIZ UDPゴシック" w:hint="eastAsia"/>
                <w:sz w:val="20"/>
                <w:szCs w:val="20"/>
              </w:rPr>
              <w:t>「大阪府犯罪被害者等支援条例」施行</w:t>
            </w:r>
          </w:p>
        </w:tc>
        <w:tc>
          <w:tcPr>
            <w:tcW w:w="1134" w:type="dxa"/>
            <w:tcBorders>
              <w:bottom w:val="single" w:sz="4" w:space="0" w:color="auto"/>
            </w:tcBorders>
            <w:shd w:val="clear" w:color="auto" w:fill="FFFFCC"/>
            <w:vAlign w:val="center"/>
          </w:tcPr>
          <w:p w14:paraId="62B00ACB"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sz w:val="20"/>
                <w:szCs w:val="20"/>
              </w:rPr>
              <w:t>201</w:t>
            </w:r>
            <w:r w:rsidRPr="00244E10">
              <w:rPr>
                <w:rFonts w:ascii="BIZ UDPゴシック" w:eastAsia="BIZ UDPゴシック" w:hAnsi="BIZ UDPゴシック" w:hint="eastAsia"/>
                <w:sz w:val="20"/>
                <w:szCs w:val="20"/>
              </w:rPr>
              <w:t>9</w:t>
            </w:r>
            <w:r w:rsidRPr="00244E10">
              <w:rPr>
                <w:rFonts w:ascii="BIZ UDPゴシック" w:eastAsia="BIZ UDPゴシック" w:hAnsi="BIZ UDPゴシック"/>
                <w:sz w:val="20"/>
                <w:szCs w:val="20"/>
              </w:rPr>
              <w:t>年</w:t>
            </w:r>
          </w:p>
          <w:p w14:paraId="169AF7D9" w14:textId="77777777" w:rsidR="003B74ED" w:rsidRPr="00244E10" w:rsidRDefault="003B74ED" w:rsidP="00B32A37">
            <w:pPr>
              <w:pStyle w:val="Default"/>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Pr="00244E10">
              <w:rPr>
                <w:rFonts w:ascii="BIZ UDPゴシック" w:eastAsia="BIZ UDPゴシック" w:hAnsi="BIZ UDPゴシック"/>
                <w:sz w:val="20"/>
                <w:szCs w:val="20"/>
              </w:rPr>
              <w:t>H31</w:t>
            </w:r>
            <w:r w:rsidRPr="00244E10">
              <w:rPr>
                <w:rFonts w:ascii="BIZ UDPゴシック" w:eastAsia="BIZ UDPゴシック" w:hAnsi="BIZ UDPゴシック" w:hint="eastAsia"/>
                <w:sz w:val="20"/>
                <w:szCs w:val="20"/>
              </w:rPr>
              <w:t>）</w:t>
            </w:r>
          </w:p>
        </w:tc>
        <w:tc>
          <w:tcPr>
            <w:tcW w:w="4394" w:type="dxa"/>
            <w:tcBorders>
              <w:bottom w:val="single" w:sz="4" w:space="0" w:color="auto"/>
            </w:tcBorders>
            <w:vAlign w:val="center"/>
          </w:tcPr>
          <w:p w14:paraId="5222FB19" w14:textId="77777777" w:rsidR="003B74ED" w:rsidRPr="00244E10" w:rsidRDefault="003B74ED" w:rsidP="00B32A37">
            <w:pPr>
              <w:pStyle w:val="Default"/>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Pr="00244E10">
              <w:rPr>
                <w:rFonts w:ascii="BIZ UDPゴシック" w:eastAsia="BIZ UDPゴシック" w:hAnsi="BIZ UDPゴシック" w:hint="eastAsia"/>
                <w:bCs/>
                <w:sz w:val="20"/>
                <w:szCs w:val="20"/>
              </w:rPr>
              <w:t>岸和田市人権教育基本方針</w:t>
            </w:r>
            <w:r w:rsidRPr="00244E10">
              <w:rPr>
                <w:rFonts w:ascii="BIZ UDPゴシック" w:eastAsia="BIZ UDPゴシック" w:hAnsi="BIZ UDPゴシック" w:hint="eastAsia"/>
                <w:sz w:val="20"/>
                <w:szCs w:val="20"/>
              </w:rPr>
              <w:t>」改訂</w:t>
            </w:r>
          </w:p>
          <w:p w14:paraId="2307E1EC" w14:textId="77777777" w:rsidR="003B74ED" w:rsidRPr="00244E10" w:rsidRDefault="003B74ED" w:rsidP="00B32A37">
            <w:pPr>
              <w:pStyle w:val="Default"/>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Pr="00244E10">
              <w:rPr>
                <w:rFonts w:ascii="BIZ UDPゴシック" w:eastAsia="BIZ UDPゴシック" w:hAnsi="BIZ UDPゴシック" w:hint="eastAsia"/>
                <w:bCs/>
                <w:sz w:val="20"/>
                <w:szCs w:val="20"/>
              </w:rPr>
              <w:t>人権教育基本的推進方向</w:t>
            </w:r>
            <w:r w:rsidRPr="00244E10">
              <w:rPr>
                <w:rFonts w:ascii="BIZ UDPゴシック" w:eastAsia="BIZ UDPゴシック" w:hAnsi="BIZ UDPゴシック" w:hint="eastAsia"/>
                <w:sz w:val="20"/>
                <w:szCs w:val="20"/>
              </w:rPr>
              <w:t>」改訂</w:t>
            </w:r>
          </w:p>
          <w:p w14:paraId="0072ED89"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「岸和田市手話言語条例」施行</w:t>
            </w:r>
          </w:p>
        </w:tc>
      </w:tr>
      <w:tr w:rsidR="003B74ED" w:rsidRPr="004244E9" w14:paraId="3B061B9A" w14:textId="77777777" w:rsidTr="006F7F8B">
        <w:trPr>
          <w:trHeight w:val="1511"/>
        </w:trPr>
        <w:tc>
          <w:tcPr>
            <w:tcW w:w="4537" w:type="dxa"/>
            <w:shd w:val="clear" w:color="auto" w:fill="D9E2F3" w:themeFill="accent1" w:themeFillTint="33"/>
            <w:vAlign w:val="center"/>
          </w:tcPr>
          <w:p w14:paraId="69793992" w14:textId="77777777" w:rsidR="003B74ED" w:rsidRPr="00244E10" w:rsidRDefault="003B74ED" w:rsidP="00B32A37">
            <w:pPr>
              <w:spacing w:line="280" w:lineRule="exact"/>
              <w:rPr>
                <w:rFonts w:ascii="BIZ UDPゴシック" w:eastAsia="BIZ UDPゴシック" w:hAnsi="BIZ UDPゴシック"/>
                <w:color w:val="FF0000"/>
                <w:sz w:val="20"/>
                <w:szCs w:val="20"/>
              </w:rPr>
            </w:pPr>
            <w:r w:rsidRPr="00244E10">
              <w:rPr>
                <w:rFonts w:ascii="BIZ UDPゴシック" w:eastAsia="BIZ UDPゴシック" w:hAnsi="BIZ UDPゴシック" w:hint="eastAsia"/>
                <w:sz w:val="20"/>
                <w:szCs w:val="20"/>
              </w:rPr>
              <w:t>「大阪府人権尊重の社会づくり条例」改正</w:t>
            </w:r>
          </w:p>
          <w:p w14:paraId="751DD73C" w14:textId="2C8D11CB"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「大阪府性的指向及び性自認の多様性に関する府民の理解の増進に関する条例」施行</w:t>
            </w:r>
          </w:p>
          <w:p w14:paraId="14D70D2A"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Pr="00244E10">
              <w:rPr>
                <w:rFonts w:ascii="BIZ UDPゴシック" w:eastAsia="BIZ UDPゴシック" w:hAnsi="BIZ UDPゴシック" w:hint="eastAsia"/>
                <w:bCs/>
                <w:color w:val="000000"/>
                <w:sz w:val="20"/>
                <w:szCs w:val="20"/>
              </w:rPr>
              <w:t>大阪府人種又は民族を理由とする不当な差別的言動の解消の推進に関する条例</w:t>
            </w:r>
            <w:r w:rsidRPr="00244E10">
              <w:rPr>
                <w:rFonts w:ascii="BIZ UDPゴシック" w:eastAsia="BIZ UDPゴシック" w:hAnsi="BIZ UDPゴシック" w:hint="eastAsia"/>
                <w:sz w:val="20"/>
                <w:szCs w:val="20"/>
              </w:rPr>
              <w:t>」施行</w:t>
            </w:r>
          </w:p>
        </w:tc>
        <w:tc>
          <w:tcPr>
            <w:tcW w:w="1134" w:type="dxa"/>
            <w:shd w:val="clear" w:color="auto" w:fill="FFFFCC"/>
            <w:vAlign w:val="center"/>
          </w:tcPr>
          <w:p w14:paraId="1920BB2F"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sz w:val="20"/>
                <w:szCs w:val="20"/>
              </w:rPr>
              <w:t>201</w:t>
            </w:r>
            <w:r w:rsidRPr="00244E10">
              <w:rPr>
                <w:rFonts w:ascii="BIZ UDPゴシック" w:eastAsia="BIZ UDPゴシック" w:hAnsi="BIZ UDPゴシック" w:hint="eastAsia"/>
                <w:sz w:val="20"/>
                <w:szCs w:val="20"/>
              </w:rPr>
              <w:t>9</w:t>
            </w:r>
            <w:r w:rsidRPr="00244E10">
              <w:rPr>
                <w:rFonts w:ascii="BIZ UDPゴシック" w:eastAsia="BIZ UDPゴシック" w:hAnsi="BIZ UDPゴシック"/>
                <w:sz w:val="20"/>
                <w:szCs w:val="20"/>
              </w:rPr>
              <w:t>年</w:t>
            </w:r>
          </w:p>
          <w:p w14:paraId="17B9B306" w14:textId="22C426C4"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00341139">
              <w:rPr>
                <w:rFonts w:ascii="BIZ UDPゴシック" w:eastAsia="BIZ UDPゴシック" w:hAnsi="BIZ UDPゴシック" w:hint="eastAsia"/>
                <w:sz w:val="20"/>
                <w:szCs w:val="20"/>
              </w:rPr>
              <w:t>R</w:t>
            </w:r>
            <w:r w:rsidRPr="00244E10">
              <w:rPr>
                <w:rFonts w:ascii="BIZ UDPゴシック" w:eastAsia="BIZ UDPゴシック" w:hAnsi="BIZ UDPゴシック" w:hint="eastAsia"/>
                <w:sz w:val="20"/>
                <w:szCs w:val="20"/>
              </w:rPr>
              <w:t>1）</w:t>
            </w:r>
          </w:p>
        </w:tc>
        <w:tc>
          <w:tcPr>
            <w:tcW w:w="4394" w:type="dxa"/>
            <w:shd w:val="clear" w:color="auto" w:fill="D9E2F3" w:themeFill="accent1" w:themeFillTint="33"/>
            <w:vAlign w:val="center"/>
          </w:tcPr>
          <w:p w14:paraId="4A15A274" w14:textId="77777777" w:rsidR="003B74ED" w:rsidRPr="00244E10" w:rsidRDefault="003B74ED" w:rsidP="00B32A37">
            <w:pPr>
              <w:spacing w:line="280" w:lineRule="exact"/>
              <w:rPr>
                <w:rFonts w:ascii="BIZ UDPゴシック" w:eastAsia="BIZ UDPゴシック" w:hAnsi="BIZ UDPゴシック"/>
                <w:sz w:val="20"/>
                <w:szCs w:val="20"/>
              </w:rPr>
            </w:pPr>
          </w:p>
        </w:tc>
      </w:tr>
      <w:tr w:rsidR="003B74ED" w:rsidRPr="004244E9" w14:paraId="72DE5017" w14:textId="77777777" w:rsidTr="006F7F8B">
        <w:trPr>
          <w:trHeight w:val="2084"/>
        </w:trPr>
        <w:tc>
          <w:tcPr>
            <w:tcW w:w="4537" w:type="dxa"/>
            <w:tcBorders>
              <w:bottom w:val="single" w:sz="4" w:space="0" w:color="auto"/>
            </w:tcBorders>
            <w:vAlign w:val="center"/>
          </w:tcPr>
          <w:p w14:paraId="745DA627"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「大阪府障がい者差別解消ガイドライン」改訂</w:t>
            </w:r>
          </w:p>
          <w:p w14:paraId="47BC23BF"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「大阪府差別のない社会づくりのためのガイドライン～すべての人の人権が尊重される社会をめざして～」改訂</w:t>
            </w:r>
          </w:p>
          <w:p w14:paraId="17B440B6" w14:textId="77777777" w:rsidR="003B74ED" w:rsidRPr="00244E10" w:rsidRDefault="003B74ED" w:rsidP="00B32A37">
            <w:pPr>
              <w:autoSpaceDE w:val="0"/>
              <w:autoSpaceDN w:val="0"/>
              <w:adjustRightInd w:val="0"/>
              <w:spacing w:line="280" w:lineRule="exact"/>
              <w:jc w:val="lef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「大阪府障害者等の雇用の促進等と就労の支援に関する条例」改正</w:t>
            </w:r>
          </w:p>
          <w:p w14:paraId="7923564A"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大阪府パートナーシップ宣誓証明制度開始</w:t>
            </w:r>
          </w:p>
        </w:tc>
        <w:tc>
          <w:tcPr>
            <w:tcW w:w="1134" w:type="dxa"/>
            <w:tcBorders>
              <w:bottom w:val="single" w:sz="4" w:space="0" w:color="auto"/>
            </w:tcBorders>
            <w:shd w:val="clear" w:color="auto" w:fill="FFFFCC"/>
            <w:vAlign w:val="center"/>
          </w:tcPr>
          <w:p w14:paraId="5BB23C5C" w14:textId="77777777"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sz w:val="20"/>
                <w:szCs w:val="20"/>
              </w:rPr>
              <w:t>20</w:t>
            </w:r>
            <w:r w:rsidRPr="00244E10">
              <w:rPr>
                <w:rFonts w:ascii="BIZ UDPゴシック" w:eastAsia="BIZ UDPゴシック" w:hAnsi="BIZ UDPゴシック" w:hint="eastAsia"/>
                <w:sz w:val="20"/>
                <w:szCs w:val="20"/>
              </w:rPr>
              <w:t>20</w:t>
            </w:r>
            <w:r w:rsidRPr="00244E10">
              <w:rPr>
                <w:rFonts w:ascii="BIZ UDPゴシック" w:eastAsia="BIZ UDPゴシック" w:hAnsi="BIZ UDPゴシック"/>
                <w:sz w:val="20"/>
                <w:szCs w:val="20"/>
              </w:rPr>
              <w:t>年</w:t>
            </w:r>
          </w:p>
          <w:p w14:paraId="5FC2696A" w14:textId="02D76C7A" w:rsidR="003B74ED" w:rsidRPr="00244E10" w:rsidRDefault="003B74ED" w:rsidP="00B32A37">
            <w:pPr>
              <w:spacing w:line="280" w:lineRule="exact"/>
              <w:jc w:val="center"/>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w:t>
            </w:r>
            <w:r w:rsidR="00341139">
              <w:rPr>
                <w:rFonts w:ascii="BIZ UDPゴシック" w:eastAsia="BIZ UDPゴシック" w:hAnsi="BIZ UDPゴシック" w:hint="eastAsia"/>
                <w:sz w:val="20"/>
                <w:szCs w:val="20"/>
              </w:rPr>
              <w:t>R</w:t>
            </w:r>
            <w:r w:rsidRPr="00244E10">
              <w:rPr>
                <w:rFonts w:ascii="BIZ UDPゴシック" w:eastAsia="BIZ UDPゴシック" w:hAnsi="BIZ UDPゴシック" w:hint="eastAsia"/>
                <w:sz w:val="20"/>
                <w:szCs w:val="20"/>
              </w:rPr>
              <w:t>2）</w:t>
            </w:r>
          </w:p>
        </w:tc>
        <w:tc>
          <w:tcPr>
            <w:tcW w:w="4394" w:type="dxa"/>
            <w:tcBorders>
              <w:bottom w:val="single" w:sz="4" w:space="0" w:color="auto"/>
            </w:tcBorders>
            <w:vAlign w:val="center"/>
          </w:tcPr>
          <w:p w14:paraId="4052F919"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「岸和田市人権施策基本方針」改訂</w:t>
            </w:r>
          </w:p>
          <w:p w14:paraId="4A2B1C02" w14:textId="77777777" w:rsidR="003B74ED" w:rsidRPr="00244E10" w:rsidRDefault="003B74ED" w:rsidP="00B32A37">
            <w:pPr>
              <w:spacing w:line="280" w:lineRule="exact"/>
              <w:rPr>
                <w:rFonts w:ascii="BIZ UDPゴシック" w:eastAsia="BIZ UDPゴシック" w:hAnsi="BIZ UDPゴシック"/>
                <w:sz w:val="20"/>
                <w:szCs w:val="20"/>
              </w:rPr>
            </w:pPr>
            <w:r w:rsidRPr="00244E10">
              <w:rPr>
                <w:rFonts w:ascii="BIZ UDPゴシック" w:eastAsia="BIZ UDPゴシック" w:hAnsi="BIZ UDPゴシック" w:hint="eastAsia"/>
                <w:sz w:val="20"/>
                <w:szCs w:val="20"/>
              </w:rPr>
              <w:t>「人権問題に関する市民意識調査」実施</w:t>
            </w:r>
          </w:p>
        </w:tc>
      </w:tr>
      <w:tr w:rsidR="003B74ED" w:rsidRPr="004244E9" w14:paraId="5C0B2A71" w14:textId="77777777" w:rsidTr="00B32A37">
        <w:trPr>
          <w:trHeight w:val="624"/>
        </w:trPr>
        <w:tc>
          <w:tcPr>
            <w:tcW w:w="4537" w:type="dxa"/>
            <w:shd w:val="clear" w:color="auto" w:fill="D9E2F3" w:themeFill="accent1" w:themeFillTint="33"/>
            <w:vAlign w:val="center"/>
          </w:tcPr>
          <w:p w14:paraId="55B37A9D" w14:textId="77777777" w:rsidR="003B74ED" w:rsidRPr="00F94E7D" w:rsidRDefault="003B74ED" w:rsidP="00B32A37">
            <w:pPr>
              <w:autoSpaceDE w:val="0"/>
              <w:autoSpaceDN w:val="0"/>
              <w:adjustRightInd w:val="0"/>
              <w:spacing w:line="280" w:lineRule="exact"/>
              <w:jc w:val="left"/>
              <w:rPr>
                <w:rFonts w:ascii="BIZ UDPゴシック" w:eastAsia="BIZ UDPゴシック" w:hAnsi="BIZ UDPゴシック"/>
                <w:sz w:val="20"/>
                <w:szCs w:val="20"/>
              </w:rPr>
            </w:pPr>
            <w:r w:rsidRPr="00F94E7D">
              <w:rPr>
                <w:rFonts w:ascii="BIZ UDPゴシック" w:eastAsia="BIZ UDPゴシック" w:hAnsi="BIZ UDPゴシック" w:hint="eastAsia"/>
                <w:sz w:val="20"/>
                <w:szCs w:val="20"/>
              </w:rPr>
              <w:t>「大阪SDGs行動憲章」策定</w:t>
            </w:r>
          </w:p>
          <w:p w14:paraId="31B5A99D" w14:textId="6B87A135" w:rsidR="003B74ED" w:rsidRPr="00913DBC" w:rsidRDefault="003B74ED" w:rsidP="00B32A37">
            <w:pPr>
              <w:autoSpaceDE w:val="0"/>
              <w:autoSpaceDN w:val="0"/>
              <w:adjustRightInd w:val="0"/>
              <w:spacing w:line="280" w:lineRule="exact"/>
              <w:jc w:val="left"/>
              <w:rPr>
                <w:rFonts w:ascii="BIZ UDPゴシック" w:eastAsia="BIZ UDPゴシック" w:hAnsi="BIZ UDPゴシック"/>
                <w:sz w:val="20"/>
                <w:szCs w:val="20"/>
              </w:rPr>
            </w:pPr>
            <w:r w:rsidRPr="00F94E7D">
              <w:rPr>
                <w:rFonts w:ascii="BIZ UDPゴシック" w:eastAsia="BIZ UDPゴシック" w:hAnsi="BIZ UDPゴシック" w:hint="eastAsia"/>
                <w:sz w:val="20"/>
                <w:szCs w:val="20"/>
              </w:rPr>
              <w:t>「大阪</w:t>
            </w:r>
            <w:r w:rsidRPr="00913DBC">
              <w:rPr>
                <w:rFonts w:ascii="BIZ UDPゴシック" w:eastAsia="BIZ UDPゴシック" w:hAnsi="BIZ UDPゴシック" w:hint="eastAsia"/>
                <w:sz w:val="20"/>
                <w:szCs w:val="20"/>
              </w:rPr>
              <w:t>府障害を理由とする差別の解消の推進に関する条例」改正</w:t>
            </w:r>
          </w:p>
          <w:p w14:paraId="2138B4CB" w14:textId="77777777" w:rsidR="003B74ED" w:rsidRPr="00F94E7D" w:rsidRDefault="003B74ED" w:rsidP="00B32A37">
            <w:pPr>
              <w:autoSpaceDE w:val="0"/>
              <w:autoSpaceDN w:val="0"/>
              <w:adjustRightInd w:val="0"/>
              <w:spacing w:line="280" w:lineRule="exact"/>
              <w:jc w:val="left"/>
              <w:rPr>
                <w:rFonts w:ascii="BIZ UDPゴシック" w:eastAsia="BIZ UDPゴシック" w:hAnsi="BIZ UDPゴシック"/>
                <w:sz w:val="20"/>
                <w:szCs w:val="20"/>
              </w:rPr>
            </w:pPr>
            <w:r w:rsidRPr="00913DBC">
              <w:rPr>
                <w:rFonts w:ascii="BIZ UDPゴシック" w:eastAsia="BIZ UDPゴシック" w:hAnsi="BIZ UDPゴシック" w:hint="eastAsia"/>
                <w:sz w:val="20"/>
                <w:szCs w:val="20"/>
              </w:rPr>
              <w:t>「大阪府人権施策推進基本方針」改訂</w:t>
            </w:r>
          </w:p>
        </w:tc>
        <w:tc>
          <w:tcPr>
            <w:tcW w:w="1134" w:type="dxa"/>
            <w:shd w:val="clear" w:color="auto" w:fill="FFFFCC"/>
            <w:vAlign w:val="center"/>
          </w:tcPr>
          <w:p w14:paraId="177C9189" w14:textId="77777777" w:rsidR="003B74ED" w:rsidRPr="00F94E7D" w:rsidRDefault="003B74ED" w:rsidP="00B32A37">
            <w:pPr>
              <w:spacing w:line="280" w:lineRule="exact"/>
              <w:jc w:val="center"/>
              <w:rPr>
                <w:rFonts w:ascii="BIZ UDPゴシック" w:eastAsia="BIZ UDPゴシック" w:hAnsi="BIZ UDPゴシック"/>
                <w:sz w:val="20"/>
                <w:szCs w:val="20"/>
              </w:rPr>
            </w:pPr>
            <w:r w:rsidRPr="00F94E7D">
              <w:rPr>
                <w:rFonts w:ascii="BIZ UDPゴシック" w:eastAsia="BIZ UDPゴシック" w:hAnsi="BIZ UDPゴシック" w:hint="eastAsia"/>
                <w:sz w:val="20"/>
                <w:szCs w:val="20"/>
              </w:rPr>
              <w:t>2021年</w:t>
            </w:r>
          </w:p>
          <w:p w14:paraId="20E7FAAE" w14:textId="02E1EFBD" w:rsidR="003B74ED" w:rsidRPr="00F94E7D" w:rsidRDefault="003B74ED" w:rsidP="00B32A37">
            <w:pPr>
              <w:autoSpaceDE w:val="0"/>
              <w:autoSpaceDN w:val="0"/>
              <w:adjustRightInd w:val="0"/>
              <w:spacing w:line="280" w:lineRule="exact"/>
              <w:jc w:val="center"/>
              <w:rPr>
                <w:rFonts w:ascii="BIZ UDPゴシック" w:eastAsia="BIZ UDPゴシック" w:hAnsi="BIZ UDPゴシック"/>
                <w:sz w:val="20"/>
                <w:szCs w:val="20"/>
              </w:rPr>
            </w:pPr>
            <w:r w:rsidRPr="00F94E7D">
              <w:rPr>
                <w:rFonts w:ascii="BIZ UDPゴシック" w:eastAsia="BIZ UDPゴシック" w:hAnsi="BIZ UDPゴシック" w:hint="eastAsia"/>
                <w:sz w:val="20"/>
                <w:szCs w:val="20"/>
              </w:rPr>
              <w:t>(</w:t>
            </w:r>
            <w:r w:rsidR="00341139">
              <w:rPr>
                <w:rFonts w:ascii="BIZ UDPゴシック" w:eastAsia="BIZ UDPゴシック" w:hAnsi="BIZ UDPゴシック"/>
                <w:sz w:val="20"/>
                <w:szCs w:val="20"/>
              </w:rPr>
              <w:t>R</w:t>
            </w:r>
            <w:r w:rsidRPr="00F94E7D">
              <w:rPr>
                <w:rFonts w:ascii="BIZ UDPゴシック" w:eastAsia="BIZ UDPゴシック" w:hAnsi="BIZ UDPゴシック"/>
                <w:sz w:val="20"/>
                <w:szCs w:val="20"/>
              </w:rPr>
              <w:t>3</w:t>
            </w:r>
            <w:r w:rsidRPr="00F94E7D">
              <w:rPr>
                <w:rFonts w:ascii="BIZ UDPゴシック" w:eastAsia="BIZ UDPゴシック" w:hAnsi="BIZ UDPゴシック" w:hint="eastAsia"/>
                <w:sz w:val="20"/>
                <w:szCs w:val="20"/>
              </w:rPr>
              <w:t>)</w:t>
            </w:r>
          </w:p>
        </w:tc>
        <w:tc>
          <w:tcPr>
            <w:tcW w:w="4394" w:type="dxa"/>
            <w:shd w:val="clear" w:color="auto" w:fill="D9E2F3" w:themeFill="accent1" w:themeFillTint="33"/>
            <w:vAlign w:val="center"/>
          </w:tcPr>
          <w:p w14:paraId="7E88AABE" w14:textId="77777777" w:rsidR="003B74ED" w:rsidRPr="00F94E7D" w:rsidRDefault="003B74ED" w:rsidP="00B32A37">
            <w:pPr>
              <w:autoSpaceDE w:val="0"/>
              <w:autoSpaceDN w:val="0"/>
              <w:adjustRightInd w:val="0"/>
              <w:spacing w:line="280" w:lineRule="exact"/>
              <w:jc w:val="left"/>
              <w:rPr>
                <w:rFonts w:ascii="BIZ UDPゴシック" w:eastAsia="BIZ UDPゴシック" w:hAnsi="BIZ UDPゴシック" w:cs="メイリオ"/>
                <w:color w:val="000000"/>
                <w:kern w:val="0"/>
                <w:sz w:val="20"/>
                <w:szCs w:val="20"/>
              </w:rPr>
            </w:pPr>
            <w:r w:rsidRPr="00F94E7D">
              <w:rPr>
                <w:rFonts w:ascii="BIZ UDPゴシック" w:eastAsia="BIZ UDPゴシック" w:hAnsi="BIZ UDPゴシック" w:hint="eastAsia"/>
                <w:sz w:val="20"/>
                <w:szCs w:val="20"/>
              </w:rPr>
              <w:t>「</w:t>
            </w:r>
            <w:r w:rsidRPr="00F94E7D">
              <w:rPr>
                <w:rFonts w:ascii="BIZ UDPゴシック" w:eastAsia="BIZ UDPゴシック" w:hAnsi="BIZ UDPゴシック" w:cs="メイリオ" w:hint="eastAsia"/>
                <w:bCs/>
                <w:sz w:val="20"/>
                <w:szCs w:val="20"/>
              </w:rPr>
              <w:t>在日外国人教育に関する指導の指針</w:t>
            </w:r>
            <w:r w:rsidRPr="00F94E7D">
              <w:rPr>
                <w:rFonts w:ascii="BIZ UDPゴシック" w:eastAsia="BIZ UDPゴシック" w:hAnsi="BIZ UDPゴシック" w:hint="eastAsia"/>
                <w:sz w:val="20"/>
                <w:szCs w:val="20"/>
              </w:rPr>
              <w:t>」改正</w:t>
            </w:r>
          </w:p>
        </w:tc>
      </w:tr>
      <w:tr w:rsidR="003B74ED" w:rsidRPr="004244E9" w14:paraId="7BD2AE06" w14:textId="77777777" w:rsidTr="00B32A37">
        <w:trPr>
          <w:trHeight w:val="624"/>
        </w:trPr>
        <w:tc>
          <w:tcPr>
            <w:tcW w:w="4537" w:type="dxa"/>
            <w:vAlign w:val="center"/>
          </w:tcPr>
          <w:p w14:paraId="33680ECA" w14:textId="77777777" w:rsidR="003B74ED" w:rsidRPr="00F94E7D" w:rsidRDefault="003B74ED" w:rsidP="00B32A37">
            <w:pPr>
              <w:pStyle w:val="Default"/>
              <w:spacing w:line="280" w:lineRule="exact"/>
              <w:rPr>
                <w:rFonts w:ascii="BIZ UDPゴシック" w:eastAsia="BIZ UDPゴシック" w:hAnsi="BIZ UDPゴシック"/>
                <w:sz w:val="20"/>
                <w:szCs w:val="20"/>
              </w:rPr>
            </w:pPr>
          </w:p>
        </w:tc>
        <w:tc>
          <w:tcPr>
            <w:tcW w:w="1134" w:type="dxa"/>
            <w:shd w:val="clear" w:color="auto" w:fill="FFFFCC"/>
            <w:vAlign w:val="center"/>
          </w:tcPr>
          <w:p w14:paraId="3A0C17C7" w14:textId="77777777" w:rsidR="003B74ED" w:rsidRPr="00F94E7D" w:rsidRDefault="003B74ED" w:rsidP="00B32A37">
            <w:pPr>
              <w:spacing w:line="280" w:lineRule="exact"/>
              <w:jc w:val="center"/>
              <w:rPr>
                <w:rFonts w:ascii="BIZ UDPゴシック" w:eastAsia="BIZ UDPゴシック" w:hAnsi="BIZ UDPゴシック"/>
                <w:sz w:val="20"/>
                <w:szCs w:val="20"/>
              </w:rPr>
            </w:pPr>
            <w:r w:rsidRPr="00F94E7D">
              <w:rPr>
                <w:rFonts w:ascii="BIZ UDPゴシック" w:eastAsia="BIZ UDPゴシック" w:hAnsi="BIZ UDPゴシック" w:hint="eastAsia"/>
                <w:sz w:val="20"/>
                <w:szCs w:val="20"/>
              </w:rPr>
              <w:t>2022年</w:t>
            </w:r>
          </w:p>
          <w:p w14:paraId="7CF8F033" w14:textId="50666A5E" w:rsidR="003B74ED" w:rsidRPr="00F94E7D" w:rsidRDefault="003B74ED" w:rsidP="00B32A37">
            <w:pPr>
              <w:pStyle w:val="Default"/>
              <w:spacing w:line="280" w:lineRule="exact"/>
              <w:jc w:val="center"/>
              <w:rPr>
                <w:rFonts w:ascii="BIZ UDPゴシック" w:eastAsia="BIZ UDPゴシック" w:hAnsi="BIZ UDPゴシック"/>
                <w:sz w:val="20"/>
                <w:szCs w:val="20"/>
              </w:rPr>
            </w:pPr>
            <w:r w:rsidRPr="00F94E7D">
              <w:rPr>
                <w:rFonts w:ascii="BIZ UDPゴシック" w:eastAsia="BIZ UDPゴシック" w:hAnsi="BIZ UDPゴシック" w:hint="eastAsia"/>
                <w:sz w:val="20"/>
                <w:szCs w:val="20"/>
              </w:rPr>
              <w:t>(</w:t>
            </w:r>
            <w:r w:rsidR="00341139">
              <w:rPr>
                <w:rFonts w:ascii="BIZ UDPゴシック" w:eastAsia="BIZ UDPゴシック" w:hAnsi="BIZ UDPゴシック"/>
                <w:sz w:val="20"/>
                <w:szCs w:val="20"/>
              </w:rPr>
              <w:t>R</w:t>
            </w:r>
            <w:r w:rsidRPr="00F94E7D">
              <w:rPr>
                <w:rFonts w:ascii="BIZ UDPゴシック" w:eastAsia="BIZ UDPゴシック" w:hAnsi="BIZ UDPゴシック"/>
                <w:sz w:val="20"/>
                <w:szCs w:val="20"/>
              </w:rPr>
              <w:t>4</w:t>
            </w:r>
            <w:r w:rsidRPr="00F94E7D">
              <w:rPr>
                <w:rFonts w:ascii="BIZ UDPゴシック" w:eastAsia="BIZ UDPゴシック" w:hAnsi="BIZ UDPゴシック" w:hint="eastAsia"/>
                <w:sz w:val="20"/>
                <w:szCs w:val="20"/>
              </w:rPr>
              <w:t>)</w:t>
            </w:r>
          </w:p>
        </w:tc>
        <w:tc>
          <w:tcPr>
            <w:tcW w:w="4394" w:type="dxa"/>
            <w:vAlign w:val="center"/>
          </w:tcPr>
          <w:p w14:paraId="7523DC98" w14:textId="77777777" w:rsidR="003B74ED" w:rsidRPr="00F94E7D" w:rsidRDefault="003B74ED" w:rsidP="00B32A37">
            <w:pPr>
              <w:pStyle w:val="Default"/>
              <w:spacing w:line="280" w:lineRule="exact"/>
              <w:rPr>
                <w:rFonts w:ascii="BIZ UDPゴシック" w:eastAsia="BIZ UDPゴシック" w:hAnsi="BIZ UDPゴシック"/>
                <w:sz w:val="20"/>
                <w:szCs w:val="20"/>
              </w:rPr>
            </w:pPr>
            <w:r w:rsidRPr="00F94E7D">
              <w:rPr>
                <w:rFonts w:ascii="BIZ UDPゴシック" w:eastAsia="BIZ UDPゴシック" w:hAnsi="BIZ UDPゴシック" w:hint="eastAsia"/>
                <w:sz w:val="20"/>
                <w:szCs w:val="20"/>
              </w:rPr>
              <w:t>「岸和田市人権施策推進プラン」改訂</w:t>
            </w:r>
          </w:p>
        </w:tc>
      </w:tr>
    </w:tbl>
    <w:p w14:paraId="62DDE2CC" w14:textId="77777777" w:rsidR="00341139" w:rsidRDefault="00341139" w:rsidP="003B74ED">
      <w:pPr>
        <w:autoSpaceDE w:val="0"/>
        <w:autoSpaceDN w:val="0"/>
        <w:adjustRightInd w:val="0"/>
        <w:spacing w:line="320" w:lineRule="exact"/>
        <w:jc w:val="center"/>
        <w:rPr>
          <w:rFonts w:ascii="BIZ UDPゴシック" w:eastAsia="BIZ UDPゴシック" w:hAnsi="BIZ UDPゴシック" w:cs="ＭＳ 明朝"/>
          <w:b/>
          <w:bCs/>
          <w:kern w:val="0"/>
          <w:sz w:val="28"/>
          <w:szCs w:val="28"/>
          <w:lang w:val="ja-JP"/>
        </w:rPr>
      </w:pPr>
    </w:p>
    <w:p w14:paraId="24AFDFCC" w14:textId="77777777" w:rsidR="00341139" w:rsidRDefault="00341139" w:rsidP="003B74ED">
      <w:pPr>
        <w:autoSpaceDE w:val="0"/>
        <w:autoSpaceDN w:val="0"/>
        <w:adjustRightInd w:val="0"/>
        <w:spacing w:line="320" w:lineRule="exact"/>
        <w:jc w:val="center"/>
        <w:rPr>
          <w:rFonts w:ascii="BIZ UDPゴシック" w:eastAsia="BIZ UDPゴシック" w:hAnsi="BIZ UDPゴシック" w:cs="ＭＳ 明朝"/>
          <w:b/>
          <w:bCs/>
          <w:kern w:val="0"/>
          <w:sz w:val="28"/>
          <w:szCs w:val="28"/>
          <w:lang w:val="ja-JP"/>
        </w:rPr>
      </w:pPr>
    </w:p>
    <w:p w14:paraId="5C6B114B" w14:textId="7391351F" w:rsidR="003B74ED" w:rsidRPr="00B1744E" w:rsidRDefault="003B74ED" w:rsidP="003B74ED">
      <w:pPr>
        <w:autoSpaceDE w:val="0"/>
        <w:autoSpaceDN w:val="0"/>
        <w:adjustRightInd w:val="0"/>
        <w:spacing w:line="320" w:lineRule="exact"/>
        <w:jc w:val="center"/>
        <w:rPr>
          <w:rFonts w:ascii="BIZ UDPゴシック" w:eastAsia="BIZ UDPゴシック" w:hAnsi="BIZ UDPゴシック" w:cs="ＭＳ 明朝"/>
          <w:b/>
          <w:bCs/>
          <w:kern w:val="0"/>
          <w:sz w:val="28"/>
          <w:szCs w:val="28"/>
          <w:lang w:val="ja-JP"/>
        </w:rPr>
      </w:pPr>
      <w:r w:rsidRPr="00B1744E">
        <w:rPr>
          <w:rFonts w:ascii="BIZ UDPゴシック" w:eastAsia="BIZ UDPゴシック" w:hAnsi="BIZ UDPゴシック" w:cs="ＭＳ 明朝" w:hint="eastAsia"/>
          <w:b/>
          <w:bCs/>
          <w:kern w:val="0"/>
          <w:sz w:val="28"/>
          <w:szCs w:val="28"/>
          <w:lang w:val="ja-JP"/>
        </w:rPr>
        <w:t>岸和田市人権尊重のまちづくり条例</w:t>
      </w:r>
    </w:p>
    <w:p w14:paraId="1283407E" w14:textId="77777777" w:rsidR="003B74ED" w:rsidRDefault="003B74ED" w:rsidP="003B74ED">
      <w:pPr>
        <w:autoSpaceDE w:val="0"/>
        <w:autoSpaceDN w:val="0"/>
        <w:adjustRightInd w:val="0"/>
        <w:spacing w:line="320" w:lineRule="exact"/>
        <w:jc w:val="right"/>
        <w:rPr>
          <w:rFonts w:ascii="BIZ UDPゴシック" w:eastAsia="BIZ UDPゴシック" w:hAnsi="BIZ UDPゴシック" w:cs="ＭＳ 明朝"/>
          <w:kern w:val="0"/>
          <w:szCs w:val="21"/>
          <w:lang w:val="ja-JP"/>
        </w:rPr>
      </w:pPr>
    </w:p>
    <w:p w14:paraId="504DD7DF" w14:textId="77777777" w:rsidR="003B74ED" w:rsidRPr="00CB0057" w:rsidRDefault="003B74ED" w:rsidP="003B74ED">
      <w:pPr>
        <w:autoSpaceDE w:val="0"/>
        <w:autoSpaceDN w:val="0"/>
        <w:adjustRightInd w:val="0"/>
        <w:spacing w:line="320" w:lineRule="exact"/>
        <w:jc w:val="right"/>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平成</w:t>
      </w:r>
      <w:r w:rsidRPr="00CB0057">
        <w:rPr>
          <w:rFonts w:ascii="BIZ UDPゴシック" w:eastAsia="BIZ UDPゴシック" w:hAnsi="BIZ UDPゴシック" w:cs="ＭＳ 明朝"/>
          <w:kern w:val="0"/>
          <w:szCs w:val="21"/>
          <w:lang w:val="ja-JP"/>
        </w:rPr>
        <w:t>17</w:t>
      </w:r>
      <w:r w:rsidRPr="00CB0057">
        <w:rPr>
          <w:rFonts w:ascii="BIZ UDPゴシック" w:eastAsia="BIZ UDPゴシック" w:hAnsi="BIZ UDPゴシック" w:cs="ＭＳ 明朝" w:hint="eastAsia"/>
          <w:kern w:val="0"/>
          <w:szCs w:val="21"/>
          <w:lang w:val="ja-JP"/>
        </w:rPr>
        <w:t>年</w:t>
      </w:r>
      <w:r w:rsidRPr="00CB0057">
        <w:rPr>
          <w:rFonts w:ascii="BIZ UDPゴシック" w:eastAsia="BIZ UDPゴシック" w:hAnsi="BIZ UDPゴシック" w:cs="ＭＳ 明朝"/>
          <w:kern w:val="0"/>
          <w:szCs w:val="21"/>
          <w:lang w:val="ja-JP"/>
        </w:rPr>
        <w:t>12</w:t>
      </w:r>
      <w:r w:rsidRPr="00CB0057">
        <w:rPr>
          <w:rFonts w:ascii="BIZ UDPゴシック" w:eastAsia="BIZ UDPゴシック" w:hAnsi="BIZ UDPゴシック" w:cs="ＭＳ 明朝" w:hint="eastAsia"/>
          <w:kern w:val="0"/>
          <w:szCs w:val="21"/>
          <w:lang w:val="ja-JP"/>
        </w:rPr>
        <w:t>月</w:t>
      </w:r>
      <w:r w:rsidRPr="00CB0057">
        <w:rPr>
          <w:rFonts w:ascii="BIZ UDPゴシック" w:eastAsia="BIZ UDPゴシック" w:hAnsi="BIZ UDPゴシック" w:cs="ＭＳ 明朝"/>
          <w:kern w:val="0"/>
          <w:szCs w:val="21"/>
          <w:lang w:val="ja-JP"/>
        </w:rPr>
        <w:t>27</w:t>
      </w:r>
      <w:r w:rsidRPr="00CB0057">
        <w:rPr>
          <w:rFonts w:ascii="BIZ UDPゴシック" w:eastAsia="BIZ UDPゴシック" w:hAnsi="BIZ UDPゴシック" w:cs="ＭＳ 明朝" w:hint="eastAsia"/>
          <w:kern w:val="0"/>
          <w:szCs w:val="21"/>
          <w:lang w:val="ja-JP"/>
        </w:rPr>
        <w:t>日条例第</w:t>
      </w:r>
      <w:r w:rsidRPr="00CB0057">
        <w:rPr>
          <w:rFonts w:ascii="BIZ UDPゴシック" w:eastAsia="BIZ UDPゴシック" w:hAnsi="BIZ UDPゴシック" w:cs="ＭＳ 明朝"/>
          <w:kern w:val="0"/>
          <w:szCs w:val="21"/>
          <w:lang w:val="ja-JP"/>
        </w:rPr>
        <w:t>76</w:t>
      </w:r>
      <w:r w:rsidRPr="00CB0057">
        <w:rPr>
          <w:rFonts w:ascii="BIZ UDPゴシック" w:eastAsia="BIZ UDPゴシック" w:hAnsi="BIZ UDPゴシック" w:cs="ＭＳ 明朝" w:hint="eastAsia"/>
          <w:kern w:val="0"/>
          <w:szCs w:val="21"/>
          <w:lang w:val="ja-JP"/>
        </w:rPr>
        <w:t>号</w:t>
      </w:r>
    </w:p>
    <w:p w14:paraId="555F6565" w14:textId="77777777" w:rsidR="003B74ED" w:rsidRPr="00CB0057" w:rsidRDefault="003B74ED" w:rsidP="003B74ED">
      <w:pPr>
        <w:autoSpaceDE w:val="0"/>
        <w:autoSpaceDN w:val="0"/>
        <w:adjustRightInd w:val="0"/>
        <w:spacing w:line="320" w:lineRule="exact"/>
        <w:ind w:left="1680"/>
        <w:jc w:val="right"/>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ゴシック" w:hint="eastAsia"/>
          <w:kern w:val="0"/>
          <w:szCs w:val="21"/>
          <w:lang w:val="ja-JP"/>
        </w:rPr>
        <w:t xml:space="preserve">改正　</w:t>
      </w:r>
      <w:r w:rsidRPr="00CB0057">
        <w:rPr>
          <w:rFonts w:ascii="BIZ UDPゴシック" w:eastAsia="BIZ UDPゴシック" w:hAnsi="BIZ UDPゴシック" w:cs="ＭＳ 明朝" w:hint="eastAsia"/>
          <w:kern w:val="0"/>
          <w:szCs w:val="21"/>
          <w:lang w:val="ja-JP"/>
        </w:rPr>
        <w:t>平成</w:t>
      </w:r>
      <w:r w:rsidRPr="00CB0057">
        <w:rPr>
          <w:rFonts w:ascii="BIZ UDPゴシック" w:eastAsia="BIZ UDPゴシック" w:hAnsi="BIZ UDPゴシック" w:cs="ＭＳ 明朝"/>
          <w:kern w:val="0"/>
          <w:szCs w:val="21"/>
          <w:lang w:val="ja-JP"/>
        </w:rPr>
        <w:t>25</w:t>
      </w:r>
      <w:r w:rsidRPr="00CB0057">
        <w:rPr>
          <w:rFonts w:ascii="BIZ UDPゴシック" w:eastAsia="BIZ UDPゴシック" w:hAnsi="BIZ UDPゴシック" w:cs="ＭＳ 明朝" w:hint="eastAsia"/>
          <w:kern w:val="0"/>
          <w:szCs w:val="21"/>
          <w:lang w:val="ja-JP"/>
        </w:rPr>
        <w:t>年３月</w:t>
      </w:r>
      <w:r w:rsidRPr="00CB0057">
        <w:rPr>
          <w:rFonts w:ascii="BIZ UDPゴシック" w:eastAsia="BIZ UDPゴシック" w:hAnsi="BIZ UDPゴシック" w:cs="ＭＳ 明朝"/>
          <w:kern w:val="0"/>
          <w:szCs w:val="21"/>
          <w:lang w:val="ja-JP"/>
        </w:rPr>
        <w:t>26</w:t>
      </w:r>
      <w:r w:rsidRPr="00CB0057">
        <w:rPr>
          <w:rFonts w:ascii="BIZ UDPゴシック" w:eastAsia="BIZ UDPゴシック" w:hAnsi="BIZ UDPゴシック" w:cs="ＭＳ 明朝" w:hint="eastAsia"/>
          <w:kern w:val="0"/>
          <w:szCs w:val="21"/>
          <w:lang w:val="ja-JP"/>
        </w:rPr>
        <w:t>日条例第</w:t>
      </w:r>
      <w:r w:rsidRPr="00CB0057">
        <w:rPr>
          <w:rFonts w:ascii="BIZ UDPゴシック" w:eastAsia="BIZ UDPゴシック" w:hAnsi="BIZ UDPゴシック" w:cs="ＭＳ 明朝"/>
          <w:kern w:val="0"/>
          <w:szCs w:val="21"/>
          <w:lang w:val="ja-JP"/>
        </w:rPr>
        <w:t>16</w:t>
      </w:r>
      <w:r w:rsidRPr="00CB0057">
        <w:rPr>
          <w:rFonts w:ascii="BIZ UDPゴシック" w:eastAsia="BIZ UDPゴシック" w:hAnsi="BIZ UDPゴシック" w:cs="ＭＳ 明朝" w:hint="eastAsia"/>
          <w:kern w:val="0"/>
          <w:szCs w:val="21"/>
          <w:lang w:val="ja-JP"/>
        </w:rPr>
        <w:t>号</w:t>
      </w:r>
    </w:p>
    <w:p w14:paraId="47C1B64C" w14:textId="77777777" w:rsidR="003B74ED" w:rsidRPr="00CB0057" w:rsidRDefault="003B74ED" w:rsidP="003B74ED">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（目的）</w:t>
      </w:r>
    </w:p>
    <w:p w14:paraId="6D7B5CF2" w14:textId="77777777" w:rsidR="003B74ED" w:rsidRPr="00CB0057"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ゴシック" w:hint="eastAsia"/>
          <w:kern w:val="0"/>
          <w:szCs w:val="21"/>
          <w:lang w:val="ja-JP"/>
        </w:rPr>
        <w:t>第１条</w:t>
      </w:r>
      <w:r w:rsidRPr="00CB0057">
        <w:rPr>
          <w:rFonts w:ascii="BIZ UDPゴシック" w:eastAsia="BIZ UDPゴシック" w:hAnsi="BIZ UDPゴシック" w:cs="ＭＳ 明朝" w:hint="eastAsia"/>
          <w:kern w:val="0"/>
          <w:szCs w:val="21"/>
          <w:lang w:val="ja-JP"/>
        </w:rPr>
        <w:t xml:space="preserve">　この条例は、日本国憲法及び世界人権宣言を基本理念として、何人にも基本的人権が保障され、人間の尊厳が侵されることのないよう、あらゆる差別をなくし、もってすべての人権が尊重される豊かなまちづくりの実現に寄与することを目的とする。</w:t>
      </w:r>
    </w:p>
    <w:p w14:paraId="30A999DD" w14:textId="77777777" w:rsidR="003B74ED" w:rsidRPr="00CB0057" w:rsidRDefault="003B74ED" w:rsidP="003B74ED">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（市の役割）</w:t>
      </w:r>
    </w:p>
    <w:p w14:paraId="75808721" w14:textId="77777777" w:rsidR="003B74ED" w:rsidRPr="00CB0057"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ゴシック" w:hint="eastAsia"/>
          <w:kern w:val="0"/>
          <w:szCs w:val="21"/>
          <w:lang w:val="ja-JP"/>
        </w:rPr>
        <w:t>第２条</w:t>
      </w:r>
      <w:r w:rsidRPr="00CB0057">
        <w:rPr>
          <w:rFonts w:ascii="BIZ UDPゴシック" w:eastAsia="BIZ UDPゴシック" w:hAnsi="BIZ UDPゴシック" w:cs="ＭＳ 明朝" w:hint="eastAsia"/>
          <w:kern w:val="0"/>
          <w:szCs w:val="21"/>
          <w:lang w:val="ja-JP"/>
        </w:rPr>
        <w:t xml:space="preserve">　市は、前条の目的を達成するため、市民の自主性を尊重しながら、市民の人権意識の高揚を図るための施策及び人権擁護のための施策（以下「人権に関する施策」という）を積極的に推進するものとする。</w:t>
      </w:r>
    </w:p>
    <w:p w14:paraId="5ECCE0A4" w14:textId="77777777" w:rsidR="003B74ED" w:rsidRPr="00CB0057" w:rsidRDefault="003B74ED" w:rsidP="003B74ED">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（市民の役割）</w:t>
      </w:r>
    </w:p>
    <w:p w14:paraId="74D2E3E5" w14:textId="77777777" w:rsidR="003B74ED" w:rsidRPr="00CB0057"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ゴシック" w:hint="eastAsia"/>
          <w:kern w:val="0"/>
          <w:szCs w:val="21"/>
          <w:lang w:val="ja-JP"/>
        </w:rPr>
        <w:t>第３条</w:t>
      </w:r>
      <w:r w:rsidRPr="00CB0057">
        <w:rPr>
          <w:rFonts w:ascii="BIZ UDPゴシック" w:eastAsia="BIZ UDPゴシック" w:hAnsi="BIZ UDPゴシック" w:cs="ＭＳ 明朝" w:hint="eastAsia"/>
          <w:kern w:val="0"/>
          <w:szCs w:val="21"/>
          <w:lang w:val="ja-JP"/>
        </w:rPr>
        <w:t xml:space="preserve">　市民は、互いに基本的人権を尊重し、人権意識の向上に努める。</w:t>
      </w:r>
    </w:p>
    <w:p w14:paraId="597DACBE" w14:textId="77777777" w:rsidR="003B74ED" w:rsidRPr="00CB0057" w:rsidRDefault="003B74ED" w:rsidP="003B74ED">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（施策の推進）</w:t>
      </w:r>
    </w:p>
    <w:p w14:paraId="4558EC3C" w14:textId="77777777" w:rsidR="003B74ED"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ゴシック" w:hint="eastAsia"/>
          <w:kern w:val="0"/>
          <w:szCs w:val="21"/>
          <w:lang w:val="ja-JP"/>
        </w:rPr>
        <w:t>第４条</w:t>
      </w:r>
      <w:r w:rsidRPr="00CB0057">
        <w:rPr>
          <w:rFonts w:ascii="BIZ UDPゴシック" w:eastAsia="BIZ UDPゴシック" w:hAnsi="BIZ UDPゴシック" w:cs="ＭＳ 明朝" w:hint="eastAsia"/>
          <w:kern w:val="0"/>
          <w:szCs w:val="21"/>
          <w:lang w:val="ja-JP"/>
        </w:rPr>
        <w:t xml:space="preserve">　市は、市民、事業者、関係行政機関、関係諸団体等と連携を図りながら、人権に関する施策を総合的に推進するよう努めるものとする。</w:t>
      </w:r>
    </w:p>
    <w:p w14:paraId="7F6B9342" w14:textId="77777777" w:rsidR="003B74ED" w:rsidRPr="00CB0057" w:rsidRDefault="003B74ED" w:rsidP="003B74ED">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（審議会への諮問）</w:t>
      </w:r>
    </w:p>
    <w:p w14:paraId="5CFD4688" w14:textId="77777777" w:rsidR="003B74ED"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ゴシック" w:hint="eastAsia"/>
          <w:kern w:val="0"/>
          <w:szCs w:val="21"/>
          <w:lang w:val="ja-JP"/>
        </w:rPr>
        <w:t>第５条</w:t>
      </w:r>
      <w:r w:rsidRPr="00CB0057">
        <w:rPr>
          <w:rFonts w:ascii="BIZ UDPゴシック" w:eastAsia="BIZ UDPゴシック" w:hAnsi="BIZ UDPゴシック" w:cs="ＭＳ 明朝" w:hint="eastAsia"/>
          <w:kern w:val="0"/>
          <w:szCs w:val="21"/>
          <w:lang w:val="ja-JP"/>
        </w:rPr>
        <w:t xml:space="preserve">　市長は、人権に関する施策の総合的な推進についての計画、方針等を定めようとするときは、別に条例で設置する岸和田市人権尊重のまちづくり審議会に諮問し、その意見を聴かなければならない。当該計画、方針等を変更しようとする場合も、同様とする。</w:t>
      </w:r>
    </w:p>
    <w:p w14:paraId="7B87BD79" w14:textId="77777777" w:rsidR="003B74ED" w:rsidRPr="00CB0057" w:rsidRDefault="003B74ED" w:rsidP="003B74ED">
      <w:pPr>
        <w:autoSpaceDE w:val="0"/>
        <w:autoSpaceDN w:val="0"/>
        <w:adjustRightInd w:val="0"/>
        <w:spacing w:line="320" w:lineRule="exact"/>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ゴシック" w:hint="eastAsia"/>
          <w:kern w:val="0"/>
          <w:szCs w:val="21"/>
          <w:lang w:val="ja-JP"/>
        </w:rPr>
        <w:t>附　則</w:t>
      </w:r>
    </w:p>
    <w:p w14:paraId="217CC4A5" w14:textId="77777777" w:rsidR="003B74ED" w:rsidRPr="00CB0057" w:rsidRDefault="003B74ED" w:rsidP="003B74ED">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（施行期日）</w:t>
      </w:r>
    </w:p>
    <w:p w14:paraId="4A90A0D1" w14:textId="77777777" w:rsidR="003B74ED" w:rsidRPr="00CB0057"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１　この条例は、公布の日から施行する。</w:t>
      </w:r>
    </w:p>
    <w:p w14:paraId="29765894" w14:textId="77777777" w:rsidR="003B74ED" w:rsidRPr="00CB0057" w:rsidRDefault="003B74ED" w:rsidP="003B74ED">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（特別職の職員で非常勤の者の報酬及び費用弁償に関する条例の一部改正）</w:t>
      </w:r>
    </w:p>
    <w:p w14:paraId="3C30F9C3" w14:textId="77777777" w:rsidR="003B74ED" w:rsidRPr="00CB0057"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２　特別職の職員で非常勤の者の報酬及び費用弁償に関する条例（昭和</w:t>
      </w:r>
      <w:r w:rsidRPr="00CB0057">
        <w:rPr>
          <w:rFonts w:ascii="BIZ UDPゴシック" w:eastAsia="BIZ UDPゴシック" w:hAnsi="BIZ UDPゴシック" w:cs="ＭＳ 明朝"/>
          <w:kern w:val="0"/>
          <w:szCs w:val="21"/>
          <w:lang w:val="ja-JP"/>
        </w:rPr>
        <w:t>31</w:t>
      </w:r>
      <w:r w:rsidRPr="00CB0057">
        <w:rPr>
          <w:rFonts w:ascii="BIZ UDPゴシック" w:eastAsia="BIZ UDPゴシック" w:hAnsi="BIZ UDPゴシック" w:cs="ＭＳ 明朝" w:hint="eastAsia"/>
          <w:kern w:val="0"/>
          <w:szCs w:val="21"/>
          <w:lang w:val="ja-JP"/>
        </w:rPr>
        <w:t>年条例第</w:t>
      </w:r>
      <w:r w:rsidRPr="00CB0057">
        <w:rPr>
          <w:rFonts w:ascii="BIZ UDPゴシック" w:eastAsia="BIZ UDPゴシック" w:hAnsi="BIZ UDPゴシック" w:cs="ＭＳ 明朝"/>
          <w:kern w:val="0"/>
          <w:szCs w:val="21"/>
          <w:lang w:val="ja-JP"/>
        </w:rPr>
        <w:t>12</w:t>
      </w:r>
      <w:r w:rsidRPr="00CB0057">
        <w:rPr>
          <w:rFonts w:ascii="BIZ UDPゴシック" w:eastAsia="BIZ UDPゴシック" w:hAnsi="BIZ UDPゴシック" w:cs="ＭＳ 明朝" w:hint="eastAsia"/>
          <w:kern w:val="0"/>
          <w:szCs w:val="21"/>
          <w:lang w:val="ja-JP"/>
        </w:rPr>
        <w:t>号）の一部を次のように改正する。</w:t>
      </w:r>
    </w:p>
    <w:p w14:paraId="3DEA7911" w14:textId="77777777" w:rsidR="003B74ED" w:rsidRPr="00CB0057" w:rsidRDefault="003B74ED" w:rsidP="003B74ED">
      <w:pPr>
        <w:autoSpaceDE w:val="0"/>
        <w:autoSpaceDN w:val="0"/>
        <w:adjustRightInd w:val="0"/>
        <w:spacing w:line="320" w:lineRule="exact"/>
        <w:ind w:left="210" w:firstLine="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（次のよう略）</w:t>
      </w:r>
    </w:p>
    <w:p w14:paraId="67336919" w14:textId="77777777" w:rsidR="003B74ED" w:rsidRPr="00CB0057" w:rsidRDefault="003B74ED" w:rsidP="003B74ED">
      <w:pPr>
        <w:autoSpaceDE w:val="0"/>
        <w:autoSpaceDN w:val="0"/>
        <w:adjustRightInd w:val="0"/>
        <w:spacing w:line="320" w:lineRule="exact"/>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ゴシック" w:hint="eastAsia"/>
          <w:kern w:val="0"/>
          <w:szCs w:val="21"/>
          <w:lang w:val="ja-JP"/>
        </w:rPr>
        <w:t>附　則</w:t>
      </w:r>
      <w:r w:rsidRPr="00CB0057">
        <w:rPr>
          <w:rFonts w:ascii="BIZ UDPゴシック" w:eastAsia="BIZ UDPゴシック" w:hAnsi="BIZ UDPゴシック" w:cs="ＭＳ 明朝" w:hint="eastAsia"/>
          <w:kern w:val="0"/>
          <w:szCs w:val="21"/>
          <w:lang w:val="ja-JP"/>
        </w:rPr>
        <w:t>（平成</w:t>
      </w:r>
      <w:r w:rsidRPr="00CB0057">
        <w:rPr>
          <w:rFonts w:ascii="BIZ UDPゴシック" w:eastAsia="BIZ UDPゴシック" w:hAnsi="BIZ UDPゴシック" w:cs="ＭＳ 明朝"/>
          <w:kern w:val="0"/>
          <w:szCs w:val="21"/>
          <w:lang w:val="ja-JP"/>
        </w:rPr>
        <w:t>25</w:t>
      </w:r>
      <w:r w:rsidRPr="00CB0057">
        <w:rPr>
          <w:rFonts w:ascii="BIZ UDPゴシック" w:eastAsia="BIZ UDPゴシック" w:hAnsi="BIZ UDPゴシック" w:cs="ＭＳ 明朝" w:hint="eastAsia"/>
          <w:kern w:val="0"/>
          <w:szCs w:val="21"/>
          <w:lang w:val="ja-JP"/>
        </w:rPr>
        <w:t>年３月</w:t>
      </w:r>
      <w:r w:rsidRPr="00CB0057">
        <w:rPr>
          <w:rFonts w:ascii="BIZ UDPゴシック" w:eastAsia="BIZ UDPゴシック" w:hAnsi="BIZ UDPゴシック" w:cs="ＭＳ 明朝"/>
          <w:kern w:val="0"/>
          <w:szCs w:val="21"/>
          <w:lang w:val="ja-JP"/>
        </w:rPr>
        <w:t>26</w:t>
      </w:r>
      <w:r w:rsidRPr="00CB0057">
        <w:rPr>
          <w:rFonts w:ascii="BIZ UDPゴシック" w:eastAsia="BIZ UDPゴシック" w:hAnsi="BIZ UDPゴシック" w:cs="ＭＳ 明朝" w:hint="eastAsia"/>
          <w:kern w:val="0"/>
          <w:szCs w:val="21"/>
          <w:lang w:val="ja-JP"/>
        </w:rPr>
        <w:t>日条例第</w:t>
      </w:r>
      <w:r w:rsidRPr="00CB0057">
        <w:rPr>
          <w:rFonts w:ascii="BIZ UDPゴシック" w:eastAsia="BIZ UDPゴシック" w:hAnsi="BIZ UDPゴシック" w:cs="ＭＳ 明朝"/>
          <w:kern w:val="0"/>
          <w:szCs w:val="21"/>
          <w:lang w:val="ja-JP"/>
        </w:rPr>
        <w:t>16</w:t>
      </w:r>
      <w:r w:rsidRPr="00CB0057">
        <w:rPr>
          <w:rFonts w:ascii="BIZ UDPゴシック" w:eastAsia="BIZ UDPゴシック" w:hAnsi="BIZ UDPゴシック" w:cs="ＭＳ 明朝" w:hint="eastAsia"/>
          <w:kern w:val="0"/>
          <w:szCs w:val="21"/>
          <w:lang w:val="ja-JP"/>
        </w:rPr>
        <w:t>号抄）</w:t>
      </w:r>
    </w:p>
    <w:p w14:paraId="3A53E1D0" w14:textId="77777777" w:rsidR="003B74ED" w:rsidRPr="00CB0057" w:rsidRDefault="003B74ED" w:rsidP="003B74ED">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（施行期日）</w:t>
      </w:r>
    </w:p>
    <w:p w14:paraId="3F0ABA76" w14:textId="77777777" w:rsidR="003B74ED"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CB0057">
        <w:rPr>
          <w:rFonts w:ascii="BIZ UDPゴシック" w:eastAsia="BIZ UDPゴシック" w:hAnsi="BIZ UDPゴシック" w:cs="ＭＳ 明朝" w:hint="eastAsia"/>
          <w:kern w:val="0"/>
          <w:szCs w:val="21"/>
          <w:lang w:val="ja-JP"/>
        </w:rPr>
        <w:t>１　この条例は、平成</w:t>
      </w:r>
      <w:r w:rsidRPr="00CB0057">
        <w:rPr>
          <w:rFonts w:ascii="BIZ UDPゴシック" w:eastAsia="BIZ UDPゴシック" w:hAnsi="BIZ UDPゴシック" w:cs="ＭＳ 明朝"/>
          <w:kern w:val="0"/>
          <w:szCs w:val="21"/>
          <w:lang w:val="ja-JP"/>
        </w:rPr>
        <w:t>25</w:t>
      </w:r>
      <w:r w:rsidRPr="00CB0057">
        <w:rPr>
          <w:rFonts w:ascii="BIZ UDPゴシック" w:eastAsia="BIZ UDPゴシック" w:hAnsi="BIZ UDPゴシック" w:cs="ＭＳ 明朝" w:hint="eastAsia"/>
          <w:kern w:val="0"/>
          <w:szCs w:val="21"/>
          <w:lang w:val="ja-JP"/>
        </w:rPr>
        <w:t>年４月１日から施行する。（後略）</w:t>
      </w:r>
    </w:p>
    <w:p w14:paraId="19A008CD" w14:textId="77777777" w:rsidR="003B74ED"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2B7E6256" w14:textId="77777777" w:rsidR="003B74ED"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2A8F4A1F" w14:textId="77777777" w:rsidR="003B74ED"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561B48AC" w14:textId="77777777" w:rsidR="003B74ED"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6FBFDE46" w14:textId="77777777" w:rsidR="003B74ED"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2EBF23EF" w14:textId="77777777" w:rsidR="003B74ED" w:rsidRDefault="003B74ED" w:rsidP="003B74ED">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44CC0160" w14:textId="50D11ED8" w:rsidR="003B74ED" w:rsidRDefault="003B74ED" w:rsidP="003B74ED">
      <w:pPr>
        <w:autoSpaceDE w:val="0"/>
        <w:autoSpaceDN w:val="0"/>
        <w:adjustRightInd w:val="0"/>
        <w:jc w:val="center"/>
        <w:rPr>
          <w:rFonts w:ascii="BIZ UDPゴシック" w:eastAsia="BIZ UDPゴシック" w:hAnsi="BIZ UDPゴシック" w:cs="ＭＳ 明朝"/>
          <w:b/>
          <w:bCs/>
          <w:kern w:val="0"/>
          <w:sz w:val="28"/>
          <w:szCs w:val="28"/>
          <w:lang w:val="ja-JP"/>
        </w:rPr>
      </w:pPr>
    </w:p>
    <w:p w14:paraId="019922CF" w14:textId="77777777" w:rsidR="00715E18" w:rsidRDefault="00715E18" w:rsidP="003B74ED">
      <w:pPr>
        <w:autoSpaceDE w:val="0"/>
        <w:autoSpaceDN w:val="0"/>
        <w:adjustRightInd w:val="0"/>
        <w:jc w:val="center"/>
        <w:rPr>
          <w:rFonts w:ascii="BIZ UDPゴシック" w:eastAsia="BIZ UDPゴシック" w:hAnsi="BIZ UDPゴシック" w:cs="ＭＳ 明朝"/>
          <w:b/>
          <w:bCs/>
          <w:kern w:val="0"/>
          <w:sz w:val="28"/>
          <w:szCs w:val="28"/>
          <w:lang w:val="ja-JP"/>
        </w:rPr>
      </w:pPr>
    </w:p>
    <w:p w14:paraId="615DA0C1" w14:textId="77777777" w:rsidR="003B74ED" w:rsidRDefault="003B74ED" w:rsidP="003B74ED">
      <w:pPr>
        <w:autoSpaceDE w:val="0"/>
        <w:autoSpaceDN w:val="0"/>
        <w:adjustRightInd w:val="0"/>
        <w:jc w:val="center"/>
        <w:rPr>
          <w:rFonts w:ascii="BIZ UDPゴシック" w:eastAsia="BIZ UDPゴシック" w:hAnsi="BIZ UDPゴシック" w:cs="ＭＳ 明朝"/>
          <w:b/>
          <w:bCs/>
          <w:kern w:val="0"/>
          <w:sz w:val="28"/>
          <w:szCs w:val="28"/>
          <w:lang w:val="ja-JP"/>
        </w:rPr>
      </w:pPr>
    </w:p>
    <w:p w14:paraId="5FED06FE" w14:textId="77777777" w:rsidR="003B74ED" w:rsidRDefault="003B74ED" w:rsidP="003B74ED">
      <w:pPr>
        <w:autoSpaceDE w:val="0"/>
        <w:autoSpaceDN w:val="0"/>
        <w:adjustRightInd w:val="0"/>
        <w:jc w:val="center"/>
        <w:rPr>
          <w:rFonts w:ascii="BIZ UDPゴシック" w:eastAsia="BIZ UDPゴシック" w:hAnsi="BIZ UDPゴシック" w:cs="ＭＳ 明朝"/>
          <w:b/>
          <w:bCs/>
          <w:kern w:val="0"/>
          <w:sz w:val="28"/>
          <w:szCs w:val="28"/>
          <w:lang w:val="ja-JP"/>
        </w:rPr>
      </w:pPr>
      <w:r w:rsidRPr="00A166C2">
        <w:rPr>
          <w:rFonts w:ascii="BIZ UDPゴシック" w:eastAsia="BIZ UDPゴシック" w:hAnsi="BIZ UDPゴシック" w:cs="ＭＳ 明朝" w:hint="eastAsia"/>
          <w:b/>
          <w:bCs/>
          <w:kern w:val="0"/>
          <w:sz w:val="28"/>
          <w:szCs w:val="28"/>
          <w:lang w:val="ja-JP"/>
        </w:rPr>
        <w:t>岸和田市自治基本条例（抜粋）</w:t>
      </w:r>
    </w:p>
    <w:p w14:paraId="23323A48" w14:textId="77777777" w:rsidR="003B74ED" w:rsidRPr="00181CBF" w:rsidRDefault="003B74ED" w:rsidP="003B74ED">
      <w:pPr>
        <w:autoSpaceDE w:val="0"/>
        <w:autoSpaceDN w:val="0"/>
        <w:adjustRightInd w:val="0"/>
        <w:jc w:val="right"/>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平成</w:t>
      </w:r>
      <w:r w:rsidRPr="00181CBF">
        <w:rPr>
          <w:rFonts w:ascii="BIZ UDPゴシック" w:eastAsia="BIZ UDPゴシック" w:hAnsi="BIZ UDPゴシック" w:cs="ＭＳ 明朝"/>
          <w:kern w:val="0"/>
          <w:szCs w:val="21"/>
          <w:lang w:val="ja-JP"/>
        </w:rPr>
        <w:t>16</w:t>
      </w:r>
      <w:r w:rsidRPr="00181CBF">
        <w:rPr>
          <w:rFonts w:ascii="BIZ UDPゴシック" w:eastAsia="BIZ UDPゴシック" w:hAnsi="BIZ UDPゴシック" w:cs="ＭＳ 明朝" w:hint="eastAsia"/>
          <w:kern w:val="0"/>
          <w:szCs w:val="21"/>
          <w:lang w:val="ja-JP"/>
        </w:rPr>
        <w:t>年</w:t>
      </w:r>
      <w:r w:rsidRPr="00181CBF">
        <w:rPr>
          <w:rFonts w:ascii="BIZ UDPゴシック" w:eastAsia="BIZ UDPゴシック" w:hAnsi="BIZ UDPゴシック" w:cs="ＭＳ 明朝"/>
          <w:kern w:val="0"/>
          <w:szCs w:val="21"/>
          <w:lang w:val="ja-JP"/>
        </w:rPr>
        <w:t>12</w:t>
      </w:r>
      <w:r w:rsidRPr="00181CBF">
        <w:rPr>
          <w:rFonts w:ascii="BIZ UDPゴシック" w:eastAsia="BIZ UDPゴシック" w:hAnsi="BIZ UDPゴシック" w:cs="ＭＳ 明朝" w:hint="eastAsia"/>
          <w:kern w:val="0"/>
          <w:szCs w:val="21"/>
          <w:lang w:val="ja-JP"/>
        </w:rPr>
        <w:t>月</w:t>
      </w:r>
      <w:r w:rsidRPr="00181CBF">
        <w:rPr>
          <w:rFonts w:ascii="BIZ UDPゴシック" w:eastAsia="BIZ UDPゴシック" w:hAnsi="BIZ UDPゴシック" w:cs="ＭＳ 明朝"/>
          <w:kern w:val="0"/>
          <w:szCs w:val="21"/>
          <w:lang w:val="ja-JP"/>
        </w:rPr>
        <w:t>10</w:t>
      </w:r>
      <w:r w:rsidRPr="00181CBF">
        <w:rPr>
          <w:rFonts w:ascii="BIZ UDPゴシック" w:eastAsia="BIZ UDPゴシック" w:hAnsi="BIZ UDPゴシック" w:cs="ＭＳ 明朝" w:hint="eastAsia"/>
          <w:kern w:val="0"/>
          <w:szCs w:val="21"/>
          <w:lang w:val="ja-JP"/>
        </w:rPr>
        <w:t>日条例第</w:t>
      </w:r>
      <w:r w:rsidRPr="00181CBF">
        <w:rPr>
          <w:rFonts w:ascii="BIZ UDPゴシック" w:eastAsia="BIZ UDPゴシック" w:hAnsi="BIZ UDPゴシック" w:cs="ＭＳ 明朝"/>
          <w:kern w:val="0"/>
          <w:szCs w:val="21"/>
          <w:lang w:val="ja-JP"/>
        </w:rPr>
        <w:t>16</w:t>
      </w:r>
      <w:r w:rsidRPr="00181CBF">
        <w:rPr>
          <w:rFonts w:ascii="BIZ UDPゴシック" w:eastAsia="BIZ UDPゴシック" w:hAnsi="BIZ UDPゴシック" w:cs="ＭＳ 明朝" w:hint="eastAsia"/>
          <w:kern w:val="0"/>
          <w:szCs w:val="21"/>
          <w:lang w:val="ja-JP"/>
        </w:rPr>
        <w:t>号</w:t>
      </w:r>
    </w:p>
    <w:p w14:paraId="58F2A73C" w14:textId="77777777" w:rsidR="003B74ED" w:rsidRPr="00181CBF" w:rsidRDefault="003B74ED" w:rsidP="003B74ED">
      <w:pPr>
        <w:autoSpaceDE w:val="0"/>
        <w:autoSpaceDN w:val="0"/>
        <w:adjustRightInd w:val="0"/>
        <w:ind w:left="1680"/>
        <w:jc w:val="right"/>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ゴシック" w:hint="eastAsia"/>
          <w:kern w:val="0"/>
          <w:szCs w:val="21"/>
          <w:lang w:val="ja-JP"/>
        </w:rPr>
        <w:t>改正</w:t>
      </w:r>
      <w:r w:rsidRPr="00181CBF">
        <w:rPr>
          <w:rFonts w:ascii="BIZ UDPゴシック" w:eastAsia="BIZ UDPゴシック" w:hAnsi="BIZ UDPゴシック" w:cs="ＭＳ 明朝" w:hint="eastAsia"/>
          <w:kern w:val="0"/>
          <w:szCs w:val="21"/>
          <w:lang w:val="ja-JP"/>
        </w:rPr>
        <w:t xml:space="preserve">　令和元年</w:t>
      </w:r>
      <w:r w:rsidRPr="00181CBF">
        <w:rPr>
          <w:rFonts w:ascii="BIZ UDPゴシック" w:eastAsia="BIZ UDPゴシック" w:hAnsi="BIZ UDPゴシック" w:cs="ＭＳ 明朝"/>
          <w:kern w:val="0"/>
          <w:szCs w:val="21"/>
          <w:lang w:val="ja-JP"/>
        </w:rPr>
        <w:t>12</w:t>
      </w:r>
      <w:r w:rsidRPr="00181CBF">
        <w:rPr>
          <w:rFonts w:ascii="BIZ UDPゴシック" w:eastAsia="BIZ UDPゴシック" w:hAnsi="BIZ UDPゴシック" w:cs="ＭＳ 明朝" w:hint="eastAsia"/>
          <w:kern w:val="0"/>
          <w:szCs w:val="21"/>
          <w:lang w:val="ja-JP"/>
        </w:rPr>
        <w:t>月</w:t>
      </w:r>
      <w:r w:rsidRPr="00181CBF">
        <w:rPr>
          <w:rFonts w:ascii="BIZ UDPゴシック" w:eastAsia="BIZ UDPゴシック" w:hAnsi="BIZ UDPゴシック" w:cs="ＭＳ 明朝"/>
          <w:kern w:val="0"/>
          <w:szCs w:val="21"/>
          <w:lang w:val="ja-JP"/>
        </w:rPr>
        <w:t>16</w:t>
      </w:r>
      <w:r w:rsidRPr="00181CBF">
        <w:rPr>
          <w:rFonts w:ascii="BIZ UDPゴシック" w:eastAsia="BIZ UDPゴシック" w:hAnsi="BIZ UDPゴシック" w:cs="ＭＳ 明朝" w:hint="eastAsia"/>
          <w:kern w:val="0"/>
          <w:szCs w:val="21"/>
          <w:lang w:val="ja-JP"/>
        </w:rPr>
        <w:t>日条例第</w:t>
      </w:r>
      <w:r w:rsidRPr="00181CBF">
        <w:rPr>
          <w:rFonts w:ascii="BIZ UDPゴシック" w:eastAsia="BIZ UDPゴシック" w:hAnsi="BIZ UDPゴシック" w:cs="ＭＳ 明朝"/>
          <w:kern w:val="0"/>
          <w:szCs w:val="21"/>
          <w:lang w:val="ja-JP"/>
        </w:rPr>
        <w:t>31</w:t>
      </w:r>
      <w:r w:rsidRPr="00181CBF">
        <w:rPr>
          <w:rFonts w:ascii="BIZ UDPゴシック" w:eastAsia="BIZ UDPゴシック" w:hAnsi="BIZ UDPゴシック" w:cs="ＭＳ 明朝" w:hint="eastAsia"/>
          <w:kern w:val="0"/>
          <w:szCs w:val="21"/>
          <w:lang w:val="ja-JP"/>
        </w:rPr>
        <w:t>号</w:t>
      </w:r>
    </w:p>
    <w:p w14:paraId="700682C8" w14:textId="77777777" w:rsidR="003B74ED" w:rsidRPr="00181CBF" w:rsidRDefault="003B74ED" w:rsidP="009B354C">
      <w:pPr>
        <w:autoSpaceDE w:val="0"/>
        <w:autoSpaceDN w:val="0"/>
        <w:adjustRightInd w:val="0"/>
        <w:spacing w:line="320" w:lineRule="exact"/>
        <w:ind w:firstLine="210"/>
        <w:rPr>
          <w:rFonts w:ascii="BIZ UDPゴシック" w:eastAsia="BIZ UDPゴシック" w:hAnsi="BIZ UDPゴシック" w:cs="ＭＳ 明朝"/>
          <w:b/>
          <w:kern w:val="0"/>
          <w:szCs w:val="21"/>
          <w:lang w:val="ja-JP"/>
        </w:rPr>
      </w:pPr>
      <w:r w:rsidRPr="00181CBF">
        <w:rPr>
          <w:rFonts w:ascii="BIZ UDPゴシック" w:eastAsia="BIZ UDPゴシック" w:hAnsi="BIZ UDPゴシック" w:cs="ＭＳ 明朝" w:hint="eastAsia"/>
          <w:b/>
          <w:kern w:val="0"/>
          <w:szCs w:val="21"/>
          <w:lang w:val="ja-JP"/>
        </w:rPr>
        <w:t>前文</w:t>
      </w:r>
    </w:p>
    <w:p w14:paraId="44D438A1" w14:textId="77777777" w:rsidR="003B74ED" w:rsidRPr="00181CBF" w:rsidRDefault="003B74ED" w:rsidP="009B354C">
      <w:pPr>
        <w:autoSpaceDE w:val="0"/>
        <w:autoSpaceDN w:val="0"/>
        <w:adjustRightInd w:val="0"/>
        <w:spacing w:line="320" w:lineRule="exact"/>
        <w:ind w:firstLine="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私たちは、</w:t>
      </w:r>
      <w:r>
        <w:rPr>
          <w:rFonts w:ascii="BIZ UDPゴシック" w:eastAsia="BIZ UDPゴシック" w:hAnsi="BIZ UDPゴシック" w:cs="ＭＳ 明朝"/>
          <w:kern w:val="0"/>
          <w:szCs w:val="21"/>
          <w:lang w:val="ja-JP"/>
        </w:rPr>
        <w:ruby>
          <w:rubyPr>
            <w:rubyAlign w:val="distributeSpace"/>
            <w:hps w:val="10"/>
            <w:hpsRaise w:val="20"/>
            <w:hpsBaseText w:val="21"/>
            <w:lid w:val="ja-JP"/>
          </w:rubyPr>
          <w:rt>
            <w:r w:rsidR="003B74ED" w:rsidRPr="00A166C2">
              <w:rPr>
                <w:rFonts w:ascii="BIZ UDPゴシック" w:eastAsia="BIZ UDPゴシック" w:hAnsi="BIZ UDPゴシック" w:cs="ＭＳ 明朝" w:hint="eastAsia"/>
                <w:kern w:val="0"/>
                <w:sz w:val="10"/>
                <w:szCs w:val="21"/>
                <w:lang w:val="ja-JP"/>
              </w:rPr>
              <w:t>ちぬ</w:t>
            </w:r>
          </w:rt>
          <w:rubyBase>
            <w:r w:rsidR="003B74ED">
              <w:rPr>
                <w:rFonts w:ascii="BIZ UDPゴシック" w:eastAsia="BIZ UDPゴシック" w:hAnsi="BIZ UDPゴシック" w:cs="ＭＳ 明朝" w:hint="eastAsia"/>
                <w:kern w:val="0"/>
                <w:szCs w:val="21"/>
                <w:lang w:val="ja-JP"/>
              </w:rPr>
              <w:t>茅渟</w:t>
            </w:r>
          </w:rubyBase>
        </w:ruby>
      </w:r>
      <w:r w:rsidRPr="00181CBF">
        <w:rPr>
          <w:rFonts w:ascii="BIZ UDPゴシック" w:eastAsia="BIZ UDPゴシック" w:hAnsi="BIZ UDPゴシック" w:cs="ＭＳ 明朝" w:hint="eastAsia"/>
          <w:kern w:val="0"/>
          <w:szCs w:val="21"/>
          <w:lang w:val="ja-JP"/>
        </w:rPr>
        <w:t>の海から和泉葛城の山に至る美しく豊かな自然に対して深い愛着を抱いています。青い海と空をこよなく愛し、水の恵みと大地の実りへの感謝の気持ちを忘れず、その源となる山々への</w:t>
      </w:r>
      <w:r>
        <w:rPr>
          <w:rFonts w:ascii="BIZ UDPゴシック" w:eastAsia="BIZ UDPゴシック" w:hAnsi="BIZ UDPゴシック" w:cs="ＭＳ 明朝"/>
          <w:kern w:val="0"/>
          <w:szCs w:val="21"/>
          <w:lang w:val="ja-JP"/>
        </w:rPr>
        <w:ruby>
          <w:rubyPr>
            <w:rubyAlign w:val="distributeSpace"/>
            <w:hps w:val="10"/>
            <w:hpsRaise w:val="20"/>
            <w:hpsBaseText w:val="21"/>
            <w:lid w:val="ja-JP"/>
          </w:rubyPr>
          <w:rt>
            <w:r w:rsidR="003B74ED" w:rsidRPr="00A166C2">
              <w:rPr>
                <w:rFonts w:ascii="BIZ UDPゴシック" w:eastAsia="BIZ UDPゴシック" w:hAnsi="BIZ UDPゴシック" w:cs="ＭＳ 明朝" w:hint="eastAsia"/>
                <w:kern w:val="0"/>
                <w:sz w:val="10"/>
                <w:szCs w:val="21"/>
                <w:lang w:val="ja-JP"/>
              </w:rPr>
              <w:t>いけい</w:t>
            </w:r>
          </w:rt>
          <w:rubyBase>
            <w:r w:rsidR="003B74ED">
              <w:rPr>
                <w:rFonts w:ascii="BIZ UDPゴシック" w:eastAsia="BIZ UDPゴシック" w:hAnsi="BIZ UDPゴシック" w:cs="ＭＳ 明朝" w:hint="eastAsia"/>
                <w:kern w:val="0"/>
                <w:szCs w:val="21"/>
                <w:lang w:val="ja-JP"/>
              </w:rPr>
              <w:t>畏敬</w:t>
            </w:r>
          </w:rubyBase>
        </w:ruby>
      </w:r>
      <w:r w:rsidRPr="00181CBF">
        <w:rPr>
          <w:rFonts w:ascii="BIZ UDPゴシック" w:eastAsia="BIZ UDPゴシック" w:hAnsi="BIZ UDPゴシック" w:cs="ＭＳ 明朝" w:hint="eastAsia"/>
          <w:kern w:val="0"/>
          <w:szCs w:val="21"/>
          <w:lang w:val="ja-JP"/>
        </w:rPr>
        <w:t>の念を胸に強く刻み込んできました。</w:t>
      </w:r>
    </w:p>
    <w:p w14:paraId="1C8D49A3" w14:textId="77777777" w:rsidR="003B74ED" w:rsidRPr="00181CBF" w:rsidRDefault="003B74ED" w:rsidP="009B354C">
      <w:pPr>
        <w:autoSpaceDE w:val="0"/>
        <w:autoSpaceDN w:val="0"/>
        <w:adjustRightInd w:val="0"/>
        <w:spacing w:line="320" w:lineRule="exact"/>
        <w:ind w:firstLine="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私たちのまちは、この恵まれた地勢をいかした農業や林業、水産業を中心としながら、一方で、地場産業を育み、工業化を進め、都市として発展してきました。</w:t>
      </w:r>
    </w:p>
    <w:p w14:paraId="734EC130" w14:textId="77777777" w:rsidR="003B74ED" w:rsidRPr="00181CBF" w:rsidRDefault="003B74ED" w:rsidP="009B354C">
      <w:pPr>
        <w:autoSpaceDE w:val="0"/>
        <w:autoSpaceDN w:val="0"/>
        <w:adjustRightInd w:val="0"/>
        <w:spacing w:line="320" w:lineRule="exact"/>
        <w:ind w:firstLine="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また、城下町としての歴史と伝統が息づき、だんじり祭りをはじめとした伝統行事や民俗文化が継承されてきています。</w:t>
      </w:r>
    </w:p>
    <w:p w14:paraId="2F563983" w14:textId="77777777" w:rsidR="003B74ED" w:rsidRPr="00181CBF" w:rsidRDefault="003B74ED" w:rsidP="009B354C">
      <w:pPr>
        <w:autoSpaceDE w:val="0"/>
        <w:autoSpaceDN w:val="0"/>
        <w:adjustRightInd w:val="0"/>
        <w:spacing w:line="320" w:lineRule="exact"/>
        <w:ind w:firstLine="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私たちは、いにしえより先人たちが守り続けてきたこれらの自然と、起こし育ててきた産業や伝統、培われてきた文化を受け継ぎ、次世代へ引き継いでいかなければなりません。</w:t>
      </w:r>
    </w:p>
    <w:p w14:paraId="19E91FCC" w14:textId="77777777" w:rsidR="003B74ED" w:rsidRPr="00181CBF" w:rsidRDefault="003B74ED" w:rsidP="009B354C">
      <w:pPr>
        <w:autoSpaceDE w:val="0"/>
        <w:autoSpaceDN w:val="0"/>
        <w:adjustRightInd w:val="0"/>
        <w:spacing w:line="320" w:lineRule="exact"/>
        <w:ind w:firstLine="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これらを礎としながら、平和を願い、次代を担う子どもたちを育み、それぞれの責任と役割を自覚し、助け合いながら、一人ひとりの命の尊さや人間の尊厳を認識し、すべての人権を尊重する豊かなまちづくりに取り組んでいきます。</w:t>
      </w:r>
    </w:p>
    <w:p w14:paraId="1F759A58" w14:textId="77777777" w:rsidR="003B74ED" w:rsidRPr="00181CBF" w:rsidRDefault="003B74ED" w:rsidP="009B354C">
      <w:pPr>
        <w:autoSpaceDE w:val="0"/>
        <w:autoSpaceDN w:val="0"/>
        <w:adjustRightInd w:val="0"/>
        <w:spacing w:line="320" w:lineRule="exact"/>
        <w:ind w:firstLine="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私たちは、市民が自治の主体、市政の主権者であることを認識し、自らの地域は自らの手で築いていこうとする意思を明確にし、自ら考え、行動することで、常に安心していつまでも住み続けることができる、個性豊かな持続性のある地域社会、すなわち「市民自治都市」の実現を目指します。</w:t>
      </w:r>
    </w:p>
    <w:p w14:paraId="7DAEF583" w14:textId="77777777" w:rsidR="003B74ED" w:rsidRDefault="003B74ED" w:rsidP="009B354C">
      <w:pPr>
        <w:autoSpaceDE w:val="0"/>
        <w:autoSpaceDN w:val="0"/>
        <w:adjustRightInd w:val="0"/>
        <w:spacing w:line="320" w:lineRule="exact"/>
        <w:ind w:firstLine="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今、ここに「市民自治都市」を実現していくための基本原理として岸和田市自治基本条例を制定します。</w:t>
      </w:r>
    </w:p>
    <w:p w14:paraId="3C0D90BC" w14:textId="77777777" w:rsidR="003B74ED" w:rsidRPr="00181CBF" w:rsidRDefault="003B74ED" w:rsidP="009B354C">
      <w:pPr>
        <w:autoSpaceDE w:val="0"/>
        <w:autoSpaceDN w:val="0"/>
        <w:adjustRightInd w:val="0"/>
        <w:spacing w:line="320" w:lineRule="exact"/>
        <w:ind w:firstLine="210"/>
        <w:rPr>
          <w:rFonts w:ascii="BIZ UDPゴシック" w:eastAsia="BIZ UDPゴシック" w:hAnsi="BIZ UDPゴシック" w:cs="ＭＳ 明朝"/>
          <w:kern w:val="0"/>
          <w:szCs w:val="21"/>
          <w:lang w:val="ja-JP"/>
        </w:rPr>
      </w:pPr>
    </w:p>
    <w:p w14:paraId="6F7656BC" w14:textId="77777777" w:rsidR="003B74ED" w:rsidRPr="00181CBF" w:rsidRDefault="003B74ED" w:rsidP="009B354C">
      <w:pPr>
        <w:autoSpaceDE w:val="0"/>
        <w:autoSpaceDN w:val="0"/>
        <w:adjustRightInd w:val="0"/>
        <w:spacing w:line="320" w:lineRule="exact"/>
        <w:rPr>
          <w:rFonts w:ascii="BIZ UDPゴシック" w:eastAsia="BIZ UDPゴシック" w:hAnsi="BIZ UDPゴシック" w:cs="ＭＳ 明朝"/>
          <w:b/>
          <w:kern w:val="0"/>
          <w:szCs w:val="21"/>
          <w:lang w:val="ja-JP"/>
        </w:rPr>
      </w:pPr>
      <w:r w:rsidRPr="00181CBF">
        <w:rPr>
          <w:rFonts w:ascii="BIZ UDPゴシック" w:eastAsia="BIZ UDPゴシック" w:hAnsi="BIZ UDPゴシック" w:cs="ＭＳ ゴシック" w:hint="eastAsia"/>
          <w:b/>
          <w:kern w:val="0"/>
          <w:szCs w:val="21"/>
          <w:lang w:val="ja-JP"/>
        </w:rPr>
        <w:t>第１章</w:t>
      </w:r>
      <w:r w:rsidRPr="00181CBF">
        <w:rPr>
          <w:rFonts w:ascii="BIZ UDPゴシック" w:eastAsia="BIZ UDPゴシック" w:hAnsi="BIZ UDPゴシック" w:cs="ＭＳ 明朝" w:hint="eastAsia"/>
          <w:b/>
          <w:kern w:val="0"/>
          <w:szCs w:val="21"/>
          <w:lang w:val="ja-JP"/>
        </w:rPr>
        <w:t xml:space="preserve">　総則</w:t>
      </w:r>
    </w:p>
    <w:p w14:paraId="29EA4D5B" w14:textId="77777777" w:rsidR="003B74ED" w:rsidRPr="00181CBF" w:rsidRDefault="003B74ED" w:rsidP="009B354C">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（目的）</w:t>
      </w:r>
    </w:p>
    <w:p w14:paraId="1CA654A2"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ゴシック" w:hint="eastAsia"/>
          <w:kern w:val="0"/>
          <w:szCs w:val="21"/>
          <w:lang w:val="ja-JP"/>
        </w:rPr>
        <w:t>第１条</w:t>
      </w:r>
      <w:r w:rsidRPr="00181CBF">
        <w:rPr>
          <w:rFonts w:ascii="BIZ UDPゴシック" w:eastAsia="BIZ UDPゴシック" w:hAnsi="BIZ UDPゴシック" w:cs="ＭＳ 明朝" w:hint="eastAsia"/>
          <w:kern w:val="0"/>
          <w:szCs w:val="21"/>
          <w:lang w:val="ja-JP"/>
        </w:rPr>
        <w:t xml:space="preserve">　この条例は、岸和田市における自治の基本理念を明らかにし、市民及び事業者の権利及び責務並びに市長及び議会の権能及び責務を明確にするとともに、市政に関する基本的な事項を定めることにより、市民自治都市を実現し、市民福祉の向上を目指すことを目的とする。</w:t>
      </w:r>
    </w:p>
    <w:p w14:paraId="340983A6" w14:textId="77777777" w:rsidR="003B74ED" w:rsidRPr="00181CBF" w:rsidRDefault="003B74ED" w:rsidP="009B354C">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（定義）</w:t>
      </w:r>
    </w:p>
    <w:p w14:paraId="6C0C4501"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ゴシック" w:hint="eastAsia"/>
          <w:kern w:val="0"/>
          <w:szCs w:val="21"/>
          <w:lang w:val="ja-JP"/>
        </w:rPr>
        <w:t>第２条</w:t>
      </w:r>
      <w:r w:rsidRPr="00181CBF">
        <w:rPr>
          <w:rFonts w:ascii="BIZ UDPゴシック" w:eastAsia="BIZ UDPゴシック" w:hAnsi="BIZ UDPゴシック" w:cs="ＭＳ 明朝" w:hint="eastAsia"/>
          <w:kern w:val="0"/>
          <w:szCs w:val="21"/>
          <w:lang w:val="ja-JP"/>
        </w:rPr>
        <w:t xml:space="preserve">　この条例において、次の各号に掲げる用語の意義は、それぞれ当該各号に定めるところによる。</w:t>
      </w:r>
    </w:p>
    <w:p w14:paraId="2DC01F11" w14:textId="77777777" w:rsidR="003B74ED" w:rsidRPr="00181CBF" w:rsidRDefault="003B74ED" w:rsidP="009B354C">
      <w:pPr>
        <w:autoSpaceDE w:val="0"/>
        <w:autoSpaceDN w:val="0"/>
        <w:adjustRightInd w:val="0"/>
        <w:spacing w:line="320" w:lineRule="exact"/>
        <w:ind w:left="42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１</w:t>
      </w: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 xml:space="preserve">　市民　市内に住み、働き、若しくは学ぶ人又は市内に事業所を置く次号に規定する事業者をいう。</w:t>
      </w:r>
    </w:p>
    <w:p w14:paraId="3E7491A3" w14:textId="77777777" w:rsidR="003B74ED" w:rsidRPr="00181CBF" w:rsidRDefault="003B74ED" w:rsidP="009B354C">
      <w:pPr>
        <w:autoSpaceDE w:val="0"/>
        <w:autoSpaceDN w:val="0"/>
        <w:adjustRightInd w:val="0"/>
        <w:spacing w:line="320" w:lineRule="exact"/>
        <w:ind w:left="42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２</w:t>
      </w: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 xml:space="preserve">　事業者　市内で事業活動を行う者をいう。</w:t>
      </w:r>
    </w:p>
    <w:p w14:paraId="1903F87A" w14:textId="77777777" w:rsidR="003B74ED" w:rsidRPr="00181CBF" w:rsidRDefault="003B74ED" w:rsidP="009B354C">
      <w:pPr>
        <w:autoSpaceDE w:val="0"/>
        <w:autoSpaceDN w:val="0"/>
        <w:adjustRightInd w:val="0"/>
        <w:spacing w:line="320" w:lineRule="exact"/>
        <w:ind w:left="42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３</w:t>
      </w: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 xml:space="preserve">　参画　市の政策の立案、実施及び評価に至る過程に、責任を持って主体的に関与することをいう。</w:t>
      </w:r>
    </w:p>
    <w:p w14:paraId="48602721" w14:textId="77777777" w:rsidR="003B74ED" w:rsidRDefault="003B74ED" w:rsidP="009B354C">
      <w:pPr>
        <w:autoSpaceDE w:val="0"/>
        <w:autoSpaceDN w:val="0"/>
        <w:adjustRightInd w:val="0"/>
        <w:spacing w:line="320" w:lineRule="exact"/>
        <w:ind w:left="42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４</w:t>
      </w: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 xml:space="preserve">　協働　市民、事業者及び市が、それぞれの責任と役割分担に基づき、互いの特性を尊重しながら協力</w:t>
      </w:r>
    </w:p>
    <w:p w14:paraId="2BC9E96B" w14:textId="77777777" w:rsidR="003B74ED" w:rsidRPr="00181CBF" w:rsidRDefault="003B74ED" w:rsidP="009B354C">
      <w:pPr>
        <w:autoSpaceDE w:val="0"/>
        <w:autoSpaceDN w:val="0"/>
        <w:adjustRightInd w:val="0"/>
        <w:spacing w:line="320" w:lineRule="exact"/>
        <w:ind w:leftChars="100" w:left="210" w:firstLineChars="200" w:firstLine="42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しあうことをいう。</w:t>
      </w:r>
    </w:p>
    <w:p w14:paraId="7C0C6BD5" w14:textId="77777777" w:rsidR="003B74ED" w:rsidRPr="00181CBF" w:rsidRDefault="003B74ED" w:rsidP="009B354C">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（基本原則）</w:t>
      </w:r>
    </w:p>
    <w:p w14:paraId="0391D2E7"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ゴシック" w:hint="eastAsia"/>
          <w:kern w:val="0"/>
          <w:szCs w:val="21"/>
          <w:lang w:val="ja-JP"/>
        </w:rPr>
        <w:t>第３条</w:t>
      </w:r>
      <w:r w:rsidRPr="00181CBF">
        <w:rPr>
          <w:rFonts w:ascii="BIZ UDPゴシック" w:eastAsia="BIZ UDPゴシック" w:hAnsi="BIZ UDPゴシック" w:cs="ＭＳ 明朝" w:hint="eastAsia"/>
          <w:kern w:val="0"/>
          <w:szCs w:val="21"/>
          <w:lang w:val="ja-JP"/>
        </w:rPr>
        <w:t xml:space="preserve">　第１条の目的を達成するため、次の各号に掲げることをこの条例の基本原則とする。</w:t>
      </w:r>
    </w:p>
    <w:p w14:paraId="0C549999" w14:textId="77777777" w:rsidR="003B74ED" w:rsidRPr="00181CBF" w:rsidRDefault="003B74ED" w:rsidP="009B354C">
      <w:pPr>
        <w:autoSpaceDE w:val="0"/>
        <w:autoSpaceDN w:val="0"/>
        <w:adjustRightInd w:val="0"/>
        <w:spacing w:line="320" w:lineRule="exact"/>
        <w:ind w:left="42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１</w:t>
      </w: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 xml:space="preserve">　市民、事業者及び市は、一人ひとりの人権を尊重すること。</w:t>
      </w:r>
    </w:p>
    <w:p w14:paraId="24954678" w14:textId="77777777" w:rsidR="003B74ED" w:rsidRPr="00181CBF" w:rsidRDefault="003B74ED" w:rsidP="009B354C">
      <w:pPr>
        <w:autoSpaceDE w:val="0"/>
        <w:autoSpaceDN w:val="0"/>
        <w:adjustRightInd w:val="0"/>
        <w:spacing w:line="320" w:lineRule="exact"/>
        <w:ind w:left="42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２</w:t>
      </w: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 xml:space="preserve">　市民及び市は、互いに市政に関する情報を共有しあうこと。</w:t>
      </w:r>
    </w:p>
    <w:p w14:paraId="0DBD32CD" w14:textId="77777777" w:rsidR="003B74ED" w:rsidRPr="00181CBF" w:rsidRDefault="003B74ED" w:rsidP="009B354C">
      <w:pPr>
        <w:autoSpaceDE w:val="0"/>
        <w:autoSpaceDN w:val="0"/>
        <w:adjustRightInd w:val="0"/>
        <w:spacing w:line="320" w:lineRule="exact"/>
        <w:ind w:left="42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３</w:t>
      </w: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 xml:space="preserve">　市民は、市政への参画の機会が保障されること。</w:t>
      </w:r>
    </w:p>
    <w:p w14:paraId="2E52A7B5" w14:textId="77777777" w:rsidR="003B74ED" w:rsidRPr="00181CBF" w:rsidRDefault="003B74ED" w:rsidP="009B354C">
      <w:pPr>
        <w:autoSpaceDE w:val="0"/>
        <w:autoSpaceDN w:val="0"/>
        <w:adjustRightInd w:val="0"/>
        <w:spacing w:line="320" w:lineRule="exact"/>
        <w:ind w:left="42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４</w:t>
      </w: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 xml:space="preserve">　市民、事業者及び市は、協働してまちづくりを行うこと。</w:t>
      </w:r>
    </w:p>
    <w:p w14:paraId="33F89E4D" w14:textId="77777777" w:rsidR="003B74ED" w:rsidRPr="00181CBF" w:rsidRDefault="003B74ED" w:rsidP="009B354C">
      <w:pPr>
        <w:autoSpaceDE w:val="0"/>
        <w:autoSpaceDN w:val="0"/>
        <w:adjustRightInd w:val="0"/>
        <w:spacing w:line="320" w:lineRule="exact"/>
        <w:ind w:left="42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５</w:t>
      </w:r>
      <w:r w:rsidRPr="00181CBF">
        <w:rPr>
          <w:rFonts w:ascii="BIZ UDPゴシック" w:eastAsia="BIZ UDPゴシック" w:hAnsi="BIZ UDPゴシック" w:cs="ＭＳ 明朝"/>
          <w:kern w:val="0"/>
          <w:szCs w:val="21"/>
          <w:lang w:val="ja-JP"/>
        </w:rPr>
        <w:t>)</w:t>
      </w:r>
      <w:r w:rsidRPr="00181CBF">
        <w:rPr>
          <w:rFonts w:ascii="BIZ UDPゴシック" w:eastAsia="BIZ UDPゴシック" w:hAnsi="BIZ UDPゴシック" w:cs="ＭＳ 明朝" w:hint="eastAsia"/>
          <w:kern w:val="0"/>
          <w:szCs w:val="21"/>
          <w:lang w:val="ja-JP"/>
        </w:rPr>
        <w:t xml:space="preserve">　市民の公益的活動は、自主性を基本とし、尊重されること。</w:t>
      </w:r>
    </w:p>
    <w:p w14:paraId="63DDB7C1" w14:textId="77777777" w:rsidR="003B74ED" w:rsidRDefault="003B74ED" w:rsidP="009B354C">
      <w:pPr>
        <w:autoSpaceDE w:val="0"/>
        <w:autoSpaceDN w:val="0"/>
        <w:adjustRightInd w:val="0"/>
        <w:spacing w:line="320" w:lineRule="exact"/>
        <w:rPr>
          <w:rFonts w:ascii="BIZ UDPゴシック" w:eastAsia="BIZ UDPゴシック" w:hAnsi="BIZ UDPゴシック" w:cs="ＭＳ ゴシック"/>
          <w:b/>
          <w:kern w:val="0"/>
          <w:szCs w:val="21"/>
          <w:lang w:val="ja-JP"/>
        </w:rPr>
      </w:pPr>
    </w:p>
    <w:p w14:paraId="4BDF4167" w14:textId="77777777" w:rsidR="003B74ED" w:rsidRDefault="003B74ED" w:rsidP="009B354C">
      <w:pPr>
        <w:autoSpaceDE w:val="0"/>
        <w:autoSpaceDN w:val="0"/>
        <w:adjustRightInd w:val="0"/>
        <w:spacing w:line="320" w:lineRule="exact"/>
        <w:rPr>
          <w:rFonts w:ascii="BIZ UDPゴシック" w:eastAsia="BIZ UDPゴシック" w:hAnsi="BIZ UDPゴシック" w:cs="ＭＳ ゴシック"/>
          <w:b/>
          <w:kern w:val="0"/>
          <w:szCs w:val="21"/>
          <w:lang w:val="ja-JP"/>
        </w:rPr>
      </w:pPr>
    </w:p>
    <w:p w14:paraId="492E0195" w14:textId="77777777" w:rsidR="003B74ED" w:rsidRPr="00181CBF" w:rsidRDefault="003B74ED" w:rsidP="009B354C">
      <w:pPr>
        <w:autoSpaceDE w:val="0"/>
        <w:autoSpaceDN w:val="0"/>
        <w:adjustRightInd w:val="0"/>
        <w:spacing w:line="320" w:lineRule="exact"/>
        <w:rPr>
          <w:rFonts w:ascii="BIZ UDPゴシック" w:eastAsia="BIZ UDPゴシック" w:hAnsi="BIZ UDPゴシック" w:cs="ＭＳ 明朝"/>
          <w:b/>
          <w:kern w:val="0"/>
          <w:szCs w:val="21"/>
          <w:lang w:val="ja-JP"/>
        </w:rPr>
      </w:pPr>
      <w:r w:rsidRPr="00181CBF">
        <w:rPr>
          <w:rFonts w:ascii="BIZ UDPゴシック" w:eastAsia="BIZ UDPゴシック" w:hAnsi="BIZ UDPゴシック" w:cs="ＭＳ ゴシック" w:hint="eastAsia"/>
          <w:b/>
          <w:kern w:val="0"/>
          <w:szCs w:val="21"/>
          <w:lang w:val="ja-JP"/>
        </w:rPr>
        <w:t>第２章</w:t>
      </w:r>
      <w:r w:rsidRPr="00181CBF">
        <w:rPr>
          <w:rFonts w:ascii="BIZ UDPゴシック" w:eastAsia="BIZ UDPゴシック" w:hAnsi="BIZ UDPゴシック" w:cs="ＭＳ 明朝" w:hint="eastAsia"/>
          <w:b/>
          <w:kern w:val="0"/>
          <w:szCs w:val="21"/>
          <w:lang w:val="ja-JP"/>
        </w:rPr>
        <w:t xml:space="preserve">　市民及び事業者の権利及び責務</w:t>
      </w:r>
    </w:p>
    <w:p w14:paraId="04FF8E1E" w14:textId="77777777" w:rsidR="003B74ED" w:rsidRPr="00181CBF" w:rsidRDefault="003B74ED" w:rsidP="009B354C">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（市民の権利）</w:t>
      </w:r>
    </w:p>
    <w:p w14:paraId="5AFBD855"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ゴシック" w:hint="eastAsia"/>
          <w:kern w:val="0"/>
          <w:szCs w:val="21"/>
          <w:lang w:val="ja-JP"/>
        </w:rPr>
        <w:t>第４条</w:t>
      </w:r>
      <w:r w:rsidRPr="00181CBF">
        <w:rPr>
          <w:rFonts w:ascii="BIZ UDPゴシック" w:eastAsia="BIZ UDPゴシック" w:hAnsi="BIZ UDPゴシック" w:cs="ＭＳ 明朝" w:hint="eastAsia"/>
          <w:kern w:val="0"/>
          <w:szCs w:val="21"/>
          <w:lang w:val="ja-JP"/>
        </w:rPr>
        <w:t xml:space="preserve">　市民は、自己の責任において的確に判断できるよう、市政に関する情報を知る権利及び市政に参画する権利を有する。</w:t>
      </w:r>
    </w:p>
    <w:p w14:paraId="0AA72101" w14:textId="77777777" w:rsidR="003B74ED"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２　前項に規定する市民の権利は、公共の福祉に反しない限り最大限に尊重され、市民は、権利の行使に際しては不当に差別的な扱いを受けない。</w:t>
      </w:r>
    </w:p>
    <w:p w14:paraId="48A9DAF6"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3741E0AA" w14:textId="77777777" w:rsidR="003B74ED" w:rsidRPr="00181CBF" w:rsidRDefault="003B74ED" w:rsidP="009B354C">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（市民の責務）</w:t>
      </w:r>
    </w:p>
    <w:p w14:paraId="7554B6AA"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ゴシック" w:hint="eastAsia"/>
          <w:kern w:val="0"/>
          <w:szCs w:val="21"/>
          <w:lang w:val="ja-JP"/>
        </w:rPr>
        <w:t>第５条</w:t>
      </w:r>
      <w:r w:rsidRPr="00181CBF">
        <w:rPr>
          <w:rFonts w:ascii="BIZ UDPゴシック" w:eastAsia="BIZ UDPゴシック" w:hAnsi="BIZ UDPゴシック" w:cs="ＭＳ 明朝" w:hint="eastAsia"/>
          <w:kern w:val="0"/>
          <w:szCs w:val="21"/>
          <w:lang w:val="ja-JP"/>
        </w:rPr>
        <w:t xml:space="preserve">　市民は、相互に多様な価値観を認め合い、自らの発言と行動に責任を持ち、まちづくりに取り組むよう努める。</w:t>
      </w:r>
    </w:p>
    <w:p w14:paraId="4DF0A0F3"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２　市民は、持続可能なまちづくりを進めるため、環境の保全に努める。</w:t>
      </w:r>
    </w:p>
    <w:p w14:paraId="235B7A99" w14:textId="77777777" w:rsidR="003B74ED"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３　市民は、市政に関する認識を深め、市と協働して地域社会の発展に寄与するよう努める。</w:t>
      </w:r>
    </w:p>
    <w:p w14:paraId="077AFDC7"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146665A1" w14:textId="77777777" w:rsidR="003B74ED" w:rsidRPr="00181CBF" w:rsidRDefault="003B74ED" w:rsidP="009B354C">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（事業者の権利）</w:t>
      </w:r>
    </w:p>
    <w:p w14:paraId="37559D04"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ゴシック" w:hint="eastAsia"/>
          <w:kern w:val="0"/>
          <w:szCs w:val="21"/>
          <w:lang w:val="ja-JP"/>
        </w:rPr>
        <w:t>第６条</w:t>
      </w:r>
      <w:r w:rsidRPr="00181CBF">
        <w:rPr>
          <w:rFonts w:ascii="BIZ UDPゴシック" w:eastAsia="BIZ UDPゴシック" w:hAnsi="BIZ UDPゴシック" w:cs="ＭＳ 明朝" w:hint="eastAsia"/>
          <w:kern w:val="0"/>
          <w:szCs w:val="21"/>
          <w:lang w:val="ja-JP"/>
        </w:rPr>
        <w:t xml:space="preserve">　事業者は、自己の責任において的確に判断できるよう、市政に関する情報を知る権利を有する。</w:t>
      </w:r>
    </w:p>
    <w:p w14:paraId="6A757FE3" w14:textId="77777777" w:rsidR="003B74ED"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２　前項に規定する事業者の権利は、公共の福祉に反しない限り最大限に尊重され、事業者は、権利の行使に際しては不当に差別的な扱いを受けない。</w:t>
      </w:r>
    </w:p>
    <w:p w14:paraId="38B814B6"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08FF5D84" w14:textId="77777777" w:rsidR="003B74ED" w:rsidRPr="00181CBF" w:rsidRDefault="003B74ED" w:rsidP="009B354C">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（事業者の責務）</w:t>
      </w:r>
    </w:p>
    <w:p w14:paraId="47B34ACC"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ゴシック" w:hint="eastAsia"/>
          <w:kern w:val="0"/>
          <w:szCs w:val="21"/>
          <w:lang w:val="ja-JP"/>
        </w:rPr>
        <w:t>第７条</w:t>
      </w:r>
      <w:r w:rsidRPr="00181CBF">
        <w:rPr>
          <w:rFonts w:ascii="BIZ UDPゴシック" w:eastAsia="BIZ UDPゴシック" w:hAnsi="BIZ UDPゴシック" w:cs="ＭＳ 明朝" w:hint="eastAsia"/>
          <w:kern w:val="0"/>
          <w:szCs w:val="21"/>
          <w:lang w:val="ja-JP"/>
        </w:rPr>
        <w:t xml:space="preserve">　事業者は、事業活動を行うに当たり、自然環境及び生活環境に配慮するよう努める。</w:t>
      </w:r>
    </w:p>
    <w:p w14:paraId="444956A4" w14:textId="77777777" w:rsidR="003B74ED"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２　事業者は、社会的な役割を自覚し、市民及び市と協働しながら地域との調和を図るよう努める。</w:t>
      </w:r>
    </w:p>
    <w:p w14:paraId="4C8DA5F2"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p>
    <w:p w14:paraId="712422FB" w14:textId="77777777" w:rsidR="003B74ED" w:rsidRDefault="003B74ED" w:rsidP="009B354C">
      <w:pPr>
        <w:autoSpaceDE w:val="0"/>
        <w:autoSpaceDN w:val="0"/>
        <w:adjustRightInd w:val="0"/>
        <w:spacing w:line="320" w:lineRule="exact"/>
        <w:rPr>
          <w:rFonts w:ascii="BIZ UDPゴシック" w:eastAsia="BIZ UDPゴシック" w:hAnsi="BIZ UDPゴシック" w:cs="ＭＳ 明朝"/>
          <w:b/>
          <w:kern w:val="0"/>
          <w:szCs w:val="21"/>
          <w:lang w:val="ja-JP"/>
        </w:rPr>
      </w:pPr>
      <w:r w:rsidRPr="00181CBF">
        <w:rPr>
          <w:rFonts w:ascii="BIZ UDPゴシック" w:eastAsia="BIZ UDPゴシック" w:hAnsi="BIZ UDPゴシック" w:cs="ＭＳ ゴシック" w:hint="eastAsia"/>
          <w:b/>
          <w:kern w:val="0"/>
          <w:szCs w:val="21"/>
          <w:lang w:val="ja-JP"/>
        </w:rPr>
        <w:t>第３章</w:t>
      </w:r>
      <w:r w:rsidRPr="00181CBF">
        <w:rPr>
          <w:rFonts w:ascii="BIZ UDPゴシック" w:eastAsia="BIZ UDPゴシック" w:hAnsi="BIZ UDPゴシック" w:cs="ＭＳ 明朝" w:hint="eastAsia"/>
          <w:b/>
          <w:kern w:val="0"/>
          <w:szCs w:val="21"/>
          <w:lang w:val="ja-JP"/>
        </w:rPr>
        <w:t>～</w:t>
      </w:r>
      <w:r w:rsidRPr="00181CBF">
        <w:rPr>
          <w:rFonts w:ascii="BIZ UDPゴシック" w:eastAsia="BIZ UDPゴシック" w:hAnsi="BIZ UDPゴシック" w:cs="ＭＳ ゴシック" w:hint="eastAsia"/>
          <w:b/>
          <w:kern w:val="0"/>
          <w:szCs w:val="21"/>
          <w:lang w:val="ja-JP"/>
        </w:rPr>
        <w:t>第５章</w:t>
      </w:r>
      <w:r w:rsidRPr="00181CBF">
        <w:rPr>
          <w:rFonts w:ascii="BIZ UDPゴシック" w:eastAsia="BIZ UDPゴシック" w:hAnsi="BIZ UDPゴシック" w:cs="ＭＳ 明朝" w:hint="eastAsia"/>
          <w:b/>
          <w:kern w:val="0"/>
          <w:szCs w:val="21"/>
          <w:lang w:val="ja-JP"/>
        </w:rPr>
        <w:t xml:space="preserve">　省略</w:t>
      </w:r>
    </w:p>
    <w:p w14:paraId="125EF0DF" w14:textId="77777777" w:rsidR="003B74ED" w:rsidRPr="00181CBF" w:rsidRDefault="003B74ED" w:rsidP="009B354C">
      <w:pPr>
        <w:autoSpaceDE w:val="0"/>
        <w:autoSpaceDN w:val="0"/>
        <w:adjustRightInd w:val="0"/>
        <w:spacing w:line="320" w:lineRule="exact"/>
        <w:rPr>
          <w:rFonts w:ascii="BIZ UDPゴシック" w:eastAsia="BIZ UDPゴシック" w:hAnsi="BIZ UDPゴシック" w:cs="ＭＳ 明朝"/>
          <w:b/>
          <w:kern w:val="0"/>
          <w:szCs w:val="21"/>
          <w:lang w:val="ja-JP"/>
        </w:rPr>
      </w:pPr>
    </w:p>
    <w:p w14:paraId="5F4B4DE3" w14:textId="77777777" w:rsidR="003B74ED" w:rsidRPr="00181CBF" w:rsidRDefault="003B74ED" w:rsidP="009B354C">
      <w:pPr>
        <w:autoSpaceDE w:val="0"/>
        <w:autoSpaceDN w:val="0"/>
        <w:adjustRightInd w:val="0"/>
        <w:spacing w:line="320" w:lineRule="exact"/>
        <w:rPr>
          <w:rFonts w:ascii="BIZ UDPゴシック" w:eastAsia="BIZ UDPゴシック" w:hAnsi="BIZ UDPゴシック" w:cs="ＭＳ 明朝"/>
          <w:b/>
          <w:kern w:val="0"/>
          <w:szCs w:val="21"/>
          <w:lang w:val="ja-JP"/>
        </w:rPr>
      </w:pPr>
      <w:r w:rsidRPr="00181CBF">
        <w:rPr>
          <w:rFonts w:ascii="BIZ UDPゴシック" w:eastAsia="BIZ UDPゴシック" w:hAnsi="BIZ UDPゴシック" w:cs="ＭＳ ゴシック" w:hint="eastAsia"/>
          <w:b/>
          <w:kern w:val="0"/>
          <w:szCs w:val="21"/>
          <w:lang w:val="ja-JP"/>
        </w:rPr>
        <w:t>第６章</w:t>
      </w:r>
      <w:r w:rsidRPr="00181CBF">
        <w:rPr>
          <w:rFonts w:ascii="BIZ UDPゴシック" w:eastAsia="BIZ UDPゴシック" w:hAnsi="BIZ UDPゴシック" w:cs="ＭＳ 明朝" w:hint="eastAsia"/>
          <w:b/>
          <w:kern w:val="0"/>
          <w:szCs w:val="21"/>
          <w:lang w:val="ja-JP"/>
        </w:rPr>
        <w:t xml:space="preserve">　協働及び参画</w:t>
      </w:r>
    </w:p>
    <w:p w14:paraId="66F7E41D" w14:textId="77777777" w:rsidR="003B74ED" w:rsidRPr="00181CBF" w:rsidRDefault="003B74ED" w:rsidP="009B354C">
      <w:pPr>
        <w:autoSpaceDE w:val="0"/>
        <w:autoSpaceDN w:val="0"/>
        <w:adjustRightInd w:val="0"/>
        <w:spacing w:line="320" w:lineRule="exact"/>
        <w:ind w:left="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（協働）</w:t>
      </w:r>
    </w:p>
    <w:p w14:paraId="4EF726E4" w14:textId="77777777" w:rsidR="003B74ED" w:rsidRPr="00181CBF"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ゴシック" w:hint="eastAsia"/>
          <w:kern w:val="0"/>
          <w:szCs w:val="21"/>
          <w:lang w:val="ja-JP"/>
        </w:rPr>
        <w:t>第</w:t>
      </w:r>
      <w:r w:rsidRPr="00181CBF">
        <w:rPr>
          <w:rFonts w:ascii="BIZ UDPゴシック" w:eastAsia="BIZ UDPゴシック" w:hAnsi="BIZ UDPゴシック" w:cs="ＭＳ ゴシック"/>
          <w:kern w:val="0"/>
          <w:szCs w:val="21"/>
          <w:lang w:val="ja-JP"/>
        </w:rPr>
        <w:t>16</w:t>
      </w:r>
      <w:r w:rsidRPr="00181CBF">
        <w:rPr>
          <w:rFonts w:ascii="BIZ UDPゴシック" w:eastAsia="BIZ UDPゴシック" w:hAnsi="BIZ UDPゴシック" w:cs="ＭＳ ゴシック" w:hint="eastAsia"/>
          <w:kern w:val="0"/>
          <w:szCs w:val="21"/>
          <w:lang w:val="ja-JP"/>
        </w:rPr>
        <w:t>条</w:t>
      </w:r>
      <w:r w:rsidRPr="00181CBF">
        <w:rPr>
          <w:rFonts w:ascii="BIZ UDPゴシック" w:eastAsia="BIZ UDPゴシック" w:hAnsi="BIZ UDPゴシック" w:cs="ＭＳ 明朝" w:hint="eastAsia"/>
          <w:kern w:val="0"/>
          <w:szCs w:val="21"/>
          <w:lang w:val="ja-JP"/>
        </w:rPr>
        <w:t xml:space="preserve">　市民、事業者及び市は、相互理解と信頼関係のもとにまちづくりを進めるため、協働するよう努める。</w:t>
      </w:r>
    </w:p>
    <w:p w14:paraId="7A9BEA6B" w14:textId="77777777" w:rsidR="003B74ED" w:rsidRDefault="003B74ED" w:rsidP="009B354C">
      <w:pPr>
        <w:autoSpaceDE w:val="0"/>
        <w:autoSpaceDN w:val="0"/>
        <w:adjustRightInd w:val="0"/>
        <w:spacing w:line="320" w:lineRule="exact"/>
        <w:ind w:left="210" w:hanging="210"/>
        <w:rPr>
          <w:rFonts w:ascii="BIZ UDPゴシック" w:eastAsia="BIZ UDPゴシック" w:hAnsi="BIZ UDPゴシック" w:cs="ＭＳ 明朝"/>
          <w:kern w:val="0"/>
          <w:szCs w:val="21"/>
          <w:lang w:val="ja-JP"/>
        </w:rPr>
      </w:pPr>
      <w:r w:rsidRPr="00181CBF">
        <w:rPr>
          <w:rFonts w:ascii="BIZ UDPゴシック" w:eastAsia="BIZ UDPゴシック" w:hAnsi="BIZ UDPゴシック" w:cs="ＭＳ 明朝" w:hint="eastAsia"/>
          <w:kern w:val="0"/>
          <w:szCs w:val="21"/>
          <w:lang w:val="ja-JP"/>
        </w:rPr>
        <w:t>２　市は、前項に規定する協働を推進するに当たり、市民及び事業者の自発的な活動を支援するよう努める。この場合において、市の支援は、市民及び事業者の自主性を損なうものであってはならない。</w:t>
      </w:r>
    </w:p>
    <w:p w14:paraId="4A7CF2CC" w14:textId="77777777" w:rsidR="003B74ED" w:rsidRPr="00181CBF" w:rsidRDefault="003B74ED" w:rsidP="003B74ED">
      <w:pPr>
        <w:autoSpaceDE w:val="0"/>
        <w:autoSpaceDN w:val="0"/>
        <w:adjustRightInd w:val="0"/>
        <w:ind w:left="210" w:hanging="210"/>
        <w:rPr>
          <w:rFonts w:ascii="BIZ UDPゴシック" w:eastAsia="BIZ UDPゴシック" w:hAnsi="BIZ UDPゴシック" w:cs="ＭＳ 明朝"/>
          <w:kern w:val="0"/>
          <w:szCs w:val="21"/>
          <w:lang w:val="ja-JP"/>
        </w:rPr>
      </w:pPr>
    </w:p>
    <w:p w14:paraId="367B538D" w14:textId="77777777" w:rsidR="003B74ED" w:rsidRDefault="003B74ED" w:rsidP="003B74ED">
      <w:pPr>
        <w:autoSpaceDE w:val="0"/>
        <w:autoSpaceDN w:val="0"/>
        <w:adjustRightInd w:val="0"/>
        <w:rPr>
          <w:rFonts w:ascii="ＭＳ 明朝" w:eastAsia="ＭＳ 明朝" w:cs="ＭＳ 明朝"/>
          <w:kern w:val="0"/>
          <w:szCs w:val="21"/>
          <w:lang w:val="ja-JP"/>
        </w:rPr>
      </w:pPr>
      <w:r w:rsidRPr="00181CBF">
        <w:rPr>
          <w:rFonts w:ascii="BIZ UDPゴシック" w:eastAsia="BIZ UDPゴシック" w:hAnsi="BIZ UDPゴシック" w:cs="ＭＳ ゴシック" w:hint="eastAsia"/>
          <w:b/>
          <w:kern w:val="0"/>
          <w:szCs w:val="21"/>
          <w:lang w:val="ja-JP"/>
        </w:rPr>
        <w:t>第７章</w:t>
      </w:r>
      <w:r w:rsidRPr="00181CBF">
        <w:rPr>
          <w:rFonts w:ascii="BIZ UDPゴシック" w:eastAsia="BIZ UDPゴシック" w:hAnsi="BIZ UDPゴシック" w:cs="ＭＳ 明朝" w:hint="eastAsia"/>
          <w:b/>
          <w:kern w:val="0"/>
          <w:szCs w:val="21"/>
          <w:lang w:val="ja-JP"/>
        </w:rPr>
        <w:t xml:space="preserve">　以下省略</w:t>
      </w:r>
    </w:p>
    <w:p w14:paraId="34412117" w14:textId="77777777" w:rsidR="003B74ED" w:rsidRPr="00CB0057" w:rsidRDefault="003B74ED" w:rsidP="003B74ED">
      <w:pPr>
        <w:autoSpaceDE w:val="0"/>
        <w:autoSpaceDN w:val="0"/>
        <w:adjustRightInd w:val="0"/>
        <w:ind w:left="210" w:hanging="210"/>
        <w:rPr>
          <w:rFonts w:ascii="BIZ UDPゴシック" w:eastAsia="BIZ UDPゴシック" w:hAnsi="BIZ UDPゴシック" w:cs="ＭＳ 明朝"/>
          <w:kern w:val="0"/>
          <w:szCs w:val="21"/>
          <w:lang w:val="ja-JP"/>
        </w:rPr>
      </w:pPr>
    </w:p>
    <w:p w14:paraId="419F332A" w14:textId="77777777" w:rsidR="003B74ED" w:rsidRDefault="003B74ED" w:rsidP="003B74ED">
      <w:pPr>
        <w:rPr>
          <w:rFonts w:ascii="BIZ UDPゴシック" w:eastAsia="BIZ UDPゴシック" w:hAnsi="BIZ UDPゴシック"/>
          <w:sz w:val="20"/>
          <w:szCs w:val="20"/>
        </w:rPr>
      </w:pPr>
    </w:p>
    <w:p w14:paraId="137ABADC" w14:textId="77777777" w:rsidR="003B74ED" w:rsidRDefault="003B74ED" w:rsidP="003B74ED">
      <w:pPr>
        <w:rPr>
          <w:rFonts w:ascii="BIZ UDPゴシック" w:eastAsia="BIZ UDPゴシック" w:hAnsi="BIZ UDPゴシック"/>
          <w:sz w:val="20"/>
          <w:szCs w:val="20"/>
        </w:rPr>
      </w:pPr>
    </w:p>
    <w:p w14:paraId="665F5346" w14:textId="77777777" w:rsidR="003B74ED" w:rsidRDefault="003B74ED" w:rsidP="003B74ED">
      <w:pPr>
        <w:rPr>
          <w:rFonts w:ascii="BIZ UDPゴシック" w:eastAsia="BIZ UDPゴシック" w:hAnsi="BIZ UDPゴシック"/>
          <w:sz w:val="20"/>
          <w:szCs w:val="20"/>
        </w:rPr>
      </w:pPr>
    </w:p>
    <w:p w14:paraId="720A9DF6" w14:textId="77777777" w:rsidR="003B74ED" w:rsidRDefault="003B74ED" w:rsidP="003B74ED">
      <w:pPr>
        <w:rPr>
          <w:rFonts w:ascii="BIZ UDPゴシック" w:eastAsia="BIZ UDPゴシック" w:hAnsi="BIZ UDPゴシック"/>
          <w:sz w:val="20"/>
          <w:szCs w:val="20"/>
        </w:rPr>
      </w:pPr>
    </w:p>
    <w:p w14:paraId="1C5AD809" w14:textId="77777777" w:rsidR="003B74ED" w:rsidRDefault="003B74ED" w:rsidP="003B74ED">
      <w:pPr>
        <w:rPr>
          <w:rFonts w:ascii="BIZ UDPゴシック" w:eastAsia="BIZ UDPゴシック" w:hAnsi="BIZ UDPゴシック"/>
          <w:sz w:val="20"/>
          <w:szCs w:val="20"/>
        </w:rPr>
      </w:pPr>
    </w:p>
    <w:p w14:paraId="641E99E0" w14:textId="77777777" w:rsidR="003B74ED" w:rsidRDefault="003B74ED" w:rsidP="003B74ED">
      <w:pPr>
        <w:rPr>
          <w:rFonts w:ascii="BIZ UDPゴシック" w:eastAsia="BIZ UDPゴシック" w:hAnsi="BIZ UDPゴシック"/>
          <w:sz w:val="20"/>
          <w:szCs w:val="20"/>
        </w:rPr>
      </w:pPr>
    </w:p>
    <w:p w14:paraId="05020098" w14:textId="77777777" w:rsidR="003B74ED" w:rsidRDefault="003B74ED" w:rsidP="003B74ED">
      <w:pPr>
        <w:rPr>
          <w:rFonts w:ascii="BIZ UDPゴシック" w:eastAsia="BIZ UDPゴシック" w:hAnsi="BIZ UDPゴシック"/>
          <w:sz w:val="20"/>
          <w:szCs w:val="20"/>
        </w:rPr>
      </w:pPr>
    </w:p>
    <w:p w14:paraId="38DD6F02" w14:textId="77777777" w:rsidR="003B74ED" w:rsidRDefault="003B74ED" w:rsidP="003B74ED">
      <w:pPr>
        <w:rPr>
          <w:rFonts w:ascii="BIZ UDPゴシック" w:eastAsia="BIZ UDPゴシック" w:hAnsi="BIZ UDPゴシック"/>
          <w:sz w:val="20"/>
          <w:szCs w:val="20"/>
        </w:rPr>
      </w:pPr>
    </w:p>
    <w:p w14:paraId="21F86483" w14:textId="77777777" w:rsidR="003B74ED" w:rsidRDefault="003B74ED" w:rsidP="003B74ED">
      <w:pPr>
        <w:rPr>
          <w:rFonts w:ascii="BIZ UDPゴシック" w:eastAsia="BIZ UDPゴシック" w:hAnsi="BIZ UDPゴシック"/>
          <w:sz w:val="20"/>
          <w:szCs w:val="20"/>
        </w:rPr>
      </w:pPr>
    </w:p>
    <w:p w14:paraId="5134C5B0" w14:textId="297CD16E" w:rsidR="003B74ED" w:rsidRDefault="009B354C" w:rsidP="003B74ED">
      <w:pPr>
        <w:rPr>
          <w:rFonts w:ascii="BIZ UDPゴシック" w:eastAsia="BIZ UDPゴシック" w:hAnsi="BIZ UDPゴシック"/>
          <w:sz w:val="20"/>
          <w:szCs w:val="20"/>
        </w:rPr>
      </w:pPr>
      <w:r>
        <w:rPr>
          <w:noProof/>
        </w:rPr>
        <mc:AlternateContent>
          <mc:Choice Requires="wps">
            <w:drawing>
              <wp:anchor distT="0" distB="0" distL="114300" distR="114300" simplePos="0" relativeHeight="251635712" behindDoc="0" locked="0" layoutInCell="1" allowOverlap="1" wp14:anchorId="347B29ED" wp14:editId="0C6F922B">
                <wp:simplePos x="0" y="0"/>
                <wp:positionH relativeFrom="page">
                  <wp:align>left</wp:align>
                </wp:positionH>
                <wp:positionV relativeFrom="paragraph">
                  <wp:posOffset>-542925</wp:posOffset>
                </wp:positionV>
                <wp:extent cx="7579995" cy="1028700"/>
                <wp:effectExtent l="0" t="0" r="1905" b="0"/>
                <wp:wrapNone/>
                <wp:docPr id="313" name="テキスト ボックス 313"/>
                <wp:cNvGraphicFramePr/>
                <a:graphic xmlns:a="http://schemas.openxmlformats.org/drawingml/2006/main">
                  <a:graphicData uri="http://schemas.microsoft.com/office/word/2010/wordprocessingShape">
                    <wps:wsp>
                      <wps:cNvSpPr txBox="1"/>
                      <wps:spPr>
                        <a:xfrm>
                          <a:off x="0" y="0"/>
                          <a:ext cx="7579995" cy="1028700"/>
                        </a:xfrm>
                        <a:prstGeom prst="rect">
                          <a:avLst/>
                        </a:prstGeom>
                        <a:solidFill>
                          <a:schemeClr val="tx2"/>
                        </a:solidFill>
                        <a:ln w="6350">
                          <a:noFill/>
                        </a:ln>
                        <a:effectLst/>
                      </wps:spPr>
                      <wps:txbx>
                        <w:txbxContent>
                          <w:p w14:paraId="2552805E" w14:textId="77777777" w:rsidR="00702D04" w:rsidRPr="000B300F" w:rsidRDefault="00702D04" w:rsidP="009B354C">
                            <w:pPr>
                              <w:spacing w:before="240" w:line="440" w:lineRule="exact"/>
                              <w:jc w:val="center"/>
                              <w:rPr>
                                <w:rFonts w:ascii="HG丸ｺﾞｼｯｸM-PRO" w:eastAsia="HG丸ｺﾞｼｯｸM-PRO" w:hAnsi="HG丸ｺﾞｼｯｸM-PRO" w:cs="メイリオ"/>
                                <w:b/>
                                <w:color w:val="FFFFFF" w:themeColor="background1"/>
                                <w:sz w:val="48"/>
                                <w:szCs w:val="48"/>
                              </w:rPr>
                            </w:pPr>
                            <w:r w:rsidRPr="000B300F">
                              <w:rPr>
                                <w:rFonts w:ascii="HG丸ｺﾞｼｯｸM-PRO" w:eastAsia="HG丸ｺﾞｼｯｸM-PRO" w:hAnsi="HG丸ｺﾞｼｯｸM-PRO" w:cs="メイリオ" w:hint="eastAsia"/>
                                <w:b/>
                                <w:color w:val="FFFFFF" w:themeColor="background1"/>
                                <w:sz w:val="48"/>
                                <w:szCs w:val="48"/>
                              </w:rPr>
                              <w:t>岸和田市人権施策基本方針</w:t>
                            </w:r>
                          </w:p>
                          <w:p w14:paraId="69136E56" w14:textId="77777777" w:rsidR="00702D04" w:rsidRPr="000B300F" w:rsidRDefault="00702D04" w:rsidP="009B354C">
                            <w:pPr>
                              <w:spacing w:line="440" w:lineRule="exact"/>
                              <w:jc w:val="center"/>
                              <w:rPr>
                                <w:rFonts w:ascii="HG丸ｺﾞｼｯｸM-PRO" w:eastAsia="HG丸ｺﾞｼｯｸM-PRO" w:hAnsi="HG丸ｺﾞｼｯｸM-PRO" w:cs="メイリオ"/>
                                <w:b/>
                                <w:sz w:val="28"/>
                              </w:rPr>
                            </w:pPr>
                            <w:r w:rsidRPr="000B300F">
                              <w:rPr>
                                <w:rFonts w:ascii="HG丸ｺﾞｼｯｸM-PRO" w:eastAsia="HG丸ｺﾞｼｯｸM-PRO" w:hAnsi="HG丸ｺﾞｼｯｸM-PRO" w:cs="メイリオ" w:hint="eastAsia"/>
                                <w:b/>
                                <w:color w:val="FFFFFF" w:themeColor="background1"/>
                                <w:sz w:val="28"/>
                              </w:rPr>
                              <w:t>【概要版】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B29ED" id="テキスト ボックス 313" o:spid="_x0000_s1217" type="#_x0000_t202" style="position:absolute;left:0;text-align:left;margin-left:0;margin-top:-42.75pt;width:596.85pt;height:81pt;z-index:2516357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" fillcolor="#44546a [3215]" stroked="f" strokeweight=".5pt">
                <v:textbox>
                  <w:txbxContent>
                    <w:p w14:paraId="2552805E" w14:textId="77777777" w:rsidR="00702D04" w:rsidRPr="000B300F" w:rsidRDefault="00702D04" w:rsidP="009B354C">
                      <w:pPr>
                        <w:spacing w:before="240" w:line="440" w:lineRule="exact"/>
                        <w:jc w:val="center"/>
                        <w:rPr>
                          <w:rFonts w:ascii="HG丸ｺﾞｼｯｸM-PRO" w:eastAsia="HG丸ｺﾞｼｯｸM-PRO" w:hAnsi="HG丸ｺﾞｼｯｸM-PRO" w:cs="メイリオ"/>
                          <w:b/>
                          <w:color w:val="FFFFFF" w:themeColor="background1"/>
                          <w:sz w:val="48"/>
                          <w:szCs w:val="48"/>
                        </w:rPr>
                      </w:pPr>
                      <w:r w:rsidRPr="000B300F">
                        <w:rPr>
                          <w:rFonts w:ascii="HG丸ｺﾞｼｯｸM-PRO" w:eastAsia="HG丸ｺﾞｼｯｸM-PRO" w:hAnsi="HG丸ｺﾞｼｯｸM-PRO" w:cs="メイリオ" w:hint="eastAsia"/>
                          <w:b/>
                          <w:color w:val="FFFFFF" w:themeColor="background1"/>
                          <w:sz w:val="48"/>
                          <w:szCs w:val="48"/>
                        </w:rPr>
                        <w:t>岸和田市人権施策基本方針</w:t>
                      </w:r>
                    </w:p>
                    <w:p w14:paraId="69136E56" w14:textId="77777777" w:rsidR="00702D04" w:rsidRPr="000B300F" w:rsidRDefault="00702D04" w:rsidP="009B354C">
                      <w:pPr>
                        <w:spacing w:line="440" w:lineRule="exact"/>
                        <w:jc w:val="center"/>
                        <w:rPr>
                          <w:rFonts w:ascii="HG丸ｺﾞｼｯｸM-PRO" w:eastAsia="HG丸ｺﾞｼｯｸM-PRO" w:hAnsi="HG丸ｺﾞｼｯｸM-PRO" w:cs="メイリオ"/>
                          <w:b/>
                          <w:sz w:val="28"/>
                        </w:rPr>
                      </w:pPr>
                      <w:r w:rsidRPr="000B300F">
                        <w:rPr>
                          <w:rFonts w:ascii="HG丸ｺﾞｼｯｸM-PRO" w:eastAsia="HG丸ｺﾞｼｯｸM-PRO" w:hAnsi="HG丸ｺﾞｼｯｸM-PRO" w:cs="メイリオ" w:hint="eastAsia"/>
                          <w:b/>
                          <w:color w:val="FFFFFF" w:themeColor="background1"/>
                          <w:sz w:val="28"/>
                        </w:rPr>
                        <w:t>【概要版】</w:t>
                      </w:r>
                    </w:p>
                  </w:txbxContent>
                </v:textbox>
                <w10:wrap anchorx="page"/>
              </v:shape>
            </w:pict>
          </mc:Fallback>
        </mc:AlternateContent>
      </w:r>
    </w:p>
    <w:p w14:paraId="7090D171" w14:textId="71B24782" w:rsidR="003B74ED" w:rsidRDefault="003B74ED" w:rsidP="003B74ED">
      <w:pPr>
        <w:rPr>
          <w:rFonts w:ascii="BIZ UDPゴシック" w:eastAsia="BIZ UDPゴシック" w:hAnsi="BIZ UDPゴシック"/>
          <w:sz w:val="20"/>
          <w:szCs w:val="20"/>
        </w:rPr>
      </w:pPr>
    </w:p>
    <w:p w14:paraId="7EBFDA74" w14:textId="4C34BE3E" w:rsidR="003B74ED" w:rsidRDefault="00DE18F9" w:rsidP="003B74ED">
      <w:pPr>
        <w:rPr>
          <w:rFonts w:ascii="BIZ UDPゴシック" w:eastAsia="BIZ UDPゴシック" w:hAnsi="BIZ UDPゴシック"/>
          <w:sz w:val="20"/>
          <w:szCs w:val="20"/>
        </w:rPr>
      </w:pPr>
      <w:r>
        <w:rPr>
          <w:noProof/>
        </w:rPr>
        <mc:AlternateContent>
          <mc:Choice Requires="wps">
            <w:drawing>
              <wp:anchor distT="0" distB="0" distL="114300" distR="114300" simplePos="0" relativeHeight="251637760" behindDoc="0" locked="0" layoutInCell="1" allowOverlap="1" wp14:anchorId="49E069EE" wp14:editId="2F473BB0">
                <wp:simplePos x="0" y="0"/>
                <wp:positionH relativeFrom="margin">
                  <wp:posOffset>-114300</wp:posOffset>
                </wp:positionH>
                <wp:positionV relativeFrom="paragraph">
                  <wp:posOffset>142875</wp:posOffset>
                </wp:positionV>
                <wp:extent cx="4963160" cy="457200"/>
                <wp:effectExtent l="0" t="0" r="8890" b="0"/>
                <wp:wrapNone/>
                <wp:docPr id="315" name="テキスト ボックス 315"/>
                <wp:cNvGraphicFramePr/>
                <a:graphic xmlns:a="http://schemas.openxmlformats.org/drawingml/2006/main">
                  <a:graphicData uri="http://schemas.microsoft.com/office/word/2010/wordprocessingShape">
                    <wps:wsp>
                      <wps:cNvSpPr txBox="1"/>
                      <wps:spPr>
                        <a:xfrm>
                          <a:off x="0" y="0"/>
                          <a:ext cx="4963160" cy="457200"/>
                        </a:xfrm>
                        <a:prstGeom prst="rect">
                          <a:avLst/>
                        </a:prstGeom>
                        <a:noFill/>
                        <a:ln w="6350">
                          <a:noFill/>
                        </a:ln>
                        <a:effectLst/>
                      </wps:spPr>
                      <wps:txbx>
                        <w:txbxContent>
                          <w:p w14:paraId="0DFA8324" w14:textId="77777777" w:rsidR="00702D04" w:rsidRPr="000B300F" w:rsidRDefault="00702D04" w:rsidP="009B354C">
                            <w:pPr>
                              <w:jc w:val="left"/>
                              <w:rPr>
                                <w:rFonts w:ascii="HG丸ｺﾞｼｯｸM-PRO" w:eastAsia="HG丸ｺﾞｼｯｸM-PRO" w:hAnsi="HG丸ｺﾞｼｯｸM-PRO"/>
                                <w:b/>
                                <w:sz w:val="36"/>
                                <w:szCs w:val="36"/>
                              </w:rPr>
                            </w:pPr>
                            <w:r>
                              <w:rPr>
                                <w:rFonts w:ascii="ＭＳ Ｐゴシック" w:eastAsia="ＭＳ Ｐゴシック" w:hAnsi="ＭＳ Ｐゴシック" w:hint="eastAsia"/>
                                <w:sz w:val="36"/>
                                <w:szCs w:val="36"/>
                              </w:rPr>
                              <w:t xml:space="preserve">　</w:t>
                            </w:r>
                            <w:r w:rsidRPr="000B300F">
                              <w:rPr>
                                <w:rFonts w:ascii="HG丸ｺﾞｼｯｸM-PRO" w:eastAsia="HG丸ｺﾞｼｯｸM-PRO" w:hAnsi="HG丸ｺﾞｼｯｸM-PRO" w:hint="eastAsia"/>
                                <w:b/>
                                <w:sz w:val="36"/>
                                <w:szCs w:val="36"/>
                              </w:rPr>
                              <w:t>岸和田市人権施策基本方針の</w:t>
                            </w:r>
                            <w:r>
                              <w:rPr>
                                <w:rFonts w:ascii="HG丸ｺﾞｼｯｸM-PRO" w:eastAsia="HG丸ｺﾞｼｯｸM-PRO" w:hAnsi="HG丸ｺﾞｼｯｸM-PRO" w:hint="eastAsia"/>
                                <w:b/>
                                <w:sz w:val="36"/>
                                <w:szCs w:val="36"/>
                              </w:rPr>
                              <w:t>改訂</w:t>
                            </w:r>
                            <w:r w:rsidRPr="000B300F">
                              <w:rPr>
                                <w:rFonts w:ascii="HG丸ｺﾞｼｯｸM-PRO" w:eastAsia="HG丸ｺﾞｼｯｸM-PRO" w:hAnsi="HG丸ｺﾞｼｯｸM-PRO" w:hint="eastAsia"/>
                                <w:b/>
                                <w:sz w:val="36"/>
                                <w:szCs w:val="36"/>
                              </w:rPr>
                              <w:t>について</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69EE" id="テキスト ボックス 315" o:spid="_x0000_s1218" type="#_x0000_t202" style="position:absolute;left:0;text-align:left;margin-left:-9pt;margin-top:11.25pt;width:390.8pt;height:3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" filled="f" stroked="f" strokeweight=".5pt">
                <v:textbox inset="1mm,1mm,1mm,1mm">
                  <w:txbxContent>
                    <w:p w14:paraId="0DFA8324" w14:textId="77777777" w:rsidR="00702D04" w:rsidRPr="000B300F" w:rsidRDefault="00702D04" w:rsidP="009B354C">
                      <w:pPr>
                        <w:jc w:val="left"/>
                        <w:rPr>
                          <w:rFonts w:ascii="HG丸ｺﾞｼｯｸM-PRO" w:eastAsia="HG丸ｺﾞｼｯｸM-PRO" w:hAnsi="HG丸ｺﾞｼｯｸM-PRO"/>
                          <w:b/>
                          <w:sz w:val="36"/>
                          <w:szCs w:val="36"/>
                        </w:rPr>
                      </w:pPr>
                      <w:r>
                        <w:rPr>
                          <w:rFonts w:ascii="ＭＳ Ｐゴシック" w:eastAsia="ＭＳ Ｐゴシック" w:hAnsi="ＭＳ Ｐゴシック" w:hint="eastAsia"/>
                          <w:sz w:val="36"/>
                          <w:szCs w:val="36"/>
                        </w:rPr>
                        <w:t xml:space="preserve">　</w:t>
                      </w:r>
                      <w:r w:rsidRPr="000B300F">
                        <w:rPr>
                          <w:rFonts w:ascii="HG丸ｺﾞｼｯｸM-PRO" w:eastAsia="HG丸ｺﾞｼｯｸM-PRO" w:hAnsi="HG丸ｺﾞｼｯｸM-PRO" w:hint="eastAsia"/>
                          <w:b/>
                          <w:sz w:val="36"/>
                          <w:szCs w:val="36"/>
                        </w:rPr>
                        <w:t>岸和田市人権施策基本方針の</w:t>
                      </w:r>
                      <w:r>
                        <w:rPr>
                          <w:rFonts w:ascii="HG丸ｺﾞｼｯｸM-PRO" w:eastAsia="HG丸ｺﾞｼｯｸM-PRO" w:hAnsi="HG丸ｺﾞｼｯｸM-PRO" w:hint="eastAsia"/>
                          <w:b/>
                          <w:sz w:val="36"/>
                          <w:szCs w:val="36"/>
                        </w:rPr>
                        <w:t>改訂</w:t>
                      </w:r>
                      <w:r w:rsidRPr="000B300F">
                        <w:rPr>
                          <w:rFonts w:ascii="HG丸ｺﾞｼｯｸM-PRO" w:eastAsia="HG丸ｺﾞｼｯｸM-PRO" w:hAnsi="HG丸ｺﾞｼｯｸM-PRO" w:hint="eastAsia"/>
                          <w:b/>
                          <w:sz w:val="36"/>
                          <w:szCs w:val="36"/>
                        </w:rPr>
                        <w:t>について</w:t>
                      </w:r>
                    </w:p>
                  </w:txbxContent>
                </v:textbox>
                <w10:wrap anchorx="margin"/>
              </v:shape>
            </w:pict>
          </mc:Fallback>
        </mc:AlternateContent>
      </w:r>
      <w:r>
        <w:rPr>
          <w:noProof/>
        </w:rPr>
        <mc:AlternateContent>
          <mc:Choice Requires="wps">
            <w:drawing>
              <wp:anchor distT="0" distB="0" distL="114300" distR="114300" simplePos="0" relativeHeight="251636736" behindDoc="0" locked="0" layoutInCell="1" allowOverlap="1" wp14:anchorId="47D5AD63" wp14:editId="5AC98E07">
                <wp:simplePos x="0" y="0"/>
                <wp:positionH relativeFrom="page">
                  <wp:posOffset>-190500</wp:posOffset>
                </wp:positionH>
                <wp:positionV relativeFrom="paragraph">
                  <wp:posOffset>180975</wp:posOffset>
                </wp:positionV>
                <wp:extent cx="7846060" cy="457200"/>
                <wp:effectExtent l="0" t="0" r="21590" b="19050"/>
                <wp:wrapNone/>
                <wp:docPr id="314" name="角丸四角形 20"/>
                <wp:cNvGraphicFramePr/>
                <a:graphic xmlns:a="http://schemas.openxmlformats.org/drawingml/2006/main">
                  <a:graphicData uri="http://schemas.microsoft.com/office/word/2010/wordprocessingShape">
                    <wps:wsp>
                      <wps:cNvSpPr/>
                      <wps:spPr>
                        <a:xfrm>
                          <a:off x="0" y="0"/>
                          <a:ext cx="7846060" cy="4572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406FA65" id="角丸四角形 20" o:spid="_x0000_s1026" style="position:absolute;left:0;text-align:left;margin-left:-15pt;margin-top:14.25pt;width:617.8pt;height:3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" filled="f" strokecolor="#385d8a" strokeweight="2pt">
                <w10:wrap anchorx="page"/>
              </v:roundrect>
            </w:pict>
          </mc:Fallback>
        </mc:AlternateContent>
      </w:r>
    </w:p>
    <w:p w14:paraId="212C7E77" w14:textId="783DB4BE" w:rsidR="003B74ED" w:rsidRDefault="003B74ED" w:rsidP="003B74ED">
      <w:pPr>
        <w:rPr>
          <w:rFonts w:ascii="BIZ UDPゴシック" w:eastAsia="BIZ UDPゴシック" w:hAnsi="BIZ UDPゴシック"/>
          <w:sz w:val="20"/>
          <w:szCs w:val="20"/>
        </w:rPr>
      </w:pPr>
    </w:p>
    <w:p w14:paraId="42FC6B7B" w14:textId="44BA98FA" w:rsidR="003B74ED" w:rsidRDefault="00DE18F9" w:rsidP="003B74ED">
      <w:pPr>
        <w:rPr>
          <w:rFonts w:ascii="BIZ UDPゴシック" w:eastAsia="BIZ UDPゴシック" w:hAnsi="BIZ UDPゴシック"/>
          <w:sz w:val="20"/>
          <w:szCs w:val="20"/>
        </w:rPr>
      </w:pPr>
      <w:r>
        <w:rPr>
          <w:noProof/>
        </w:rPr>
        <mc:AlternateContent>
          <mc:Choice Requires="wps">
            <w:drawing>
              <wp:anchor distT="0" distB="0" distL="114300" distR="114300" simplePos="0" relativeHeight="251638784" behindDoc="0" locked="0" layoutInCell="1" allowOverlap="1" wp14:anchorId="5F6879EF" wp14:editId="015A7A23">
                <wp:simplePos x="0" y="0"/>
                <wp:positionH relativeFrom="margin">
                  <wp:posOffset>-161925</wp:posOffset>
                </wp:positionH>
                <wp:positionV relativeFrom="paragraph">
                  <wp:posOffset>266700</wp:posOffset>
                </wp:positionV>
                <wp:extent cx="6793909" cy="1066800"/>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6793909"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4EA1C" w14:textId="77777777" w:rsidR="00702D04" w:rsidRDefault="00702D04" w:rsidP="009B354C">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512A4">
                              <w:rPr>
                                <w:rFonts w:ascii="HG丸ｺﾞｼｯｸM-PRO" w:eastAsia="HG丸ｺﾞｼｯｸM-PRO" w:hAnsi="HG丸ｺﾞｼｯｸM-PRO" w:hint="eastAsia"/>
                                <w:sz w:val="22"/>
                              </w:rPr>
                              <w:t>岸和田市人権施策基本方針は、一人ひとりがあらゆる差別を受けることなく基本的人権を保障される</w:t>
                            </w:r>
                          </w:p>
                          <w:p w14:paraId="0C761C8D" w14:textId="77777777" w:rsidR="00702D04" w:rsidRPr="006512A4" w:rsidRDefault="00702D04" w:rsidP="009B354C">
                            <w:pPr>
                              <w:spacing w:line="300" w:lineRule="exact"/>
                              <w:rPr>
                                <w:rFonts w:ascii="HG丸ｺﾞｼｯｸM-PRO" w:eastAsia="HG丸ｺﾞｼｯｸM-PRO" w:hAnsi="HG丸ｺﾞｼｯｸM-PRO"/>
                                <w:sz w:val="22"/>
                              </w:rPr>
                            </w:pPr>
                            <w:r w:rsidRPr="006512A4">
                              <w:rPr>
                                <w:rFonts w:ascii="HG丸ｺﾞｼｯｸM-PRO" w:eastAsia="HG丸ｺﾞｼｯｸM-PRO" w:hAnsi="HG丸ｺﾞｼｯｸM-PRO" w:hint="eastAsia"/>
                                <w:sz w:val="22"/>
                              </w:rPr>
                              <w:t>社会をめざし、平成11（1999）年３月に策定され、平成17（2005）年に</w:t>
                            </w:r>
                            <w:r>
                              <w:rPr>
                                <w:rFonts w:ascii="HG丸ｺﾞｼｯｸM-PRO" w:eastAsia="HG丸ｺﾞｼｯｸM-PRO" w:hAnsi="HG丸ｺﾞｼｯｸM-PRO" w:hint="eastAsia"/>
                                <w:sz w:val="22"/>
                              </w:rPr>
                              <w:t>改訂</w:t>
                            </w:r>
                            <w:r w:rsidRPr="006512A4">
                              <w:rPr>
                                <w:rFonts w:ascii="HG丸ｺﾞｼｯｸM-PRO" w:eastAsia="HG丸ｺﾞｼｯｸM-PRO" w:hAnsi="HG丸ｺﾞｼｯｸM-PRO" w:hint="eastAsia"/>
                                <w:sz w:val="22"/>
                              </w:rPr>
                              <w:t xml:space="preserve">されました。　　　　　　　　　</w:t>
                            </w:r>
                          </w:p>
                          <w:p w14:paraId="5B79E2E3" w14:textId="6C0CF739" w:rsidR="00702D04" w:rsidRPr="006512A4" w:rsidRDefault="00702D04" w:rsidP="009B354C">
                            <w:pPr>
                              <w:spacing w:line="300" w:lineRule="exact"/>
                              <w:ind w:firstLineChars="100" w:firstLine="220"/>
                              <w:rPr>
                                <w:rFonts w:ascii="HG丸ｺﾞｼｯｸM-PRO" w:eastAsia="HG丸ｺﾞｼｯｸM-PRO" w:hAnsi="HG丸ｺﾞｼｯｸM-PRO"/>
                                <w:sz w:val="22"/>
                              </w:rPr>
                            </w:pPr>
                            <w:r w:rsidRPr="006512A4">
                              <w:rPr>
                                <w:rFonts w:ascii="HG丸ｺﾞｼｯｸM-PRO" w:eastAsia="HG丸ｺﾞｼｯｸM-PRO" w:hAnsi="HG丸ｺﾞｼｯｸM-PRO" w:hint="eastAsia"/>
                                <w:sz w:val="22"/>
                              </w:rPr>
                              <w:t>その後、社会情勢は大きく変化し、インターネットを悪用した</w:t>
                            </w:r>
                            <w:r>
                              <w:rPr>
                                <w:rFonts w:ascii="HG丸ｺﾞｼｯｸM-PRO" w:eastAsia="HG丸ｺﾞｼｯｸM-PRO" w:hAnsi="HG丸ｺﾞｼｯｸM-PRO" w:hint="eastAsia"/>
                                <w:sz w:val="22"/>
                              </w:rPr>
                              <w:t>人権侵害</w:t>
                            </w:r>
                            <w:r w:rsidRPr="006512A4">
                              <w:rPr>
                                <w:rFonts w:ascii="HG丸ｺﾞｼｯｸM-PRO" w:eastAsia="HG丸ｺﾞｼｯｸM-PRO" w:hAnsi="HG丸ｺﾞｼｯｸM-PRO" w:hint="eastAsia"/>
                                <w:sz w:val="22"/>
                              </w:rPr>
                              <w:t>やヘイトスピーチ</w:t>
                            </w:r>
                            <w:r>
                              <w:rPr>
                                <w:rFonts w:ascii="HG丸ｺﾞｼｯｸM-PRO" w:eastAsia="HG丸ｺﾞｼｯｸM-PRO" w:hAnsi="HG丸ｺﾞｼｯｸM-PRO" w:hint="eastAsia"/>
                                <w:sz w:val="22"/>
                              </w:rPr>
                              <w:t>の発生</w:t>
                            </w:r>
                            <w:r w:rsidRPr="006512A4">
                              <w:rPr>
                                <w:rFonts w:ascii="HG丸ｺﾞｼｯｸM-PRO" w:eastAsia="HG丸ｺﾞｼｯｸM-PRO" w:hAnsi="HG丸ｺﾞｼｯｸM-PRO" w:hint="eastAsia"/>
                                <w:sz w:val="22"/>
                              </w:rPr>
                              <w:t>など、人権を取り巻く環境も変化しています。平成28（2016）年度の人権に関わる３つの法律</w:t>
                            </w:r>
                            <w:r>
                              <w:rPr>
                                <w:rFonts w:ascii="HG丸ｺﾞｼｯｸM-PRO" w:eastAsia="HG丸ｺﾞｼｯｸM-PRO" w:hAnsi="HG丸ｺﾞｼｯｸM-PRO" w:hint="eastAsia"/>
                                <w:sz w:val="22"/>
                              </w:rPr>
                              <w:t>の施行</w:t>
                            </w:r>
                            <w:r w:rsidRPr="006512A4">
                              <w:rPr>
                                <w:rFonts w:ascii="HG丸ｺﾞｼｯｸM-PRO" w:eastAsia="HG丸ｺﾞｼｯｸM-PRO" w:hAnsi="HG丸ｺﾞｼｯｸM-PRO" w:hint="eastAsia"/>
                                <w:sz w:val="22"/>
                              </w:rPr>
                              <w:t>をはじめ</w:t>
                            </w:r>
                            <w:r>
                              <w:rPr>
                                <w:rFonts w:ascii="HG丸ｺﾞｼｯｸM-PRO" w:eastAsia="HG丸ｺﾞｼｯｸM-PRO" w:hAnsi="HG丸ｺﾞｼｯｸM-PRO" w:hint="eastAsia"/>
                                <w:sz w:val="22"/>
                              </w:rPr>
                              <w:t>、</w:t>
                            </w:r>
                            <w:r w:rsidRPr="006512A4">
                              <w:rPr>
                                <w:rFonts w:ascii="HG丸ｺﾞｼｯｸM-PRO" w:eastAsia="HG丸ｺﾞｼｯｸM-PRO" w:hAnsi="HG丸ｺﾞｼｯｸM-PRO" w:hint="eastAsia"/>
                                <w:sz w:val="22"/>
                              </w:rPr>
                              <w:t>関係法令との整合を図るためにも「岸和田市人権施策基本方針」を</w:t>
                            </w:r>
                            <w:r>
                              <w:rPr>
                                <w:rFonts w:ascii="HG丸ｺﾞｼｯｸM-PRO" w:eastAsia="HG丸ｺﾞｼｯｸM-PRO" w:hAnsi="HG丸ｺﾞｼｯｸM-PRO" w:hint="eastAsia"/>
                                <w:sz w:val="22"/>
                              </w:rPr>
                              <w:t>改訂</w:t>
                            </w:r>
                            <w:r w:rsidRPr="006512A4">
                              <w:rPr>
                                <w:rFonts w:ascii="HG丸ｺﾞｼｯｸM-PRO" w:eastAsia="HG丸ｺﾞｼｯｸM-PRO" w:hAnsi="HG丸ｺﾞｼｯｸM-PRO" w:hint="eastAsia"/>
                                <w:sz w:val="22"/>
                              </w:rPr>
                              <w:t>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79EF" id="テキスト ボックス 316" o:spid="_x0000_s1219" type="#_x0000_t202" style="position:absolute;left:0;text-align:left;margin-left:-12.75pt;margin-top:21pt;width:534.95pt;height:8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" filled="f" stroked="f" strokeweight=".5pt">
                <v:textbox>
                  <w:txbxContent>
                    <w:p w14:paraId="7A64EA1C" w14:textId="77777777" w:rsidR="00702D04" w:rsidRDefault="00702D04" w:rsidP="009B354C">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512A4">
                        <w:rPr>
                          <w:rFonts w:ascii="HG丸ｺﾞｼｯｸM-PRO" w:eastAsia="HG丸ｺﾞｼｯｸM-PRO" w:hAnsi="HG丸ｺﾞｼｯｸM-PRO" w:hint="eastAsia"/>
                          <w:sz w:val="22"/>
                        </w:rPr>
                        <w:t>岸和田市人権施策基本方針は、一人ひとりがあらゆる差別を受けることなく基本的人権を保障される</w:t>
                      </w:r>
                    </w:p>
                    <w:p w14:paraId="0C761C8D" w14:textId="77777777" w:rsidR="00702D04" w:rsidRPr="006512A4" w:rsidRDefault="00702D04" w:rsidP="009B354C">
                      <w:pPr>
                        <w:spacing w:line="300" w:lineRule="exact"/>
                        <w:rPr>
                          <w:rFonts w:ascii="HG丸ｺﾞｼｯｸM-PRO" w:eastAsia="HG丸ｺﾞｼｯｸM-PRO" w:hAnsi="HG丸ｺﾞｼｯｸM-PRO"/>
                          <w:sz w:val="22"/>
                        </w:rPr>
                      </w:pPr>
                      <w:r w:rsidRPr="006512A4">
                        <w:rPr>
                          <w:rFonts w:ascii="HG丸ｺﾞｼｯｸM-PRO" w:eastAsia="HG丸ｺﾞｼｯｸM-PRO" w:hAnsi="HG丸ｺﾞｼｯｸM-PRO" w:hint="eastAsia"/>
                          <w:sz w:val="22"/>
                        </w:rPr>
                        <w:t>社会をめざし、平成11（1999）年３月に策定され、平成17（2005）年に</w:t>
                      </w:r>
                      <w:r>
                        <w:rPr>
                          <w:rFonts w:ascii="HG丸ｺﾞｼｯｸM-PRO" w:eastAsia="HG丸ｺﾞｼｯｸM-PRO" w:hAnsi="HG丸ｺﾞｼｯｸM-PRO" w:hint="eastAsia"/>
                          <w:sz w:val="22"/>
                        </w:rPr>
                        <w:t>改訂</w:t>
                      </w:r>
                      <w:r w:rsidRPr="006512A4">
                        <w:rPr>
                          <w:rFonts w:ascii="HG丸ｺﾞｼｯｸM-PRO" w:eastAsia="HG丸ｺﾞｼｯｸM-PRO" w:hAnsi="HG丸ｺﾞｼｯｸM-PRO" w:hint="eastAsia"/>
                          <w:sz w:val="22"/>
                        </w:rPr>
                        <w:t xml:space="preserve">されました。　　　　　　　　　</w:t>
                      </w:r>
                    </w:p>
                    <w:p w14:paraId="5B79E2E3" w14:textId="6C0CF739" w:rsidR="00702D04" w:rsidRPr="006512A4" w:rsidRDefault="00702D04" w:rsidP="009B354C">
                      <w:pPr>
                        <w:spacing w:line="300" w:lineRule="exact"/>
                        <w:ind w:firstLineChars="100" w:firstLine="220"/>
                        <w:rPr>
                          <w:rFonts w:ascii="HG丸ｺﾞｼｯｸM-PRO" w:eastAsia="HG丸ｺﾞｼｯｸM-PRO" w:hAnsi="HG丸ｺﾞｼｯｸM-PRO"/>
                          <w:sz w:val="22"/>
                        </w:rPr>
                      </w:pPr>
                      <w:r w:rsidRPr="006512A4">
                        <w:rPr>
                          <w:rFonts w:ascii="HG丸ｺﾞｼｯｸM-PRO" w:eastAsia="HG丸ｺﾞｼｯｸM-PRO" w:hAnsi="HG丸ｺﾞｼｯｸM-PRO" w:hint="eastAsia"/>
                          <w:sz w:val="22"/>
                        </w:rPr>
                        <w:t>その後、社会情勢は大きく変化し、インターネットを悪用した</w:t>
                      </w:r>
                      <w:r>
                        <w:rPr>
                          <w:rFonts w:ascii="HG丸ｺﾞｼｯｸM-PRO" w:eastAsia="HG丸ｺﾞｼｯｸM-PRO" w:hAnsi="HG丸ｺﾞｼｯｸM-PRO" w:hint="eastAsia"/>
                          <w:sz w:val="22"/>
                        </w:rPr>
                        <w:t>人権侵害</w:t>
                      </w:r>
                      <w:r w:rsidRPr="006512A4">
                        <w:rPr>
                          <w:rFonts w:ascii="HG丸ｺﾞｼｯｸM-PRO" w:eastAsia="HG丸ｺﾞｼｯｸM-PRO" w:hAnsi="HG丸ｺﾞｼｯｸM-PRO" w:hint="eastAsia"/>
                          <w:sz w:val="22"/>
                        </w:rPr>
                        <w:t>やヘイトスピーチ</w:t>
                      </w:r>
                      <w:r>
                        <w:rPr>
                          <w:rFonts w:ascii="HG丸ｺﾞｼｯｸM-PRO" w:eastAsia="HG丸ｺﾞｼｯｸM-PRO" w:hAnsi="HG丸ｺﾞｼｯｸM-PRO" w:hint="eastAsia"/>
                          <w:sz w:val="22"/>
                        </w:rPr>
                        <w:t>の発生</w:t>
                      </w:r>
                      <w:r w:rsidRPr="006512A4">
                        <w:rPr>
                          <w:rFonts w:ascii="HG丸ｺﾞｼｯｸM-PRO" w:eastAsia="HG丸ｺﾞｼｯｸM-PRO" w:hAnsi="HG丸ｺﾞｼｯｸM-PRO" w:hint="eastAsia"/>
                          <w:sz w:val="22"/>
                        </w:rPr>
                        <w:t>など、人権を取り巻く環境も変化しています。平成28（2016）年度の人権に関わる３つの法律</w:t>
                      </w:r>
                      <w:r>
                        <w:rPr>
                          <w:rFonts w:ascii="HG丸ｺﾞｼｯｸM-PRO" w:eastAsia="HG丸ｺﾞｼｯｸM-PRO" w:hAnsi="HG丸ｺﾞｼｯｸM-PRO" w:hint="eastAsia"/>
                          <w:sz w:val="22"/>
                        </w:rPr>
                        <w:t>の施行</w:t>
                      </w:r>
                      <w:r w:rsidRPr="006512A4">
                        <w:rPr>
                          <w:rFonts w:ascii="HG丸ｺﾞｼｯｸM-PRO" w:eastAsia="HG丸ｺﾞｼｯｸM-PRO" w:hAnsi="HG丸ｺﾞｼｯｸM-PRO" w:hint="eastAsia"/>
                          <w:sz w:val="22"/>
                        </w:rPr>
                        <w:t>をはじめ</w:t>
                      </w:r>
                      <w:r>
                        <w:rPr>
                          <w:rFonts w:ascii="HG丸ｺﾞｼｯｸM-PRO" w:eastAsia="HG丸ｺﾞｼｯｸM-PRO" w:hAnsi="HG丸ｺﾞｼｯｸM-PRO" w:hint="eastAsia"/>
                          <w:sz w:val="22"/>
                        </w:rPr>
                        <w:t>、</w:t>
                      </w:r>
                      <w:r w:rsidRPr="006512A4">
                        <w:rPr>
                          <w:rFonts w:ascii="HG丸ｺﾞｼｯｸM-PRO" w:eastAsia="HG丸ｺﾞｼｯｸM-PRO" w:hAnsi="HG丸ｺﾞｼｯｸM-PRO" w:hint="eastAsia"/>
                          <w:sz w:val="22"/>
                        </w:rPr>
                        <w:t>関係法令との整合を図るためにも「岸和田市人権施策基本方針」を</w:t>
                      </w:r>
                      <w:r>
                        <w:rPr>
                          <w:rFonts w:ascii="HG丸ｺﾞｼｯｸM-PRO" w:eastAsia="HG丸ｺﾞｼｯｸM-PRO" w:hAnsi="HG丸ｺﾞｼｯｸM-PRO" w:hint="eastAsia"/>
                          <w:sz w:val="22"/>
                        </w:rPr>
                        <w:t>改訂</w:t>
                      </w:r>
                      <w:r w:rsidRPr="006512A4">
                        <w:rPr>
                          <w:rFonts w:ascii="HG丸ｺﾞｼｯｸM-PRO" w:eastAsia="HG丸ｺﾞｼｯｸM-PRO" w:hAnsi="HG丸ｺﾞｼｯｸM-PRO" w:hint="eastAsia"/>
                          <w:sz w:val="22"/>
                        </w:rPr>
                        <w:t>しました。</w:t>
                      </w:r>
                    </w:p>
                  </w:txbxContent>
                </v:textbox>
                <w10:wrap anchorx="margin"/>
              </v:shape>
            </w:pict>
          </mc:Fallback>
        </mc:AlternateContent>
      </w:r>
    </w:p>
    <w:p w14:paraId="68B415C3" w14:textId="3AF0D8D1" w:rsidR="003B74ED" w:rsidRDefault="003B74ED" w:rsidP="003B74ED">
      <w:pPr>
        <w:rPr>
          <w:rFonts w:ascii="BIZ UDPゴシック" w:eastAsia="BIZ UDPゴシック" w:hAnsi="BIZ UDPゴシック"/>
          <w:sz w:val="20"/>
          <w:szCs w:val="20"/>
        </w:rPr>
      </w:pPr>
    </w:p>
    <w:p w14:paraId="5FB3D000" w14:textId="0850D86E" w:rsidR="003B74ED" w:rsidRDefault="003B74ED" w:rsidP="003B74ED">
      <w:pPr>
        <w:rPr>
          <w:rFonts w:ascii="BIZ UDPゴシック" w:eastAsia="BIZ UDPゴシック" w:hAnsi="BIZ UDPゴシック"/>
          <w:sz w:val="20"/>
          <w:szCs w:val="20"/>
        </w:rPr>
      </w:pPr>
    </w:p>
    <w:p w14:paraId="103F7B00" w14:textId="0680A1E4" w:rsidR="003B74ED" w:rsidRDefault="003B74ED" w:rsidP="003B74ED">
      <w:pPr>
        <w:rPr>
          <w:rFonts w:ascii="BIZ UDPゴシック" w:eastAsia="BIZ UDPゴシック" w:hAnsi="BIZ UDPゴシック"/>
          <w:sz w:val="20"/>
          <w:szCs w:val="20"/>
        </w:rPr>
      </w:pPr>
    </w:p>
    <w:p w14:paraId="6E5E7129" w14:textId="04E24F42" w:rsidR="003B74ED" w:rsidRDefault="003B74ED" w:rsidP="003B74ED">
      <w:pPr>
        <w:rPr>
          <w:rFonts w:ascii="BIZ UDPゴシック" w:eastAsia="BIZ UDPゴシック" w:hAnsi="BIZ UDPゴシック"/>
          <w:sz w:val="20"/>
          <w:szCs w:val="20"/>
        </w:rPr>
      </w:pPr>
    </w:p>
    <w:p w14:paraId="38281AA5" w14:textId="169B7AB4" w:rsidR="003B74ED" w:rsidRDefault="003B74ED" w:rsidP="003B74ED">
      <w:pPr>
        <w:rPr>
          <w:rFonts w:ascii="BIZ UDPゴシック" w:eastAsia="BIZ UDPゴシック" w:hAnsi="BIZ UDPゴシック"/>
          <w:sz w:val="20"/>
          <w:szCs w:val="20"/>
        </w:rPr>
      </w:pPr>
    </w:p>
    <w:p w14:paraId="75930361" w14:textId="2454CAD1" w:rsidR="003B74ED" w:rsidRDefault="00DE18F9" w:rsidP="003B74ED">
      <w:pPr>
        <w:rPr>
          <w:rFonts w:ascii="BIZ UDPゴシック" w:eastAsia="BIZ UDPゴシック" w:hAnsi="BIZ UDPゴシック"/>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1639808" behindDoc="0" locked="0" layoutInCell="1" allowOverlap="1" wp14:anchorId="03B2B857" wp14:editId="070C5128">
                <wp:simplePos x="0" y="0"/>
                <wp:positionH relativeFrom="column">
                  <wp:posOffset>-26670</wp:posOffset>
                </wp:positionH>
                <wp:positionV relativeFrom="paragraph">
                  <wp:posOffset>200025</wp:posOffset>
                </wp:positionV>
                <wp:extent cx="1251585" cy="530225"/>
                <wp:effectExtent l="0" t="0" r="5715" b="3175"/>
                <wp:wrapNone/>
                <wp:docPr id="318" name="テキスト ボックス 318"/>
                <wp:cNvGraphicFramePr/>
                <a:graphic xmlns:a="http://schemas.openxmlformats.org/drawingml/2006/main">
                  <a:graphicData uri="http://schemas.microsoft.com/office/word/2010/wordprocessingShape">
                    <wps:wsp>
                      <wps:cNvSpPr txBox="1"/>
                      <wps:spPr>
                        <a:xfrm>
                          <a:off x="0" y="0"/>
                          <a:ext cx="1251585" cy="53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21BFE" w14:textId="77777777" w:rsidR="00702D04" w:rsidRPr="000B300F" w:rsidRDefault="00702D04" w:rsidP="009B354C">
                            <w:pPr>
                              <w:jc w:val="center"/>
                              <w:rPr>
                                <w:rFonts w:ascii="HG丸ｺﾞｼｯｸM-PRO" w:eastAsia="HG丸ｺﾞｼｯｸM-PRO" w:hAnsi="HG丸ｺﾞｼｯｸM-PRO"/>
                                <w:b/>
                                <w:sz w:val="36"/>
                                <w:szCs w:val="36"/>
                              </w:rPr>
                            </w:pPr>
                            <w:r w:rsidRPr="000B300F">
                              <w:rPr>
                                <w:rFonts w:ascii="HG丸ｺﾞｼｯｸM-PRO" w:eastAsia="HG丸ｺﾞｼｯｸM-PRO" w:hAnsi="HG丸ｺﾞｼｯｸM-PRO" w:hint="eastAsia"/>
                                <w:b/>
                                <w:sz w:val="36"/>
                                <w:szCs w:val="36"/>
                              </w:rPr>
                              <w:t>基本理念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03B2B857" id="テキスト ボックス 318" o:spid="_x0000_s1220" type="#_x0000_t202" style="position:absolute;left:0;text-align:left;margin-left:-2.1pt;margin-top:15.75pt;width:98.55pt;height:41.7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" filled="f" stroked="f" strokeweight=".5pt">
                <v:textbox inset="1mm,1mm,1mm,1mm">
                  <w:txbxContent>
                    <w:p w14:paraId="1F321BFE" w14:textId="77777777" w:rsidR="00702D04" w:rsidRPr="000B300F" w:rsidRDefault="00702D04" w:rsidP="009B354C">
                      <w:pPr>
                        <w:jc w:val="center"/>
                        <w:rPr>
                          <w:rFonts w:ascii="HG丸ｺﾞｼｯｸM-PRO" w:eastAsia="HG丸ｺﾞｼｯｸM-PRO" w:hAnsi="HG丸ｺﾞｼｯｸM-PRO"/>
                          <w:b/>
                          <w:sz w:val="36"/>
                          <w:szCs w:val="36"/>
                        </w:rPr>
                      </w:pPr>
                      <w:r w:rsidRPr="000B300F">
                        <w:rPr>
                          <w:rFonts w:ascii="HG丸ｺﾞｼｯｸM-PRO" w:eastAsia="HG丸ｺﾞｼｯｸM-PRO" w:hAnsi="HG丸ｺﾞｼｯｸM-PRO" w:hint="eastAsia"/>
                          <w:b/>
                          <w:sz w:val="36"/>
                          <w:szCs w:val="36"/>
                        </w:rPr>
                        <w:t>基本理念</w:t>
                      </w:r>
                    </w:p>
                  </w:txbxContent>
                </v:textbox>
              </v:shape>
            </w:pict>
          </mc:Fallback>
        </mc:AlternateContent>
      </w:r>
      <w:r>
        <w:rPr>
          <w:rFonts w:ascii="BIZ UDPゴシック" w:eastAsia="BIZ UDPゴシック" w:hAnsi="BIZ UDPゴシック"/>
          <w:noProof/>
          <w:sz w:val="20"/>
          <w:szCs w:val="20"/>
        </w:rPr>
        <mc:AlternateContent>
          <mc:Choice Requires="wps">
            <w:drawing>
              <wp:anchor distT="0" distB="0" distL="114300" distR="114300" simplePos="0" relativeHeight="251640832" behindDoc="0" locked="0" layoutInCell="1" allowOverlap="1" wp14:anchorId="63F58765" wp14:editId="7E922719">
                <wp:simplePos x="0" y="0"/>
                <wp:positionH relativeFrom="column">
                  <wp:posOffset>-893445</wp:posOffset>
                </wp:positionH>
                <wp:positionV relativeFrom="paragraph">
                  <wp:posOffset>200025</wp:posOffset>
                </wp:positionV>
                <wp:extent cx="7845425" cy="466725"/>
                <wp:effectExtent l="19050" t="19050" r="22225" b="28575"/>
                <wp:wrapNone/>
                <wp:docPr id="319" name="角丸四角形 27"/>
                <wp:cNvGraphicFramePr/>
                <a:graphic xmlns:a="http://schemas.openxmlformats.org/drawingml/2006/main">
                  <a:graphicData uri="http://schemas.microsoft.com/office/word/2010/wordprocessingShape">
                    <wps:wsp>
                      <wps:cNvSpPr/>
                      <wps:spPr>
                        <a:xfrm>
                          <a:off x="0" y="0"/>
                          <a:ext cx="7845425" cy="466725"/>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EF1762C" id="角丸四角形 27" o:spid="_x0000_s1026" style="position:absolute;left:0;text-align:left;margin-left:-70.35pt;margin-top:15.75pt;width:617.75pt;height:36.75pt;z-index:25164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" filled="f" strokecolor="#1f3763 [1604]" strokeweight="2.25pt">
                <v:stroke joinstyle="miter"/>
              </v:roundrect>
            </w:pict>
          </mc:Fallback>
        </mc:AlternateContent>
      </w:r>
    </w:p>
    <w:p w14:paraId="23F59F78" w14:textId="592E542C" w:rsidR="003B74ED" w:rsidRDefault="003B74ED" w:rsidP="003B74ED">
      <w:pPr>
        <w:rPr>
          <w:rFonts w:ascii="BIZ UDPゴシック" w:eastAsia="BIZ UDPゴシック" w:hAnsi="BIZ UDPゴシック"/>
          <w:sz w:val="20"/>
          <w:szCs w:val="20"/>
        </w:rPr>
      </w:pPr>
    </w:p>
    <w:p w14:paraId="20F3828E" w14:textId="24FDF37D" w:rsidR="003B74ED" w:rsidRDefault="003B74ED" w:rsidP="003B74ED">
      <w:pPr>
        <w:rPr>
          <w:rFonts w:ascii="BIZ UDPゴシック" w:eastAsia="BIZ UDPゴシック" w:hAnsi="BIZ UDPゴシック"/>
          <w:sz w:val="20"/>
          <w:szCs w:val="20"/>
        </w:rPr>
      </w:pPr>
    </w:p>
    <w:p w14:paraId="38E451C3" w14:textId="349830F6" w:rsidR="003B74ED" w:rsidRDefault="00DE18F9" w:rsidP="003B74ED">
      <w:pPr>
        <w:rPr>
          <w:rFonts w:ascii="BIZ UDPゴシック" w:eastAsia="BIZ UDPゴシック" w:hAnsi="BIZ UDPゴシック"/>
          <w:sz w:val="20"/>
          <w:szCs w:val="20"/>
        </w:rPr>
      </w:pPr>
      <w:r>
        <w:rPr>
          <w:b/>
          <w:noProof/>
        </w:rPr>
        <mc:AlternateContent>
          <mc:Choice Requires="wpg">
            <w:drawing>
              <wp:anchor distT="0" distB="0" distL="114300" distR="114300" simplePos="0" relativeHeight="251641856" behindDoc="0" locked="0" layoutInCell="1" allowOverlap="1" wp14:anchorId="23059F72" wp14:editId="47F2DEEF">
                <wp:simplePos x="0" y="0"/>
                <wp:positionH relativeFrom="column">
                  <wp:posOffset>-114300</wp:posOffset>
                </wp:positionH>
                <wp:positionV relativeFrom="paragraph">
                  <wp:posOffset>133350</wp:posOffset>
                </wp:positionV>
                <wp:extent cx="6694170" cy="1371600"/>
                <wp:effectExtent l="0" t="0" r="0" b="0"/>
                <wp:wrapNone/>
                <wp:docPr id="96" name="グループ化 96"/>
                <wp:cNvGraphicFramePr/>
                <a:graphic xmlns:a="http://schemas.openxmlformats.org/drawingml/2006/main">
                  <a:graphicData uri="http://schemas.microsoft.com/office/word/2010/wordprocessingGroup">
                    <wpg:wgp>
                      <wpg:cNvGrpSpPr/>
                      <wpg:grpSpPr>
                        <a:xfrm>
                          <a:off x="0" y="0"/>
                          <a:ext cx="6694170" cy="1371600"/>
                          <a:chOff x="0" y="0"/>
                          <a:chExt cx="6694170" cy="1371600"/>
                        </a:xfrm>
                      </wpg:grpSpPr>
                      <wps:wsp>
                        <wps:cNvPr id="97" name="テキスト ボックス 97"/>
                        <wps:cNvSpPr txBox="1"/>
                        <wps:spPr>
                          <a:xfrm>
                            <a:off x="0" y="0"/>
                            <a:ext cx="6591300" cy="523875"/>
                          </a:xfrm>
                          <a:prstGeom prst="rect">
                            <a:avLst/>
                          </a:prstGeom>
                          <a:noFill/>
                          <a:ln w="6350">
                            <a:noFill/>
                          </a:ln>
                          <a:effectLst/>
                        </wps:spPr>
                        <wps:txbx>
                          <w:txbxContent>
                            <w:p w14:paraId="4C91F79A" w14:textId="77777777" w:rsidR="00702D04" w:rsidRPr="00DC73B9" w:rsidRDefault="00702D04" w:rsidP="009B354C">
                              <w:pPr>
                                <w:rPr>
                                  <w:rFonts w:ascii="HG丸ｺﾞｼｯｸM-PRO" w:eastAsia="HG丸ｺﾞｼｯｸM-PRO" w:hAnsi="HG丸ｺﾞｼｯｸM-PRO"/>
                                  <w:b/>
                                  <w:color w:val="000000" w:themeColor="text1"/>
                                  <w:kern w:val="0"/>
                                  <w:sz w:val="24"/>
                                </w:rPr>
                              </w:pPr>
                              <w:r>
                                <w:rPr>
                                  <w:rFonts w:ascii="HG丸ｺﾞｼｯｸM-PRO" w:eastAsia="HG丸ｺﾞｼｯｸM-PRO" w:hAnsi="HG丸ｺﾞｼｯｸM-PRO" w:hint="eastAsia"/>
                                  <w:b/>
                                  <w:color w:val="000000" w:themeColor="text1"/>
                                  <w:kern w:val="0"/>
                                  <w:sz w:val="24"/>
                                </w:rPr>
                                <w:t xml:space="preserve">　</w:t>
                              </w:r>
                              <w:r w:rsidRPr="00DC73B9">
                                <w:rPr>
                                  <w:rFonts w:ascii="HG丸ｺﾞｼｯｸM-PRO" w:eastAsia="HG丸ｺﾞｼｯｸM-PRO" w:hAnsi="HG丸ｺﾞｼｯｸM-PRO" w:hint="eastAsia"/>
                                  <w:b/>
                                  <w:color w:val="000000" w:themeColor="text1"/>
                                  <w:kern w:val="0"/>
                                  <w:sz w:val="24"/>
                                </w:rPr>
                                <w:t>■一人ひとりがかけがえのない存在として尊重される差別のない社会の実現</w:t>
                              </w:r>
                            </w:p>
                            <w:p w14:paraId="16D4A68A" w14:textId="77777777" w:rsidR="00702D04" w:rsidRPr="00DC73B9" w:rsidRDefault="00702D04" w:rsidP="009B354C">
                              <w:pPr>
                                <w:rPr>
                                  <w:rFonts w:ascii="HG丸ｺﾞｼｯｸM-PRO" w:eastAsia="HG丸ｺﾞｼｯｸM-PRO" w:hAnsi="HG丸ｺﾞｼｯｸM-PRO"/>
                                  <w:b/>
                                  <w:sz w:val="24"/>
                                </w:rPr>
                              </w:pPr>
                              <w:r w:rsidRPr="00DC73B9">
                                <w:rPr>
                                  <w:rFonts w:ascii="HG丸ｺﾞｼｯｸM-PRO" w:eastAsia="HG丸ｺﾞｼｯｸM-PRO" w:hAnsi="HG丸ｺﾞｼｯｸM-PRO" w:hint="eastAsia"/>
                                  <w:b/>
                                  <w:color w:val="000000" w:themeColor="text1"/>
                                  <w:kern w:val="0"/>
                                  <w:sz w:val="24"/>
                                </w:rPr>
                                <w:t xml:space="preserve">　</w:t>
                              </w:r>
                              <w:r w:rsidRPr="00DC73B9">
                                <w:rPr>
                                  <w:rFonts w:ascii="HG丸ｺﾞｼｯｸM-PRO" w:eastAsia="HG丸ｺﾞｼｯｸM-PRO" w:hAnsi="HG丸ｺﾞｼｯｸM-PRO" w:hint="eastAsia"/>
                                  <w:b/>
                                  <w:kern w:val="0"/>
                                  <w:sz w:val="24"/>
                                </w:rPr>
                                <w:t>■誰もが個性や能力を活かして自己実現を図ることのできる豊かな人権文化の創造</w:t>
                              </w:r>
                            </w:p>
                            <w:p w14:paraId="7705BC91" w14:textId="77777777" w:rsidR="00702D04" w:rsidRPr="00DC73B9" w:rsidRDefault="00702D04" w:rsidP="009B354C">
                              <w:pPr>
                                <w:rPr>
                                  <w:rFonts w:ascii="HG丸ｺﾞｼｯｸM-PRO" w:eastAsia="HG丸ｺﾞｼｯｸM-PRO" w:hAnsi="HG丸ｺﾞｼｯｸM-PRO"/>
                                  <w:b/>
                                  <w:color w:val="000000" w:themeColor="text1"/>
                                  <w:kern w:val="0"/>
                                  <w:sz w:val="24"/>
                                </w:rPr>
                              </w:pPr>
                            </w:p>
                            <w:p w14:paraId="32200EF9" w14:textId="77777777" w:rsidR="00702D04" w:rsidRPr="00DC73B9" w:rsidRDefault="00702D04" w:rsidP="009B354C">
                              <w:pP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000000" w:themeColor="text1"/>
                                  <w:kern w:val="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テキスト ボックス 98"/>
                        <wps:cNvSpPr txBox="1"/>
                        <wps:spPr>
                          <a:xfrm>
                            <a:off x="0" y="609600"/>
                            <a:ext cx="6694170" cy="762000"/>
                          </a:xfrm>
                          <a:prstGeom prst="rect">
                            <a:avLst/>
                          </a:prstGeom>
                          <a:noFill/>
                          <a:ln w="6350">
                            <a:noFill/>
                          </a:ln>
                          <a:effectLst/>
                        </wps:spPr>
                        <wps:txbx>
                          <w:txbxContent>
                            <w:p w14:paraId="12EB2985" w14:textId="77777777" w:rsidR="00702D04" w:rsidRPr="006512A4" w:rsidRDefault="00702D04" w:rsidP="009B354C">
                              <w:pPr>
                                <w:spacing w:line="300" w:lineRule="exact"/>
                                <w:ind w:firstLineChars="100" w:firstLine="220"/>
                                <w:rPr>
                                  <w:rFonts w:ascii="HG丸ｺﾞｼｯｸM-PRO" w:eastAsia="HG丸ｺﾞｼｯｸM-PRO" w:hAnsi="HG丸ｺﾞｼｯｸM-PRO"/>
                                  <w:sz w:val="22"/>
                                </w:rPr>
                              </w:pPr>
                            </w:p>
                            <w:p w14:paraId="62A49C98" w14:textId="77777777" w:rsidR="00702D04" w:rsidRPr="006512A4" w:rsidRDefault="00702D04" w:rsidP="009B354C">
                              <w:pPr>
                                <w:spacing w:line="300" w:lineRule="exact"/>
                                <w:ind w:firstLineChars="100" w:firstLine="220"/>
                                <w:rPr>
                                  <w:rFonts w:ascii="HG丸ｺﾞｼｯｸM-PRO" w:eastAsia="HG丸ｺﾞｼｯｸM-PRO" w:hAnsi="HG丸ｺﾞｼｯｸM-PRO"/>
                                  <w:sz w:val="22"/>
                                </w:rPr>
                              </w:pPr>
                              <w:r w:rsidRPr="006512A4">
                                <w:rPr>
                                  <w:rFonts w:ascii="HG丸ｺﾞｼｯｸM-PRO" w:eastAsia="HG丸ｺﾞｼｯｸM-PRO" w:hAnsi="HG丸ｺﾞｼｯｸM-PRO" w:hint="eastAsia"/>
                                  <w:sz w:val="22"/>
                                </w:rPr>
                                <w:t>一人ひとりがかけがえのない存在であるということを認識</w:t>
                              </w:r>
                              <w:r>
                                <w:rPr>
                                  <w:rFonts w:ascii="HG丸ｺﾞｼｯｸM-PRO" w:eastAsia="HG丸ｺﾞｼｯｸM-PRO" w:hAnsi="HG丸ｺﾞｼｯｸM-PRO" w:hint="eastAsia"/>
                                  <w:sz w:val="22"/>
                                </w:rPr>
                                <w:t>し、</w:t>
                              </w:r>
                              <w:r w:rsidRPr="006512A4">
                                <w:rPr>
                                  <w:rFonts w:ascii="HG丸ｺﾞｼｯｸM-PRO" w:eastAsia="HG丸ｺﾞｼｯｸM-PRO" w:hAnsi="HG丸ｺﾞｼｯｸM-PRO" w:hint="eastAsia"/>
                                  <w:sz w:val="22"/>
                                </w:rPr>
                                <w:t>それぞれの個性や価値観、生き方などの違いを認めあい、多様性を尊重する</w:t>
                              </w:r>
                              <w:r>
                                <w:rPr>
                                  <w:rFonts w:ascii="HG丸ｺﾞｼｯｸM-PRO" w:eastAsia="HG丸ｺﾞｼｯｸM-PRO" w:hAnsi="HG丸ｺﾞｼｯｸM-PRO" w:hint="eastAsia"/>
                                  <w:sz w:val="22"/>
                                </w:rPr>
                                <w:t>社会をめざします。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059F72" id="グループ化 96" o:spid="_x0000_s1221" style="position:absolute;left:0;text-align:left;margin-left:-9pt;margin-top:10.5pt;width:527.1pt;height:108pt;z-index:251641856;mso-position-horizontal-relative:text;mso-position-vertical-relative:text" coordsize="6694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">
                <v:shape id="テキスト ボックス 97" o:spid="_x0000_s1222" type="#_x0000_t202" style="position:absolute;width:65913;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4C91F79A" w14:textId="77777777" w:rsidR="00702D04" w:rsidRPr="00DC73B9" w:rsidRDefault="00702D04" w:rsidP="009B354C">
                        <w:pPr>
                          <w:rPr>
                            <w:rFonts w:ascii="HG丸ｺﾞｼｯｸM-PRO" w:eastAsia="HG丸ｺﾞｼｯｸM-PRO" w:hAnsi="HG丸ｺﾞｼｯｸM-PRO"/>
                            <w:b/>
                            <w:color w:val="000000" w:themeColor="text1"/>
                            <w:kern w:val="0"/>
                            <w:sz w:val="24"/>
                          </w:rPr>
                        </w:pPr>
                        <w:r>
                          <w:rPr>
                            <w:rFonts w:ascii="HG丸ｺﾞｼｯｸM-PRO" w:eastAsia="HG丸ｺﾞｼｯｸM-PRO" w:hAnsi="HG丸ｺﾞｼｯｸM-PRO" w:hint="eastAsia"/>
                            <w:b/>
                            <w:color w:val="000000" w:themeColor="text1"/>
                            <w:kern w:val="0"/>
                            <w:sz w:val="24"/>
                          </w:rPr>
                          <w:t xml:space="preserve">　</w:t>
                        </w:r>
                        <w:r w:rsidRPr="00DC73B9">
                          <w:rPr>
                            <w:rFonts w:ascii="HG丸ｺﾞｼｯｸM-PRO" w:eastAsia="HG丸ｺﾞｼｯｸM-PRO" w:hAnsi="HG丸ｺﾞｼｯｸM-PRO" w:hint="eastAsia"/>
                            <w:b/>
                            <w:color w:val="000000" w:themeColor="text1"/>
                            <w:kern w:val="0"/>
                            <w:sz w:val="24"/>
                          </w:rPr>
                          <w:t>■一人ひとりがかけがえのない存在として尊重される差別のない社会の実現</w:t>
                        </w:r>
                      </w:p>
                      <w:p w14:paraId="16D4A68A" w14:textId="77777777" w:rsidR="00702D04" w:rsidRPr="00DC73B9" w:rsidRDefault="00702D04" w:rsidP="009B354C">
                        <w:pPr>
                          <w:rPr>
                            <w:rFonts w:ascii="HG丸ｺﾞｼｯｸM-PRO" w:eastAsia="HG丸ｺﾞｼｯｸM-PRO" w:hAnsi="HG丸ｺﾞｼｯｸM-PRO"/>
                            <w:b/>
                            <w:sz w:val="24"/>
                          </w:rPr>
                        </w:pPr>
                        <w:r w:rsidRPr="00DC73B9">
                          <w:rPr>
                            <w:rFonts w:ascii="HG丸ｺﾞｼｯｸM-PRO" w:eastAsia="HG丸ｺﾞｼｯｸM-PRO" w:hAnsi="HG丸ｺﾞｼｯｸM-PRO" w:hint="eastAsia"/>
                            <w:b/>
                            <w:color w:val="000000" w:themeColor="text1"/>
                            <w:kern w:val="0"/>
                            <w:sz w:val="24"/>
                          </w:rPr>
                          <w:t xml:space="preserve">　</w:t>
                        </w:r>
                        <w:r w:rsidRPr="00DC73B9">
                          <w:rPr>
                            <w:rFonts w:ascii="HG丸ｺﾞｼｯｸM-PRO" w:eastAsia="HG丸ｺﾞｼｯｸM-PRO" w:hAnsi="HG丸ｺﾞｼｯｸM-PRO" w:hint="eastAsia"/>
                            <w:b/>
                            <w:kern w:val="0"/>
                            <w:sz w:val="24"/>
                          </w:rPr>
                          <w:t>■誰もが個性や能力を活かして自己実現を図ることのできる豊かな人権文化の創造</w:t>
                        </w:r>
                      </w:p>
                      <w:p w14:paraId="7705BC91" w14:textId="77777777" w:rsidR="00702D04" w:rsidRPr="00DC73B9" w:rsidRDefault="00702D04" w:rsidP="009B354C">
                        <w:pPr>
                          <w:rPr>
                            <w:rFonts w:ascii="HG丸ｺﾞｼｯｸM-PRO" w:eastAsia="HG丸ｺﾞｼｯｸM-PRO" w:hAnsi="HG丸ｺﾞｼｯｸM-PRO"/>
                            <w:b/>
                            <w:color w:val="000000" w:themeColor="text1"/>
                            <w:kern w:val="0"/>
                            <w:sz w:val="24"/>
                          </w:rPr>
                        </w:pPr>
                      </w:p>
                      <w:p w14:paraId="32200EF9" w14:textId="77777777" w:rsidR="00702D04" w:rsidRPr="00DC73B9" w:rsidRDefault="00702D04" w:rsidP="009B354C">
                        <w:pP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000000" w:themeColor="text1"/>
                            <w:kern w:val="0"/>
                            <w:sz w:val="24"/>
                          </w:rPr>
                          <w:t xml:space="preserve">　</w:t>
                        </w:r>
                      </w:p>
                    </w:txbxContent>
                  </v:textbox>
                </v:shape>
                <v:shape id="テキスト ボックス 98" o:spid="_x0000_s1223" type="#_x0000_t202" style="position:absolute;top:6096;width:66941;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12EB2985" w14:textId="77777777" w:rsidR="00702D04" w:rsidRPr="006512A4" w:rsidRDefault="00702D04" w:rsidP="009B354C">
                        <w:pPr>
                          <w:spacing w:line="300" w:lineRule="exact"/>
                          <w:ind w:firstLineChars="100" w:firstLine="220"/>
                          <w:rPr>
                            <w:rFonts w:ascii="HG丸ｺﾞｼｯｸM-PRO" w:eastAsia="HG丸ｺﾞｼｯｸM-PRO" w:hAnsi="HG丸ｺﾞｼｯｸM-PRO"/>
                            <w:sz w:val="22"/>
                          </w:rPr>
                        </w:pPr>
                      </w:p>
                      <w:p w14:paraId="62A49C98" w14:textId="77777777" w:rsidR="00702D04" w:rsidRPr="006512A4" w:rsidRDefault="00702D04" w:rsidP="009B354C">
                        <w:pPr>
                          <w:spacing w:line="300" w:lineRule="exact"/>
                          <w:ind w:firstLineChars="100" w:firstLine="220"/>
                          <w:rPr>
                            <w:rFonts w:ascii="HG丸ｺﾞｼｯｸM-PRO" w:eastAsia="HG丸ｺﾞｼｯｸM-PRO" w:hAnsi="HG丸ｺﾞｼｯｸM-PRO"/>
                            <w:sz w:val="22"/>
                          </w:rPr>
                        </w:pPr>
                        <w:r w:rsidRPr="006512A4">
                          <w:rPr>
                            <w:rFonts w:ascii="HG丸ｺﾞｼｯｸM-PRO" w:eastAsia="HG丸ｺﾞｼｯｸM-PRO" w:hAnsi="HG丸ｺﾞｼｯｸM-PRO" w:hint="eastAsia"/>
                            <w:sz w:val="22"/>
                          </w:rPr>
                          <w:t>一人ひとりがかけがえのない存在であるということを認識</w:t>
                        </w:r>
                        <w:r>
                          <w:rPr>
                            <w:rFonts w:ascii="HG丸ｺﾞｼｯｸM-PRO" w:eastAsia="HG丸ｺﾞｼｯｸM-PRO" w:hAnsi="HG丸ｺﾞｼｯｸM-PRO" w:hint="eastAsia"/>
                            <w:sz w:val="22"/>
                          </w:rPr>
                          <w:t>し、</w:t>
                        </w:r>
                        <w:r w:rsidRPr="006512A4">
                          <w:rPr>
                            <w:rFonts w:ascii="HG丸ｺﾞｼｯｸM-PRO" w:eastAsia="HG丸ｺﾞｼｯｸM-PRO" w:hAnsi="HG丸ｺﾞｼｯｸM-PRO" w:hint="eastAsia"/>
                            <w:sz w:val="22"/>
                          </w:rPr>
                          <w:t>それぞれの個性や価値観、生き方などの違いを認めあい、多様性を尊重する</w:t>
                        </w:r>
                        <w:r>
                          <w:rPr>
                            <w:rFonts w:ascii="HG丸ｺﾞｼｯｸM-PRO" w:eastAsia="HG丸ｺﾞｼｯｸM-PRO" w:hAnsi="HG丸ｺﾞｼｯｸM-PRO" w:hint="eastAsia"/>
                            <w:sz w:val="22"/>
                          </w:rPr>
                          <w:t>社会をめざします。</w:t>
                        </w:r>
                      </w:p>
                    </w:txbxContent>
                  </v:textbox>
                </v:shape>
              </v:group>
            </w:pict>
          </mc:Fallback>
        </mc:AlternateContent>
      </w:r>
    </w:p>
    <w:p w14:paraId="2A2166F4" w14:textId="4C42AA9D" w:rsidR="003B74ED" w:rsidRDefault="003B74ED" w:rsidP="003B74ED">
      <w:pPr>
        <w:rPr>
          <w:rFonts w:ascii="BIZ UDPゴシック" w:eastAsia="BIZ UDPゴシック" w:hAnsi="BIZ UDPゴシック"/>
          <w:sz w:val="20"/>
          <w:szCs w:val="20"/>
        </w:rPr>
      </w:pPr>
    </w:p>
    <w:p w14:paraId="5E77728F" w14:textId="77777777" w:rsidR="003B74ED" w:rsidRDefault="003B74ED" w:rsidP="003B74ED">
      <w:pPr>
        <w:rPr>
          <w:rFonts w:ascii="BIZ UDPゴシック" w:eastAsia="BIZ UDPゴシック" w:hAnsi="BIZ UDPゴシック"/>
          <w:sz w:val="20"/>
          <w:szCs w:val="20"/>
        </w:rPr>
      </w:pPr>
    </w:p>
    <w:p w14:paraId="2772C293" w14:textId="77777777" w:rsidR="003B74ED" w:rsidRDefault="003B74ED" w:rsidP="003B74ED">
      <w:pPr>
        <w:rPr>
          <w:rFonts w:ascii="BIZ UDPゴシック" w:eastAsia="BIZ UDPゴシック" w:hAnsi="BIZ UDPゴシック"/>
          <w:sz w:val="20"/>
          <w:szCs w:val="20"/>
        </w:rPr>
      </w:pPr>
    </w:p>
    <w:p w14:paraId="789F4715" w14:textId="77777777" w:rsidR="003B74ED" w:rsidRDefault="003B74ED" w:rsidP="003B74ED">
      <w:pPr>
        <w:rPr>
          <w:rFonts w:ascii="BIZ UDPゴシック" w:eastAsia="BIZ UDPゴシック" w:hAnsi="BIZ UDPゴシック"/>
          <w:sz w:val="20"/>
          <w:szCs w:val="20"/>
        </w:rPr>
      </w:pPr>
    </w:p>
    <w:p w14:paraId="1176EDFD" w14:textId="66214963" w:rsidR="003B74ED" w:rsidRDefault="003B74ED" w:rsidP="003B74ED">
      <w:pPr>
        <w:rPr>
          <w:rFonts w:ascii="BIZ UDPゴシック" w:eastAsia="BIZ UDPゴシック" w:hAnsi="BIZ UDPゴシック"/>
          <w:sz w:val="20"/>
          <w:szCs w:val="20"/>
        </w:rPr>
      </w:pPr>
    </w:p>
    <w:p w14:paraId="1A94B20B" w14:textId="14C4E594" w:rsidR="003B74ED" w:rsidRDefault="00DE18F9" w:rsidP="003B74ED">
      <w:pPr>
        <w:rPr>
          <w:rFonts w:ascii="BIZ UDPゴシック" w:eastAsia="BIZ UDPゴシック" w:hAnsi="BIZ UDPゴシック"/>
          <w:sz w:val="20"/>
          <w:szCs w:val="20"/>
        </w:rPr>
      </w:pPr>
      <w:r>
        <w:rPr>
          <w:noProof/>
        </w:rPr>
        <mc:AlternateContent>
          <mc:Choice Requires="wpg">
            <w:drawing>
              <wp:anchor distT="0" distB="0" distL="114300" distR="114300" simplePos="0" relativeHeight="251642880" behindDoc="0" locked="0" layoutInCell="1" allowOverlap="1" wp14:anchorId="5B818FB6" wp14:editId="4B5F47D2">
                <wp:simplePos x="0" y="0"/>
                <wp:positionH relativeFrom="column">
                  <wp:posOffset>-721995</wp:posOffset>
                </wp:positionH>
                <wp:positionV relativeFrom="paragraph">
                  <wp:posOffset>161925</wp:posOffset>
                </wp:positionV>
                <wp:extent cx="8015605" cy="523875"/>
                <wp:effectExtent l="0" t="0" r="23495" b="9525"/>
                <wp:wrapNone/>
                <wp:docPr id="99" name="グループ化 99"/>
                <wp:cNvGraphicFramePr/>
                <a:graphic xmlns:a="http://schemas.openxmlformats.org/drawingml/2006/main">
                  <a:graphicData uri="http://schemas.microsoft.com/office/word/2010/wordprocessingGroup">
                    <wpg:wgp>
                      <wpg:cNvGrpSpPr/>
                      <wpg:grpSpPr>
                        <a:xfrm>
                          <a:off x="0" y="0"/>
                          <a:ext cx="8015605" cy="523875"/>
                          <a:chOff x="-723900" y="-295275"/>
                          <a:chExt cx="8015605" cy="523875"/>
                        </a:xfrm>
                      </wpg:grpSpPr>
                      <wps:wsp>
                        <wps:cNvPr id="100" name="テキスト ボックス 100"/>
                        <wps:cNvSpPr txBox="1"/>
                        <wps:spPr>
                          <a:xfrm>
                            <a:off x="-123825" y="-295275"/>
                            <a:ext cx="2572385" cy="523875"/>
                          </a:xfrm>
                          <a:prstGeom prst="rect">
                            <a:avLst/>
                          </a:prstGeom>
                          <a:noFill/>
                          <a:ln w="6350">
                            <a:noFill/>
                          </a:ln>
                          <a:effectLst/>
                        </wps:spPr>
                        <wps:txbx>
                          <w:txbxContent>
                            <w:p w14:paraId="15111057" w14:textId="77777777" w:rsidR="00702D04" w:rsidRPr="000B300F" w:rsidRDefault="00702D04" w:rsidP="009B354C">
                              <w:pPr>
                                <w:jc w:val="center"/>
                                <w:rPr>
                                  <w:rFonts w:ascii="HG丸ｺﾞｼｯｸM-PRO" w:eastAsia="HG丸ｺﾞｼｯｸM-PRO" w:hAnsi="HG丸ｺﾞｼｯｸM-PRO"/>
                                  <w:b/>
                                  <w:sz w:val="36"/>
                                  <w:szCs w:val="36"/>
                                </w:rPr>
                              </w:pPr>
                              <w:r w:rsidRPr="000B300F">
                                <w:rPr>
                                  <w:rFonts w:ascii="HG丸ｺﾞｼｯｸM-PRO" w:eastAsia="HG丸ｺﾞｼｯｸM-PRO" w:hAnsi="HG丸ｺﾞｼｯｸM-PRO" w:hint="eastAsia"/>
                                  <w:b/>
                                  <w:sz w:val="36"/>
                                  <w:szCs w:val="36"/>
                                </w:rPr>
                                <w:t>人権施策の基本方向</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01" name="角丸四角形 43"/>
                        <wps:cNvSpPr/>
                        <wps:spPr>
                          <a:xfrm>
                            <a:off x="-723900" y="-276225"/>
                            <a:ext cx="8015605" cy="4476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818FB6" id="グループ化 99" o:spid="_x0000_s1224" style="position:absolute;left:0;text-align:left;margin-left:-56.85pt;margin-top:12.75pt;width:631.15pt;height:41.25pt;z-index:251642880;mso-position-horizontal-relative:text;mso-position-vertical-relative:text;mso-height-relative:margin" coordorigin="-7239,-2952" coordsize="80156,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">
                <v:shape id="テキスト ボックス 100" o:spid="_x0000_s1225" type="#_x0000_t202" style="position:absolute;left:-1238;top:-2952;width:25723;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" filled="f" stroked="f" strokeweight=".5pt">
                  <v:textbox inset="1mm,0,1mm,0">
                    <w:txbxContent>
                      <w:p w14:paraId="15111057" w14:textId="77777777" w:rsidR="00702D04" w:rsidRPr="000B300F" w:rsidRDefault="00702D04" w:rsidP="009B354C">
                        <w:pPr>
                          <w:jc w:val="center"/>
                          <w:rPr>
                            <w:rFonts w:ascii="HG丸ｺﾞｼｯｸM-PRO" w:eastAsia="HG丸ｺﾞｼｯｸM-PRO" w:hAnsi="HG丸ｺﾞｼｯｸM-PRO"/>
                            <w:b/>
                            <w:sz w:val="36"/>
                            <w:szCs w:val="36"/>
                          </w:rPr>
                        </w:pPr>
                        <w:r w:rsidRPr="000B300F">
                          <w:rPr>
                            <w:rFonts w:ascii="HG丸ｺﾞｼｯｸM-PRO" w:eastAsia="HG丸ｺﾞｼｯｸM-PRO" w:hAnsi="HG丸ｺﾞｼｯｸM-PRO" w:hint="eastAsia"/>
                            <w:b/>
                            <w:sz w:val="36"/>
                            <w:szCs w:val="36"/>
                          </w:rPr>
                          <w:t>人権施策の基本方向</w:t>
                        </w:r>
                      </w:p>
                    </w:txbxContent>
                  </v:textbox>
                </v:shape>
                <v:roundrect id="角丸四角形 43" o:spid="_x0000_s1226" style="position:absolute;left:-7239;top:-2762;width:80156;height:4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" filled="f" strokecolor="#385d8a" strokeweight="2pt">
                  <v:textbox inset="1mm,0,1mm,0"/>
                </v:roundrect>
              </v:group>
            </w:pict>
          </mc:Fallback>
        </mc:AlternateContent>
      </w:r>
    </w:p>
    <w:p w14:paraId="557F0D23" w14:textId="02986EC7" w:rsidR="003B74ED" w:rsidRDefault="003B74ED" w:rsidP="003B74ED">
      <w:pPr>
        <w:rPr>
          <w:rFonts w:ascii="BIZ UDPゴシック" w:eastAsia="BIZ UDPゴシック" w:hAnsi="BIZ UDPゴシック"/>
          <w:sz w:val="20"/>
          <w:szCs w:val="20"/>
        </w:rPr>
      </w:pPr>
    </w:p>
    <w:p w14:paraId="0627D9F3" w14:textId="72B2C3CD" w:rsidR="003B74ED" w:rsidRDefault="003B74ED" w:rsidP="00DE18F9">
      <w:pPr>
        <w:rPr>
          <w:rFonts w:ascii="BIZ UDPゴシック" w:eastAsia="BIZ UDPゴシック" w:hAnsi="BIZ UDPゴシック"/>
          <w:sz w:val="20"/>
          <w:szCs w:val="20"/>
        </w:rPr>
      </w:pPr>
    </w:p>
    <w:p w14:paraId="41E0F7C6" w14:textId="4F0E796C" w:rsidR="003B74ED" w:rsidRDefault="00DE18F9" w:rsidP="00DE18F9">
      <w:pPr>
        <w:rPr>
          <w:rFonts w:ascii="BIZ UDPゴシック" w:eastAsia="BIZ UDPゴシック" w:hAnsi="BIZ UDPゴシック"/>
          <w:sz w:val="20"/>
          <w:szCs w:val="20"/>
        </w:rPr>
      </w:pPr>
      <w:r>
        <w:rPr>
          <w:rFonts w:ascii="BIZ UDPゴシック" w:eastAsia="BIZ UDPゴシック" w:hAnsi="BIZ UDPゴシック"/>
          <w:noProof/>
          <w:sz w:val="20"/>
          <w:szCs w:val="20"/>
        </w:rPr>
        <mc:AlternateContent>
          <mc:Choice Requires="wpg">
            <w:drawing>
              <wp:anchor distT="0" distB="0" distL="114300" distR="114300" simplePos="0" relativeHeight="251643904" behindDoc="0" locked="0" layoutInCell="1" allowOverlap="1" wp14:anchorId="36AFF201" wp14:editId="21532AB1">
                <wp:simplePos x="0" y="0"/>
                <wp:positionH relativeFrom="margin">
                  <wp:posOffset>-162560</wp:posOffset>
                </wp:positionH>
                <wp:positionV relativeFrom="paragraph">
                  <wp:posOffset>66675</wp:posOffset>
                </wp:positionV>
                <wp:extent cx="6745605" cy="3781425"/>
                <wp:effectExtent l="19050" t="19050" r="0" b="9525"/>
                <wp:wrapNone/>
                <wp:docPr id="147" name="グループ化 147"/>
                <wp:cNvGraphicFramePr/>
                <a:graphic xmlns:a="http://schemas.openxmlformats.org/drawingml/2006/main">
                  <a:graphicData uri="http://schemas.microsoft.com/office/word/2010/wordprocessingGroup">
                    <wpg:wgp>
                      <wpg:cNvGrpSpPr/>
                      <wpg:grpSpPr>
                        <a:xfrm>
                          <a:off x="0" y="0"/>
                          <a:ext cx="6745605" cy="3781425"/>
                          <a:chOff x="0" y="0"/>
                          <a:chExt cx="6745605" cy="3781425"/>
                        </a:xfrm>
                      </wpg:grpSpPr>
                      <wpg:grpSp>
                        <wpg:cNvPr id="102" name="グループ化 102"/>
                        <wpg:cNvGrpSpPr/>
                        <wpg:grpSpPr>
                          <a:xfrm>
                            <a:off x="0" y="0"/>
                            <a:ext cx="6745605" cy="3667125"/>
                            <a:chOff x="0" y="0"/>
                            <a:chExt cx="6745605" cy="3667125"/>
                          </a:xfrm>
                        </wpg:grpSpPr>
                        <wps:wsp>
                          <wps:cNvPr id="103" name="テキスト ボックス 103"/>
                          <wps:cNvSpPr txBox="1"/>
                          <wps:spPr>
                            <a:xfrm>
                              <a:off x="4733925" y="0"/>
                              <a:ext cx="1893570" cy="339725"/>
                            </a:xfrm>
                            <a:prstGeom prst="rect">
                              <a:avLst/>
                            </a:prstGeom>
                            <a:noFill/>
                            <a:ln w="6350">
                              <a:noFill/>
                            </a:ln>
                            <a:effectLst>
                              <a:outerShdw blurRad="50800" dist="38100" dir="2700000" algn="tl" rotWithShape="0">
                                <a:prstClr val="black">
                                  <a:alpha val="40000"/>
                                </a:prstClr>
                              </a:outerShdw>
                            </a:effectLst>
                          </wps:spPr>
                          <wps:txbx>
                            <w:txbxContent>
                              <w:p w14:paraId="7D18A764" w14:textId="77777777" w:rsidR="00702D04" w:rsidRPr="00A078F2" w:rsidRDefault="00702D04" w:rsidP="00314760">
                                <w:pPr>
                                  <w:spacing w:line="360" w:lineRule="exact"/>
                                  <w:rPr>
                                    <w:rFonts w:ascii="HG丸ｺﾞｼｯｸM-PRO" w:eastAsia="HG丸ｺﾞｼｯｸM-PRO" w:hAnsi="HG丸ｺﾞｼｯｸM-PRO"/>
                                    <w:b/>
                                    <w:sz w:val="28"/>
                                  </w:rPr>
                                </w:pPr>
                                <w:r w:rsidRPr="003665D4">
                                  <w:rPr>
                                    <w:rFonts w:ascii="HG丸ｺﾞｼｯｸM-PRO" w:eastAsia="HG丸ｺﾞｼｯｸM-PRO" w:hAnsi="HG丸ｺﾞｼｯｸM-PRO" w:hint="eastAsia"/>
                                    <w:b/>
                                    <w:spacing w:val="50"/>
                                    <w:kern w:val="0"/>
                                    <w:sz w:val="28"/>
                                    <w:fitText w:val="2568" w:id="2025017088"/>
                                  </w:rPr>
                                  <w:t>人権問題の把</w:t>
                                </w:r>
                                <w:r w:rsidRPr="003665D4">
                                  <w:rPr>
                                    <w:rFonts w:ascii="HG丸ｺﾞｼｯｸM-PRO" w:eastAsia="HG丸ｺﾞｼｯｸM-PRO" w:hAnsi="HG丸ｺﾞｼｯｸM-PRO" w:hint="eastAsia"/>
                                    <w:b/>
                                    <w:kern w:val="0"/>
                                    <w:sz w:val="28"/>
                                    <w:fitText w:val="2568" w:id="2025017088"/>
                                  </w:rPr>
                                  <w:t>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4" name="テキスト ボックス 104"/>
                          <wps:cNvSpPr txBox="1"/>
                          <wps:spPr>
                            <a:xfrm>
                              <a:off x="2400300" y="38100"/>
                              <a:ext cx="1870710" cy="339725"/>
                            </a:xfrm>
                            <a:prstGeom prst="rect">
                              <a:avLst/>
                            </a:prstGeom>
                            <a:noFill/>
                            <a:ln w="6350">
                              <a:noFill/>
                            </a:ln>
                            <a:effectLst>
                              <a:outerShdw blurRad="50800" dist="38100" dir="2700000" algn="tl" rotWithShape="0">
                                <a:prstClr val="black">
                                  <a:alpha val="40000"/>
                                </a:prstClr>
                              </a:outerShdw>
                            </a:effectLst>
                          </wps:spPr>
                          <wps:txbx>
                            <w:txbxContent>
                              <w:p w14:paraId="35DAB11F" w14:textId="77777777" w:rsidR="00702D04" w:rsidRPr="007A76DD" w:rsidRDefault="00702D04" w:rsidP="00314760">
                                <w:pPr>
                                  <w:spacing w:line="360" w:lineRule="exact"/>
                                  <w:rPr>
                                    <w:rFonts w:ascii="HG丸ｺﾞｼｯｸM-PRO" w:eastAsia="HG丸ｺﾞｼｯｸM-PRO" w:hAnsi="HG丸ｺﾞｼｯｸM-PRO"/>
                                    <w:b/>
                                    <w:sz w:val="28"/>
                                  </w:rPr>
                                </w:pPr>
                                <w:r w:rsidRPr="003665D4">
                                  <w:rPr>
                                    <w:rFonts w:ascii="HG丸ｺﾞｼｯｸM-PRO" w:eastAsia="HG丸ｺﾞｼｯｸM-PRO" w:hAnsi="HG丸ｺﾞｼｯｸM-PRO" w:hint="eastAsia"/>
                                    <w:b/>
                                    <w:spacing w:val="50"/>
                                    <w:kern w:val="0"/>
                                    <w:sz w:val="28"/>
                                    <w:fitText w:val="2568" w:id="-1974193919"/>
                                  </w:rPr>
                                  <w:t>相談体制の充</w:t>
                                </w:r>
                                <w:r w:rsidRPr="003665D4">
                                  <w:rPr>
                                    <w:rFonts w:ascii="HG丸ｺﾞｼｯｸM-PRO" w:eastAsia="HG丸ｺﾞｼｯｸM-PRO" w:hAnsi="HG丸ｺﾞｼｯｸM-PRO" w:hint="eastAsia"/>
                                    <w:b/>
                                    <w:kern w:val="0"/>
                                    <w:sz w:val="28"/>
                                    <w:fitText w:val="2568" w:id="-1974193919"/>
                                  </w:rPr>
                                  <w:t>実</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3" name="テキスト ボックス 143"/>
                          <wps:cNvSpPr txBox="1"/>
                          <wps:spPr>
                            <a:xfrm>
                              <a:off x="2209800" y="371475"/>
                              <a:ext cx="2292350" cy="3295650"/>
                            </a:xfrm>
                            <a:prstGeom prst="rect">
                              <a:avLst/>
                            </a:prstGeom>
                            <a:noFill/>
                            <a:ln w="6350">
                              <a:noFill/>
                            </a:ln>
                            <a:effectLst/>
                          </wps:spPr>
                          <wps:txbx>
                            <w:txbxContent>
                              <w:p w14:paraId="55E15088" w14:textId="77777777" w:rsidR="00702D04" w:rsidRPr="0045683A" w:rsidRDefault="00702D04" w:rsidP="00314760">
                                <w:pPr>
                                  <w:spacing w:line="300" w:lineRule="exac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(1)</w:t>
                                </w:r>
                                <w:r w:rsidRPr="0045683A">
                                  <w:rPr>
                                    <w:rFonts w:ascii="HG丸ｺﾞｼｯｸM-PRO" w:eastAsia="HG丸ｺﾞｼｯｸM-PRO" w:hAnsi="HG丸ｺﾞｼｯｸM-PRO" w:hint="eastAsia"/>
                                    <w:b/>
                                    <w:sz w:val="22"/>
                                  </w:rPr>
                                  <w:t>身近に感じられるものに</w:t>
                                </w:r>
                              </w:p>
                              <w:p w14:paraId="3FDB451A" w14:textId="77777777" w:rsidR="00702D04" w:rsidRDefault="00702D04" w:rsidP="00314760">
                                <w:pPr>
                                  <w:spacing w:line="300" w:lineRule="exact"/>
                                  <w:ind w:firstLineChars="50" w:firstLine="11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相談窓口のPRを強化</w:t>
                                </w:r>
                              </w:p>
                              <w:p w14:paraId="59F6CC29" w14:textId="77777777" w:rsidR="00702D04" w:rsidRPr="003665D4" w:rsidRDefault="00702D04" w:rsidP="00314760">
                                <w:pPr>
                                  <w:spacing w:line="300" w:lineRule="exact"/>
                                  <w:jc w:val="left"/>
                                  <w:rPr>
                                    <w:rFonts w:ascii="HG丸ｺﾞｼｯｸM-PRO" w:eastAsia="HG丸ｺﾞｼｯｸM-PRO" w:hAnsi="HG丸ｺﾞｼｯｸM-PRO"/>
                                    <w:sz w:val="22"/>
                                  </w:rPr>
                                </w:pPr>
                              </w:p>
                              <w:p w14:paraId="6C03394D" w14:textId="77777777" w:rsidR="00702D04" w:rsidRPr="0045683A" w:rsidRDefault="00702D04" w:rsidP="00314760">
                                <w:pPr>
                                  <w:spacing w:line="300" w:lineRule="exac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(2)</w:t>
                                </w:r>
                                <w:r w:rsidRPr="0045683A">
                                  <w:rPr>
                                    <w:rFonts w:ascii="HG丸ｺﾞｼｯｸM-PRO" w:eastAsia="HG丸ｺﾞｼｯｸM-PRO" w:hAnsi="HG丸ｺﾞｼｯｸM-PRO" w:hint="eastAsia"/>
                                    <w:b/>
                                    <w:sz w:val="22"/>
                                  </w:rPr>
                                  <w:t>フレキシブルな対応のために</w:t>
                                </w:r>
                              </w:p>
                              <w:p w14:paraId="52BA3B34" w14:textId="77777777" w:rsidR="00702D04" w:rsidRPr="006D7F21"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・様々な方法による</w:t>
                                </w:r>
                                <w:r>
                                  <w:rPr>
                                    <w:rFonts w:ascii="HG丸ｺﾞｼｯｸM-PRO" w:eastAsia="HG丸ｺﾞｼｯｸM-PRO" w:hAnsi="HG丸ｺﾞｼｯｸM-PRO" w:hint="eastAsia"/>
                                    <w:sz w:val="22"/>
                                  </w:rPr>
                                  <w:t>相談対応</w:t>
                                </w:r>
                              </w:p>
                              <w:p w14:paraId="4D7E1A06" w14:textId="77777777" w:rsidR="00702D04" w:rsidRPr="006D7F21"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・夜間や専門的な対応のため</w:t>
                                </w:r>
                              </w:p>
                              <w:p w14:paraId="79B933BD" w14:textId="77777777" w:rsidR="00702D04"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の大阪府人権相談窓口と</w:t>
                                </w:r>
                                <w:r>
                                  <w:rPr>
                                    <w:rFonts w:ascii="HG丸ｺﾞｼｯｸM-PRO" w:eastAsia="HG丸ｺﾞｼｯｸM-PRO" w:hAnsi="HG丸ｺﾞｼｯｸM-PRO" w:hint="eastAsia"/>
                                    <w:sz w:val="22"/>
                                  </w:rPr>
                                  <w:t>の</w:t>
                                </w:r>
                              </w:p>
                              <w:p w14:paraId="5102D883" w14:textId="77777777" w:rsidR="00702D04" w:rsidRDefault="00702D04" w:rsidP="00314760">
                                <w:pPr>
                                  <w:spacing w:line="300" w:lineRule="exact"/>
                                  <w:ind w:firstLineChars="250" w:firstLine="55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連携</w:t>
                                </w:r>
                              </w:p>
                              <w:p w14:paraId="7539075B" w14:textId="77777777" w:rsidR="00702D04" w:rsidRPr="006D7F21" w:rsidRDefault="00702D04" w:rsidP="00314760">
                                <w:pPr>
                                  <w:spacing w:line="300" w:lineRule="exact"/>
                                  <w:jc w:val="left"/>
                                  <w:rPr>
                                    <w:rFonts w:ascii="HG丸ｺﾞｼｯｸM-PRO" w:eastAsia="HG丸ｺﾞｼｯｸM-PRO" w:hAnsi="HG丸ｺﾞｼｯｸM-PRO"/>
                                    <w:sz w:val="22"/>
                                  </w:rPr>
                                </w:pPr>
                              </w:p>
                              <w:p w14:paraId="27DC323C" w14:textId="77777777" w:rsidR="00702D04" w:rsidRPr="0045683A" w:rsidRDefault="00702D04" w:rsidP="00314760">
                                <w:pPr>
                                  <w:spacing w:line="300" w:lineRule="exac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Pr>
                                    <w:rFonts w:ascii="HG丸ｺﾞｼｯｸM-PRO" w:eastAsia="HG丸ｺﾞｼｯｸM-PRO" w:hAnsi="HG丸ｺﾞｼｯｸM-PRO"/>
                                    <w:b/>
                                    <w:sz w:val="22"/>
                                  </w:rPr>
                                  <w:t>3)</w:t>
                                </w:r>
                                <w:r w:rsidRPr="0045683A">
                                  <w:rPr>
                                    <w:rFonts w:ascii="HG丸ｺﾞｼｯｸM-PRO" w:eastAsia="HG丸ｺﾞｼｯｸM-PRO" w:hAnsi="HG丸ｺﾞｼｯｸM-PRO" w:hint="eastAsia"/>
                                    <w:b/>
                                    <w:sz w:val="22"/>
                                  </w:rPr>
                                  <w:t>新しい方法として</w:t>
                                </w:r>
                              </w:p>
                              <w:p w14:paraId="457FEB28" w14:textId="77777777" w:rsidR="00702D04"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人権擁護委員による相談の広</w:t>
                                </w:r>
                              </w:p>
                              <w:p w14:paraId="576D42AF" w14:textId="77777777" w:rsidR="00702D04" w:rsidRPr="006D7F21" w:rsidRDefault="00702D04" w:rsidP="00314760">
                                <w:pPr>
                                  <w:spacing w:line="300" w:lineRule="exact"/>
                                  <w:ind w:firstLineChars="150" w:firstLine="33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域開催</w:t>
                                </w:r>
                              </w:p>
                              <w:p w14:paraId="15A415A9" w14:textId="77777777" w:rsidR="00702D04" w:rsidRPr="006D7F21"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p>
                              <w:p w14:paraId="52DF9EF4" w14:textId="77777777" w:rsidR="00702D04"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様々な機関や団体と</w:t>
                                </w:r>
                                <w:r>
                                  <w:rPr>
                                    <w:rFonts w:ascii="HG丸ｺﾞｼｯｸM-PRO" w:eastAsia="HG丸ｺﾞｼｯｸM-PRO" w:hAnsi="HG丸ｺﾞｼｯｸM-PRO" w:hint="eastAsia"/>
                                    <w:sz w:val="22"/>
                                  </w:rPr>
                                  <w:t>の</w:t>
                                </w:r>
                                <w:r w:rsidRPr="006D7F21">
                                  <w:rPr>
                                    <w:rFonts w:ascii="HG丸ｺﾞｼｯｸM-PRO" w:eastAsia="HG丸ｺﾞｼｯｸM-PRO" w:hAnsi="HG丸ｺﾞｼｯｸM-PRO" w:hint="eastAsia"/>
                                    <w:sz w:val="22"/>
                                  </w:rPr>
                                  <w:t>連携</w:t>
                                </w:r>
                                <w:r>
                                  <w:rPr>
                                    <w:rFonts w:ascii="HG丸ｺﾞｼｯｸM-PRO" w:eastAsia="HG丸ｺﾞｼｯｸM-PRO" w:hAnsi="HG丸ｺﾞｼｯｸM-PRO" w:hint="eastAsia"/>
                                    <w:sz w:val="22"/>
                                  </w:rPr>
                                  <w:t>によ</w:t>
                                </w:r>
                              </w:p>
                              <w:p w14:paraId="5E04C4F9" w14:textId="70D43DC2" w:rsidR="00702D04" w:rsidRPr="006D7F21" w:rsidRDefault="00702D04" w:rsidP="00314760">
                                <w:pPr>
                                  <w:spacing w:line="30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る</w:t>
                                </w:r>
                                <w:r w:rsidRPr="006D7F21">
                                  <w:rPr>
                                    <w:rFonts w:ascii="HG丸ｺﾞｼｯｸM-PRO" w:eastAsia="HG丸ｺﾞｼｯｸM-PRO" w:hAnsi="HG丸ｺﾞｼｯｸM-PRO" w:hint="eastAsia"/>
                                    <w:sz w:val="22"/>
                                  </w:rPr>
                                  <w:t>、困りごとの早期解決の仕組みづくり</w:t>
                                </w:r>
                              </w:p>
                              <w:p w14:paraId="780572D3" w14:textId="77777777" w:rsidR="00702D04" w:rsidRPr="006D7F21"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p>
                              <w:p w14:paraId="0412F7DA" w14:textId="77777777" w:rsidR="00702D04" w:rsidRPr="006D7F21" w:rsidRDefault="00702D04" w:rsidP="00314760">
                                <w:pPr>
                                  <w:spacing w:line="300" w:lineRule="exact"/>
                                  <w:jc w:val="left"/>
                                  <w:rPr>
                                    <w:rFonts w:ascii="HG丸ｺﾞｼｯｸM-PRO" w:eastAsia="HG丸ｺﾞｼｯｸM-PRO" w:hAnsi="HG丸ｺﾞｼｯｸM-PRO"/>
                                    <w:sz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4" name="テキスト ボックス 144"/>
                          <wps:cNvSpPr txBox="1"/>
                          <wps:spPr>
                            <a:xfrm>
                              <a:off x="4619625" y="400050"/>
                              <a:ext cx="2125980" cy="3267075"/>
                            </a:xfrm>
                            <a:prstGeom prst="rect">
                              <a:avLst/>
                            </a:prstGeom>
                            <a:noFill/>
                            <a:ln w="6350">
                              <a:noFill/>
                            </a:ln>
                            <a:effectLst/>
                          </wps:spPr>
                          <wps:txbx>
                            <w:txbxContent>
                              <w:p w14:paraId="30454AA5" w14:textId="77777777" w:rsidR="00702D04" w:rsidRPr="0045683A" w:rsidRDefault="00702D04" w:rsidP="00314760">
                                <w:pPr>
                                  <w:spacing w:line="30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(1)</w:t>
                                </w:r>
                                <w:r w:rsidRPr="0045683A">
                                  <w:rPr>
                                    <w:rFonts w:ascii="HG丸ｺﾞｼｯｸM-PRO" w:eastAsia="HG丸ｺﾞｼｯｸM-PRO" w:hAnsi="HG丸ｺﾞｼｯｸM-PRO" w:hint="eastAsia"/>
                                    <w:b/>
                                    <w:sz w:val="22"/>
                                  </w:rPr>
                                  <w:t>庁内各部署の連携</w:t>
                                </w:r>
                              </w:p>
                              <w:p w14:paraId="6D4D61D9" w14:textId="77777777" w:rsidR="00702D04" w:rsidRDefault="00702D04" w:rsidP="0031476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・各課の施策推進状況から</w:t>
                                </w:r>
                              </w:p>
                              <w:p w14:paraId="4CAFADBA" w14:textId="77777777" w:rsidR="00702D04" w:rsidRDefault="00702D04" w:rsidP="00314760">
                                <w:pPr>
                                  <w:spacing w:line="300" w:lineRule="exact"/>
                                  <w:ind w:firstLineChars="250" w:firstLine="550"/>
                                  <w:rPr>
                                    <w:rFonts w:ascii="HG丸ｺﾞｼｯｸM-PRO" w:eastAsia="HG丸ｺﾞｼｯｸM-PRO" w:hAnsi="HG丸ｺﾞｼｯｸM-PRO"/>
                                    <w:sz w:val="22"/>
                                  </w:rPr>
                                </w:pPr>
                                <w:r>
                                  <w:rPr>
                                    <w:rFonts w:ascii="HG丸ｺﾞｼｯｸM-PRO" w:eastAsia="HG丸ｺﾞｼｯｸM-PRO" w:hAnsi="HG丸ｺﾞｼｯｸM-PRO" w:hint="eastAsia"/>
                                    <w:sz w:val="22"/>
                                  </w:rPr>
                                  <w:t>の人権問題の把握</w:t>
                                </w:r>
                              </w:p>
                              <w:p w14:paraId="0AA8A7FE" w14:textId="77777777" w:rsidR="00702D04" w:rsidRDefault="00702D04" w:rsidP="00314760">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・各部署が</w:t>
                                </w:r>
                                <w:r w:rsidRPr="006D7F21">
                                  <w:rPr>
                                    <w:rFonts w:ascii="HG丸ｺﾞｼｯｸM-PRO" w:eastAsia="HG丸ｺﾞｼｯｸM-PRO" w:hAnsi="HG丸ｺﾞｼｯｸM-PRO" w:hint="eastAsia"/>
                                    <w:sz w:val="22"/>
                                  </w:rPr>
                                  <w:t>主体的に人権の</w:t>
                                </w:r>
                              </w:p>
                              <w:p w14:paraId="03417293" w14:textId="77777777" w:rsidR="00702D04" w:rsidRDefault="00702D04" w:rsidP="00314760">
                                <w:pPr>
                                  <w:spacing w:line="300" w:lineRule="exact"/>
                                  <w:ind w:firstLineChars="250" w:firstLine="55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視点をもった施策を進</w:t>
                                </w:r>
                                <w:r>
                                  <w:rPr>
                                    <w:rFonts w:ascii="HG丸ｺﾞｼｯｸM-PRO" w:eastAsia="HG丸ｺﾞｼｯｸM-PRO" w:hAnsi="HG丸ｺﾞｼｯｸM-PRO" w:hint="eastAsia"/>
                                    <w:sz w:val="22"/>
                                  </w:rPr>
                                  <w:t>め</w:t>
                                </w:r>
                              </w:p>
                              <w:p w14:paraId="00D526D5" w14:textId="77777777" w:rsidR="00702D04" w:rsidRDefault="00702D04" w:rsidP="00314760">
                                <w:pPr>
                                  <w:spacing w:line="300" w:lineRule="exact"/>
                                  <w:ind w:firstLineChars="250" w:firstLine="55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る仕組み</w:t>
                                </w:r>
                                <w:r>
                                  <w:rPr>
                                    <w:rFonts w:ascii="HG丸ｺﾞｼｯｸM-PRO" w:eastAsia="HG丸ｺﾞｼｯｸM-PRO" w:hAnsi="HG丸ｺﾞｼｯｸM-PRO" w:hint="eastAsia"/>
                                    <w:sz w:val="22"/>
                                  </w:rPr>
                                  <w:t>づくり</w:t>
                                </w:r>
                              </w:p>
                              <w:p w14:paraId="0C3F5A0E" w14:textId="77777777" w:rsidR="00702D04" w:rsidRDefault="00702D04" w:rsidP="00314760">
                                <w:pPr>
                                  <w:spacing w:line="300" w:lineRule="exact"/>
                                  <w:rPr>
                                    <w:rFonts w:ascii="HG丸ｺﾞｼｯｸM-PRO" w:eastAsia="HG丸ｺﾞｼｯｸM-PRO" w:hAnsi="HG丸ｺﾞｼｯｸM-PRO"/>
                                    <w:sz w:val="22"/>
                                  </w:rPr>
                                </w:pPr>
                              </w:p>
                              <w:p w14:paraId="756E76AF" w14:textId="77777777" w:rsidR="00702D04" w:rsidRPr="0045683A" w:rsidRDefault="00702D04" w:rsidP="00314760">
                                <w:pPr>
                                  <w:spacing w:line="30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(2)</w:t>
                                </w:r>
                                <w:r w:rsidRPr="0045683A">
                                  <w:rPr>
                                    <w:rFonts w:ascii="HG丸ｺﾞｼｯｸM-PRO" w:eastAsia="HG丸ｺﾞｼｯｸM-PRO" w:hAnsi="HG丸ｺﾞｼｯｸM-PRO" w:hint="eastAsia"/>
                                    <w:b/>
                                    <w:sz w:val="22"/>
                                  </w:rPr>
                                  <w:t>関係機関・団体との連携</w:t>
                                </w:r>
                              </w:p>
                              <w:p w14:paraId="29CC2014" w14:textId="77777777" w:rsidR="00702D04" w:rsidRDefault="00702D04" w:rsidP="0031476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情報</w:t>
                                </w:r>
                                <w:r>
                                  <w:rPr>
                                    <w:rFonts w:ascii="HG丸ｺﾞｼｯｸM-PRO" w:eastAsia="HG丸ｺﾞｼｯｸM-PRO" w:hAnsi="HG丸ｺﾞｼｯｸM-PRO" w:hint="eastAsia"/>
                                    <w:sz w:val="22"/>
                                  </w:rPr>
                                  <w:t>の</w:t>
                                </w:r>
                                <w:r w:rsidRPr="006D7F21">
                                  <w:rPr>
                                    <w:rFonts w:ascii="HG丸ｺﾞｼｯｸM-PRO" w:eastAsia="HG丸ｺﾞｼｯｸM-PRO" w:hAnsi="HG丸ｺﾞｼｯｸM-PRO" w:hint="eastAsia"/>
                                    <w:sz w:val="22"/>
                                  </w:rPr>
                                  <w:t>交換</w:t>
                                </w:r>
                                <w:r>
                                  <w:rPr>
                                    <w:rFonts w:ascii="HG丸ｺﾞｼｯｸM-PRO" w:eastAsia="HG丸ｺﾞｼｯｸM-PRO" w:hAnsi="HG丸ｺﾞｼｯｸM-PRO" w:hint="eastAsia"/>
                                    <w:sz w:val="22"/>
                                  </w:rPr>
                                  <w:t>、共有による</w:t>
                                </w:r>
                              </w:p>
                              <w:p w14:paraId="16F758BD" w14:textId="77777777" w:rsidR="00702D04" w:rsidRDefault="00702D04" w:rsidP="00314760">
                                <w:pPr>
                                  <w:spacing w:line="300" w:lineRule="exact"/>
                                  <w:ind w:firstLineChars="250" w:firstLine="550"/>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効果的</w:t>
                                </w:r>
                                <w:r>
                                  <w:rPr>
                                    <w:rFonts w:ascii="HG丸ｺﾞｼｯｸM-PRO" w:eastAsia="HG丸ｺﾞｼｯｸM-PRO" w:hAnsi="HG丸ｺﾞｼｯｸM-PRO" w:hint="eastAsia"/>
                                    <w:sz w:val="22"/>
                                  </w:rPr>
                                  <w:t>な</w:t>
                                </w:r>
                                <w:r w:rsidRPr="006D7F21">
                                  <w:rPr>
                                    <w:rFonts w:ascii="HG丸ｺﾞｼｯｸM-PRO" w:eastAsia="HG丸ｺﾞｼｯｸM-PRO" w:hAnsi="HG丸ｺﾞｼｯｸM-PRO" w:hint="eastAsia"/>
                                    <w:sz w:val="22"/>
                                  </w:rPr>
                                  <w:t>施策推進</w:t>
                                </w:r>
                              </w:p>
                              <w:p w14:paraId="2A140A5A" w14:textId="77777777" w:rsidR="00702D04" w:rsidRDefault="00702D04" w:rsidP="00314760">
                                <w:pPr>
                                  <w:spacing w:line="300" w:lineRule="exact"/>
                                  <w:rPr>
                                    <w:rFonts w:ascii="HG丸ｺﾞｼｯｸM-PRO" w:eastAsia="HG丸ｺﾞｼｯｸM-PRO" w:hAnsi="HG丸ｺﾞｼｯｸM-PRO"/>
                                    <w:sz w:val="22"/>
                                  </w:rPr>
                                </w:pPr>
                              </w:p>
                              <w:p w14:paraId="5DDDE14E" w14:textId="77777777" w:rsidR="00702D04" w:rsidRPr="0045683A" w:rsidRDefault="00702D04" w:rsidP="00314760">
                                <w:pPr>
                                  <w:spacing w:line="30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(3)</w:t>
                                </w:r>
                                <w:r w:rsidRPr="0045683A">
                                  <w:rPr>
                                    <w:rFonts w:ascii="HG丸ｺﾞｼｯｸM-PRO" w:eastAsia="HG丸ｺﾞｼｯｸM-PRO" w:hAnsi="HG丸ｺﾞｼｯｸM-PRO" w:hint="eastAsia"/>
                                    <w:b/>
                                    <w:sz w:val="22"/>
                                  </w:rPr>
                                  <w:t>市民意識調査の実施</w:t>
                                </w:r>
                              </w:p>
                              <w:p w14:paraId="24195989" w14:textId="77777777" w:rsidR="00702D04" w:rsidRDefault="00702D04" w:rsidP="0031476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人権問題把握</w:t>
                                </w:r>
                                <w:r>
                                  <w:rPr>
                                    <w:rFonts w:ascii="HG丸ｺﾞｼｯｸM-PRO" w:eastAsia="HG丸ｺﾞｼｯｸM-PRO" w:hAnsi="HG丸ｺﾞｼｯｸM-PRO" w:hint="eastAsia"/>
                                    <w:sz w:val="22"/>
                                  </w:rPr>
                                  <w:t>のための</w:t>
                                </w:r>
                                <w:r w:rsidRPr="00557E25">
                                  <w:rPr>
                                    <w:rFonts w:ascii="HG丸ｺﾞｼｯｸM-PRO" w:eastAsia="HG丸ｺﾞｼｯｸM-PRO" w:hAnsi="HG丸ｺﾞｼｯｸM-PRO" w:hint="eastAsia"/>
                                    <w:sz w:val="22"/>
                                  </w:rPr>
                                  <w:t>調査</w:t>
                                </w:r>
                              </w:p>
                              <w:p w14:paraId="7B8C9B55" w14:textId="77777777" w:rsidR="00702D04" w:rsidRPr="00557E25" w:rsidRDefault="00702D04" w:rsidP="00314760">
                                <w:pPr>
                                  <w:spacing w:line="300" w:lineRule="exact"/>
                                  <w:ind w:firstLineChars="150" w:firstLine="330"/>
                                  <w:rPr>
                                    <w:rFonts w:ascii="HG丸ｺﾞｼｯｸM-PRO" w:eastAsia="HG丸ｺﾞｼｯｸM-PRO" w:hAnsi="HG丸ｺﾞｼｯｸM-PRO"/>
                                    <w:sz w:val="22"/>
                                  </w:rPr>
                                </w:pPr>
                                <w:r w:rsidRPr="00557E25">
                                  <w:rPr>
                                    <w:rFonts w:ascii="HG丸ｺﾞｼｯｸM-PRO" w:eastAsia="HG丸ｺﾞｼｯｸM-PRO" w:hAnsi="HG丸ｺﾞｼｯｸM-PRO" w:hint="eastAsia"/>
                                    <w:sz w:val="22"/>
                                  </w:rPr>
                                  <w:t>実施を検討</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5" name="テキスト ボックス 145"/>
                          <wps:cNvSpPr txBox="1"/>
                          <wps:spPr>
                            <a:xfrm>
                              <a:off x="0" y="38100"/>
                              <a:ext cx="1957705" cy="297180"/>
                            </a:xfrm>
                            <a:prstGeom prst="rect">
                              <a:avLst/>
                            </a:prstGeom>
                            <a:noFill/>
                            <a:ln w="6350">
                              <a:noFill/>
                            </a:ln>
                            <a:effectLst>
                              <a:outerShdw blurRad="50800" dist="38100" dir="2700000" algn="tl" rotWithShape="0">
                                <a:prstClr val="black">
                                  <a:alpha val="40000"/>
                                </a:prstClr>
                              </a:outerShdw>
                            </a:effectLst>
                          </wps:spPr>
                          <wps:txbx>
                            <w:txbxContent>
                              <w:p w14:paraId="3866894F" w14:textId="77777777" w:rsidR="00702D04" w:rsidRPr="007A76DD" w:rsidRDefault="00702D04" w:rsidP="00314760">
                                <w:pPr>
                                  <w:spacing w:line="360" w:lineRule="exact"/>
                                  <w:jc w:val="center"/>
                                  <w:rPr>
                                    <w:rFonts w:ascii="HG丸ｺﾞｼｯｸM-PRO" w:eastAsia="HG丸ｺﾞｼｯｸM-PRO" w:hAnsi="HG丸ｺﾞｼｯｸM-PRO"/>
                                    <w:b/>
                                    <w:sz w:val="28"/>
                                  </w:rPr>
                                </w:pPr>
                                <w:r w:rsidRPr="003665D4">
                                  <w:rPr>
                                    <w:rFonts w:ascii="HG丸ｺﾞｼｯｸM-PRO" w:eastAsia="HG丸ｺﾞｼｯｸM-PRO" w:hAnsi="HG丸ｺﾞｼｯｸM-PRO" w:hint="eastAsia"/>
                                    <w:b/>
                                    <w:spacing w:val="8"/>
                                    <w:kern w:val="0"/>
                                    <w:sz w:val="28"/>
                                    <w:fitText w:val="2956" w:id="-1974193918"/>
                                  </w:rPr>
                                  <w:t>人権啓発と教育の推</w:t>
                                </w:r>
                                <w:r w:rsidRPr="003665D4">
                                  <w:rPr>
                                    <w:rFonts w:ascii="HG丸ｺﾞｼｯｸM-PRO" w:eastAsia="HG丸ｺﾞｼｯｸM-PRO" w:hAnsi="HG丸ｺﾞｼｯｸM-PRO" w:hint="eastAsia"/>
                                    <w:b/>
                                    <w:spacing w:val="1"/>
                                    <w:kern w:val="0"/>
                                    <w:sz w:val="28"/>
                                    <w:fitText w:val="2956" w:id="-1974193918"/>
                                  </w:rPr>
                                  <w:t>進</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s:wsp>
                        <wps:cNvPr id="146" name="テキスト ボックス 146"/>
                        <wps:cNvSpPr txBox="1"/>
                        <wps:spPr>
                          <a:xfrm>
                            <a:off x="0" y="400050"/>
                            <a:ext cx="2286000" cy="338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250A0" w14:textId="77777777" w:rsidR="00702D04" w:rsidRPr="0045683A" w:rsidRDefault="00702D04" w:rsidP="00314760">
                              <w:pPr>
                                <w:spacing w:line="300" w:lineRule="exact"/>
                                <w:ind w:firstLineChars="50" w:firstLine="110"/>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(1)</w:t>
                              </w:r>
                              <w:r w:rsidRPr="0045683A">
                                <w:rPr>
                                  <w:rFonts w:ascii="HG丸ｺﾞｼｯｸM-PRO" w:eastAsia="HG丸ｺﾞｼｯｸM-PRO" w:hAnsi="HG丸ｺﾞｼｯｸM-PRO" w:hint="eastAsia"/>
                                  <w:b/>
                                  <w:sz w:val="22"/>
                                </w:rPr>
                                <w:t>人権啓発の推進</w:t>
                              </w:r>
                            </w:p>
                            <w:p w14:paraId="0BFBE3F8" w14:textId="77777777" w:rsidR="00702D04" w:rsidRPr="001C5FA7" w:rsidRDefault="00702D04" w:rsidP="00314760">
                              <w:pPr>
                                <w:spacing w:line="300" w:lineRule="exact"/>
                                <w:ind w:firstLineChars="100" w:firstLine="22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①様々なタイプの啓発</w:t>
                              </w:r>
                            </w:p>
                            <w:p w14:paraId="59654C67" w14:textId="77777777" w:rsidR="00702D04" w:rsidRPr="001C5FA7" w:rsidRDefault="00702D04" w:rsidP="00314760">
                              <w:pPr>
                                <w:spacing w:line="300" w:lineRule="exact"/>
                                <w:ind w:firstLineChars="100" w:firstLine="22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②身近で継続的な啓発</w:t>
                              </w:r>
                            </w:p>
                            <w:p w14:paraId="1E30E4CF" w14:textId="77777777" w:rsidR="00702D04" w:rsidRDefault="00702D04" w:rsidP="00314760">
                              <w:pPr>
                                <w:spacing w:line="300" w:lineRule="exact"/>
                                <w:ind w:firstLineChars="100" w:firstLine="22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③団体や地域との協働に</w:t>
                              </w:r>
                              <w:r>
                                <w:rPr>
                                  <w:rFonts w:ascii="HG丸ｺﾞｼｯｸM-PRO" w:eastAsia="HG丸ｺﾞｼｯｸM-PRO" w:hAnsi="HG丸ｺﾞｼｯｸM-PRO" w:hint="eastAsia"/>
                                  <w:sz w:val="22"/>
                                </w:rPr>
                                <w:t>よ</w:t>
                              </w:r>
                            </w:p>
                            <w:p w14:paraId="54C6A76C" w14:textId="77777777" w:rsidR="00702D04" w:rsidRPr="001C5FA7" w:rsidRDefault="00702D04" w:rsidP="00314760">
                              <w:pPr>
                                <w:spacing w:line="300" w:lineRule="exact"/>
                                <w:ind w:firstLineChars="300" w:firstLine="66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る啓発</w:t>
                              </w:r>
                            </w:p>
                            <w:p w14:paraId="6411CC59" w14:textId="77777777" w:rsidR="00702D04" w:rsidRPr="001C5FA7" w:rsidRDefault="00702D04" w:rsidP="00314760">
                              <w:pPr>
                                <w:spacing w:line="300" w:lineRule="exact"/>
                                <w:ind w:firstLineChars="100" w:firstLine="220"/>
                                <w:jc w:val="left"/>
                                <w:rPr>
                                  <w:rFonts w:ascii="HG丸ｺﾞｼｯｸM-PRO" w:eastAsia="HG丸ｺﾞｼｯｸM-PRO" w:hAnsi="HG丸ｺﾞｼｯｸM-PRO"/>
                                  <w:sz w:val="22"/>
                                </w:rPr>
                              </w:pPr>
                            </w:p>
                            <w:p w14:paraId="19D964AD" w14:textId="77777777" w:rsidR="00702D04" w:rsidRPr="0045683A" w:rsidRDefault="00702D04" w:rsidP="00314760">
                              <w:pPr>
                                <w:spacing w:line="300" w:lineRule="exact"/>
                                <w:ind w:firstLineChars="50" w:firstLine="110"/>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(2)</w:t>
                              </w:r>
                              <w:r w:rsidRPr="0045683A">
                                <w:rPr>
                                  <w:rFonts w:ascii="HG丸ｺﾞｼｯｸM-PRO" w:eastAsia="HG丸ｺﾞｼｯｸM-PRO" w:hAnsi="HG丸ｺﾞｼｯｸM-PRO" w:hint="eastAsia"/>
                                  <w:b/>
                                  <w:sz w:val="22"/>
                                </w:rPr>
                                <w:t>人権教育の推進</w:t>
                              </w:r>
                            </w:p>
                            <w:p w14:paraId="43F7FB5E" w14:textId="77777777" w:rsidR="00702D04" w:rsidRPr="001C5FA7" w:rsidRDefault="00702D04" w:rsidP="00314760">
                              <w:pPr>
                                <w:spacing w:line="300" w:lineRule="exact"/>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①あらゆる場での</w:t>
                              </w:r>
                              <w:r>
                                <w:rPr>
                                  <w:rFonts w:ascii="HG丸ｺﾞｼｯｸM-PRO" w:eastAsia="HG丸ｺﾞｼｯｸM-PRO" w:hAnsi="HG丸ｺﾞｼｯｸM-PRO" w:hint="eastAsia"/>
                                  <w:sz w:val="22"/>
                                </w:rPr>
                                <w:t>人権</w:t>
                              </w:r>
                              <w:r w:rsidRPr="001C5FA7">
                                <w:rPr>
                                  <w:rFonts w:ascii="HG丸ｺﾞｼｯｸM-PRO" w:eastAsia="HG丸ｺﾞｼｯｸM-PRO" w:hAnsi="HG丸ｺﾞｼｯｸM-PRO" w:hint="eastAsia"/>
                                  <w:sz w:val="22"/>
                                </w:rPr>
                                <w:t>教育</w:t>
                              </w:r>
                            </w:p>
                            <w:p w14:paraId="1B7319AC" w14:textId="77777777" w:rsidR="00702D04" w:rsidRDefault="00702D04" w:rsidP="00314760">
                              <w:pPr>
                                <w:spacing w:line="300" w:lineRule="exact"/>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②</w:t>
                              </w:r>
                              <w:r>
                                <w:rPr>
                                  <w:rFonts w:ascii="HG丸ｺﾞｼｯｸM-PRO" w:eastAsia="HG丸ｺﾞｼｯｸM-PRO" w:hAnsi="HG丸ｺﾞｼｯｸM-PRO" w:hint="eastAsia"/>
                                  <w:sz w:val="22"/>
                                </w:rPr>
                                <w:t>実態把握に努め、すべて</w:t>
                              </w:r>
                            </w:p>
                            <w:p w14:paraId="29AC8AC4" w14:textId="77777777" w:rsidR="00702D04" w:rsidRDefault="00702D04" w:rsidP="00314760">
                              <w:pPr>
                                <w:spacing w:line="300" w:lineRule="exact"/>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の人の自立や自己実現を</w:t>
                              </w:r>
                            </w:p>
                            <w:p w14:paraId="5B544C48" w14:textId="77777777" w:rsidR="00702D04" w:rsidRPr="001C5FA7" w:rsidRDefault="00702D04" w:rsidP="00314760">
                              <w:pPr>
                                <w:spacing w:line="300" w:lineRule="exact"/>
                                <w:ind w:firstLineChars="300" w:firstLine="66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めざす</w:t>
                              </w:r>
                              <w:r>
                                <w:rPr>
                                  <w:rFonts w:ascii="HG丸ｺﾞｼｯｸM-PRO" w:eastAsia="HG丸ｺﾞｼｯｸM-PRO" w:hAnsi="HG丸ｺﾞｼｯｸM-PRO" w:hint="eastAsia"/>
                                  <w:sz w:val="22"/>
                                </w:rPr>
                                <w:t>人権</w:t>
                              </w:r>
                              <w:r w:rsidRPr="001C5FA7">
                                <w:rPr>
                                  <w:rFonts w:ascii="HG丸ｺﾞｼｯｸM-PRO" w:eastAsia="HG丸ｺﾞｼｯｸM-PRO" w:hAnsi="HG丸ｺﾞｼｯｸM-PRO" w:hint="eastAsia"/>
                                  <w:sz w:val="22"/>
                                </w:rPr>
                                <w:t>教育</w:t>
                              </w:r>
                            </w:p>
                            <w:p w14:paraId="4BFF4025" w14:textId="77777777" w:rsidR="00702D04" w:rsidRDefault="00702D04" w:rsidP="00314760">
                              <w:pPr>
                                <w:spacing w:line="300" w:lineRule="exact"/>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③地域社会における人権教</w:t>
                              </w:r>
                            </w:p>
                            <w:p w14:paraId="1A4CAB0D" w14:textId="77777777" w:rsidR="00702D04" w:rsidRDefault="00702D04" w:rsidP="00314760">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C5FA7">
                                <w:rPr>
                                  <w:rFonts w:ascii="HG丸ｺﾞｼｯｸM-PRO" w:eastAsia="HG丸ｺﾞｼｯｸM-PRO" w:hAnsi="HG丸ｺﾞｼｯｸM-PRO" w:hint="eastAsia"/>
                                  <w:sz w:val="22"/>
                                </w:rPr>
                                <w:t>育・学習の充実・振興</w:t>
                              </w:r>
                            </w:p>
                            <w:p w14:paraId="0A4AE2E0" w14:textId="77777777" w:rsidR="00702D04" w:rsidRDefault="00702D04" w:rsidP="00314760">
                              <w:pPr>
                                <w:spacing w:line="300" w:lineRule="exact"/>
                                <w:ind w:firstLineChars="200" w:firstLine="440"/>
                                <w:jc w:val="left"/>
                                <w:rPr>
                                  <w:rFonts w:ascii="HG丸ｺﾞｼｯｸM-PRO" w:eastAsia="HG丸ｺﾞｼｯｸM-PRO" w:hAnsi="HG丸ｺﾞｼｯｸM-PRO"/>
                                  <w:sz w:val="22"/>
                                </w:rPr>
                              </w:pPr>
                              <w:r w:rsidRPr="00440F65">
                                <w:rPr>
                                  <w:rFonts w:ascii="HG丸ｺﾞｼｯｸM-PRO" w:eastAsia="HG丸ｺﾞｼｯｸM-PRO" w:hAnsi="HG丸ｺﾞｼｯｸM-PRO" w:hint="eastAsia"/>
                                  <w:sz w:val="22"/>
                                </w:rPr>
                                <w:t>④人権及び人権問題に関す</w:t>
                              </w:r>
                            </w:p>
                            <w:p w14:paraId="75EE53FC" w14:textId="77777777" w:rsidR="00702D04" w:rsidRDefault="00702D04" w:rsidP="00314760">
                              <w:pPr>
                                <w:spacing w:line="300" w:lineRule="exact"/>
                                <w:ind w:firstLineChars="300" w:firstLine="660"/>
                                <w:jc w:val="left"/>
                                <w:rPr>
                                  <w:rFonts w:ascii="HG丸ｺﾞｼｯｸM-PRO" w:eastAsia="HG丸ｺﾞｼｯｸM-PRO" w:hAnsi="HG丸ｺﾞｼｯｸM-PRO"/>
                                  <w:sz w:val="22"/>
                                </w:rPr>
                              </w:pPr>
                              <w:r w:rsidRPr="00440F65">
                                <w:rPr>
                                  <w:rFonts w:ascii="HG丸ｺﾞｼｯｸM-PRO" w:eastAsia="HG丸ｺﾞｼｯｸM-PRO" w:hAnsi="HG丸ｺﾞｼｯｸM-PRO" w:hint="eastAsia"/>
                                  <w:sz w:val="22"/>
                                </w:rPr>
                                <w:t>る深い</w:t>
                              </w:r>
                              <w:r>
                                <w:rPr>
                                  <w:rFonts w:ascii="HG丸ｺﾞｼｯｸM-PRO" w:eastAsia="HG丸ｺﾞｼｯｸM-PRO" w:hAnsi="HG丸ｺﾞｼｯｸM-PRO" w:hint="eastAsia"/>
                                  <w:sz w:val="22"/>
                                </w:rPr>
                                <w:t>認識</w:t>
                              </w:r>
                              <w:r w:rsidRPr="00440F65">
                                <w:rPr>
                                  <w:rFonts w:ascii="HG丸ｺﾞｼｯｸM-PRO" w:eastAsia="HG丸ｺﾞｼｯｸM-PRO" w:hAnsi="HG丸ｺﾞｼｯｸM-PRO" w:hint="eastAsia"/>
                                  <w:sz w:val="22"/>
                                </w:rPr>
                                <w:t>と実践力を身</w:t>
                              </w:r>
                            </w:p>
                            <w:p w14:paraId="5318D59E" w14:textId="77777777" w:rsidR="00702D04" w:rsidRDefault="00702D04" w:rsidP="00314760">
                              <w:pPr>
                                <w:spacing w:line="300" w:lineRule="exact"/>
                                <w:ind w:firstLineChars="300" w:firstLine="660"/>
                                <w:jc w:val="left"/>
                                <w:rPr>
                                  <w:rFonts w:ascii="HG丸ｺﾞｼｯｸM-PRO" w:eastAsia="HG丸ｺﾞｼｯｸM-PRO" w:hAnsi="HG丸ｺﾞｼｯｸM-PRO"/>
                                  <w:sz w:val="22"/>
                                </w:rPr>
                              </w:pPr>
                              <w:r w:rsidRPr="00440F65">
                                <w:rPr>
                                  <w:rFonts w:ascii="HG丸ｺﾞｼｯｸM-PRO" w:eastAsia="HG丸ｺﾞｼｯｸM-PRO" w:hAnsi="HG丸ｺﾞｼｯｸM-PRO" w:hint="eastAsia"/>
                                  <w:sz w:val="22"/>
                                </w:rPr>
                                <w:t>につけた熱意ある指導者</w:t>
                              </w:r>
                            </w:p>
                            <w:p w14:paraId="7AC7FDF7" w14:textId="77777777" w:rsidR="00702D04" w:rsidRDefault="00702D04" w:rsidP="00314760">
                              <w:pPr>
                                <w:spacing w:line="300" w:lineRule="exact"/>
                                <w:ind w:firstLineChars="300" w:firstLine="660"/>
                                <w:jc w:val="left"/>
                                <w:rPr>
                                  <w:rFonts w:ascii="HG丸ｺﾞｼｯｸM-PRO" w:eastAsia="HG丸ｺﾞｼｯｸM-PRO" w:hAnsi="HG丸ｺﾞｼｯｸM-PRO"/>
                                  <w:sz w:val="22"/>
                                </w:rPr>
                              </w:pPr>
                              <w:r w:rsidRPr="00440F65">
                                <w:rPr>
                                  <w:rFonts w:ascii="HG丸ｺﾞｼｯｸM-PRO" w:eastAsia="HG丸ｺﾞｼｯｸM-PRO" w:hAnsi="HG丸ｺﾞｼｯｸM-PRO" w:hint="eastAsia"/>
                                  <w:sz w:val="22"/>
                                </w:rPr>
                                <w:t xml:space="preserve">の育成　</w:t>
                              </w:r>
                            </w:p>
                            <w:p w14:paraId="6566D853" w14:textId="77777777" w:rsidR="00702D04" w:rsidRDefault="00702D04" w:rsidP="00314760">
                              <w:pPr>
                                <w:spacing w:line="300" w:lineRule="exact"/>
                                <w:jc w:val="left"/>
                                <w:rPr>
                                  <w:rFonts w:ascii="HG丸ｺﾞｼｯｸM-PRO" w:eastAsia="HG丸ｺﾞｼｯｸM-PRO" w:hAnsi="HG丸ｺﾞｼｯｸM-PRO"/>
                                  <w:sz w:val="22"/>
                                </w:rPr>
                              </w:pPr>
                            </w:p>
                            <w:p w14:paraId="3585E210" w14:textId="77777777" w:rsidR="00702D04" w:rsidRPr="0023358B" w:rsidRDefault="00702D04" w:rsidP="00314760">
                              <w:pPr>
                                <w:spacing w:line="300" w:lineRule="exact"/>
                                <w:jc w:val="left"/>
                                <w:rPr>
                                  <w:rFonts w:ascii="HG丸ｺﾞｼｯｸM-PRO" w:eastAsia="HG丸ｺﾞｼｯｸM-PRO" w:hAnsi="HG丸ｺﾞｼｯｸM-PRO"/>
                                  <w:sz w:val="20"/>
                                  <w:szCs w:val="21"/>
                                </w:rPr>
                              </w:pPr>
                              <w:r w:rsidRPr="00440F6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0"/>
                                  <w:szCs w:val="21"/>
                                </w:rPr>
                                <w:t xml:space="preserve">　　　　　　</w:t>
                              </w:r>
                              <w:r w:rsidRPr="0023358B">
                                <w:rPr>
                                  <w:rFonts w:ascii="HG丸ｺﾞｼｯｸM-PRO" w:eastAsia="HG丸ｺﾞｼｯｸM-PRO" w:hAnsi="HG丸ｺﾞｼｯｸM-PRO" w:hint="eastAsia"/>
                                  <w:sz w:val="20"/>
                                  <w:szCs w:val="21"/>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36AFF201" id="グループ化 147" o:spid="_x0000_s1227" style="position:absolute;left:0;text-align:left;margin-left:-12.8pt;margin-top:5.25pt;width:531.15pt;height:297.75pt;z-index:251643904;mso-position-horizontal-relative:margin;mso-position-vertical-relative:text" coordsize="67456,3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">
                <v:group id="グループ化 102" o:spid="_x0000_s1228" style="position:absolute;width:67456;height:36671" coordsize="67456,3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テキスト ボックス 103" o:spid="_x0000_s1229" type="#_x0000_t202" style="position:absolute;left:47339;width:18935;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" filled="f" stroked="f" strokeweight=".5pt">
                    <v:shadow on="t" color="black" opacity="26214f" origin="-.5,-.5" offset=".74836mm,.74836mm"/>
                    <v:textbox inset="1mm,1mm,1mm,1mm">
                      <w:txbxContent>
                        <w:p w14:paraId="7D18A764" w14:textId="77777777" w:rsidR="00702D04" w:rsidRPr="00A078F2" w:rsidRDefault="00702D04" w:rsidP="00314760">
                          <w:pPr>
                            <w:spacing w:line="360" w:lineRule="exact"/>
                            <w:rPr>
                              <w:rFonts w:ascii="HG丸ｺﾞｼｯｸM-PRO" w:eastAsia="HG丸ｺﾞｼｯｸM-PRO" w:hAnsi="HG丸ｺﾞｼｯｸM-PRO"/>
                              <w:b/>
                              <w:sz w:val="28"/>
                            </w:rPr>
                          </w:pPr>
                          <w:r w:rsidRPr="003665D4">
                            <w:rPr>
                              <w:rFonts w:ascii="HG丸ｺﾞｼｯｸM-PRO" w:eastAsia="HG丸ｺﾞｼｯｸM-PRO" w:hAnsi="HG丸ｺﾞｼｯｸM-PRO" w:hint="eastAsia"/>
                              <w:b/>
                              <w:spacing w:val="50"/>
                              <w:kern w:val="0"/>
                              <w:sz w:val="28"/>
                              <w:fitText w:val="2568" w:id="2025017088"/>
                            </w:rPr>
                            <w:t>人権問題の把</w:t>
                          </w:r>
                          <w:r w:rsidRPr="003665D4">
                            <w:rPr>
                              <w:rFonts w:ascii="HG丸ｺﾞｼｯｸM-PRO" w:eastAsia="HG丸ｺﾞｼｯｸM-PRO" w:hAnsi="HG丸ｺﾞｼｯｸM-PRO" w:hint="eastAsia"/>
                              <w:b/>
                              <w:kern w:val="0"/>
                              <w:sz w:val="28"/>
                              <w:fitText w:val="2568" w:id="2025017088"/>
                            </w:rPr>
                            <w:t>握</w:t>
                          </w:r>
                        </w:p>
                      </w:txbxContent>
                    </v:textbox>
                  </v:shape>
                  <v:shape id="テキスト ボックス 104" o:spid="_x0000_s1230" type="#_x0000_t202" style="position:absolute;left:24003;top:381;width:18707;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" filled="f" stroked="f" strokeweight=".5pt">
                    <v:shadow on="t" color="black" opacity="26214f" origin="-.5,-.5" offset=".74836mm,.74836mm"/>
                    <v:textbox inset="1mm,1mm,1mm,1mm">
                      <w:txbxContent>
                        <w:p w14:paraId="35DAB11F" w14:textId="77777777" w:rsidR="00702D04" w:rsidRPr="007A76DD" w:rsidRDefault="00702D04" w:rsidP="00314760">
                          <w:pPr>
                            <w:spacing w:line="360" w:lineRule="exact"/>
                            <w:rPr>
                              <w:rFonts w:ascii="HG丸ｺﾞｼｯｸM-PRO" w:eastAsia="HG丸ｺﾞｼｯｸM-PRO" w:hAnsi="HG丸ｺﾞｼｯｸM-PRO"/>
                              <w:b/>
                              <w:sz w:val="28"/>
                            </w:rPr>
                          </w:pPr>
                          <w:r w:rsidRPr="003665D4">
                            <w:rPr>
                              <w:rFonts w:ascii="HG丸ｺﾞｼｯｸM-PRO" w:eastAsia="HG丸ｺﾞｼｯｸM-PRO" w:hAnsi="HG丸ｺﾞｼｯｸM-PRO" w:hint="eastAsia"/>
                              <w:b/>
                              <w:spacing w:val="50"/>
                              <w:kern w:val="0"/>
                              <w:sz w:val="28"/>
                              <w:fitText w:val="2568" w:id="-1974193919"/>
                            </w:rPr>
                            <w:t>相談体制の充</w:t>
                          </w:r>
                          <w:r w:rsidRPr="003665D4">
                            <w:rPr>
                              <w:rFonts w:ascii="HG丸ｺﾞｼｯｸM-PRO" w:eastAsia="HG丸ｺﾞｼｯｸM-PRO" w:hAnsi="HG丸ｺﾞｼｯｸM-PRO" w:hint="eastAsia"/>
                              <w:b/>
                              <w:kern w:val="0"/>
                              <w:sz w:val="28"/>
                              <w:fitText w:val="2568" w:id="-1974193919"/>
                            </w:rPr>
                            <w:t>実</w:t>
                          </w:r>
                        </w:p>
                      </w:txbxContent>
                    </v:textbox>
                  </v:shape>
                  <v:shape id="テキスト ボックス 143" o:spid="_x0000_s1231" type="#_x0000_t202" style="position:absolute;left:22098;top:3714;width:22923;height:32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" filled="f" stroked="f" strokeweight=".5pt">
                    <v:textbox inset="1mm,0,1mm,0">
                      <w:txbxContent>
                        <w:p w14:paraId="55E15088" w14:textId="77777777" w:rsidR="00702D04" w:rsidRPr="0045683A" w:rsidRDefault="00702D04" w:rsidP="00314760">
                          <w:pPr>
                            <w:spacing w:line="300" w:lineRule="exac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(1)</w:t>
                          </w:r>
                          <w:r w:rsidRPr="0045683A">
                            <w:rPr>
                              <w:rFonts w:ascii="HG丸ｺﾞｼｯｸM-PRO" w:eastAsia="HG丸ｺﾞｼｯｸM-PRO" w:hAnsi="HG丸ｺﾞｼｯｸM-PRO" w:hint="eastAsia"/>
                              <w:b/>
                              <w:sz w:val="22"/>
                            </w:rPr>
                            <w:t>身近に感じられるものに</w:t>
                          </w:r>
                        </w:p>
                        <w:p w14:paraId="3FDB451A" w14:textId="77777777" w:rsidR="00702D04" w:rsidRDefault="00702D04" w:rsidP="00314760">
                          <w:pPr>
                            <w:spacing w:line="300" w:lineRule="exact"/>
                            <w:ind w:firstLineChars="50" w:firstLine="11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相談窓口のPRを強化</w:t>
                          </w:r>
                        </w:p>
                        <w:p w14:paraId="59F6CC29" w14:textId="77777777" w:rsidR="00702D04" w:rsidRPr="003665D4" w:rsidRDefault="00702D04" w:rsidP="00314760">
                          <w:pPr>
                            <w:spacing w:line="300" w:lineRule="exact"/>
                            <w:jc w:val="left"/>
                            <w:rPr>
                              <w:rFonts w:ascii="HG丸ｺﾞｼｯｸM-PRO" w:eastAsia="HG丸ｺﾞｼｯｸM-PRO" w:hAnsi="HG丸ｺﾞｼｯｸM-PRO"/>
                              <w:sz w:val="22"/>
                            </w:rPr>
                          </w:pPr>
                        </w:p>
                        <w:p w14:paraId="6C03394D" w14:textId="77777777" w:rsidR="00702D04" w:rsidRPr="0045683A" w:rsidRDefault="00702D04" w:rsidP="00314760">
                          <w:pPr>
                            <w:spacing w:line="300" w:lineRule="exac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(2)</w:t>
                          </w:r>
                          <w:r w:rsidRPr="0045683A">
                            <w:rPr>
                              <w:rFonts w:ascii="HG丸ｺﾞｼｯｸM-PRO" w:eastAsia="HG丸ｺﾞｼｯｸM-PRO" w:hAnsi="HG丸ｺﾞｼｯｸM-PRO" w:hint="eastAsia"/>
                              <w:b/>
                              <w:sz w:val="22"/>
                            </w:rPr>
                            <w:t>フレキシブルな対応のために</w:t>
                          </w:r>
                        </w:p>
                        <w:p w14:paraId="52BA3B34" w14:textId="77777777" w:rsidR="00702D04" w:rsidRPr="006D7F21"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・様々な方法による</w:t>
                          </w:r>
                          <w:r>
                            <w:rPr>
                              <w:rFonts w:ascii="HG丸ｺﾞｼｯｸM-PRO" w:eastAsia="HG丸ｺﾞｼｯｸM-PRO" w:hAnsi="HG丸ｺﾞｼｯｸM-PRO" w:hint="eastAsia"/>
                              <w:sz w:val="22"/>
                            </w:rPr>
                            <w:t>相談対応</w:t>
                          </w:r>
                        </w:p>
                        <w:p w14:paraId="4D7E1A06" w14:textId="77777777" w:rsidR="00702D04" w:rsidRPr="006D7F21"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・夜間や専門的な対応のため</w:t>
                          </w:r>
                        </w:p>
                        <w:p w14:paraId="79B933BD" w14:textId="77777777" w:rsidR="00702D04"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の大阪府人権相談窓口と</w:t>
                          </w:r>
                          <w:r>
                            <w:rPr>
                              <w:rFonts w:ascii="HG丸ｺﾞｼｯｸM-PRO" w:eastAsia="HG丸ｺﾞｼｯｸM-PRO" w:hAnsi="HG丸ｺﾞｼｯｸM-PRO" w:hint="eastAsia"/>
                              <w:sz w:val="22"/>
                            </w:rPr>
                            <w:t>の</w:t>
                          </w:r>
                        </w:p>
                        <w:p w14:paraId="5102D883" w14:textId="77777777" w:rsidR="00702D04" w:rsidRDefault="00702D04" w:rsidP="00314760">
                          <w:pPr>
                            <w:spacing w:line="300" w:lineRule="exact"/>
                            <w:ind w:firstLineChars="250" w:firstLine="55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連携</w:t>
                          </w:r>
                        </w:p>
                        <w:p w14:paraId="7539075B" w14:textId="77777777" w:rsidR="00702D04" w:rsidRPr="006D7F21" w:rsidRDefault="00702D04" w:rsidP="00314760">
                          <w:pPr>
                            <w:spacing w:line="300" w:lineRule="exact"/>
                            <w:jc w:val="left"/>
                            <w:rPr>
                              <w:rFonts w:ascii="HG丸ｺﾞｼｯｸM-PRO" w:eastAsia="HG丸ｺﾞｼｯｸM-PRO" w:hAnsi="HG丸ｺﾞｼｯｸM-PRO"/>
                              <w:sz w:val="22"/>
                            </w:rPr>
                          </w:pPr>
                        </w:p>
                        <w:p w14:paraId="27DC323C" w14:textId="77777777" w:rsidR="00702D04" w:rsidRPr="0045683A" w:rsidRDefault="00702D04" w:rsidP="00314760">
                          <w:pPr>
                            <w:spacing w:line="300" w:lineRule="exac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Pr>
                              <w:rFonts w:ascii="HG丸ｺﾞｼｯｸM-PRO" w:eastAsia="HG丸ｺﾞｼｯｸM-PRO" w:hAnsi="HG丸ｺﾞｼｯｸM-PRO"/>
                              <w:b/>
                              <w:sz w:val="22"/>
                            </w:rPr>
                            <w:t>3)</w:t>
                          </w:r>
                          <w:r w:rsidRPr="0045683A">
                            <w:rPr>
                              <w:rFonts w:ascii="HG丸ｺﾞｼｯｸM-PRO" w:eastAsia="HG丸ｺﾞｼｯｸM-PRO" w:hAnsi="HG丸ｺﾞｼｯｸM-PRO" w:hint="eastAsia"/>
                              <w:b/>
                              <w:sz w:val="22"/>
                            </w:rPr>
                            <w:t>新しい方法として</w:t>
                          </w:r>
                        </w:p>
                        <w:p w14:paraId="457FEB28" w14:textId="77777777" w:rsidR="00702D04"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人権擁護委員による相談の広</w:t>
                          </w:r>
                        </w:p>
                        <w:p w14:paraId="576D42AF" w14:textId="77777777" w:rsidR="00702D04" w:rsidRPr="006D7F21" w:rsidRDefault="00702D04" w:rsidP="00314760">
                          <w:pPr>
                            <w:spacing w:line="300" w:lineRule="exact"/>
                            <w:ind w:firstLineChars="150" w:firstLine="33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域開催</w:t>
                          </w:r>
                        </w:p>
                        <w:p w14:paraId="15A415A9" w14:textId="77777777" w:rsidR="00702D04" w:rsidRPr="006D7F21"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p>
                        <w:p w14:paraId="52DF9EF4" w14:textId="77777777" w:rsidR="00702D04"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様々な機関や団体と</w:t>
                          </w:r>
                          <w:r>
                            <w:rPr>
                              <w:rFonts w:ascii="HG丸ｺﾞｼｯｸM-PRO" w:eastAsia="HG丸ｺﾞｼｯｸM-PRO" w:hAnsi="HG丸ｺﾞｼｯｸM-PRO" w:hint="eastAsia"/>
                              <w:sz w:val="22"/>
                            </w:rPr>
                            <w:t>の</w:t>
                          </w:r>
                          <w:r w:rsidRPr="006D7F21">
                            <w:rPr>
                              <w:rFonts w:ascii="HG丸ｺﾞｼｯｸM-PRO" w:eastAsia="HG丸ｺﾞｼｯｸM-PRO" w:hAnsi="HG丸ｺﾞｼｯｸM-PRO" w:hint="eastAsia"/>
                              <w:sz w:val="22"/>
                            </w:rPr>
                            <w:t>連携</w:t>
                          </w:r>
                          <w:r>
                            <w:rPr>
                              <w:rFonts w:ascii="HG丸ｺﾞｼｯｸM-PRO" w:eastAsia="HG丸ｺﾞｼｯｸM-PRO" w:hAnsi="HG丸ｺﾞｼｯｸM-PRO" w:hint="eastAsia"/>
                              <w:sz w:val="22"/>
                            </w:rPr>
                            <w:t>によ</w:t>
                          </w:r>
                        </w:p>
                        <w:p w14:paraId="5E04C4F9" w14:textId="70D43DC2" w:rsidR="00702D04" w:rsidRPr="006D7F21" w:rsidRDefault="00702D04" w:rsidP="00314760">
                          <w:pPr>
                            <w:spacing w:line="300" w:lineRule="exact"/>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る</w:t>
                          </w:r>
                          <w:r w:rsidRPr="006D7F21">
                            <w:rPr>
                              <w:rFonts w:ascii="HG丸ｺﾞｼｯｸM-PRO" w:eastAsia="HG丸ｺﾞｼｯｸM-PRO" w:hAnsi="HG丸ｺﾞｼｯｸM-PRO" w:hint="eastAsia"/>
                              <w:sz w:val="22"/>
                            </w:rPr>
                            <w:t>、困りごとの早期解決の仕組みづくり</w:t>
                          </w:r>
                        </w:p>
                        <w:p w14:paraId="780572D3" w14:textId="77777777" w:rsidR="00702D04" w:rsidRPr="006D7F21" w:rsidRDefault="00702D04" w:rsidP="00314760">
                          <w:pPr>
                            <w:spacing w:line="300" w:lineRule="exact"/>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 xml:space="preserve">　</w:t>
                          </w:r>
                        </w:p>
                        <w:p w14:paraId="0412F7DA" w14:textId="77777777" w:rsidR="00702D04" w:rsidRPr="006D7F21" w:rsidRDefault="00702D04" w:rsidP="00314760">
                          <w:pPr>
                            <w:spacing w:line="300" w:lineRule="exact"/>
                            <w:jc w:val="left"/>
                            <w:rPr>
                              <w:rFonts w:ascii="HG丸ｺﾞｼｯｸM-PRO" w:eastAsia="HG丸ｺﾞｼｯｸM-PRO" w:hAnsi="HG丸ｺﾞｼｯｸM-PRO"/>
                              <w:sz w:val="22"/>
                            </w:rPr>
                          </w:pPr>
                        </w:p>
                      </w:txbxContent>
                    </v:textbox>
                  </v:shape>
                  <v:shape id="テキスト ボックス 144" o:spid="_x0000_s1232" type="#_x0000_t202" style="position:absolute;left:46196;top:4000;width:21260;height:3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" filled="f" stroked="f" strokeweight=".5pt">
                    <v:textbox inset="1mm,0,1mm,0">
                      <w:txbxContent>
                        <w:p w14:paraId="30454AA5" w14:textId="77777777" w:rsidR="00702D04" w:rsidRPr="0045683A" w:rsidRDefault="00702D04" w:rsidP="00314760">
                          <w:pPr>
                            <w:spacing w:line="30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(1)</w:t>
                          </w:r>
                          <w:r w:rsidRPr="0045683A">
                            <w:rPr>
                              <w:rFonts w:ascii="HG丸ｺﾞｼｯｸM-PRO" w:eastAsia="HG丸ｺﾞｼｯｸM-PRO" w:hAnsi="HG丸ｺﾞｼｯｸM-PRO" w:hint="eastAsia"/>
                              <w:b/>
                              <w:sz w:val="22"/>
                            </w:rPr>
                            <w:t>庁内各部署の連携</w:t>
                          </w:r>
                        </w:p>
                        <w:p w14:paraId="6D4D61D9" w14:textId="77777777" w:rsidR="00702D04" w:rsidRDefault="00702D04" w:rsidP="0031476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・各課の施策推進状況から</w:t>
                          </w:r>
                        </w:p>
                        <w:p w14:paraId="4CAFADBA" w14:textId="77777777" w:rsidR="00702D04" w:rsidRDefault="00702D04" w:rsidP="00314760">
                          <w:pPr>
                            <w:spacing w:line="300" w:lineRule="exact"/>
                            <w:ind w:firstLineChars="250" w:firstLine="550"/>
                            <w:rPr>
                              <w:rFonts w:ascii="HG丸ｺﾞｼｯｸM-PRO" w:eastAsia="HG丸ｺﾞｼｯｸM-PRO" w:hAnsi="HG丸ｺﾞｼｯｸM-PRO"/>
                              <w:sz w:val="22"/>
                            </w:rPr>
                          </w:pPr>
                          <w:r>
                            <w:rPr>
                              <w:rFonts w:ascii="HG丸ｺﾞｼｯｸM-PRO" w:eastAsia="HG丸ｺﾞｼｯｸM-PRO" w:hAnsi="HG丸ｺﾞｼｯｸM-PRO" w:hint="eastAsia"/>
                              <w:sz w:val="22"/>
                            </w:rPr>
                            <w:t>の人権問題の把握</w:t>
                          </w:r>
                        </w:p>
                        <w:p w14:paraId="0AA8A7FE" w14:textId="77777777" w:rsidR="00702D04" w:rsidRDefault="00702D04" w:rsidP="00314760">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・各部署が</w:t>
                          </w:r>
                          <w:r w:rsidRPr="006D7F21">
                            <w:rPr>
                              <w:rFonts w:ascii="HG丸ｺﾞｼｯｸM-PRO" w:eastAsia="HG丸ｺﾞｼｯｸM-PRO" w:hAnsi="HG丸ｺﾞｼｯｸM-PRO" w:hint="eastAsia"/>
                              <w:sz w:val="22"/>
                            </w:rPr>
                            <w:t>主体的に人権の</w:t>
                          </w:r>
                        </w:p>
                        <w:p w14:paraId="03417293" w14:textId="77777777" w:rsidR="00702D04" w:rsidRDefault="00702D04" w:rsidP="00314760">
                          <w:pPr>
                            <w:spacing w:line="300" w:lineRule="exact"/>
                            <w:ind w:firstLineChars="250" w:firstLine="55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視点をもった施策を進</w:t>
                          </w:r>
                          <w:r>
                            <w:rPr>
                              <w:rFonts w:ascii="HG丸ｺﾞｼｯｸM-PRO" w:eastAsia="HG丸ｺﾞｼｯｸM-PRO" w:hAnsi="HG丸ｺﾞｼｯｸM-PRO" w:hint="eastAsia"/>
                              <w:sz w:val="22"/>
                            </w:rPr>
                            <w:t>め</w:t>
                          </w:r>
                        </w:p>
                        <w:p w14:paraId="00D526D5" w14:textId="77777777" w:rsidR="00702D04" w:rsidRDefault="00702D04" w:rsidP="00314760">
                          <w:pPr>
                            <w:spacing w:line="300" w:lineRule="exact"/>
                            <w:ind w:firstLineChars="250" w:firstLine="550"/>
                            <w:jc w:val="left"/>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る仕組み</w:t>
                          </w:r>
                          <w:r>
                            <w:rPr>
                              <w:rFonts w:ascii="HG丸ｺﾞｼｯｸM-PRO" w:eastAsia="HG丸ｺﾞｼｯｸM-PRO" w:hAnsi="HG丸ｺﾞｼｯｸM-PRO" w:hint="eastAsia"/>
                              <w:sz w:val="22"/>
                            </w:rPr>
                            <w:t>づくり</w:t>
                          </w:r>
                        </w:p>
                        <w:p w14:paraId="0C3F5A0E" w14:textId="77777777" w:rsidR="00702D04" w:rsidRDefault="00702D04" w:rsidP="00314760">
                          <w:pPr>
                            <w:spacing w:line="300" w:lineRule="exact"/>
                            <w:rPr>
                              <w:rFonts w:ascii="HG丸ｺﾞｼｯｸM-PRO" w:eastAsia="HG丸ｺﾞｼｯｸM-PRO" w:hAnsi="HG丸ｺﾞｼｯｸM-PRO"/>
                              <w:sz w:val="22"/>
                            </w:rPr>
                          </w:pPr>
                        </w:p>
                        <w:p w14:paraId="756E76AF" w14:textId="77777777" w:rsidR="00702D04" w:rsidRPr="0045683A" w:rsidRDefault="00702D04" w:rsidP="00314760">
                          <w:pPr>
                            <w:spacing w:line="30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(2)</w:t>
                          </w:r>
                          <w:r w:rsidRPr="0045683A">
                            <w:rPr>
                              <w:rFonts w:ascii="HG丸ｺﾞｼｯｸM-PRO" w:eastAsia="HG丸ｺﾞｼｯｸM-PRO" w:hAnsi="HG丸ｺﾞｼｯｸM-PRO" w:hint="eastAsia"/>
                              <w:b/>
                              <w:sz w:val="22"/>
                            </w:rPr>
                            <w:t>関係機関・団体との連携</w:t>
                          </w:r>
                        </w:p>
                        <w:p w14:paraId="29CC2014" w14:textId="77777777" w:rsidR="00702D04" w:rsidRDefault="00702D04" w:rsidP="0031476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情報</w:t>
                          </w:r>
                          <w:r>
                            <w:rPr>
                              <w:rFonts w:ascii="HG丸ｺﾞｼｯｸM-PRO" w:eastAsia="HG丸ｺﾞｼｯｸM-PRO" w:hAnsi="HG丸ｺﾞｼｯｸM-PRO" w:hint="eastAsia"/>
                              <w:sz w:val="22"/>
                            </w:rPr>
                            <w:t>の</w:t>
                          </w:r>
                          <w:r w:rsidRPr="006D7F21">
                            <w:rPr>
                              <w:rFonts w:ascii="HG丸ｺﾞｼｯｸM-PRO" w:eastAsia="HG丸ｺﾞｼｯｸM-PRO" w:hAnsi="HG丸ｺﾞｼｯｸM-PRO" w:hint="eastAsia"/>
                              <w:sz w:val="22"/>
                            </w:rPr>
                            <w:t>交換</w:t>
                          </w:r>
                          <w:r>
                            <w:rPr>
                              <w:rFonts w:ascii="HG丸ｺﾞｼｯｸM-PRO" w:eastAsia="HG丸ｺﾞｼｯｸM-PRO" w:hAnsi="HG丸ｺﾞｼｯｸM-PRO" w:hint="eastAsia"/>
                              <w:sz w:val="22"/>
                            </w:rPr>
                            <w:t>、共有による</w:t>
                          </w:r>
                        </w:p>
                        <w:p w14:paraId="16F758BD" w14:textId="77777777" w:rsidR="00702D04" w:rsidRDefault="00702D04" w:rsidP="00314760">
                          <w:pPr>
                            <w:spacing w:line="300" w:lineRule="exact"/>
                            <w:ind w:firstLineChars="250" w:firstLine="550"/>
                            <w:rPr>
                              <w:rFonts w:ascii="HG丸ｺﾞｼｯｸM-PRO" w:eastAsia="HG丸ｺﾞｼｯｸM-PRO" w:hAnsi="HG丸ｺﾞｼｯｸM-PRO"/>
                              <w:sz w:val="22"/>
                            </w:rPr>
                          </w:pPr>
                          <w:r w:rsidRPr="006D7F21">
                            <w:rPr>
                              <w:rFonts w:ascii="HG丸ｺﾞｼｯｸM-PRO" w:eastAsia="HG丸ｺﾞｼｯｸM-PRO" w:hAnsi="HG丸ｺﾞｼｯｸM-PRO" w:hint="eastAsia"/>
                              <w:sz w:val="22"/>
                            </w:rPr>
                            <w:t>効果的</w:t>
                          </w:r>
                          <w:r>
                            <w:rPr>
                              <w:rFonts w:ascii="HG丸ｺﾞｼｯｸM-PRO" w:eastAsia="HG丸ｺﾞｼｯｸM-PRO" w:hAnsi="HG丸ｺﾞｼｯｸM-PRO" w:hint="eastAsia"/>
                              <w:sz w:val="22"/>
                            </w:rPr>
                            <w:t>な</w:t>
                          </w:r>
                          <w:r w:rsidRPr="006D7F21">
                            <w:rPr>
                              <w:rFonts w:ascii="HG丸ｺﾞｼｯｸM-PRO" w:eastAsia="HG丸ｺﾞｼｯｸM-PRO" w:hAnsi="HG丸ｺﾞｼｯｸM-PRO" w:hint="eastAsia"/>
                              <w:sz w:val="22"/>
                            </w:rPr>
                            <w:t>施策推進</w:t>
                          </w:r>
                        </w:p>
                        <w:p w14:paraId="2A140A5A" w14:textId="77777777" w:rsidR="00702D04" w:rsidRDefault="00702D04" w:rsidP="00314760">
                          <w:pPr>
                            <w:spacing w:line="300" w:lineRule="exact"/>
                            <w:rPr>
                              <w:rFonts w:ascii="HG丸ｺﾞｼｯｸM-PRO" w:eastAsia="HG丸ｺﾞｼｯｸM-PRO" w:hAnsi="HG丸ｺﾞｼｯｸM-PRO"/>
                              <w:sz w:val="22"/>
                            </w:rPr>
                          </w:pPr>
                        </w:p>
                        <w:p w14:paraId="5DDDE14E" w14:textId="77777777" w:rsidR="00702D04" w:rsidRPr="0045683A" w:rsidRDefault="00702D04" w:rsidP="00314760">
                          <w:pPr>
                            <w:spacing w:line="30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(3)</w:t>
                          </w:r>
                          <w:r w:rsidRPr="0045683A">
                            <w:rPr>
                              <w:rFonts w:ascii="HG丸ｺﾞｼｯｸM-PRO" w:eastAsia="HG丸ｺﾞｼｯｸM-PRO" w:hAnsi="HG丸ｺﾞｼｯｸM-PRO" w:hint="eastAsia"/>
                              <w:b/>
                              <w:sz w:val="22"/>
                            </w:rPr>
                            <w:t>市民意識調査の実施</w:t>
                          </w:r>
                        </w:p>
                        <w:p w14:paraId="24195989" w14:textId="77777777" w:rsidR="00702D04" w:rsidRDefault="00702D04" w:rsidP="00314760">
                          <w:pPr>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D7F21">
                            <w:rPr>
                              <w:rFonts w:ascii="HG丸ｺﾞｼｯｸM-PRO" w:eastAsia="HG丸ｺﾞｼｯｸM-PRO" w:hAnsi="HG丸ｺﾞｼｯｸM-PRO" w:hint="eastAsia"/>
                              <w:sz w:val="22"/>
                            </w:rPr>
                            <w:t>人権問題把握</w:t>
                          </w:r>
                          <w:r>
                            <w:rPr>
                              <w:rFonts w:ascii="HG丸ｺﾞｼｯｸM-PRO" w:eastAsia="HG丸ｺﾞｼｯｸM-PRO" w:hAnsi="HG丸ｺﾞｼｯｸM-PRO" w:hint="eastAsia"/>
                              <w:sz w:val="22"/>
                            </w:rPr>
                            <w:t>のための</w:t>
                          </w:r>
                          <w:r w:rsidRPr="00557E25">
                            <w:rPr>
                              <w:rFonts w:ascii="HG丸ｺﾞｼｯｸM-PRO" w:eastAsia="HG丸ｺﾞｼｯｸM-PRO" w:hAnsi="HG丸ｺﾞｼｯｸM-PRO" w:hint="eastAsia"/>
                              <w:sz w:val="22"/>
                            </w:rPr>
                            <w:t>調査</w:t>
                          </w:r>
                        </w:p>
                        <w:p w14:paraId="7B8C9B55" w14:textId="77777777" w:rsidR="00702D04" w:rsidRPr="00557E25" w:rsidRDefault="00702D04" w:rsidP="00314760">
                          <w:pPr>
                            <w:spacing w:line="300" w:lineRule="exact"/>
                            <w:ind w:firstLineChars="150" w:firstLine="330"/>
                            <w:rPr>
                              <w:rFonts w:ascii="HG丸ｺﾞｼｯｸM-PRO" w:eastAsia="HG丸ｺﾞｼｯｸM-PRO" w:hAnsi="HG丸ｺﾞｼｯｸM-PRO"/>
                              <w:sz w:val="22"/>
                            </w:rPr>
                          </w:pPr>
                          <w:r w:rsidRPr="00557E25">
                            <w:rPr>
                              <w:rFonts w:ascii="HG丸ｺﾞｼｯｸM-PRO" w:eastAsia="HG丸ｺﾞｼｯｸM-PRO" w:hAnsi="HG丸ｺﾞｼｯｸM-PRO" w:hint="eastAsia"/>
                              <w:sz w:val="22"/>
                            </w:rPr>
                            <w:t>実施を検討</w:t>
                          </w:r>
                        </w:p>
                      </w:txbxContent>
                    </v:textbox>
                  </v:shape>
                  <v:shape id="テキスト ボックス 145" o:spid="_x0000_s1233" type="#_x0000_t202" style="position:absolute;top:381;width:1957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" filled="f" stroked="f" strokeweight=".5pt">
                    <v:shadow on="t" color="black" opacity="26214f" origin="-.5,-.5" offset=".74836mm,.74836mm"/>
                    <v:textbox inset="1mm,1mm,1mm,1mm">
                      <w:txbxContent>
                        <w:p w14:paraId="3866894F" w14:textId="77777777" w:rsidR="00702D04" w:rsidRPr="007A76DD" w:rsidRDefault="00702D04" w:rsidP="00314760">
                          <w:pPr>
                            <w:spacing w:line="360" w:lineRule="exact"/>
                            <w:jc w:val="center"/>
                            <w:rPr>
                              <w:rFonts w:ascii="HG丸ｺﾞｼｯｸM-PRO" w:eastAsia="HG丸ｺﾞｼｯｸM-PRO" w:hAnsi="HG丸ｺﾞｼｯｸM-PRO"/>
                              <w:b/>
                              <w:sz w:val="28"/>
                            </w:rPr>
                          </w:pPr>
                          <w:r w:rsidRPr="003665D4">
                            <w:rPr>
                              <w:rFonts w:ascii="HG丸ｺﾞｼｯｸM-PRO" w:eastAsia="HG丸ｺﾞｼｯｸM-PRO" w:hAnsi="HG丸ｺﾞｼｯｸM-PRO" w:hint="eastAsia"/>
                              <w:b/>
                              <w:spacing w:val="8"/>
                              <w:kern w:val="0"/>
                              <w:sz w:val="28"/>
                              <w:fitText w:val="2956" w:id="-1974193918"/>
                            </w:rPr>
                            <w:t>人権啓発と教育の推</w:t>
                          </w:r>
                          <w:r w:rsidRPr="003665D4">
                            <w:rPr>
                              <w:rFonts w:ascii="HG丸ｺﾞｼｯｸM-PRO" w:eastAsia="HG丸ｺﾞｼｯｸM-PRO" w:hAnsi="HG丸ｺﾞｼｯｸM-PRO" w:hint="eastAsia"/>
                              <w:b/>
                              <w:spacing w:val="1"/>
                              <w:kern w:val="0"/>
                              <w:sz w:val="28"/>
                              <w:fitText w:val="2956" w:id="-1974193918"/>
                            </w:rPr>
                            <w:t>進</w:t>
                          </w:r>
                        </w:p>
                      </w:txbxContent>
                    </v:textbox>
                  </v:shape>
                </v:group>
                <v:shape id="テキスト ボックス 146" o:spid="_x0000_s1234" type="#_x0000_t202" style="position:absolute;top:4000;width:22860;height:3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" filled="f" stroked="f" strokeweight=".5pt">
                  <v:textbox inset="1mm,0,1mm,0">
                    <w:txbxContent>
                      <w:p w14:paraId="36A250A0" w14:textId="77777777" w:rsidR="00702D04" w:rsidRPr="0045683A" w:rsidRDefault="00702D04" w:rsidP="00314760">
                        <w:pPr>
                          <w:spacing w:line="300" w:lineRule="exact"/>
                          <w:ind w:firstLineChars="50" w:firstLine="110"/>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(1)</w:t>
                        </w:r>
                        <w:r w:rsidRPr="0045683A">
                          <w:rPr>
                            <w:rFonts w:ascii="HG丸ｺﾞｼｯｸM-PRO" w:eastAsia="HG丸ｺﾞｼｯｸM-PRO" w:hAnsi="HG丸ｺﾞｼｯｸM-PRO" w:hint="eastAsia"/>
                            <w:b/>
                            <w:sz w:val="22"/>
                          </w:rPr>
                          <w:t>人権啓発の推進</w:t>
                        </w:r>
                      </w:p>
                      <w:p w14:paraId="0BFBE3F8" w14:textId="77777777" w:rsidR="00702D04" w:rsidRPr="001C5FA7" w:rsidRDefault="00702D04" w:rsidP="00314760">
                        <w:pPr>
                          <w:spacing w:line="300" w:lineRule="exact"/>
                          <w:ind w:firstLineChars="100" w:firstLine="22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①様々なタイプの啓発</w:t>
                        </w:r>
                      </w:p>
                      <w:p w14:paraId="59654C67" w14:textId="77777777" w:rsidR="00702D04" w:rsidRPr="001C5FA7" w:rsidRDefault="00702D04" w:rsidP="00314760">
                        <w:pPr>
                          <w:spacing w:line="300" w:lineRule="exact"/>
                          <w:ind w:firstLineChars="100" w:firstLine="22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②身近で継続的な啓発</w:t>
                        </w:r>
                      </w:p>
                      <w:p w14:paraId="1E30E4CF" w14:textId="77777777" w:rsidR="00702D04" w:rsidRDefault="00702D04" w:rsidP="00314760">
                        <w:pPr>
                          <w:spacing w:line="300" w:lineRule="exact"/>
                          <w:ind w:firstLineChars="100" w:firstLine="22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③団体や地域との協働に</w:t>
                        </w:r>
                        <w:r>
                          <w:rPr>
                            <w:rFonts w:ascii="HG丸ｺﾞｼｯｸM-PRO" w:eastAsia="HG丸ｺﾞｼｯｸM-PRO" w:hAnsi="HG丸ｺﾞｼｯｸM-PRO" w:hint="eastAsia"/>
                            <w:sz w:val="22"/>
                          </w:rPr>
                          <w:t>よ</w:t>
                        </w:r>
                      </w:p>
                      <w:p w14:paraId="54C6A76C" w14:textId="77777777" w:rsidR="00702D04" w:rsidRPr="001C5FA7" w:rsidRDefault="00702D04" w:rsidP="00314760">
                        <w:pPr>
                          <w:spacing w:line="300" w:lineRule="exact"/>
                          <w:ind w:firstLineChars="300" w:firstLine="66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る啓発</w:t>
                        </w:r>
                      </w:p>
                      <w:p w14:paraId="6411CC59" w14:textId="77777777" w:rsidR="00702D04" w:rsidRPr="001C5FA7" w:rsidRDefault="00702D04" w:rsidP="00314760">
                        <w:pPr>
                          <w:spacing w:line="300" w:lineRule="exact"/>
                          <w:ind w:firstLineChars="100" w:firstLine="220"/>
                          <w:jc w:val="left"/>
                          <w:rPr>
                            <w:rFonts w:ascii="HG丸ｺﾞｼｯｸM-PRO" w:eastAsia="HG丸ｺﾞｼｯｸM-PRO" w:hAnsi="HG丸ｺﾞｼｯｸM-PRO"/>
                            <w:sz w:val="22"/>
                          </w:rPr>
                        </w:pPr>
                      </w:p>
                      <w:p w14:paraId="19D964AD" w14:textId="77777777" w:rsidR="00702D04" w:rsidRPr="0045683A" w:rsidRDefault="00702D04" w:rsidP="00314760">
                        <w:pPr>
                          <w:spacing w:line="300" w:lineRule="exact"/>
                          <w:ind w:firstLineChars="50" w:firstLine="110"/>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(2)</w:t>
                        </w:r>
                        <w:r w:rsidRPr="0045683A">
                          <w:rPr>
                            <w:rFonts w:ascii="HG丸ｺﾞｼｯｸM-PRO" w:eastAsia="HG丸ｺﾞｼｯｸM-PRO" w:hAnsi="HG丸ｺﾞｼｯｸM-PRO" w:hint="eastAsia"/>
                            <w:b/>
                            <w:sz w:val="22"/>
                          </w:rPr>
                          <w:t>人権教育の推進</w:t>
                        </w:r>
                      </w:p>
                      <w:p w14:paraId="43F7FB5E" w14:textId="77777777" w:rsidR="00702D04" w:rsidRPr="001C5FA7" w:rsidRDefault="00702D04" w:rsidP="00314760">
                        <w:pPr>
                          <w:spacing w:line="300" w:lineRule="exact"/>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①あらゆる場での</w:t>
                        </w:r>
                        <w:r>
                          <w:rPr>
                            <w:rFonts w:ascii="HG丸ｺﾞｼｯｸM-PRO" w:eastAsia="HG丸ｺﾞｼｯｸM-PRO" w:hAnsi="HG丸ｺﾞｼｯｸM-PRO" w:hint="eastAsia"/>
                            <w:sz w:val="22"/>
                          </w:rPr>
                          <w:t>人権</w:t>
                        </w:r>
                        <w:r w:rsidRPr="001C5FA7">
                          <w:rPr>
                            <w:rFonts w:ascii="HG丸ｺﾞｼｯｸM-PRO" w:eastAsia="HG丸ｺﾞｼｯｸM-PRO" w:hAnsi="HG丸ｺﾞｼｯｸM-PRO" w:hint="eastAsia"/>
                            <w:sz w:val="22"/>
                          </w:rPr>
                          <w:t>教育</w:t>
                        </w:r>
                      </w:p>
                      <w:p w14:paraId="1B7319AC" w14:textId="77777777" w:rsidR="00702D04" w:rsidRDefault="00702D04" w:rsidP="00314760">
                        <w:pPr>
                          <w:spacing w:line="300" w:lineRule="exact"/>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②</w:t>
                        </w:r>
                        <w:r>
                          <w:rPr>
                            <w:rFonts w:ascii="HG丸ｺﾞｼｯｸM-PRO" w:eastAsia="HG丸ｺﾞｼｯｸM-PRO" w:hAnsi="HG丸ｺﾞｼｯｸM-PRO" w:hint="eastAsia"/>
                            <w:sz w:val="22"/>
                          </w:rPr>
                          <w:t>実態把握に努め、すべて</w:t>
                        </w:r>
                      </w:p>
                      <w:p w14:paraId="29AC8AC4" w14:textId="77777777" w:rsidR="00702D04" w:rsidRDefault="00702D04" w:rsidP="00314760">
                        <w:pPr>
                          <w:spacing w:line="300" w:lineRule="exact"/>
                          <w:ind w:firstLineChars="300" w:firstLine="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の人の自立や自己実現を</w:t>
                        </w:r>
                      </w:p>
                      <w:p w14:paraId="5B544C48" w14:textId="77777777" w:rsidR="00702D04" w:rsidRPr="001C5FA7" w:rsidRDefault="00702D04" w:rsidP="00314760">
                        <w:pPr>
                          <w:spacing w:line="300" w:lineRule="exact"/>
                          <w:ind w:firstLineChars="300" w:firstLine="660"/>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めざす</w:t>
                        </w:r>
                        <w:r>
                          <w:rPr>
                            <w:rFonts w:ascii="HG丸ｺﾞｼｯｸM-PRO" w:eastAsia="HG丸ｺﾞｼｯｸM-PRO" w:hAnsi="HG丸ｺﾞｼｯｸM-PRO" w:hint="eastAsia"/>
                            <w:sz w:val="22"/>
                          </w:rPr>
                          <w:t>人権</w:t>
                        </w:r>
                        <w:r w:rsidRPr="001C5FA7">
                          <w:rPr>
                            <w:rFonts w:ascii="HG丸ｺﾞｼｯｸM-PRO" w:eastAsia="HG丸ｺﾞｼｯｸM-PRO" w:hAnsi="HG丸ｺﾞｼｯｸM-PRO" w:hint="eastAsia"/>
                            <w:sz w:val="22"/>
                          </w:rPr>
                          <w:t>教育</w:t>
                        </w:r>
                      </w:p>
                      <w:p w14:paraId="4BFF4025" w14:textId="77777777" w:rsidR="00702D04" w:rsidRDefault="00702D04" w:rsidP="00314760">
                        <w:pPr>
                          <w:spacing w:line="300" w:lineRule="exact"/>
                          <w:jc w:val="left"/>
                          <w:rPr>
                            <w:rFonts w:ascii="HG丸ｺﾞｼｯｸM-PRO" w:eastAsia="HG丸ｺﾞｼｯｸM-PRO" w:hAnsi="HG丸ｺﾞｼｯｸM-PRO"/>
                            <w:sz w:val="22"/>
                          </w:rPr>
                        </w:pPr>
                        <w:r w:rsidRPr="001C5FA7">
                          <w:rPr>
                            <w:rFonts w:ascii="HG丸ｺﾞｼｯｸM-PRO" w:eastAsia="HG丸ｺﾞｼｯｸM-PRO" w:hAnsi="HG丸ｺﾞｼｯｸM-PRO" w:hint="eastAsia"/>
                            <w:sz w:val="22"/>
                          </w:rPr>
                          <w:t xml:space="preserve">　　③地域社会における人権教</w:t>
                        </w:r>
                      </w:p>
                      <w:p w14:paraId="1A4CAB0D" w14:textId="77777777" w:rsidR="00702D04" w:rsidRDefault="00702D04" w:rsidP="00314760">
                        <w:pPr>
                          <w:spacing w:line="30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C5FA7">
                          <w:rPr>
                            <w:rFonts w:ascii="HG丸ｺﾞｼｯｸM-PRO" w:eastAsia="HG丸ｺﾞｼｯｸM-PRO" w:hAnsi="HG丸ｺﾞｼｯｸM-PRO" w:hint="eastAsia"/>
                            <w:sz w:val="22"/>
                          </w:rPr>
                          <w:t>育・学習の充実・振興</w:t>
                        </w:r>
                      </w:p>
                      <w:p w14:paraId="0A4AE2E0" w14:textId="77777777" w:rsidR="00702D04" w:rsidRDefault="00702D04" w:rsidP="00314760">
                        <w:pPr>
                          <w:spacing w:line="300" w:lineRule="exact"/>
                          <w:ind w:firstLineChars="200" w:firstLine="440"/>
                          <w:jc w:val="left"/>
                          <w:rPr>
                            <w:rFonts w:ascii="HG丸ｺﾞｼｯｸM-PRO" w:eastAsia="HG丸ｺﾞｼｯｸM-PRO" w:hAnsi="HG丸ｺﾞｼｯｸM-PRO"/>
                            <w:sz w:val="22"/>
                          </w:rPr>
                        </w:pPr>
                        <w:r w:rsidRPr="00440F65">
                          <w:rPr>
                            <w:rFonts w:ascii="HG丸ｺﾞｼｯｸM-PRO" w:eastAsia="HG丸ｺﾞｼｯｸM-PRO" w:hAnsi="HG丸ｺﾞｼｯｸM-PRO" w:hint="eastAsia"/>
                            <w:sz w:val="22"/>
                          </w:rPr>
                          <w:t>④人権及び人権問題に関す</w:t>
                        </w:r>
                      </w:p>
                      <w:p w14:paraId="75EE53FC" w14:textId="77777777" w:rsidR="00702D04" w:rsidRDefault="00702D04" w:rsidP="00314760">
                        <w:pPr>
                          <w:spacing w:line="300" w:lineRule="exact"/>
                          <w:ind w:firstLineChars="300" w:firstLine="660"/>
                          <w:jc w:val="left"/>
                          <w:rPr>
                            <w:rFonts w:ascii="HG丸ｺﾞｼｯｸM-PRO" w:eastAsia="HG丸ｺﾞｼｯｸM-PRO" w:hAnsi="HG丸ｺﾞｼｯｸM-PRO"/>
                            <w:sz w:val="22"/>
                          </w:rPr>
                        </w:pPr>
                        <w:r w:rsidRPr="00440F65">
                          <w:rPr>
                            <w:rFonts w:ascii="HG丸ｺﾞｼｯｸM-PRO" w:eastAsia="HG丸ｺﾞｼｯｸM-PRO" w:hAnsi="HG丸ｺﾞｼｯｸM-PRO" w:hint="eastAsia"/>
                            <w:sz w:val="22"/>
                          </w:rPr>
                          <w:t>る深い</w:t>
                        </w:r>
                        <w:r>
                          <w:rPr>
                            <w:rFonts w:ascii="HG丸ｺﾞｼｯｸM-PRO" w:eastAsia="HG丸ｺﾞｼｯｸM-PRO" w:hAnsi="HG丸ｺﾞｼｯｸM-PRO" w:hint="eastAsia"/>
                            <w:sz w:val="22"/>
                          </w:rPr>
                          <w:t>認識</w:t>
                        </w:r>
                        <w:r w:rsidRPr="00440F65">
                          <w:rPr>
                            <w:rFonts w:ascii="HG丸ｺﾞｼｯｸM-PRO" w:eastAsia="HG丸ｺﾞｼｯｸM-PRO" w:hAnsi="HG丸ｺﾞｼｯｸM-PRO" w:hint="eastAsia"/>
                            <w:sz w:val="22"/>
                          </w:rPr>
                          <w:t>と実践力を身</w:t>
                        </w:r>
                      </w:p>
                      <w:p w14:paraId="5318D59E" w14:textId="77777777" w:rsidR="00702D04" w:rsidRDefault="00702D04" w:rsidP="00314760">
                        <w:pPr>
                          <w:spacing w:line="300" w:lineRule="exact"/>
                          <w:ind w:firstLineChars="300" w:firstLine="660"/>
                          <w:jc w:val="left"/>
                          <w:rPr>
                            <w:rFonts w:ascii="HG丸ｺﾞｼｯｸM-PRO" w:eastAsia="HG丸ｺﾞｼｯｸM-PRO" w:hAnsi="HG丸ｺﾞｼｯｸM-PRO"/>
                            <w:sz w:val="22"/>
                          </w:rPr>
                        </w:pPr>
                        <w:r w:rsidRPr="00440F65">
                          <w:rPr>
                            <w:rFonts w:ascii="HG丸ｺﾞｼｯｸM-PRO" w:eastAsia="HG丸ｺﾞｼｯｸM-PRO" w:hAnsi="HG丸ｺﾞｼｯｸM-PRO" w:hint="eastAsia"/>
                            <w:sz w:val="22"/>
                          </w:rPr>
                          <w:t>につけた熱意ある指導者</w:t>
                        </w:r>
                      </w:p>
                      <w:p w14:paraId="7AC7FDF7" w14:textId="77777777" w:rsidR="00702D04" w:rsidRDefault="00702D04" w:rsidP="00314760">
                        <w:pPr>
                          <w:spacing w:line="300" w:lineRule="exact"/>
                          <w:ind w:firstLineChars="300" w:firstLine="660"/>
                          <w:jc w:val="left"/>
                          <w:rPr>
                            <w:rFonts w:ascii="HG丸ｺﾞｼｯｸM-PRO" w:eastAsia="HG丸ｺﾞｼｯｸM-PRO" w:hAnsi="HG丸ｺﾞｼｯｸM-PRO"/>
                            <w:sz w:val="22"/>
                          </w:rPr>
                        </w:pPr>
                        <w:r w:rsidRPr="00440F65">
                          <w:rPr>
                            <w:rFonts w:ascii="HG丸ｺﾞｼｯｸM-PRO" w:eastAsia="HG丸ｺﾞｼｯｸM-PRO" w:hAnsi="HG丸ｺﾞｼｯｸM-PRO" w:hint="eastAsia"/>
                            <w:sz w:val="22"/>
                          </w:rPr>
                          <w:t xml:space="preserve">の育成　</w:t>
                        </w:r>
                      </w:p>
                      <w:p w14:paraId="6566D853" w14:textId="77777777" w:rsidR="00702D04" w:rsidRDefault="00702D04" w:rsidP="00314760">
                        <w:pPr>
                          <w:spacing w:line="300" w:lineRule="exact"/>
                          <w:jc w:val="left"/>
                          <w:rPr>
                            <w:rFonts w:ascii="HG丸ｺﾞｼｯｸM-PRO" w:eastAsia="HG丸ｺﾞｼｯｸM-PRO" w:hAnsi="HG丸ｺﾞｼｯｸM-PRO"/>
                            <w:sz w:val="22"/>
                          </w:rPr>
                        </w:pPr>
                      </w:p>
                      <w:p w14:paraId="3585E210" w14:textId="77777777" w:rsidR="00702D04" w:rsidRPr="0023358B" w:rsidRDefault="00702D04" w:rsidP="00314760">
                        <w:pPr>
                          <w:spacing w:line="300" w:lineRule="exact"/>
                          <w:jc w:val="left"/>
                          <w:rPr>
                            <w:rFonts w:ascii="HG丸ｺﾞｼｯｸM-PRO" w:eastAsia="HG丸ｺﾞｼｯｸM-PRO" w:hAnsi="HG丸ｺﾞｼｯｸM-PRO"/>
                            <w:sz w:val="20"/>
                            <w:szCs w:val="21"/>
                          </w:rPr>
                        </w:pPr>
                        <w:r w:rsidRPr="00440F6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0"/>
                            <w:szCs w:val="21"/>
                          </w:rPr>
                          <w:t xml:space="preserve">　　　　　　</w:t>
                        </w:r>
                        <w:r w:rsidRPr="0023358B">
                          <w:rPr>
                            <w:rFonts w:ascii="HG丸ｺﾞｼｯｸM-PRO" w:eastAsia="HG丸ｺﾞｼｯｸM-PRO" w:hAnsi="HG丸ｺﾞｼｯｸM-PRO" w:hint="eastAsia"/>
                            <w:sz w:val="20"/>
                            <w:szCs w:val="21"/>
                          </w:rPr>
                          <w:t xml:space="preserve">　</w:t>
                        </w:r>
                      </w:p>
                    </w:txbxContent>
                  </v:textbox>
                </v:shape>
                <w10:wrap anchorx="margin"/>
              </v:group>
            </w:pict>
          </mc:Fallback>
        </mc:AlternateContent>
      </w:r>
    </w:p>
    <w:p w14:paraId="6E8E3F1E" w14:textId="2863268A" w:rsidR="003B74ED" w:rsidRDefault="003B74ED" w:rsidP="003B74ED">
      <w:pPr>
        <w:rPr>
          <w:rFonts w:ascii="BIZ UDPゴシック" w:eastAsia="BIZ UDPゴシック" w:hAnsi="BIZ UDPゴシック"/>
          <w:sz w:val="20"/>
          <w:szCs w:val="20"/>
        </w:rPr>
      </w:pPr>
    </w:p>
    <w:p w14:paraId="62185A15" w14:textId="51544798" w:rsidR="003B74ED" w:rsidRDefault="003B74ED" w:rsidP="003B74ED">
      <w:pPr>
        <w:rPr>
          <w:rFonts w:ascii="BIZ UDPゴシック" w:eastAsia="BIZ UDPゴシック" w:hAnsi="BIZ UDPゴシック"/>
          <w:sz w:val="20"/>
          <w:szCs w:val="20"/>
        </w:rPr>
      </w:pPr>
    </w:p>
    <w:p w14:paraId="5B44BEF4" w14:textId="6865CF32" w:rsidR="003B74ED" w:rsidRDefault="003B74ED" w:rsidP="003B74ED">
      <w:pPr>
        <w:rPr>
          <w:rFonts w:ascii="BIZ UDPゴシック" w:eastAsia="BIZ UDPゴシック" w:hAnsi="BIZ UDPゴシック"/>
          <w:sz w:val="20"/>
          <w:szCs w:val="20"/>
        </w:rPr>
      </w:pPr>
    </w:p>
    <w:p w14:paraId="775E82FC" w14:textId="0C4A2D61" w:rsidR="003B74ED" w:rsidRDefault="003B74ED" w:rsidP="003B74ED">
      <w:pPr>
        <w:rPr>
          <w:rFonts w:ascii="BIZ UDPゴシック" w:eastAsia="BIZ UDPゴシック" w:hAnsi="BIZ UDPゴシック"/>
          <w:sz w:val="20"/>
          <w:szCs w:val="20"/>
        </w:rPr>
      </w:pPr>
    </w:p>
    <w:p w14:paraId="7FD3F069" w14:textId="0A580386" w:rsidR="003B74ED" w:rsidRDefault="003B74ED" w:rsidP="003B74ED">
      <w:pPr>
        <w:rPr>
          <w:rFonts w:ascii="BIZ UDPゴシック" w:eastAsia="BIZ UDPゴシック" w:hAnsi="BIZ UDPゴシック"/>
          <w:sz w:val="20"/>
          <w:szCs w:val="20"/>
        </w:rPr>
      </w:pPr>
    </w:p>
    <w:p w14:paraId="00BAD785" w14:textId="2ECDEDAB" w:rsidR="003B74ED" w:rsidRDefault="003B74ED" w:rsidP="003B74ED">
      <w:pPr>
        <w:rPr>
          <w:rFonts w:ascii="BIZ UDPゴシック" w:eastAsia="BIZ UDPゴシック" w:hAnsi="BIZ UDPゴシック"/>
          <w:sz w:val="20"/>
          <w:szCs w:val="20"/>
        </w:rPr>
      </w:pPr>
    </w:p>
    <w:p w14:paraId="1AEAC809" w14:textId="77777777" w:rsidR="003B74ED" w:rsidRDefault="003B74ED" w:rsidP="003B74ED">
      <w:pPr>
        <w:rPr>
          <w:rFonts w:ascii="BIZ UDPゴシック" w:eastAsia="BIZ UDPゴシック" w:hAnsi="BIZ UDPゴシック"/>
          <w:sz w:val="20"/>
          <w:szCs w:val="20"/>
        </w:rPr>
      </w:pPr>
    </w:p>
    <w:p w14:paraId="3C08B605" w14:textId="77777777" w:rsidR="003B74ED" w:rsidRDefault="003B74ED" w:rsidP="003B74ED">
      <w:pPr>
        <w:rPr>
          <w:rFonts w:ascii="BIZ UDPゴシック" w:eastAsia="BIZ UDPゴシック" w:hAnsi="BIZ UDPゴシック"/>
          <w:sz w:val="20"/>
          <w:szCs w:val="20"/>
        </w:rPr>
      </w:pPr>
    </w:p>
    <w:p w14:paraId="353BBE5D" w14:textId="77777777" w:rsidR="003B74ED" w:rsidRDefault="003B74ED" w:rsidP="003B74ED">
      <w:pPr>
        <w:rPr>
          <w:rFonts w:ascii="BIZ UDPゴシック" w:eastAsia="BIZ UDPゴシック" w:hAnsi="BIZ UDPゴシック"/>
          <w:sz w:val="20"/>
          <w:szCs w:val="20"/>
        </w:rPr>
      </w:pPr>
    </w:p>
    <w:p w14:paraId="5002BE2A" w14:textId="77777777" w:rsidR="003B74ED" w:rsidRDefault="003B74ED" w:rsidP="003B74ED">
      <w:pPr>
        <w:rPr>
          <w:rFonts w:ascii="BIZ UDPゴシック" w:eastAsia="BIZ UDPゴシック" w:hAnsi="BIZ UDPゴシック"/>
          <w:sz w:val="20"/>
          <w:szCs w:val="20"/>
        </w:rPr>
      </w:pPr>
    </w:p>
    <w:p w14:paraId="14463CEF" w14:textId="77777777" w:rsidR="003B74ED" w:rsidRDefault="003B74ED" w:rsidP="003B74ED">
      <w:pPr>
        <w:rPr>
          <w:rFonts w:ascii="BIZ UDPゴシック" w:eastAsia="BIZ UDPゴシック" w:hAnsi="BIZ UDPゴシック"/>
          <w:sz w:val="20"/>
          <w:szCs w:val="20"/>
        </w:rPr>
      </w:pPr>
    </w:p>
    <w:p w14:paraId="659C50F9" w14:textId="77777777" w:rsidR="003B74ED" w:rsidRDefault="003B74ED" w:rsidP="003B74ED">
      <w:pPr>
        <w:rPr>
          <w:rFonts w:ascii="BIZ UDPゴシック" w:eastAsia="BIZ UDPゴシック" w:hAnsi="BIZ UDPゴシック"/>
          <w:sz w:val="20"/>
          <w:szCs w:val="20"/>
        </w:rPr>
      </w:pPr>
    </w:p>
    <w:p w14:paraId="38DB4A7B" w14:textId="77777777" w:rsidR="003B74ED" w:rsidRDefault="003B74ED" w:rsidP="003B74ED">
      <w:pPr>
        <w:rPr>
          <w:rFonts w:ascii="BIZ UDPゴシック" w:eastAsia="BIZ UDPゴシック" w:hAnsi="BIZ UDPゴシック"/>
          <w:sz w:val="20"/>
          <w:szCs w:val="20"/>
        </w:rPr>
      </w:pPr>
    </w:p>
    <w:p w14:paraId="4FC52B59" w14:textId="77777777" w:rsidR="003B74ED" w:rsidRDefault="003B74ED" w:rsidP="003B74ED">
      <w:pPr>
        <w:rPr>
          <w:rFonts w:ascii="BIZ UDPゴシック" w:eastAsia="BIZ UDPゴシック" w:hAnsi="BIZ UDPゴシック"/>
          <w:sz w:val="20"/>
          <w:szCs w:val="20"/>
        </w:rPr>
      </w:pPr>
    </w:p>
    <w:p w14:paraId="5A1CC6ED" w14:textId="77777777" w:rsidR="003B74ED" w:rsidRDefault="003B74ED" w:rsidP="003B74ED">
      <w:pPr>
        <w:rPr>
          <w:rFonts w:ascii="BIZ UDPゴシック" w:eastAsia="BIZ UDPゴシック" w:hAnsi="BIZ UDPゴシック"/>
          <w:sz w:val="20"/>
          <w:szCs w:val="20"/>
        </w:rPr>
      </w:pPr>
    </w:p>
    <w:tbl>
      <w:tblPr>
        <w:tblStyle w:val="a3"/>
        <w:tblpPr w:leftFromText="142" w:rightFromText="142" w:vertAnchor="page" w:horzAnchor="margin" w:tblpXSpec="center" w:tblpY="1606"/>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2800"/>
        <w:gridCol w:w="2800"/>
        <w:gridCol w:w="2658"/>
      </w:tblGrid>
      <w:tr w:rsidR="00314760" w14:paraId="66D00088" w14:textId="77777777" w:rsidTr="00314760">
        <w:trPr>
          <w:trHeight w:hRule="exact" w:val="3119"/>
        </w:trPr>
        <w:tc>
          <w:tcPr>
            <w:tcW w:w="2799" w:type="dxa"/>
          </w:tcPr>
          <w:p w14:paraId="2F81CAC8" w14:textId="54193869"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97152" behindDoc="0" locked="0" layoutInCell="1" allowOverlap="1" wp14:anchorId="34CD9D03" wp14:editId="0E999541">
                      <wp:simplePos x="0" y="0"/>
                      <wp:positionH relativeFrom="column">
                        <wp:posOffset>-68580</wp:posOffset>
                      </wp:positionH>
                      <wp:positionV relativeFrom="paragraph">
                        <wp:posOffset>219075</wp:posOffset>
                      </wp:positionV>
                      <wp:extent cx="1593850" cy="228600"/>
                      <wp:effectExtent l="0" t="0" r="0" b="1270"/>
                      <wp:wrapNone/>
                      <wp:docPr id="357" name="テキスト ボックス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6F8162" w14:textId="2405AC1B" w:rsidR="00702D04" w:rsidRPr="008413D7" w:rsidRDefault="00702D04" w:rsidP="00314760">
                                  <w:pPr>
                                    <w:spacing w:line="300" w:lineRule="exact"/>
                                    <w:jc w:val="center"/>
                                    <w:rPr>
                                      <w:rFonts w:ascii="HG丸ｺﾞｼｯｸM-PRO" w:eastAsia="HG丸ｺﾞｼｯｸM-PRO" w:hAnsi="HG丸ｺﾞｼｯｸM-PRO"/>
                                      <w:b/>
                                      <w:kern w:val="0"/>
                                      <w:sz w:val="28"/>
                                      <w:szCs w:val="28"/>
                                    </w:rPr>
                                  </w:pPr>
                                  <w:r>
                                    <w:rPr>
                                      <w:rFonts w:ascii="HG丸ｺﾞｼｯｸM-PRO" w:eastAsia="HG丸ｺﾞｼｯｸM-PRO" w:hAnsi="HG丸ｺﾞｼｯｸM-PRO" w:hint="eastAsia"/>
                                      <w:b/>
                                      <w:kern w:val="0"/>
                                      <w:sz w:val="28"/>
                                      <w:szCs w:val="28"/>
                                    </w:rPr>
                                    <w:t>①女性</w:t>
                                  </w:r>
                                  <w:r w:rsidRPr="008413D7">
                                    <w:rPr>
                                      <w:rFonts w:ascii="HG丸ｺﾞｼｯｸM-PRO" w:eastAsia="HG丸ｺﾞｼｯｸM-PRO" w:hAnsi="HG丸ｺﾞｼｯｸM-PRO" w:hint="eastAsia"/>
                                      <w:b/>
                                      <w:kern w:val="0"/>
                                      <w:sz w:val="28"/>
                                      <w:szCs w:val="28"/>
                                    </w:rPr>
                                    <w:t>の人権</w:t>
                                  </w:r>
                                </w:p>
                                <w:p w14:paraId="3EC35715" w14:textId="77777777" w:rsidR="00702D04" w:rsidRDefault="00702D04" w:rsidP="00314760">
                                  <w:pPr>
                                    <w:jc w:val="cente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D9D03" id="テキスト ボックス 357" o:spid="_x0000_s1235" type="#_x0000_t202" style="position:absolute;left:0;text-align:left;margin-left:-5.4pt;margin-top:17.25pt;width:125.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" filled="f" stroked="f" strokeweight=".5pt">
                      <v:textbox inset="1mm,0,1mm,0">
                        <w:txbxContent>
                          <w:p w14:paraId="466F8162" w14:textId="2405AC1B" w:rsidR="00702D04" w:rsidRPr="008413D7" w:rsidRDefault="00702D04" w:rsidP="00314760">
                            <w:pPr>
                              <w:spacing w:line="300" w:lineRule="exact"/>
                              <w:jc w:val="center"/>
                              <w:rPr>
                                <w:rFonts w:ascii="HG丸ｺﾞｼｯｸM-PRO" w:eastAsia="HG丸ｺﾞｼｯｸM-PRO" w:hAnsi="HG丸ｺﾞｼｯｸM-PRO"/>
                                <w:b/>
                                <w:kern w:val="0"/>
                                <w:sz w:val="28"/>
                                <w:szCs w:val="28"/>
                              </w:rPr>
                            </w:pPr>
                            <w:r>
                              <w:rPr>
                                <w:rFonts w:ascii="HG丸ｺﾞｼｯｸM-PRO" w:eastAsia="HG丸ｺﾞｼｯｸM-PRO" w:hAnsi="HG丸ｺﾞｼｯｸM-PRO" w:hint="eastAsia"/>
                                <w:b/>
                                <w:kern w:val="0"/>
                                <w:sz w:val="28"/>
                                <w:szCs w:val="28"/>
                              </w:rPr>
                              <w:t>①女性</w:t>
                            </w:r>
                            <w:r w:rsidRPr="008413D7">
                              <w:rPr>
                                <w:rFonts w:ascii="HG丸ｺﾞｼｯｸM-PRO" w:eastAsia="HG丸ｺﾞｼｯｸM-PRO" w:hAnsi="HG丸ｺﾞｼｯｸM-PRO" w:hint="eastAsia"/>
                                <w:b/>
                                <w:kern w:val="0"/>
                                <w:sz w:val="28"/>
                                <w:szCs w:val="28"/>
                              </w:rPr>
                              <w:t>の人権</w:t>
                            </w:r>
                          </w:p>
                          <w:p w14:paraId="3EC35715" w14:textId="77777777" w:rsidR="00702D04" w:rsidRDefault="00702D04" w:rsidP="00314760">
                            <w:pPr>
                              <w:jc w:val="center"/>
                            </w:pPr>
                          </w:p>
                        </w:txbxContent>
                      </v:textbox>
                    </v:shape>
                  </w:pict>
                </mc:Fallback>
              </mc:AlternateContent>
            </w:r>
            <w:r>
              <w:rPr>
                <w:noProof/>
              </w:rPr>
              <mc:AlternateContent>
                <mc:Choice Requires="wps">
                  <w:drawing>
                    <wp:anchor distT="0" distB="0" distL="114300" distR="114300" simplePos="0" relativeHeight="251649024" behindDoc="0" locked="0" layoutInCell="1" allowOverlap="1" wp14:anchorId="0FBB33E2" wp14:editId="34FFA6FF">
                      <wp:simplePos x="0" y="0"/>
                      <wp:positionH relativeFrom="column">
                        <wp:posOffset>-66040</wp:posOffset>
                      </wp:positionH>
                      <wp:positionV relativeFrom="paragraph">
                        <wp:posOffset>22860</wp:posOffset>
                      </wp:positionV>
                      <wp:extent cx="1679575" cy="1892300"/>
                      <wp:effectExtent l="6350" t="2540" r="0" b="635"/>
                      <wp:wrapNone/>
                      <wp:docPr id="355" name="四角形: 角を丸くする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1892300"/>
                              </a:xfrm>
                              <a:prstGeom prst="roundRect">
                                <a:avLst>
                                  <a:gd name="adj" fmla="val 16667"/>
                                </a:avLst>
                              </a:prstGeom>
                              <a:solidFill>
                                <a:schemeClr val="accent1">
                                  <a:lumMod val="20000"/>
                                  <a:lumOff val="8000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46275EB" id="四角形: 角を丸くする 355" o:spid="_x0000_s1026" style="position:absolute;left:0;text-align:left;margin-left:-5.2pt;margin-top:1.8pt;width:132.25pt;height:14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" fillcolor="#d9e2f3 [660]" stroked="f" strokeweight="2pt"/>
                  </w:pict>
                </mc:Fallback>
              </mc:AlternateContent>
            </w:r>
            <w:r>
              <w:rPr>
                <w:noProof/>
              </w:rPr>
              <mc:AlternateContent>
                <mc:Choice Requires="wps">
                  <w:drawing>
                    <wp:anchor distT="0" distB="0" distL="114300" distR="114300" simplePos="0" relativeHeight="251650048" behindDoc="0" locked="0" layoutInCell="1" allowOverlap="1" wp14:anchorId="7F66C0BF" wp14:editId="4EB649F2">
                      <wp:simplePos x="0" y="0"/>
                      <wp:positionH relativeFrom="column">
                        <wp:posOffset>29210</wp:posOffset>
                      </wp:positionH>
                      <wp:positionV relativeFrom="paragraph">
                        <wp:posOffset>563245</wp:posOffset>
                      </wp:positionV>
                      <wp:extent cx="1467485" cy="1163320"/>
                      <wp:effectExtent l="0" t="0" r="2540" b="0"/>
                      <wp:wrapNone/>
                      <wp:docPr id="354" name="テキスト ボックス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116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BE6D7C"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女性だから</w:t>
                                  </w:r>
                                  <w:r>
                                    <w:rPr>
                                      <w:rFonts w:ascii="HG丸ｺﾞｼｯｸM-PRO" w:eastAsia="HG丸ｺﾞｼｯｸM-PRO" w:hAnsi="HG丸ｺﾞｼｯｸM-PRO" w:cs="Times New Roman" w:hint="eastAsia"/>
                                      <w:sz w:val="24"/>
                                      <w:szCs w:val="24"/>
                                    </w:rPr>
                                    <w:t>、</w:t>
                                  </w:r>
                                  <w:r w:rsidRPr="007C1BFA">
                                    <w:rPr>
                                      <w:rFonts w:ascii="HG丸ｺﾞｼｯｸM-PRO" w:eastAsia="HG丸ｺﾞｼｯｸM-PRO" w:hAnsi="HG丸ｺﾞｼｯｸM-PRO" w:cs="Times New Roman" w:hint="eastAsia"/>
                                      <w:sz w:val="24"/>
                                      <w:szCs w:val="24"/>
                                    </w:rPr>
                                    <w:t>という</w:t>
                                  </w:r>
                                </w:p>
                                <w:p w14:paraId="2B7AFF32" w14:textId="77777777" w:rsidR="00702D04" w:rsidRPr="007C1BFA" w:rsidRDefault="00702D04" w:rsidP="00314760">
                                  <w:pPr>
                                    <w:spacing w:line="360" w:lineRule="exact"/>
                                    <w:rPr>
                                      <w:sz w:val="24"/>
                                      <w:szCs w:val="24"/>
                                    </w:rPr>
                                  </w:pPr>
                                  <w:r w:rsidRPr="007C1BFA">
                                    <w:rPr>
                                      <w:rFonts w:ascii="HG丸ｺﾞｼｯｸM-PRO" w:eastAsia="HG丸ｺﾞｼｯｸM-PRO" w:hAnsi="HG丸ｺﾞｼｯｸM-PRO" w:cs="Times New Roman" w:hint="eastAsia"/>
                                      <w:sz w:val="24"/>
                                      <w:szCs w:val="24"/>
                                    </w:rPr>
                                    <w:t>理由で人権を侵害されない社会づくりのための施策の推進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6C0BF" id="テキスト ボックス 354" o:spid="_x0000_s1236" type="#_x0000_t202" style="position:absolute;left:0;text-align:left;margin-left:2.3pt;margin-top:44.35pt;width:115.55pt;height:9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" filled="f" stroked="f" strokeweight=".5pt">
                      <v:textbox inset="1mm,1mm,1mm,1mm">
                        <w:txbxContent>
                          <w:p w14:paraId="33BE6D7C"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女性だから</w:t>
                            </w:r>
                            <w:r>
                              <w:rPr>
                                <w:rFonts w:ascii="HG丸ｺﾞｼｯｸM-PRO" w:eastAsia="HG丸ｺﾞｼｯｸM-PRO" w:hAnsi="HG丸ｺﾞｼｯｸM-PRO" w:cs="Times New Roman" w:hint="eastAsia"/>
                                <w:sz w:val="24"/>
                                <w:szCs w:val="24"/>
                              </w:rPr>
                              <w:t>、</w:t>
                            </w:r>
                            <w:r w:rsidRPr="007C1BFA">
                              <w:rPr>
                                <w:rFonts w:ascii="HG丸ｺﾞｼｯｸM-PRO" w:eastAsia="HG丸ｺﾞｼｯｸM-PRO" w:hAnsi="HG丸ｺﾞｼｯｸM-PRO" w:cs="Times New Roman" w:hint="eastAsia"/>
                                <w:sz w:val="24"/>
                                <w:szCs w:val="24"/>
                              </w:rPr>
                              <w:t>という</w:t>
                            </w:r>
                          </w:p>
                          <w:p w14:paraId="2B7AFF32" w14:textId="77777777" w:rsidR="00702D04" w:rsidRPr="007C1BFA" w:rsidRDefault="00702D04" w:rsidP="00314760">
                            <w:pPr>
                              <w:spacing w:line="360" w:lineRule="exact"/>
                              <w:rPr>
                                <w:sz w:val="24"/>
                                <w:szCs w:val="24"/>
                              </w:rPr>
                            </w:pPr>
                            <w:r w:rsidRPr="007C1BFA">
                              <w:rPr>
                                <w:rFonts w:ascii="HG丸ｺﾞｼｯｸM-PRO" w:eastAsia="HG丸ｺﾞｼｯｸM-PRO" w:hAnsi="HG丸ｺﾞｼｯｸM-PRO" w:cs="Times New Roman" w:hint="eastAsia"/>
                                <w:sz w:val="24"/>
                                <w:szCs w:val="24"/>
                              </w:rPr>
                              <w:t>理由で人権を侵害されない社会づくりのための施策の推進</w:t>
                            </w:r>
                          </w:p>
                        </w:txbxContent>
                      </v:textbox>
                    </v:shape>
                  </w:pict>
                </mc:Fallback>
              </mc:AlternateContent>
            </w:r>
          </w:p>
        </w:tc>
        <w:tc>
          <w:tcPr>
            <w:tcW w:w="2800" w:type="dxa"/>
          </w:tcPr>
          <w:p w14:paraId="214D2B0E" w14:textId="3201015D"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51072" behindDoc="0" locked="0" layoutInCell="1" allowOverlap="1" wp14:anchorId="48B0C7F7" wp14:editId="423FA36D">
                      <wp:simplePos x="0" y="0"/>
                      <wp:positionH relativeFrom="column">
                        <wp:posOffset>-49530</wp:posOffset>
                      </wp:positionH>
                      <wp:positionV relativeFrom="paragraph">
                        <wp:posOffset>22860</wp:posOffset>
                      </wp:positionV>
                      <wp:extent cx="1666875" cy="1892300"/>
                      <wp:effectExtent l="0" t="2540" r="0" b="635"/>
                      <wp:wrapNone/>
                      <wp:docPr id="353" name="四角形: 角を丸くする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89230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B36F042" id="四角形: 角を丸くする 353" o:spid="_x0000_s1026" style="position:absolute;left:0;text-align:left;margin-left:-3.9pt;margin-top:1.8pt;width:131.25pt;height:1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" fillcolor="#dce6f2" stroked="f" strokeweight="2pt"/>
                  </w:pict>
                </mc:Fallback>
              </mc:AlternateContent>
            </w:r>
            <w:r>
              <w:rPr>
                <w:noProof/>
              </w:rPr>
              <mc:AlternateContent>
                <mc:Choice Requires="wps">
                  <w:drawing>
                    <wp:anchor distT="0" distB="0" distL="114300" distR="114300" simplePos="0" relativeHeight="251653120" behindDoc="0" locked="0" layoutInCell="1" allowOverlap="1" wp14:anchorId="7434FEA5" wp14:editId="1E6D76A0">
                      <wp:simplePos x="0" y="0"/>
                      <wp:positionH relativeFrom="column">
                        <wp:posOffset>44450</wp:posOffset>
                      </wp:positionH>
                      <wp:positionV relativeFrom="paragraph">
                        <wp:posOffset>550545</wp:posOffset>
                      </wp:positionV>
                      <wp:extent cx="1539875" cy="1393190"/>
                      <wp:effectExtent l="0" t="0" r="4445" b="635"/>
                      <wp:wrapNone/>
                      <wp:docPr id="352" name="テキスト ボックス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139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9CF024"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子どもが</w:t>
                                  </w:r>
                                  <w:r w:rsidRPr="007C1BFA">
                                    <w:rPr>
                                      <w:rFonts w:ascii="HG丸ｺﾞｼｯｸM-PRO" w:eastAsia="HG丸ｺﾞｼｯｸM-PRO" w:hAnsi="HG丸ｺﾞｼｯｸM-PRO" w:cs="Times New Roman"/>
                                      <w:sz w:val="24"/>
                                      <w:szCs w:val="24"/>
                                    </w:rPr>
                                    <w:t>権利の主体</w:t>
                                  </w:r>
                                </w:p>
                                <w:p w14:paraId="27B559CA"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sz w:val="24"/>
                                      <w:szCs w:val="24"/>
                                    </w:rPr>
                                    <w:t>であること</w:t>
                                  </w:r>
                                  <w:r w:rsidRPr="007C1BFA">
                                    <w:rPr>
                                      <w:rFonts w:ascii="HG丸ｺﾞｼｯｸM-PRO" w:eastAsia="HG丸ｺﾞｼｯｸM-PRO" w:hAnsi="HG丸ｺﾞｼｯｸM-PRO" w:cs="Times New Roman" w:hint="eastAsia"/>
                                      <w:sz w:val="24"/>
                                      <w:szCs w:val="24"/>
                                    </w:rPr>
                                    <w:t>の理解を</w:t>
                                  </w:r>
                                </w:p>
                                <w:p w14:paraId="73426383"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促し、尊重される社</w:t>
                                  </w:r>
                                </w:p>
                                <w:p w14:paraId="54F07D38"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会づくりのための施</w:t>
                                  </w:r>
                                </w:p>
                                <w:p w14:paraId="2900A516" w14:textId="77777777" w:rsidR="00702D04" w:rsidRPr="007C1BFA" w:rsidRDefault="00702D04" w:rsidP="00314760">
                                  <w:pPr>
                                    <w:spacing w:line="360" w:lineRule="exact"/>
                                    <w:rPr>
                                      <w:rFonts w:ascii="HG丸ｺﾞｼｯｸM-PRO" w:eastAsia="HG丸ｺﾞｼｯｸM-PRO" w:hAnsi="HG丸ｺﾞｼｯｸM-PRO" w:cs="Times New Roman"/>
                                      <w:sz w:val="24"/>
                                      <w:szCs w:val="24"/>
                                      <w:highlight w:val="yellow"/>
                                    </w:rPr>
                                  </w:pPr>
                                  <w:r w:rsidRPr="007C1BFA">
                                    <w:rPr>
                                      <w:rFonts w:ascii="HG丸ｺﾞｼｯｸM-PRO" w:eastAsia="HG丸ｺﾞｼｯｸM-PRO" w:hAnsi="HG丸ｺﾞｼｯｸM-PRO" w:cs="Times New Roman" w:hint="eastAsia"/>
                                      <w:sz w:val="24"/>
                                      <w:szCs w:val="24"/>
                                    </w:rPr>
                                    <w:t>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FEA5" id="テキスト ボックス 352" o:spid="_x0000_s1237" type="#_x0000_t202" style="position:absolute;left:0;text-align:left;margin-left:3.5pt;margin-top:43.35pt;width:121.25pt;height:10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" filled="f" stroked="f" strokeweight=".5pt">
                      <v:textbox inset="1mm,1mm,1mm,1mm">
                        <w:txbxContent>
                          <w:p w14:paraId="289CF024"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子どもが</w:t>
                            </w:r>
                            <w:r w:rsidRPr="007C1BFA">
                              <w:rPr>
                                <w:rFonts w:ascii="HG丸ｺﾞｼｯｸM-PRO" w:eastAsia="HG丸ｺﾞｼｯｸM-PRO" w:hAnsi="HG丸ｺﾞｼｯｸM-PRO" w:cs="Times New Roman"/>
                                <w:sz w:val="24"/>
                                <w:szCs w:val="24"/>
                              </w:rPr>
                              <w:t>権利の主体</w:t>
                            </w:r>
                          </w:p>
                          <w:p w14:paraId="27B559CA"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sz w:val="24"/>
                                <w:szCs w:val="24"/>
                              </w:rPr>
                              <w:t>であること</w:t>
                            </w:r>
                            <w:r w:rsidRPr="007C1BFA">
                              <w:rPr>
                                <w:rFonts w:ascii="HG丸ｺﾞｼｯｸM-PRO" w:eastAsia="HG丸ｺﾞｼｯｸM-PRO" w:hAnsi="HG丸ｺﾞｼｯｸM-PRO" w:cs="Times New Roman" w:hint="eastAsia"/>
                                <w:sz w:val="24"/>
                                <w:szCs w:val="24"/>
                              </w:rPr>
                              <w:t>の理解を</w:t>
                            </w:r>
                          </w:p>
                          <w:p w14:paraId="73426383"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促し、尊重される社</w:t>
                            </w:r>
                          </w:p>
                          <w:p w14:paraId="54F07D38"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会づくりのための施</w:t>
                            </w:r>
                          </w:p>
                          <w:p w14:paraId="2900A516" w14:textId="77777777" w:rsidR="00702D04" w:rsidRPr="007C1BFA" w:rsidRDefault="00702D04" w:rsidP="00314760">
                            <w:pPr>
                              <w:spacing w:line="360" w:lineRule="exact"/>
                              <w:rPr>
                                <w:rFonts w:ascii="HG丸ｺﾞｼｯｸM-PRO" w:eastAsia="HG丸ｺﾞｼｯｸM-PRO" w:hAnsi="HG丸ｺﾞｼｯｸM-PRO" w:cs="Times New Roman"/>
                                <w:sz w:val="24"/>
                                <w:szCs w:val="24"/>
                                <w:highlight w:val="yellow"/>
                              </w:rPr>
                            </w:pPr>
                            <w:r w:rsidRPr="007C1BFA">
                              <w:rPr>
                                <w:rFonts w:ascii="HG丸ｺﾞｼｯｸM-PRO" w:eastAsia="HG丸ｺﾞｼｯｸM-PRO" w:hAnsi="HG丸ｺﾞｼｯｸM-PRO" w:cs="Times New Roman" w:hint="eastAsia"/>
                                <w:sz w:val="24"/>
                                <w:szCs w:val="24"/>
                              </w:rPr>
                              <w:t>策の推進</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EAA1299" wp14:editId="686C8C6C">
                      <wp:simplePos x="0" y="0"/>
                      <wp:positionH relativeFrom="column">
                        <wp:posOffset>-49530</wp:posOffset>
                      </wp:positionH>
                      <wp:positionV relativeFrom="paragraph">
                        <wp:posOffset>219075</wp:posOffset>
                      </wp:positionV>
                      <wp:extent cx="1593850" cy="228600"/>
                      <wp:effectExtent l="0" t="0" r="0" b="1270"/>
                      <wp:wrapNone/>
                      <wp:docPr id="351" name="テキスト ボックス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CA0B5F" w14:textId="77777777" w:rsidR="00702D04" w:rsidRPr="008413D7" w:rsidRDefault="00702D04" w:rsidP="00314760">
                                  <w:pPr>
                                    <w:spacing w:line="300" w:lineRule="exact"/>
                                    <w:jc w:val="center"/>
                                    <w:rPr>
                                      <w:rFonts w:ascii="HG丸ｺﾞｼｯｸM-PRO" w:eastAsia="HG丸ｺﾞｼｯｸM-PRO" w:hAnsi="HG丸ｺﾞｼｯｸM-PRO"/>
                                      <w:b/>
                                      <w:kern w:val="0"/>
                                      <w:sz w:val="28"/>
                                      <w:szCs w:val="28"/>
                                    </w:rPr>
                                  </w:pPr>
                                  <w:r w:rsidRPr="008413D7">
                                    <w:rPr>
                                      <w:rFonts w:ascii="HG丸ｺﾞｼｯｸM-PRO" w:eastAsia="HG丸ｺﾞｼｯｸM-PRO" w:hAnsi="HG丸ｺﾞｼｯｸM-PRO" w:hint="eastAsia"/>
                                      <w:b/>
                                      <w:kern w:val="0"/>
                                      <w:sz w:val="28"/>
                                      <w:szCs w:val="28"/>
                                    </w:rPr>
                                    <w:t>②子どもの人権</w:t>
                                  </w:r>
                                </w:p>
                                <w:p w14:paraId="1A22EED7" w14:textId="77777777" w:rsidR="00702D04" w:rsidRDefault="00702D04" w:rsidP="00314760">
                                  <w:pPr>
                                    <w:jc w:val="cente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A1299" id="テキスト ボックス 351" o:spid="_x0000_s1238" type="#_x0000_t202" style="position:absolute;left:0;text-align:left;margin-left:-3.9pt;margin-top:17.25pt;width:125.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" filled="f" stroked="f" strokeweight=".5pt">
                      <v:textbox inset="1mm,0,1mm,0">
                        <w:txbxContent>
                          <w:p w14:paraId="18CA0B5F" w14:textId="77777777" w:rsidR="00702D04" w:rsidRPr="008413D7" w:rsidRDefault="00702D04" w:rsidP="00314760">
                            <w:pPr>
                              <w:spacing w:line="300" w:lineRule="exact"/>
                              <w:jc w:val="center"/>
                              <w:rPr>
                                <w:rFonts w:ascii="HG丸ｺﾞｼｯｸM-PRO" w:eastAsia="HG丸ｺﾞｼｯｸM-PRO" w:hAnsi="HG丸ｺﾞｼｯｸM-PRO"/>
                                <w:b/>
                                <w:kern w:val="0"/>
                                <w:sz w:val="28"/>
                                <w:szCs w:val="28"/>
                              </w:rPr>
                            </w:pPr>
                            <w:r w:rsidRPr="008413D7">
                              <w:rPr>
                                <w:rFonts w:ascii="HG丸ｺﾞｼｯｸM-PRO" w:eastAsia="HG丸ｺﾞｼｯｸM-PRO" w:hAnsi="HG丸ｺﾞｼｯｸM-PRO" w:hint="eastAsia"/>
                                <w:b/>
                                <w:kern w:val="0"/>
                                <w:sz w:val="28"/>
                                <w:szCs w:val="28"/>
                              </w:rPr>
                              <w:t>②子どもの人権</w:t>
                            </w:r>
                          </w:p>
                          <w:p w14:paraId="1A22EED7" w14:textId="77777777" w:rsidR="00702D04" w:rsidRDefault="00702D04" w:rsidP="00314760">
                            <w:pPr>
                              <w:jc w:val="center"/>
                            </w:pPr>
                          </w:p>
                        </w:txbxContent>
                      </v:textbox>
                    </v:shape>
                  </w:pict>
                </mc:Fallback>
              </mc:AlternateContent>
            </w:r>
          </w:p>
        </w:tc>
        <w:tc>
          <w:tcPr>
            <w:tcW w:w="2800" w:type="dxa"/>
          </w:tcPr>
          <w:p w14:paraId="28798E1B" w14:textId="616002E1"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45952" behindDoc="0" locked="0" layoutInCell="1" allowOverlap="1" wp14:anchorId="2DA846CD" wp14:editId="27540332">
                      <wp:simplePos x="0" y="0"/>
                      <wp:positionH relativeFrom="column">
                        <wp:posOffset>1708785</wp:posOffset>
                      </wp:positionH>
                      <wp:positionV relativeFrom="paragraph">
                        <wp:posOffset>22860</wp:posOffset>
                      </wp:positionV>
                      <wp:extent cx="1601470" cy="1892300"/>
                      <wp:effectExtent l="2540" t="2540" r="5715" b="635"/>
                      <wp:wrapNone/>
                      <wp:docPr id="350" name="四角形: 角を丸くする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189230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285C517" id="四角形: 角を丸くする 350" o:spid="_x0000_s1026" style="position:absolute;left:0;text-align:left;margin-left:134.55pt;margin-top:1.8pt;width:126.1pt;height:14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" fillcolor="#dce6f2" stroked="f" strokeweight="2pt"/>
                  </w:pict>
                </mc:Fallback>
              </mc:AlternateContent>
            </w:r>
            <w:r>
              <w:rPr>
                <w:noProof/>
              </w:rPr>
              <mc:AlternateContent>
                <mc:Choice Requires="wps">
                  <w:drawing>
                    <wp:anchor distT="0" distB="0" distL="114300" distR="114300" simplePos="0" relativeHeight="251646976" behindDoc="0" locked="0" layoutInCell="1" allowOverlap="1" wp14:anchorId="3B94A637" wp14:editId="5D0B6795">
                      <wp:simplePos x="0" y="0"/>
                      <wp:positionH relativeFrom="column">
                        <wp:posOffset>1670685</wp:posOffset>
                      </wp:positionH>
                      <wp:positionV relativeFrom="paragraph">
                        <wp:posOffset>200025</wp:posOffset>
                      </wp:positionV>
                      <wp:extent cx="1658620" cy="408305"/>
                      <wp:effectExtent l="2540" t="0" r="0" b="2540"/>
                      <wp:wrapNone/>
                      <wp:docPr id="349" name="テキスト ボックス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408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3171D7" w14:textId="77777777" w:rsidR="00702D04" w:rsidRPr="008413D7" w:rsidRDefault="00702D04" w:rsidP="00314760">
                                  <w:pPr>
                                    <w:spacing w:line="320" w:lineRule="exact"/>
                                    <w:jc w:val="center"/>
                                    <w:rPr>
                                      <w:rFonts w:ascii="HG丸ｺﾞｼｯｸM-PRO" w:eastAsia="HG丸ｺﾞｼｯｸM-PRO" w:hAnsi="HG丸ｺﾞｼｯｸM-PRO"/>
                                      <w:b/>
                                      <w:kern w:val="0"/>
                                      <w:sz w:val="28"/>
                                      <w:szCs w:val="28"/>
                                    </w:rPr>
                                  </w:pPr>
                                  <w:r w:rsidRPr="008413D7">
                                    <w:rPr>
                                      <w:rFonts w:ascii="HG丸ｺﾞｼｯｸM-PRO" w:eastAsia="HG丸ｺﾞｼｯｸM-PRO" w:hAnsi="HG丸ｺﾞｼｯｸM-PRO" w:hint="eastAsia"/>
                                      <w:b/>
                                      <w:kern w:val="0"/>
                                      <w:sz w:val="28"/>
                                      <w:szCs w:val="28"/>
                                    </w:rPr>
                                    <w:t>④障害のある人の人権</w:t>
                                  </w:r>
                                </w:p>
                                <w:p w14:paraId="08E926BE" w14:textId="77777777" w:rsidR="00702D04" w:rsidRDefault="00702D04" w:rsidP="00314760">
                                  <w:pPr>
                                    <w:jc w:val="cente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4A637" id="テキスト ボックス 349" o:spid="_x0000_s1239" type="#_x0000_t202" style="position:absolute;left:0;text-align:left;margin-left:131.55pt;margin-top:15.75pt;width:130.6pt;height:32.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" filled="f" stroked="f" strokeweight=".5pt">
                      <v:textbox inset="1mm,0,1mm,0">
                        <w:txbxContent>
                          <w:p w14:paraId="493171D7" w14:textId="77777777" w:rsidR="00702D04" w:rsidRPr="008413D7" w:rsidRDefault="00702D04" w:rsidP="00314760">
                            <w:pPr>
                              <w:spacing w:line="320" w:lineRule="exact"/>
                              <w:jc w:val="center"/>
                              <w:rPr>
                                <w:rFonts w:ascii="HG丸ｺﾞｼｯｸM-PRO" w:eastAsia="HG丸ｺﾞｼｯｸM-PRO" w:hAnsi="HG丸ｺﾞｼｯｸM-PRO"/>
                                <w:b/>
                                <w:kern w:val="0"/>
                                <w:sz w:val="28"/>
                                <w:szCs w:val="28"/>
                              </w:rPr>
                            </w:pPr>
                            <w:r w:rsidRPr="008413D7">
                              <w:rPr>
                                <w:rFonts w:ascii="HG丸ｺﾞｼｯｸM-PRO" w:eastAsia="HG丸ｺﾞｼｯｸM-PRO" w:hAnsi="HG丸ｺﾞｼｯｸM-PRO" w:hint="eastAsia"/>
                                <w:b/>
                                <w:kern w:val="0"/>
                                <w:sz w:val="28"/>
                                <w:szCs w:val="28"/>
                              </w:rPr>
                              <w:t>④障害のある人の人権</w:t>
                            </w:r>
                          </w:p>
                          <w:p w14:paraId="08E926BE" w14:textId="77777777" w:rsidR="00702D04" w:rsidRDefault="00702D04" w:rsidP="00314760">
                            <w:pPr>
                              <w:jc w:val="cente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3EE562C" wp14:editId="1991B7D7">
                      <wp:simplePos x="0" y="0"/>
                      <wp:positionH relativeFrom="column">
                        <wp:posOffset>-64135</wp:posOffset>
                      </wp:positionH>
                      <wp:positionV relativeFrom="paragraph">
                        <wp:posOffset>16510</wp:posOffset>
                      </wp:positionV>
                      <wp:extent cx="1682750" cy="1898650"/>
                      <wp:effectExtent l="1270" t="5715" r="1905" b="635"/>
                      <wp:wrapNone/>
                      <wp:docPr id="348" name="四角形: 角を丸くする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189865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765507D" id="四角形: 角を丸くする 348" o:spid="_x0000_s1026" style="position:absolute;left:0;text-align:left;margin-left:-5.05pt;margin-top:1.3pt;width:132.5pt;height:1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" fillcolor="#dce6f2" stroked="f" strokeweight="2pt"/>
                  </w:pict>
                </mc:Fallback>
              </mc:AlternateContent>
            </w:r>
            <w:r>
              <w:rPr>
                <w:noProof/>
              </w:rPr>
              <mc:AlternateContent>
                <mc:Choice Requires="wps">
                  <w:drawing>
                    <wp:anchor distT="0" distB="0" distL="114300" distR="114300" simplePos="0" relativeHeight="251656192" behindDoc="0" locked="0" layoutInCell="1" allowOverlap="1" wp14:anchorId="7F75E05A" wp14:editId="06467E7D">
                      <wp:simplePos x="0" y="0"/>
                      <wp:positionH relativeFrom="column">
                        <wp:posOffset>36830</wp:posOffset>
                      </wp:positionH>
                      <wp:positionV relativeFrom="paragraph">
                        <wp:posOffset>563245</wp:posOffset>
                      </wp:positionV>
                      <wp:extent cx="1581785" cy="1231900"/>
                      <wp:effectExtent l="0" t="0" r="1905" b="0"/>
                      <wp:wrapNone/>
                      <wp:docPr id="347" name="テキスト ボックス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23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7FEE22"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高齢者が尊厳を保ち</w:t>
                                  </w:r>
                                  <w:r>
                                    <w:rPr>
                                      <w:rFonts w:ascii="HG丸ｺﾞｼｯｸM-PRO" w:eastAsia="HG丸ｺﾞｼｯｸM-PRO" w:hAnsi="HG丸ｺﾞｼｯｸM-PRO" w:cs="Times New Roman" w:hint="eastAsia"/>
                                      <w:sz w:val="24"/>
                                      <w:szCs w:val="24"/>
                                    </w:rPr>
                                    <w:t>ながら</w:t>
                                  </w:r>
                                  <w:r w:rsidRPr="007C1BFA">
                                    <w:rPr>
                                      <w:rFonts w:ascii="HG丸ｺﾞｼｯｸM-PRO" w:eastAsia="HG丸ｺﾞｼｯｸM-PRO" w:hAnsi="HG丸ｺﾞｼｯｸM-PRO" w:cs="Times New Roman" w:hint="eastAsia"/>
                                      <w:sz w:val="24"/>
                                      <w:szCs w:val="24"/>
                                    </w:rPr>
                                    <w:t>、自分らしい</w:t>
                                  </w:r>
                                </w:p>
                                <w:p w14:paraId="0DDF8784" w14:textId="77777777" w:rsidR="00702D04" w:rsidRPr="007C1BFA" w:rsidRDefault="00702D04" w:rsidP="00314760">
                                  <w:pPr>
                                    <w:spacing w:line="360" w:lineRule="exact"/>
                                    <w:rPr>
                                      <w:rFonts w:ascii="HG丸ｺﾞｼｯｸM-PRO" w:eastAsia="HG丸ｺﾞｼｯｸM-PRO" w:hAnsi="HG丸ｺﾞｼｯｸM-PRO" w:cs="Times New Roman"/>
                                      <w:sz w:val="24"/>
                                      <w:szCs w:val="24"/>
                                      <w:highlight w:val="yellow"/>
                                    </w:rPr>
                                  </w:pPr>
                                  <w:r w:rsidRPr="007C1BFA">
                                    <w:rPr>
                                      <w:rFonts w:ascii="HG丸ｺﾞｼｯｸM-PRO" w:eastAsia="HG丸ｺﾞｼｯｸM-PRO" w:hAnsi="HG丸ｺﾞｼｯｸM-PRO" w:cs="Times New Roman" w:hint="eastAsia"/>
                                      <w:sz w:val="24"/>
                                      <w:szCs w:val="24"/>
                                    </w:rPr>
                                    <w:t>生き方を選択し決定できる社会をめざす施策の推進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5E05A" id="テキスト ボックス 347" o:spid="_x0000_s1240" type="#_x0000_t202" style="position:absolute;left:0;text-align:left;margin-left:2.9pt;margin-top:44.35pt;width:124.55pt;height: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" filled="f" stroked="f" strokeweight=".5pt">
                      <v:textbox inset="1mm,1mm,1mm,1mm">
                        <w:txbxContent>
                          <w:p w14:paraId="737FEE22"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高齢者が尊厳を保ち</w:t>
                            </w:r>
                            <w:r>
                              <w:rPr>
                                <w:rFonts w:ascii="HG丸ｺﾞｼｯｸM-PRO" w:eastAsia="HG丸ｺﾞｼｯｸM-PRO" w:hAnsi="HG丸ｺﾞｼｯｸM-PRO" w:cs="Times New Roman" w:hint="eastAsia"/>
                                <w:sz w:val="24"/>
                                <w:szCs w:val="24"/>
                              </w:rPr>
                              <w:t>ながら</w:t>
                            </w:r>
                            <w:r w:rsidRPr="007C1BFA">
                              <w:rPr>
                                <w:rFonts w:ascii="HG丸ｺﾞｼｯｸM-PRO" w:eastAsia="HG丸ｺﾞｼｯｸM-PRO" w:hAnsi="HG丸ｺﾞｼｯｸM-PRO" w:cs="Times New Roman" w:hint="eastAsia"/>
                                <w:sz w:val="24"/>
                                <w:szCs w:val="24"/>
                              </w:rPr>
                              <w:t>、自分らしい</w:t>
                            </w:r>
                          </w:p>
                          <w:p w14:paraId="0DDF8784" w14:textId="77777777" w:rsidR="00702D04" w:rsidRPr="007C1BFA" w:rsidRDefault="00702D04" w:rsidP="00314760">
                            <w:pPr>
                              <w:spacing w:line="360" w:lineRule="exact"/>
                              <w:rPr>
                                <w:rFonts w:ascii="HG丸ｺﾞｼｯｸM-PRO" w:eastAsia="HG丸ｺﾞｼｯｸM-PRO" w:hAnsi="HG丸ｺﾞｼｯｸM-PRO" w:cs="Times New Roman"/>
                                <w:sz w:val="24"/>
                                <w:szCs w:val="24"/>
                                <w:highlight w:val="yellow"/>
                              </w:rPr>
                            </w:pPr>
                            <w:r w:rsidRPr="007C1BFA">
                              <w:rPr>
                                <w:rFonts w:ascii="HG丸ｺﾞｼｯｸM-PRO" w:eastAsia="HG丸ｺﾞｼｯｸM-PRO" w:hAnsi="HG丸ｺﾞｼｯｸM-PRO" w:cs="Times New Roman" w:hint="eastAsia"/>
                                <w:sz w:val="24"/>
                                <w:szCs w:val="24"/>
                              </w:rPr>
                              <w:t>生き方を選択し決定できる社会をめざす施策の推進</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19D5EFE4" wp14:editId="596F2A8B">
                      <wp:simplePos x="0" y="0"/>
                      <wp:positionH relativeFrom="column">
                        <wp:posOffset>-21590</wp:posOffset>
                      </wp:positionH>
                      <wp:positionV relativeFrom="paragraph">
                        <wp:posOffset>209550</wp:posOffset>
                      </wp:positionV>
                      <wp:extent cx="1612900" cy="238125"/>
                      <wp:effectExtent l="0" t="0" r="635" b="1270"/>
                      <wp:wrapNone/>
                      <wp:docPr id="346" name="テキスト ボックス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5E7B7D" w14:textId="77777777" w:rsidR="00702D04" w:rsidRPr="008413D7" w:rsidRDefault="00702D04" w:rsidP="00314760">
                                  <w:pPr>
                                    <w:spacing w:line="300" w:lineRule="exact"/>
                                    <w:jc w:val="center"/>
                                    <w:rPr>
                                      <w:rFonts w:ascii="HG丸ｺﾞｼｯｸM-PRO" w:eastAsia="HG丸ｺﾞｼｯｸM-PRO" w:hAnsi="HG丸ｺﾞｼｯｸM-PRO"/>
                                      <w:b/>
                                      <w:kern w:val="0"/>
                                      <w:sz w:val="28"/>
                                      <w:szCs w:val="28"/>
                                    </w:rPr>
                                  </w:pPr>
                                  <w:r w:rsidRPr="008413D7">
                                    <w:rPr>
                                      <w:rFonts w:ascii="HG丸ｺﾞｼｯｸM-PRO" w:eastAsia="HG丸ｺﾞｼｯｸM-PRO" w:hAnsi="HG丸ｺﾞｼｯｸM-PRO" w:hint="eastAsia"/>
                                      <w:b/>
                                      <w:kern w:val="0"/>
                                      <w:sz w:val="28"/>
                                      <w:szCs w:val="28"/>
                                    </w:rPr>
                                    <w:t>③高齢者の人権</w:t>
                                  </w:r>
                                </w:p>
                                <w:p w14:paraId="6AB44E83" w14:textId="77777777" w:rsidR="00702D04" w:rsidRDefault="00702D04" w:rsidP="00314760">
                                  <w:pPr>
                                    <w:jc w:val="center"/>
                                  </w:pP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5EFE4" id="テキスト ボックス 346" o:spid="_x0000_s1241" type="#_x0000_t202" style="position:absolute;left:0;text-align:left;margin-left:-1.7pt;margin-top:16.5pt;width:127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" filled="f" stroked="f" strokeweight=".5pt">
                      <v:textbox inset="1mm,0,1mm,0">
                        <w:txbxContent>
                          <w:p w14:paraId="535E7B7D" w14:textId="77777777" w:rsidR="00702D04" w:rsidRPr="008413D7" w:rsidRDefault="00702D04" w:rsidP="00314760">
                            <w:pPr>
                              <w:spacing w:line="300" w:lineRule="exact"/>
                              <w:jc w:val="center"/>
                              <w:rPr>
                                <w:rFonts w:ascii="HG丸ｺﾞｼｯｸM-PRO" w:eastAsia="HG丸ｺﾞｼｯｸM-PRO" w:hAnsi="HG丸ｺﾞｼｯｸM-PRO"/>
                                <w:b/>
                                <w:kern w:val="0"/>
                                <w:sz w:val="28"/>
                                <w:szCs w:val="28"/>
                              </w:rPr>
                            </w:pPr>
                            <w:r w:rsidRPr="008413D7">
                              <w:rPr>
                                <w:rFonts w:ascii="HG丸ｺﾞｼｯｸM-PRO" w:eastAsia="HG丸ｺﾞｼｯｸM-PRO" w:hAnsi="HG丸ｺﾞｼｯｸM-PRO" w:hint="eastAsia"/>
                                <w:b/>
                                <w:kern w:val="0"/>
                                <w:sz w:val="28"/>
                                <w:szCs w:val="28"/>
                              </w:rPr>
                              <w:t>③高齢者の人権</w:t>
                            </w:r>
                          </w:p>
                          <w:p w14:paraId="6AB44E83" w14:textId="77777777" w:rsidR="00702D04" w:rsidRDefault="00702D04" w:rsidP="00314760">
                            <w:pPr>
                              <w:jc w:val="center"/>
                            </w:pPr>
                          </w:p>
                        </w:txbxContent>
                      </v:textbox>
                    </v:shape>
                  </w:pict>
                </mc:Fallback>
              </mc:AlternateContent>
            </w:r>
          </w:p>
        </w:tc>
        <w:tc>
          <w:tcPr>
            <w:tcW w:w="2658" w:type="dxa"/>
          </w:tcPr>
          <w:p w14:paraId="5A4D695D"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48000" behindDoc="0" locked="0" layoutInCell="1" allowOverlap="1" wp14:anchorId="7DA3D64E" wp14:editId="18C00BFD">
                      <wp:simplePos x="0" y="0"/>
                      <wp:positionH relativeFrom="column">
                        <wp:posOffset>-34290</wp:posOffset>
                      </wp:positionH>
                      <wp:positionV relativeFrom="paragraph">
                        <wp:posOffset>582295</wp:posOffset>
                      </wp:positionV>
                      <wp:extent cx="1635760" cy="989965"/>
                      <wp:effectExtent l="0" t="0" r="3175" b="635"/>
                      <wp:wrapNone/>
                      <wp:docPr id="345" name="テキスト ボックス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34EB35"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当事者の意思や権利</w:t>
                                  </w:r>
                                </w:p>
                                <w:p w14:paraId="63300E25"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を尊重し、主体性を</w:t>
                                  </w:r>
                                </w:p>
                                <w:p w14:paraId="459B7CA1"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理解する共生社会を</w:t>
                                  </w:r>
                                </w:p>
                                <w:p w14:paraId="7909087F" w14:textId="77777777" w:rsidR="00702D04" w:rsidRPr="007C1BFA" w:rsidRDefault="00702D04" w:rsidP="00314760">
                                  <w:pPr>
                                    <w:spacing w:line="360" w:lineRule="exact"/>
                                    <w:rPr>
                                      <w:rFonts w:ascii="HG丸ｺﾞｼｯｸM-PRO" w:eastAsia="HG丸ｺﾞｼｯｸM-PRO" w:hAnsi="HG丸ｺﾞｼｯｸM-PRO" w:cs="Times New Roman"/>
                                      <w:sz w:val="24"/>
                                      <w:szCs w:val="24"/>
                                      <w:highlight w:val="yellow"/>
                                    </w:rPr>
                                  </w:pPr>
                                  <w:r w:rsidRPr="007C1BFA">
                                    <w:rPr>
                                      <w:rFonts w:ascii="HG丸ｺﾞｼｯｸM-PRO" w:eastAsia="HG丸ｺﾞｼｯｸM-PRO" w:hAnsi="HG丸ｺﾞｼｯｸM-PRO" w:cs="Times New Roman" w:hint="eastAsia"/>
                                      <w:sz w:val="24"/>
                                      <w:szCs w:val="24"/>
                                    </w:rPr>
                                    <w:t>めざす施策の推進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3D64E" id="テキスト ボックス 345" o:spid="_x0000_s1242" type="#_x0000_t202" style="position:absolute;left:0;text-align:left;margin-left:-2.7pt;margin-top:45.85pt;width:128.8pt;height:77.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" filled="f" stroked="f" strokeweight=".5pt">
                      <v:textbox inset="1mm,1mm,1mm,1mm">
                        <w:txbxContent>
                          <w:p w14:paraId="2234EB35"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当事者の意思や権利</w:t>
                            </w:r>
                          </w:p>
                          <w:p w14:paraId="63300E25"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を尊重し、主体性を</w:t>
                            </w:r>
                          </w:p>
                          <w:p w14:paraId="459B7CA1"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理解する共生社会を</w:t>
                            </w:r>
                          </w:p>
                          <w:p w14:paraId="7909087F" w14:textId="77777777" w:rsidR="00702D04" w:rsidRPr="007C1BFA" w:rsidRDefault="00702D04" w:rsidP="00314760">
                            <w:pPr>
                              <w:spacing w:line="360" w:lineRule="exact"/>
                              <w:rPr>
                                <w:rFonts w:ascii="HG丸ｺﾞｼｯｸM-PRO" w:eastAsia="HG丸ｺﾞｼｯｸM-PRO" w:hAnsi="HG丸ｺﾞｼｯｸM-PRO" w:cs="Times New Roman"/>
                                <w:sz w:val="24"/>
                                <w:szCs w:val="24"/>
                                <w:highlight w:val="yellow"/>
                              </w:rPr>
                            </w:pPr>
                            <w:r w:rsidRPr="007C1BFA">
                              <w:rPr>
                                <w:rFonts w:ascii="HG丸ｺﾞｼｯｸM-PRO" w:eastAsia="HG丸ｺﾞｼｯｸM-PRO" w:hAnsi="HG丸ｺﾞｼｯｸM-PRO" w:cs="Times New Roman" w:hint="eastAsia"/>
                                <w:sz w:val="24"/>
                                <w:szCs w:val="24"/>
                              </w:rPr>
                              <w:t>めざす施策の推進</w:t>
                            </w:r>
                          </w:p>
                        </w:txbxContent>
                      </v:textbox>
                    </v:shape>
                  </w:pict>
                </mc:Fallback>
              </mc:AlternateContent>
            </w:r>
          </w:p>
        </w:tc>
      </w:tr>
      <w:tr w:rsidR="00314760" w14:paraId="2751D5C5" w14:textId="77777777" w:rsidTr="00314760">
        <w:trPr>
          <w:trHeight w:hRule="exact" w:val="3119"/>
        </w:trPr>
        <w:tc>
          <w:tcPr>
            <w:tcW w:w="2799" w:type="dxa"/>
          </w:tcPr>
          <w:p w14:paraId="54B142E3"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58240" behindDoc="0" locked="0" layoutInCell="1" allowOverlap="1" wp14:anchorId="5ECF78DA" wp14:editId="1A989532">
                      <wp:simplePos x="0" y="0"/>
                      <wp:positionH relativeFrom="column">
                        <wp:posOffset>21590</wp:posOffset>
                      </wp:positionH>
                      <wp:positionV relativeFrom="paragraph">
                        <wp:posOffset>572135</wp:posOffset>
                      </wp:positionV>
                      <wp:extent cx="1573530" cy="1339850"/>
                      <wp:effectExtent l="0" t="0" r="0" b="4445"/>
                      <wp:wrapNone/>
                      <wp:docPr id="344" name="テキスト ボックス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97F26F" w14:textId="77777777" w:rsidR="00702D04" w:rsidRDefault="00702D04" w:rsidP="00314760">
                                  <w:pPr>
                                    <w:spacing w:before="240"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部落差別を正しく理解するための教育と啓発など、部落差別</w:t>
                                  </w:r>
                                </w:p>
                                <w:p w14:paraId="623C87BB" w14:textId="77777777" w:rsidR="00702D04" w:rsidRPr="007C1BFA"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の解消のための施策の推進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F78DA" id="テキスト ボックス 344" o:spid="_x0000_s1243" type="#_x0000_t202" style="position:absolute;left:0;text-align:left;margin-left:1.7pt;margin-top:45.05pt;width:123.9pt;height:1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" filled="f" stroked="f" strokeweight=".5pt">
                      <v:textbox inset="1mm,1mm,1mm,1mm">
                        <w:txbxContent>
                          <w:p w14:paraId="6A97F26F" w14:textId="77777777" w:rsidR="00702D04" w:rsidRDefault="00702D04" w:rsidP="00314760">
                            <w:pPr>
                              <w:spacing w:before="240"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部落差別を正しく理解するための教育と啓発など、部落差別</w:t>
                            </w:r>
                          </w:p>
                          <w:p w14:paraId="623C87BB" w14:textId="77777777" w:rsidR="00702D04" w:rsidRPr="007C1BFA"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の解消のための施策の推進</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61654D58" wp14:editId="6AA0600D">
                      <wp:simplePos x="0" y="0"/>
                      <wp:positionH relativeFrom="column">
                        <wp:posOffset>-56515</wp:posOffset>
                      </wp:positionH>
                      <wp:positionV relativeFrom="paragraph">
                        <wp:posOffset>19685</wp:posOffset>
                      </wp:positionV>
                      <wp:extent cx="1679575" cy="1901825"/>
                      <wp:effectExtent l="6350" t="8255" r="0" b="4445"/>
                      <wp:wrapNone/>
                      <wp:docPr id="343" name="四角形: 角を丸くする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1901825"/>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472FF0FE" w14:textId="77777777" w:rsidR="00702D04" w:rsidRDefault="00702D04" w:rsidP="00314760"/>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54D58" id="四角形: 角を丸くする 343" o:spid="_x0000_s1244" style="position:absolute;left:0;text-align:left;margin-left:-4.45pt;margin-top:1.55pt;width:132.25pt;height:14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" fillcolor="#dce6f2" stroked="f" strokeweight="2pt">
                      <v:textbox>
                        <w:txbxContent>
                          <w:p w14:paraId="472FF0FE" w14:textId="77777777" w:rsidR="00702D04" w:rsidRDefault="00702D04" w:rsidP="00314760"/>
                        </w:txbxContent>
                      </v:textbox>
                    </v:roundrect>
                  </w:pict>
                </mc:Fallback>
              </mc:AlternateContent>
            </w:r>
            <w:r>
              <w:rPr>
                <w:noProof/>
              </w:rPr>
              <mc:AlternateContent>
                <mc:Choice Requires="wps">
                  <w:drawing>
                    <wp:anchor distT="0" distB="0" distL="114300" distR="114300" simplePos="0" relativeHeight="251696128" behindDoc="0" locked="0" layoutInCell="1" allowOverlap="1" wp14:anchorId="0947CF1F" wp14:editId="2591B81A">
                      <wp:simplePos x="0" y="0"/>
                      <wp:positionH relativeFrom="column">
                        <wp:posOffset>-59690</wp:posOffset>
                      </wp:positionH>
                      <wp:positionV relativeFrom="paragraph">
                        <wp:posOffset>172085</wp:posOffset>
                      </wp:positionV>
                      <wp:extent cx="1670050" cy="438150"/>
                      <wp:effectExtent l="3175" t="0" r="3175" b="1270"/>
                      <wp:wrapNone/>
                      <wp:docPr id="342" name="テキスト ボックス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D14DF" w14:textId="77777777" w:rsidR="00702D04" w:rsidRDefault="00702D04" w:rsidP="00314760">
                                  <w:pPr>
                                    <w:spacing w:line="320" w:lineRule="exact"/>
                                    <w:rPr>
                                      <w:rFonts w:ascii="HG丸ｺﾞｼｯｸM-PRO" w:eastAsia="HG丸ｺﾞｼｯｸM-PRO" w:hAnsi="HG丸ｺﾞｼｯｸM-PRO" w:cs="Times New Roman"/>
                                      <w:sz w:val="28"/>
                                      <w:szCs w:val="28"/>
                                    </w:rPr>
                                  </w:pPr>
                                  <w:r w:rsidRPr="006A0E49">
                                    <w:rPr>
                                      <w:rFonts w:ascii="HG丸ｺﾞｼｯｸM-PRO" w:eastAsia="HG丸ｺﾞｼｯｸM-PRO" w:hAnsi="HG丸ｺﾞｼｯｸM-PRO" w:hint="eastAsia"/>
                                      <w:b/>
                                      <w:kern w:val="0"/>
                                      <w:sz w:val="28"/>
                                      <w:szCs w:val="28"/>
                                    </w:rPr>
                                    <w:t>⑤被差別部落(同和地区)</w:t>
                                  </w:r>
                                  <w:r w:rsidRPr="00D4786C">
                                    <w:rPr>
                                      <w:rFonts w:ascii="HG丸ｺﾞｼｯｸM-PRO" w:eastAsia="HG丸ｺﾞｼｯｸM-PRO" w:hAnsi="HG丸ｺﾞｼｯｸM-PRO" w:hint="eastAsia"/>
                                      <w:b/>
                                      <w:kern w:val="0"/>
                                      <w:sz w:val="28"/>
                                      <w:szCs w:val="28"/>
                                    </w:rPr>
                                    <w:t>出身者の人権</w:t>
                                  </w:r>
                                </w:p>
                                <w:p w14:paraId="63566542" w14:textId="77777777" w:rsidR="00702D04" w:rsidRPr="006A0E49" w:rsidRDefault="00702D04" w:rsidP="0031476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7CF1F" id="テキスト ボックス 342" o:spid="_x0000_s1245" type="#_x0000_t202" style="position:absolute;left:0;text-align:left;margin-left:-4.7pt;margin-top:13.55pt;width:131.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4I2wIAANU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" filled="f" stroked="f">
                      <v:textbox inset="5.85pt,.7pt,5.85pt,.7pt">
                        <w:txbxContent>
                          <w:p w14:paraId="153D14DF" w14:textId="77777777" w:rsidR="00702D04" w:rsidRDefault="00702D04" w:rsidP="00314760">
                            <w:pPr>
                              <w:spacing w:line="320" w:lineRule="exact"/>
                              <w:rPr>
                                <w:rFonts w:ascii="HG丸ｺﾞｼｯｸM-PRO" w:eastAsia="HG丸ｺﾞｼｯｸM-PRO" w:hAnsi="HG丸ｺﾞｼｯｸM-PRO" w:cs="Times New Roman"/>
                                <w:sz w:val="28"/>
                                <w:szCs w:val="28"/>
                              </w:rPr>
                            </w:pPr>
                            <w:r w:rsidRPr="006A0E49">
                              <w:rPr>
                                <w:rFonts w:ascii="HG丸ｺﾞｼｯｸM-PRO" w:eastAsia="HG丸ｺﾞｼｯｸM-PRO" w:hAnsi="HG丸ｺﾞｼｯｸM-PRO" w:hint="eastAsia"/>
                                <w:b/>
                                <w:kern w:val="0"/>
                                <w:sz w:val="28"/>
                                <w:szCs w:val="28"/>
                              </w:rPr>
                              <w:t>⑤被差別部落(同和地区)</w:t>
                            </w:r>
                            <w:r w:rsidRPr="00D4786C">
                              <w:rPr>
                                <w:rFonts w:ascii="HG丸ｺﾞｼｯｸM-PRO" w:eastAsia="HG丸ｺﾞｼｯｸM-PRO" w:hAnsi="HG丸ｺﾞｼｯｸM-PRO" w:hint="eastAsia"/>
                                <w:b/>
                                <w:kern w:val="0"/>
                                <w:sz w:val="28"/>
                                <w:szCs w:val="28"/>
                              </w:rPr>
                              <w:t>出身者の人権</w:t>
                            </w:r>
                          </w:p>
                          <w:p w14:paraId="63566542" w14:textId="77777777" w:rsidR="00702D04" w:rsidRPr="006A0E49" w:rsidRDefault="00702D04" w:rsidP="00314760"/>
                        </w:txbxContent>
                      </v:textbox>
                    </v:shape>
                  </w:pict>
                </mc:Fallback>
              </mc:AlternateContent>
            </w:r>
          </w:p>
        </w:tc>
        <w:tc>
          <w:tcPr>
            <w:tcW w:w="2800" w:type="dxa"/>
          </w:tcPr>
          <w:p w14:paraId="2F5FE45E"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59264" behindDoc="0" locked="0" layoutInCell="1" allowOverlap="1" wp14:anchorId="4172C691" wp14:editId="62508E11">
                      <wp:simplePos x="0" y="0"/>
                      <wp:positionH relativeFrom="column">
                        <wp:posOffset>-49530</wp:posOffset>
                      </wp:positionH>
                      <wp:positionV relativeFrom="paragraph">
                        <wp:posOffset>29210</wp:posOffset>
                      </wp:positionV>
                      <wp:extent cx="1666875" cy="1892300"/>
                      <wp:effectExtent l="0" t="8255" r="0" b="4445"/>
                      <wp:wrapNone/>
                      <wp:docPr id="341" name="四角形: 角を丸くする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89230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F567389" id="四角形: 角を丸くする 341" o:spid="_x0000_s1026" style="position:absolute;left:0;text-align:left;margin-left:-3.9pt;margin-top:2.3pt;width:131.25pt;height:1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" fillcolor="#dce6f2" stroked="f" strokeweight="2pt"/>
                  </w:pict>
                </mc:Fallback>
              </mc:AlternateContent>
            </w:r>
            <w:r>
              <w:rPr>
                <w:noProof/>
              </w:rPr>
              <mc:AlternateContent>
                <mc:Choice Requires="wps">
                  <w:drawing>
                    <wp:anchor distT="0" distB="0" distL="114300" distR="114300" simplePos="0" relativeHeight="251660288" behindDoc="0" locked="0" layoutInCell="1" allowOverlap="1" wp14:anchorId="7013C938" wp14:editId="47670D19">
                      <wp:simplePos x="0" y="0"/>
                      <wp:positionH relativeFrom="column">
                        <wp:posOffset>4445</wp:posOffset>
                      </wp:positionH>
                      <wp:positionV relativeFrom="paragraph">
                        <wp:posOffset>187325</wp:posOffset>
                      </wp:positionV>
                      <wp:extent cx="1667510" cy="405765"/>
                      <wp:effectExtent l="0" t="4445" r="2540" b="0"/>
                      <wp:wrapNone/>
                      <wp:docPr id="340" name="テキスト ボックス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405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77824D" w14:textId="77777777" w:rsidR="00702D04" w:rsidRDefault="00702D04" w:rsidP="00314760">
                                  <w:pPr>
                                    <w:spacing w:line="320" w:lineRule="exact"/>
                                    <w:rPr>
                                      <w:rFonts w:ascii="HG丸ｺﾞｼｯｸM-PRO" w:eastAsia="HG丸ｺﾞｼｯｸM-PRO" w:hAnsi="HG丸ｺﾞｼｯｸM-PRO"/>
                                      <w:b/>
                                      <w:kern w:val="0"/>
                                      <w:sz w:val="28"/>
                                      <w:szCs w:val="28"/>
                                    </w:rPr>
                                  </w:pPr>
                                  <w:r w:rsidRPr="006A0E49">
                                    <w:rPr>
                                      <w:rFonts w:ascii="HG丸ｺﾞｼｯｸM-PRO" w:eastAsia="HG丸ｺﾞｼｯｸM-PRO" w:hAnsi="HG丸ｺﾞｼｯｸM-PRO" w:hint="eastAsia"/>
                                      <w:b/>
                                      <w:kern w:val="0"/>
                                      <w:sz w:val="28"/>
                                      <w:szCs w:val="28"/>
                                    </w:rPr>
                                    <w:t>⑥地域で暮らす外</w:t>
                                  </w:r>
                                </w:p>
                                <w:p w14:paraId="77CE77F8" w14:textId="77777777" w:rsidR="00702D04" w:rsidRPr="00D4786C" w:rsidRDefault="00702D04" w:rsidP="00314760">
                                  <w:pPr>
                                    <w:spacing w:line="320" w:lineRule="exact"/>
                                    <w:ind w:firstLineChars="100" w:firstLine="281"/>
                                    <w:rPr>
                                      <w:rFonts w:ascii="HG丸ｺﾞｼｯｸM-PRO" w:eastAsia="HG丸ｺﾞｼｯｸM-PRO" w:hAnsi="HG丸ｺﾞｼｯｸM-PRO"/>
                                      <w:b/>
                                      <w:kern w:val="0"/>
                                      <w:sz w:val="28"/>
                                      <w:szCs w:val="28"/>
                                    </w:rPr>
                                  </w:pPr>
                                  <w:r w:rsidRPr="006A0E49">
                                    <w:rPr>
                                      <w:rFonts w:ascii="HG丸ｺﾞｼｯｸM-PRO" w:eastAsia="HG丸ｺﾞｼｯｸM-PRO" w:hAnsi="HG丸ｺﾞｼｯｸM-PRO" w:hint="eastAsia"/>
                                      <w:b/>
                                      <w:kern w:val="0"/>
                                      <w:sz w:val="28"/>
                                      <w:szCs w:val="28"/>
                                    </w:rPr>
                                    <w:t>国籍の人の人権</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3C938" id="テキスト ボックス 340" o:spid="_x0000_s1246" type="#_x0000_t202" style="position:absolute;left:0;text-align:left;margin-left:.35pt;margin-top:14.75pt;width:131.3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" filled="f" stroked="f" strokeweight=".5pt">
                      <v:textbox inset="1mm,0,1mm,0">
                        <w:txbxContent>
                          <w:p w14:paraId="0477824D" w14:textId="77777777" w:rsidR="00702D04" w:rsidRDefault="00702D04" w:rsidP="00314760">
                            <w:pPr>
                              <w:spacing w:line="320" w:lineRule="exact"/>
                              <w:rPr>
                                <w:rFonts w:ascii="HG丸ｺﾞｼｯｸM-PRO" w:eastAsia="HG丸ｺﾞｼｯｸM-PRO" w:hAnsi="HG丸ｺﾞｼｯｸM-PRO"/>
                                <w:b/>
                                <w:kern w:val="0"/>
                                <w:sz w:val="28"/>
                                <w:szCs w:val="28"/>
                              </w:rPr>
                            </w:pPr>
                            <w:r w:rsidRPr="006A0E49">
                              <w:rPr>
                                <w:rFonts w:ascii="HG丸ｺﾞｼｯｸM-PRO" w:eastAsia="HG丸ｺﾞｼｯｸM-PRO" w:hAnsi="HG丸ｺﾞｼｯｸM-PRO" w:hint="eastAsia"/>
                                <w:b/>
                                <w:kern w:val="0"/>
                                <w:sz w:val="28"/>
                                <w:szCs w:val="28"/>
                              </w:rPr>
                              <w:t>⑥地域で暮らす外</w:t>
                            </w:r>
                          </w:p>
                          <w:p w14:paraId="77CE77F8" w14:textId="77777777" w:rsidR="00702D04" w:rsidRPr="00D4786C" w:rsidRDefault="00702D04" w:rsidP="00314760">
                            <w:pPr>
                              <w:spacing w:line="320" w:lineRule="exact"/>
                              <w:ind w:firstLineChars="100" w:firstLine="281"/>
                              <w:rPr>
                                <w:rFonts w:ascii="HG丸ｺﾞｼｯｸM-PRO" w:eastAsia="HG丸ｺﾞｼｯｸM-PRO" w:hAnsi="HG丸ｺﾞｼｯｸM-PRO"/>
                                <w:b/>
                                <w:kern w:val="0"/>
                                <w:sz w:val="28"/>
                                <w:szCs w:val="28"/>
                              </w:rPr>
                            </w:pPr>
                            <w:r w:rsidRPr="006A0E49">
                              <w:rPr>
                                <w:rFonts w:ascii="HG丸ｺﾞｼｯｸM-PRO" w:eastAsia="HG丸ｺﾞｼｯｸM-PRO" w:hAnsi="HG丸ｺﾞｼｯｸM-PRO" w:hint="eastAsia"/>
                                <w:b/>
                                <w:kern w:val="0"/>
                                <w:sz w:val="28"/>
                                <w:szCs w:val="28"/>
                              </w:rPr>
                              <w:t>国籍の人の人権</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0457643" wp14:editId="576E59A3">
                      <wp:simplePos x="0" y="0"/>
                      <wp:positionH relativeFrom="column">
                        <wp:posOffset>44450</wp:posOffset>
                      </wp:positionH>
                      <wp:positionV relativeFrom="paragraph">
                        <wp:posOffset>741045</wp:posOffset>
                      </wp:positionV>
                      <wp:extent cx="1604645" cy="1021080"/>
                      <wp:effectExtent l="0" t="0" r="0" b="1905"/>
                      <wp:wrapNone/>
                      <wp:docPr id="339" name="テキスト ボックス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DD678B"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歴史的経緯を踏まえ、多文化共生社会づく</w:t>
                                  </w:r>
                                </w:p>
                                <w:p w14:paraId="36DA227A"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りのための施策の推</w:t>
                                  </w:r>
                                </w:p>
                                <w:p w14:paraId="69697A22" w14:textId="77777777" w:rsidR="00702D04" w:rsidRPr="007C1BFA"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57643" id="テキスト ボックス 339" o:spid="_x0000_s1247" type="#_x0000_t202" style="position:absolute;left:0;text-align:left;margin-left:3.5pt;margin-top:58.35pt;width:126.35pt;height:8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" filled="f" stroked="f" strokeweight=".5pt">
                      <v:textbox inset="1mm,1mm,1mm,1mm">
                        <w:txbxContent>
                          <w:p w14:paraId="46DD678B"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歴史的経緯を踏まえ、多文化共生社会づく</w:t>
                            </w:r>
                          </w:p>
                          <w:p w14:paraId="36DA227A"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りのための施策の推</w:t>
                            </w:r>
                          </w:p>
                          <w:p w14:paraId="69697A22" w14:textId="77777777" w:rsidR="00702D04" w:rsidRPr="007C1BFA"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進</w:t>
                            </w:r>
                          </w:p>
                        </w:txbxContent>
                      </v:textbox>
                    </v:shape>
                  </w:pict>
                </mc:Fallback>
              </mc:AlternateContent>
            </w:r>
          </w:p>
        </w:tc>
        <w:tc>
          <w:tcPr>
            <w:tcW w:w="2800" w:type="dxa"/>
          </w:tcPr>
          <w:p w14:paraId="0CC8C531"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63360" behindDoc="0" locked="0" layoutInCell="1" allowOverlap="1" wp14:anchorId="111ACDEE" wp14:editId="3F71AF16">
                      <wp:simplePos x="0" y="0"/>
                      <wp:positionH relativeFrom="column">
                        <wp:posOffset>-38735</wp:posOffset>
                      </wp:positionH>
                      <wp:positionV relativeFrom="paragraph">
                        <wp:posOffset>172085</wp:posOffset>
                      </wp:positionV>
                      <wp:extent cx="1657350" cy="497840"/>
                      <wp:effectExtent l="0" t="0" r="1905" b="0"/>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97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7F6610" w14:textId="77777777" w:rsidR="00702D04" w:rsidRPr="009458C3" w:rsidRDefault="00702D04" w:rsidP="00314760">
                                  <w:pPr>
                                    <w:spacing w:line="320" w:lineRule="exact"/>
                                    <w:rPr>
                                      <w:rFonts w:ascii="HG丸ｺﾞｼｯｸM-PRO" w:eastAsia="HG丸ｺﾞｼｯｸM-PRO" w:hAnsi="HG丸ｺﾞｼｯｸM-PRO"/>
                                      <w:b/>
                                      <w:spacing w:val="72"/>
                                      <w:w w:val="51"/>
                                      <w:kern w:val="0"/>
                                      <w:sz w:val="28"/>
                                      <w:szCs w:val="28"/>
                                    </w:rPr>
                                  </w:pPr>
                                  <w:r w:rsidRPr="009458C3">
                                    <w:rPr>
                                      <w:rFonts w:ascii="HG丸ｺﾞｼｯｸM-PRO" w:eastAsia="HG丸ｺﾞｼｯｸM-PRO" w:hAnsi="HG丸ｺﾞｼｯｸM-PRO" w:hint="eastAsia"/>
                                      <w:b/>
                                      <w:kern w:val="0"/>
                                      <w:sz w:val="28"/>
                                      <w:szCs w:val="28"/>
                                    </w:rPr>
                                    <w:t>⑦</w:t>
                                  </w:r>
                                  <w:r w:rsidRPr="003E5875">
                                    <w:rPr>
                                      <w:rFonts w:ascii="HG丸ｺﾞｼｯｸM-PRO" w:eastAsia="HG丸ｺﾞｼｯｸM-PRO" w:hAnsi="HG丸ｺﾞｼｯｸM-PRO" w:hint="eastAsia"/>
                                      <w:b/>
                                      <w:spacing w:val="2"/>
                                      <w:w w:val="84"/>
                                      <w:kern w:val="0"/>
                                      <w:sz w:val="28"/>
                                      <w:szCs w:val="28"/>
                                      <w:fitText w:val="2169" w:id="2062376451"/>
                                    </w:rPr>
                                    <w:t>HIVや様々なｳｲﾙｽ</w:t>
                                  </w:r>
                                  <w:r w:rsidRPr="003E5875">
                                    <w:rPr>
                                      <w:rFonts w:ascii="HG丸ｺﾞｼｯｸM-PRO" w:eastAsia="HG丸ｺﾞｼｯｸM-PRO" w:hAnsi="HG丸ｺﾞｼｯｸM-PRO" w:hint="eastAsia"/>
                                      <w:b/>
                                      <w:spacing w:val="-3"/>
                                      <w:w w:val="84"/>
                                      <w:kern w:val="0"/>
                                      <w:sz w:val="28"/>
                                      <w:szCs w:val="28"/>
                                      <w:fitText w:val="2169" w:id="2062376451"/>
                                    </w:rPr>
                                    <w:t>の</w:t>
                                  </w:r>
                                </w:p>
                                <w:p w14:paraId="487B2304" w14:textId="77777777" w:rsidR="00702D04" w:rsidRPr="009458C3" w:rsidRDefault="00702D04" w:rsidP="00314760">
                                  <w:pPr>
                                    <w:spacing w:line="320" w:lineRule="exact"/>
                                    <w:ind w:firstLineChars="100" w:firstLine="281"/>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感染者の人権</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ACDEE" id="テキスト ボックス 338" o:spid="_x0000_s1248" type="#_x0000_t202" style="position:absolute;left:0;text-align:left;margin-left:-3.05pt;margin-top:13.55pt;width:130.5pt;height:3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" filled="f" stroked="f" strokeweight=".5pt">
                      <v:textbox inset="1mm,0,1mm,0">
                        <w:txbxContent>
                          <w:p w14:paraId="0E7F6610" w14:textId="77777777" w:rsidR="00702D04" w:rsidRPr="009458C3" w:rsidRDefault="00702D04" w:rsidP="00314760">
                            <w:pPr>
                              <w:spacing w:line="320" w:lineRule="exact"/>
                              <w:rPr>
                                <w:rFonts w:ascii="HG丸ｺﾞｼｯｸM-PRO" w:eastAsia="HG丸ｺﾞｼｯｸM-PRO" w:hAnsi="HG丸ｺﾞｼｯｸM-PRO"/>
                                <w:b/>
                                <w:spacing w:val="72"/>
                                <w:w w:val="51"/>
                                <w:kern w:val="0"/>
                                <w:sz w:val="28"/>
                                <w:szCs w:val="28"/>
                              </w:rPr>
                            </w:pPr>
                            <w:r w:rsidRPr="009458C3">
                              <w:rPr>
                                <w:rFonts w:ascii="HG丸ｺﾞｼｯｸM-PRO" w:eastAsia="HG丸ｺﾞｼｯｸM-PRO" w:hAnsi="HG丸ｺﾞｼｯｸM-PRO" w:hint="eastAsia"/>
                                <w:b/>
                                <w:kern w:val="0"/>
                                <w:sz w:val="28"/>
                                <w:szCs w:val="28"/>
                              </w:rPr>
                              <w:t>⑦</w:t>
                            </w:r>
                            <w:r w:rsidRPr="003E5875">
                              <w:rPr>
                                <w:rFonts w:ascii="HG丸ｺﾞｼｯｸM-PRO" w:eastAsia="HG丸ｺﾞｼｯｸM-PRO" w:hAnsi="HG丸ｺﾞｼｯｸM-PRO" w:hint="eastAsia"/>
                                <w:b/>
                                <w:spacing w:val="2"/>
                                <w:w w:val="84"/>
                                <w:kern w:val="0"/>
                                <w:sz w:val="28"/>
                                <w:szCs w:val="28"/>
                                <w:fitText w:val="2169" w:id="2062376451"/>
                              </w:rPr>
                              <w:t>HIVや様々なｳｲﾙｽ</w:t>
                            </w:r>
                            <w:r w:rsidRPr="003E5875">
                              <w:rPr>
                                <w:rFonts w:ascii="HG丸ｺﾞｼｯｸM-PRO" w:eastAsia="HG丸ｺﾞｼｯｸM-PRO" w:hAnsi="HG丸ｺﾞｼｯｸM-PRO" w:hint="eastAsia"/>
                                <w:b/>
                                <w:spacing w:val="-3"/>
                                <w:w w:val="84"/>
                                <w:kern w:val="0"/>
                                <w:sz w:val="28"/>
                                <w:szCs w:val="28"/>
                                <w:fitText w:val="2169" w:id="2062376451"/>
                              </w:rPr>
                              <w:t>の</w:t>
                            </w:r>
                          </w:p>
                          <w:p w14:paraId="487B2304" w14:textId="77777777" w:rsidR="00702D04" w:rsidRPr="009458C3" w:rsidRDefault="00702D04" w:rsidP="00314760">
                            <w:pPr>
                              <w:spacing w:line="320" w:lineRule="exact"/>
                              <w:ind w:firstLineChars="100" w:firstLine="281"/>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感染者の人権</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3A9CA39" wp14:editId="0756B5EA">
                      <wp:simplePos x="0" y="0"/>
                      <wp:positionH relativeFrom="column">
                        <wp:posOffset>1701800</wp:posOffset>
                      </wp:positionH>
                      <wp:positionV relativeFrom="paragraph">
                        <wp:posOffset>177800</wp:posOffset>
                      </wp:positionV>
                      <wp:extent cx="1600835" cy="422910"/>
                      <wp:effectExtent l="0" t="4445" r="3810" b="1270"/>
                      <wp:wrapNone/>
                      <wp:docPr id="337" name="テキスト ボックス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422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FB3AED" w14:textId="77777777" w:rsidR="00702D04" w:rsidRPr="009458C3" w:rsidRDefault="00702D04" w:rsidP="00314760">
                                  <w:pPr>
                                    <w:spacing w:line="320" w:lineRule="exact"/>
                                    <w:jc w:val="center"/>
                                    <w:rPr>
                                      <w:rFonts w:ascii="HG丸ｺﾞｼｯｸM-PRO" w:eastAsia="HG丸ｺﾞｼｯｸM-PRO" w:hAnsi="HG丸ｺﾞｼｯｸM-PRO"/>
                                      <w:b/>
                                      <w:w w:val="87"/>
                                      <w:kern w:val="0"/>
                                      <w:sz w:val="28"/>
                                      <w:szCs w:val="28"/>
                                    </w:rPr>
                                  </w:pPr>
                                  <w:r w:rsidRPr="009458C3">
                                    <w:rPr>
                                      <w:rFonts w:ascii="HG丸ｺﾞｼｯｸM-PRO" w:eastAsia="HG丸ｺﾞｼｯｸM-PRO" w:hAnsi="HG丸ｺﾞｼｯｸM-PRO" w:hint="eastAsia"/>
                                      <w:b/>
                                      <w:kern w:val="0"/>
                                      <w:sz w:val="28"/>
                                      <w:szCs w:val="28"/>
                                    </w:rPr>
                                    <w:t>⑧</w:t>
                                  </w:r>
                                  <w:r w:rsidRPr="003E5875">
                                    <w:rPr>
                                      <w:rFonts w:ascii="HG丸ｺﾞｼｯｸM-PRO" w:eastAsia="HG丸ｺﾞｼｯｸM-PRO" w:hAnsi="HG丸ｺﾞｼｯｸM-PRO" w:hint="eastAsia"/>
                                      <w:b/>
                                      <w:spacing w:val="3"/>
                                      <w:w w:val="83"/>
                                      <w:kern w:val="0"/>
                                      <w:sz w:val="28"/>
                                      <w:szCs w:val="28"/>
                                      <w:fitText w:val="2006" w:id="2027150851"/>
                                    </w:rPr>
                                    <w:t>ﾊﾝｾﾝ病患者･元患</w:t>
                                  </w:r>
                                  <w:r w:rsidRPr="003E5875">
                                    <w:rPr>
                                      <w:rFonts w:ascii="HG丸ｺﾞｼｯｸM-PRO" w:eastAsia="HG丸ｺﾞｼｯｸM-PRO" w:hAnsi="HG丸ｺﾞｼｯｸM-PRO" w:hint="eastAsia"/>
                                      <w:b/>
                                      <w:spacing w:val="-4"/>
                                      <w:w w:val="83"/>
                                      <w:kern w:val="0"/>
                                      <w:sz w:val="28"/>
                                      <w:szCs w:val="28"/>
                                      <w:fitText w:val="2006" w:id="2027150851"/>
                                    </w:rPr>
                                    <w:t>者</w:t>
                                  </w:r>
                                </w:p>
                                <w:p w14:paraId="5F107435" w14:textId="77777777" w:rsidR="00702D04" w:rsidRPr="009458C3" w:rsidRDefault="00702D04" w:rsidP="00314760">
                                  <w:pPr>
                                    <w:spacing w:line="320" w:lineRule="exact"/>
                                    <w:jc w:val="center"/>
                                    <w:rPr>
                                      <w:rFonts w:ascii="HG丸ｺﾞｼｯｸM-PRO" w:eastAsia="HG丸ｺﾞｼｯｸM-PRO" w:hAnsi="HG丸ｺﾞｼｯｸM-PRO"/>
                                      <w:b/>
                                      <w:kern w:val="0"/>
                                      <w:sz w:val="28"/>
                                      <w:szCs w:val="28"/>
                                    </w:rPr>
                                  </w:pPr>
                                  <w:r w:rsidRPr="00BE5DEA">
                                    <w:rPr>
                                      <w:rFonts w:ascii="HG丸ｺﾞｼｯｸM-PRO" w:eastAsia="HG丸ｺﾞｼｯｸM-PRO" w:hAnsi="HG丸ｺﾞｼｯｸM-PRO" w:hint="eastAsia"/>
                                      <w:b/>
                                      <w:w w:val="96"/>
                                      <w:kern w:val="0"/>
                                      <w:sz w:val="28"/>
                                      <w:szCs w:val="28"/>
                                      <w:fitText w:val="1827" w:id="-1969589503"/>
                                    </w:rPr>
                                    <w:t>(回復者)の人</w:t>
                                  </w:r>
                                  <w:r w:rsidRPr="00BE5DEA">
                                    <w:rPr>
                                      <w:rFonts w:ascii="HG丸ｺﾞｼｯｸM-PRO" w:eastAsia="HG丸ｺﾞｼｯｸM-PRO" w:hAnsi="HG丸ｺﾞｼｯｸM-PRO" w:hint="eastAsia"/>
                                      <w:b/>
                                      <w:spacing w:val="5"/>
                                      <w:w w:val="96"/>
                                      <w:kern w:val="0"/>
                                      <w:sz w:val="28"/>
                                      <w:szCs w:val="28"/>
                                      <w:fitText w:val="1827" w:id="-1969589503"/>
                                    </w:rPr>
                                    <w:t>権</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9CA39" id="テキスト ボックス 337" o:spid="_x0000_s1249" type="#_x0000_t202" style="position:absolute;left:0;text-align:left;margin-left:134pt;margin-top:14pt;width:126.05pt;height:3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" filled="f" stroked="f" strokeweight=".5pt">
                      <v:textbox inset="1mm,0,1mm,0">
                        <w:txbxContent>
                          <w:p w14:paraId="36FB3AED" w14:textId="77777777" w:rsidR="00702D04" w:rsidRPr="009458C3" w:rsidRDefault="00702D04" w:rsidP="00314760">
                            <w:pPr>
                              <w:spacing w:line="320" w:lineRule="exact"/>
                              <w:jc w:val="center"/>
                              <w:rPr>
                                <w:rFonts w:ascii="HG丸ｺﾞｼｯｸM-PRO" w:eastAsia="HG丸ｺﾞｼｯｸM-PRO" w:hAnsi="HG丸ｺﾞｼｯｸM-PRO"/>
                                <w:b/>
                                <w:w w:val="87"/>
                                <w:kern w:val="0"/>
                                <w:sz w:val="28"/>
                                <w:szCs w:val="28"/>
                              </w:rPr>
                            </w:pPr>
                            <w:r w:rsidRPr="009458C3">
                              <w:rPr>
                                <w:rFonts w:ascii="HG丸ｺﾞｼｯｸM-PRO" w:eastAsia="HG丸ｺﾞｼｯｸM-PRO" w:hAnsi="HG丸ｺﾞｼｯｸM-PRO" w:hint="eastAsia"/>
                                <w:b/>
                                <w:kern w:val="0"/>
                                <w:sz w:val="28"/>
                                <w:szCs w:val="28"/>
                              </w:rPr>
                              <w:t>⑧</w:t>
                            </w:r>
                            <w:r w:rsidRPr="003E5875">
                              <w:rPr>
                                <w:rFonts w:ascii="HG丸ｺﾞｼｯｸM-PRO" w:eastAsia="HG丸ｺﾞｼｯｸM-PRO" w:hAnsi="HG丸ｺﾞｼｯｸM-PRO" w:hint="eastAsia"/>
                                <w:b/>
                                <w:spacing w:val="3"/>
                                <w:w w:val="83"/>
                                <w:kern w:val="0"/>
                                <w:sz w:val="28"/>
                                <w:szCs w:val="28"/>
                                <w:fitText w:val="2006" w:id="2027150851"/>
                              </w:rPr>
                              <w:t>ﾊﾝｾﾝ病患者･元患</w:t>
                            </w:r>
                            <w:r w:rsidRPr="003E5875">
                              <w:rPr>
                                <w:rFonts w:ascii="HG丸ｺﾞｼｯｸM-PRO" w:eastAsia="HG丸ｺﾞｼｯｸM-PRO" w:hAnsi="HG丸ｺﾞｼｯｸM-PRO" w:hint="eastAsia"/>
                                <w:b/>
                                <w:spacing w:val="-4"/>
                                <w:w w:val="83"/>
                                <w:kern w:val="0"/>
                                <w:sz w:val="28"/>
                                <w:szCs w:val="28"/>
                                <w:fitText w:val="2006" w:id="2027150851"/>
                              </w:rPr>
                              <w:t>者</w:t>
                            </w:r>
                          </w:p>
                          <w:p w14:paraId="5F107435" w14:textId="77777777" w:rsidR="00702D04" w:rsidRPr="009458C3" w:rsidRDefault="00702D04" w:rsidP="00314760">
                            <w:pPr>
                              <w:spacing w:line="320" w:lineRule="exact"/>
                              <w:jc w:val="center"/>
                              <w:rPr>
                                <w:rFonts w:ascii="HG丸ｺﾞｼｯｸM-PRO" w:eastAsia="HG丸ｺﾞｼｯｸM-PRO" w:hAnsi="HG丸ｺﾞｼｯｸM-PRO"/>
                                <w:b/>
                                <w:kern w:val="0"/>
                                <w:sz w:val="28"/>
                                <w:szCs w:val="28"/>
                              </w:rPr>
                            </w:pPr>
                            <w:r w:rsidRPr="00BE5DEA">
                              <w:rPr>
                                <w:rFonts w:ascii="HG丸ｺﾞｼｯｸM-PRO" w:eastAsia="HG丸ｺﾞｼｯｸM-PRO" w:hAnsi="HG丸ｺﾞｼｯｸM-PRO" w:hint="eastAsia"/>
                                <w:b/>
                                <w:w w:val="96"/>
                                <w:kern w:val="0"/>
                                <w:sz w:val="28"/>
                                <w:szCs w:val="28"/>
                                <w:fitText w:val="1827" w:id="-1969589503"/>
                              </w:rPr>
                              <w:t>(回復者)の人</w:t>
                            </w:r>
                            <w:r w:rsidRPr="00BE5DEA">
                              <w:rPr>
                                <w:rFonts w:ascii="HG丸ｺﾞｼｯｸM-PRO" w:eastAsia="HG丸ｺﾞｼｯｸM-PRO" w:hAnsi="HG丸ｺﾞｼｯｸM-PRO" w:hint="eastAsia"/>
                                <w:b/>
                                <w:spacing w:val="5"/>
                                <w:w w:val="96"/>
                                <w:kern w:val="0"/>
                                <w:sz w:val="28"/>
                                <w:szCs w:val="28"/>
                                <w:fitText w:val="1827" w:id="-1969589503"/>
                              </w:rPr>
                              <w:t>権</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DEEC904" wp14:editId="248D7A19">
                      <wp:simplePos x="0" y="0"/>
                      <wp:positionH relativeFrom="column">
                        <wp:posOffset>-54610</wp:posOffset>
                      </wp:positionH>
                      <wp:positionV relativeFrom="paragraph">
                        <wp:posOffset>19685</wp:posOffset>
                      </wp:positionV>
                      <wp:extent cx="1683385" cy="1892300"/>
                      <wp:effectExtent l="1270" t="8255" r="1270" b="4445"/>
                      <wp:wrapNone/>
                      <wp:docPr id="336" name="四角形: 角を丸くする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189230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42A2411" id="四角形: 角を丸くする 336" o:spid="_x0000_s1026" style="position:absolute;left:0;text-align:left;margin-left:-4.3pt;margin-top:1.55pt;width:132.55pt;height: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" fillcolor="#dce6f2" stroked="f" strokeweight="2pt"/>
                  </w:pict>
                </mc:Fallback>
              </mc:AlternateContent>
            </w:r>
            <w:r>
              <w:rPr>
                <w:noProof/>
              </w:rPr>
              <mc:AlternateContent>
                <mc:Choice Requires="wps">
                  <w:drawing>
                    <wp:anchor distT="0" distB="0" distL="114300" distR="114300" simplePos="0" relativeHeight="251668480" behindDoc="0" locked="0" layoutInCell="1" allowOverlap="1" wp14:anchorId="700A659F" wp14:editId="6291CB60">
                      <wp:simplePos x="0" y="0"/>
                      <wp:positionH relativeFrom="column">
                        <wp:posOffset>102235</wp:posOffset>
                      </wp:positionH>
                      <wp:positionV relativeFrom="paragraph">
                        <wp:posOffset>741045</wp:posOffset>
                      </wp:positionV>
                      <wp:extent cx="1573530" cy="1021080"/>
                      <wp:effectExtent l="0" t="0" r="1905" b="1905"/>
                      <wp:wrapNone/>
                      <wp:docPr id="335" name="テキスト ボックス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46F47E"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疾病への正しい理解を促し、偏見や差別</w:t>
                                  </w:r>
                                </w:p>
                                <w:p w14:paraId="5E1E3414" w14:textId="77777777" w:rsidR="00702D04" w:rsidRPr="007C1BFA"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の解消のための施策の推進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A659F" id="テキスト ボックス 335" o:spid="_x0000_s1250" type="#_x0000_t202" style="position:absolute;left:0;text-align:left;margin-left:8.05pt;margin-top:58.35pt;width:123.9pt;height:8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" filled="f" stroked="f" strokeweight=".5pt">
                      <v:textbox inset="1mm,1mm,1mm,1mm">
                        <w:txbxContent>
                          <w:p w14:paraId="1546F47E"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疾病への正しい理解を促し、偏見や差別</w:t>
                            </w:r>
                          </w:p>
                          <w:p w14:paraId="5E1E3414" w14:textId="77777777" w:rsidR="00702D04" w:rsidRPr="007C1BFA"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の解消のための施策の推進</w:t>
                            </w:r>
                          </w:p>
                        </w:txbxContent>
                      </v:textbox>
                    </v:shape>
                  </w:pict>
                </mc:Fallback>
              </mc:AlternateContent>
            </w:r>
          </w:p>
        </w:tc>
        <w:tc>
          <w:tcPr>
            <w:tcW w:w="2658" w:type="dxa"/>
          </w:tcPr>
          <w:p w14:paraId="0D419084"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71552" behindDoc="0" locked="0" layoutInCell="1" allowOverlap="1" wp14:anchorId="6E204F2A" wp14:editId="0E3407DB">
                      <wp:simplePos x="0" y="0"/>
                      <wp:positionH relativeFrom="column">
                        <wp:posOffset>-43815</wp:posOffset>
                      </wp:positionH>
                      <wp:positionV relativeFrom="paragraph">
                        <wp:posOffset>741045</wp:posOffset>
                      </wp:positionV>
                      <wp:extent cx="1634490" cy="884555"/>
                      <wp:effectExtent l="0" t="0" r="4445" b="0"/>
                      <wp:wrapNone/>
                      <wp:docPr id="334" name="テキスト ボックス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884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0C6D8"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ﾊﾝｾﾝ病への正しい知</w:t>
                                  </w:r>
                                </w:p>
                                <w:p w14:paraId="499935AB"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識と理解を深めるた</w:t>
                                  </w:r>
                                </w:p>
                                <w:p w14:paraId="15ACBBDD" w14:textId="77777777" w:rsidR="00702D04" w:rsidRPr="007C1BFA"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めの施策の推進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4F2A" id="テキスト ボックス 334" o:spid="_x0000_s1251" type="#_x0000_t202" style="position:absolute;left:0;text-align:left;margin-left:-3.45pt;margin-top:58.35pt;width:128.7pt;height:6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" filled="f" stroked="f" strokeweight=".5pt">
                      <v:textbox inset="1mm,1mm,1mm,1mm">
                        <w:txbxContent>
                          <w:p w14:paraId="47C0C6D8"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ﾊﾝｾﾝ病への正しい知</w:t>
                            </w:r>
                          </w:p>
                          <w:p w14:paraId="499935AB"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識と理解を深めるた</w:t>
                            </w:r>
                          </w:p>
                          <w:p w14:paraId="15ACBBDD" w14:textId="77777777" w:rsidR="00702D04" w:rsidRPr="007C1BFA" w:rsidRDefault="00702D04" w:rsidP="00314760">
                            <w:pPr>
                              <w:spacing w:line="360" w:lineRule="exact"/>
                              <w:rPr>
                                <w:rFonts w:ascii="HG丸ｺﾞｼｯｸM-PRO" w:eastAsia="HG丸ｺﾞｼｯｸM-PRO" w:hAnsi="HG丸ｺﾞｼｯｸM-PRO" w:cs="Times New Roman"/>
                                <w:sz w:val="24"/>
                                <w:szCs w:val="24"/>
                              </w:rPr>
                            </w:pPr>
                            <w:r w:rsidRPr="007C1BFA">
                              <w:rPr>
                                <w:rFonts w:ascii="HG丸ｺﾞｼｯｸM-PRO" w:eastAsia="HG丸ｺﾞｼｯｸM-PRO" w:hAnsi="HG丸ｺﾞｼｯｸM-PRO" w:cs="Times New Roman" w:hint="eastAsia"/>
                                <w:sz w:val="24"/>
                                <w:szCs w:val="24"/>
                              </w:rPr>
                              <w:t>めの施策の推進</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05B6D8C" wp14:editId="7D1E1833">
                      <wp:simplePos x="0" y="0"/>
                      <wp:positionH relativeFrom="column">
                        <wp:posOffset>-57150</wp:posOffset>
                      </wp:positionH>
                      <wp:positionV relativeFrom="paragraph">
                        <wp:posOffset>19685</wp:posOffset>
                      </wp:positionV>
                      <wp:extent cx="1595120" cy="1901825"/>
                      <wp:effectExtent l="5080" t="8255" r="0" b="4445"/>
                      <wp:wrapNone/>
                      <wp:docPr id="333" name="四角形: 角を丸くする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1901825"/>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99FCAD1" id="四角形: 角を丸くする 333" o:spid="_x0000_s1026" style="position:absolute;left:0;text-align:left;margin-left:-4.5pt;margin-top:1.55pt;width:125.6pt;height:14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" fillcolor="#dce6f2" stroked="f" strokeweight="2pt"/>
                  </w:pict>
                </mc:Fallback>
              </mc:AlternateContent>
            </w:r>
          </w:p>
        </w:tc>
      </w:tr>
      <w:tr w:rsidR="00314760" w14:paraId="0F63E2AD" w14:textId="77777777" w:rsidTr="00314760">
        <w:trPr>
          <w:trHeight w:hRule="exact" w:val="3119"/>
        </w:trPr>
        <w:tc>
          <w:tcPr>
            <w:tcW w:w="2799" w:type="dxa"/>
          </w:tcPr>
          <w:p w14:paraId="0982BACA" w14:textId="1407A4F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98176" behindDoc="0" locked="0" layoutInCell="1" allowOverlap="1" wp14:anchorId="0E2B2A95" wp14:editId="06934CD9">
                      <wp:simplePos x="0" y="0"/>
                      <wp:positionH relativeFrom="column">
                        <wp:posOffset>-78105</wp:posOffset>
                      </wp:positionH>
                      <wp:positionV relativeFrom="paragraph">
                        <wp:posOffset>229870</wp:posOffset>
                      </wp:positionV>
                      <wp:extent cx="1670050" cy="438150"/>
                      <wp:effectExtent l="3175" t="0" r="3175" b="1270"/>
                      <wp:wrapNone/>
                      <wp:docPr id="358" name="テキスト ボックス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E58D3" w14:textId="77777777" w:rsidR="00702D04" w:rsidRPr="009458C3" w:rsidRDefault="00702D04" w:rsidP="00314760">
                                  <w:pPr>
                                    <w:spacing w:line="320" w:lineRule="exact"/>
                                    <w:jc w:val="center"/>
                                    <w:rPr>
                                      <w:rFonts w:ascii="HG丸ｺﾞｼｯｸM-PRO" w:eastAsia="HG丸ｺﾞｼｯｸM-PRO" w:hAnsi="HG丸ｺﾞｼｯｸM-PRO"/>
                                      <w:b/>
                                      <w:kern w:val="0"/>
                                      <w:sz w:val="28"/>
                                      <w:szCs w:val="28"/>
                                    </w:rPr>
                                  </w:pPr>
                                  <w:r>
                                    <w:rPr>
                                      <w:rFonts w:ascii="HG丸ｺﾞｼｯｸM-PRO" w:eastAsia="HG丸ｺﾞｼｯｸM-PRO" w:hAnsi="HG丸ｺﾞｼｯｸM-PRO" w:hint="eastAsia"/>
                                      <w:b/>
                                      <w:kern w:val="0"/>
                                      <w:sz w:val="28"/>
                                      <w:szCs w:val="28"/>
                                    </w:rPr>
                                    <w:t>⑨</w:t>
                                  </w:r>
                                  <w:r w:rsidRPr="009458C3">
                                    <w:rPr>
                                      <w:rFonts w:ascii="HG丸ｺﾞｼｯｸM-PRO" w:eastAsia="HG丸ｺﾞｼｯｸM-PRO" w:hAnsi="HG丸ｺﾞｼｯｸM-PRO" w:hint="eastAsia"/>
                                      <w:b/>
                                      <w:kern w:val="0"/>
                                      <w:sz w:val="28"/>
                                      <w:szCs w:val="28"/>
                                    </w:rPr>
                                    <w:t>刑を終えて出所</w:t>
                                  </w:r>
                                </w:p>
                                <w:p w14:paraId="13822392" w14:textId="1A140A6A" w:rsidR="00702D04" w:rsidRDefault="00702D04" w:rsidP="00EF190B">
                                  <w:pPr>
                                    <w:spacing w:line="320" w:lineRule="exact"/>
                                    <w:ind w:firstLineChars="100" w:firstLine="281"/>
                                    <w:rPr>
                                      <w:rFonts w:ascii="HG丸ｺﾞｼｯｸM-PRO" w:eastAsia="HG丸ｺﾞｼｯｸM-PRO" w:hAnsi="HG丸ｺﾞｼｯｸM-PRO" w:cs="Times New Roman"/>
                                      <w:sz w:val="28"/>
                                      <w:szCs w:val="28"/>
                                    </w:rPr>
                                  </w:pPr>
                                  <w:r w:rsidRPr="009458C3">
                                    <w:rPr>
                                      <w:rFonts w:ascii="HG丸ｺﾞｼｯｸM-PRO" w:eastAsia="HG丸ｺﾞｼｯｸM-PRO" w:hAnsi="HG丸ｺﾞｼｯｸM-PRO" w:hint="eastAsia"/>
                                      <w:b/>
                                      <w:kern w:val="0"/>
                                      <w:sz w:val="28"/>
                                      <w:szCs w:val="28"/>
                                    </w:rPr>
                                    <w:t>した人の人権</w:t>
                                  </w:r>
                                </w:p>
                                <w:p w14:paraId="029B50D7" w14:textId="77777777" w:rsidR="00702D04" w:rsidRPr="006A0E49" w:rsidRDefault="00702D04" w:rsidP="0031476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B2A95" id="テキスト ボックス 358" o:spid="_x0000_s1252" type="#_x0000_t202" style="position:absolute;left:0;text-align:left;margin-left:-6.15pt;margin-top:18.1pt;width:131.5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jA2wIAANU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" filled="f" stroked="f">
                      <v:textbox inset="5.85pt,.7pt,5.85pt,.7pt">
                        <w:txbxContent>
                          <w:p w14:paraId="5BBE58D3" w14:textId="77777777" w:rsidR="00702D04" w:rsidRPr="009458C3" w:rsidRDefault="00702D04" w:rsidP="00314760">
                            <w:pPr>
                              <w:spacing w:line="320" w:lineRule="exact"/>
                              <w:jc w:val="center"/>
                              <w:rPr>
                                <w:rFonts w:ascii="HG丸ｺﾞｼｯｸM-PRO" w:eastAsia="HG丸ｺﾞｼｯｸM-PRO" w:hAnsi="HG丸ｺﾞｼｯｸM-PRO"/>
                                <w:b/>
                                <w:kern w:val="0"/>
                                <w:sz w:val="28"/>
                                <w:szCs w:val="28"/>
                              </w:rPr>
                            </w:pPr>
                            <w:r>
                              <w:rPr>
                                <w:rFonts w:ascii="HG丸ｺﾞｼｯｸM-PRO" w:eastAsia="HG丸ｺﾞｼｯｸM-PRO" w:hAnsi="HG丸ｺﾞｼｯｸM-PRO" w:hint="eastAsia"/>
                                <w:b/>
                                <w:kern w:val="0"/>
                                <w:sz w:val="28"/>
                                <w:szCs w:val="28"/>
                              </w:rPr>
                              <w:t>⑨</w:t>
                            </w:r>
                            <w:r w:rsidRPr="009458C3">
                              <w:rPr>
                                <w:rFonts w:ascii="HG丸ｺﾞｼｯｸM-PRO" w:eastAsia="HG丸ｺﾞｼｯｸM-PRO" w:hAnsi="HG丸ｺﾞｼｯｸM-PRO" w:hint="eastAsia"/>
                                <w:b/>
                                <w:kern w:val="0"/>
                                <w:sz w:val="28"/>
                                <w:szCs w:val="28"/>
                              </w:rPr>
                              <w:t>刑を終えて出所</w:t>
                            </w:r>
                          </w:p>
                          <w:p w14:paraId="13822392" w14:textId="1A140A6A" w:rsidR="00702D04" w:rsidRDefault="00702D04" w:rsidP="00EF190B">
                            <w:pPr>
                              <w:spacing w:line="320" w:lineRule="exact"/>
                              <w:ind w:firstLineChars="100" w:firstLine="281"/>
                              <w:rPr>
                                <w:rFonts w:ascii="HG丸ｺﾞｼｯｸM-PRO" w:eastAsia="HG丸ｺﾞｼｯｸM-PRO" w:hAnsi="HG丸ｺﾞｼｯｸM-PRO" w:cs="Times New Roman"/>
                                <w:sz w:val="28"/>
                                <w:szCs w:val="28"/>
                              </w:rPr>
                            </w:pPr>
                            <w:r w:rsidRPr="009458C3">
                              <w:rPr>
                                <w:rFonts w:ascii="HG丸ｺﾞｼｯｸM-PRO" w:eastAsia="HG丸ｺﾞｼｯｸM-PRO" w:hAnsi="HG丸ｺﾞｼｯｸM-PRO" w:hint="eastAsia"/>
                                <w:b/>
                                <w:kern w:val="0"/>
                                <w:sz w:val="28"/>
                                <w:szCs w:val="28"/>
                              </w:rPr>
                              <w:t>した人の人権</w:t>
                            </w:r>
                          </w:p>
                          <w:p w14:paraId="029B50D7" w14:textId="77777777" w:rsidR="00702D04" w:rsidRPr="006A0E49" w:rsidRDefault="00702D04" w:rsidP="00314760"/>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0AD9CF1" wp14:editId="5BF7DF19">
                      <wp:simplePos x="0" y="0"/>
                      <wp:positionH relativeFrom="column">
                        <wp:posOffset>18415</wp:posOffset>
                      </wp:positionH>
                      <wp:positionV relativeFrom="paragraph">
                        <wp:posOffset>427990</wp:posOffset>
                      </wp:positionV>
                      <wp:extent cx="1623695" cy="1425575"/>
                      <wp:effectExtent l="0" t="0" r="0" b="0"/>
                      <wp:wrapNone/>
                      <wp:docPr id="332" name="テキスト ボックス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142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AFBF7D" w14:textId="77777777" w:rsidR="00702D04" w:rsidRDefault="00702D04" w:rsidP="00314760">
                                  <w:pPr>
                                    <w:spacing w:line="360" w:lineRule="exact"/>
                                    <w:rPr>
                                      <w:rFonts w:ascii="HG丸ｺﾞｼｯｸM-PRO" w:eastAsia="HG丸ｺﾞｼｯｸM-PRO" w:hAnsi="HG丸ｺﾞｼｯｸM-PRO" w:cs="Times New Roman"/>
                                      <w:sz w:val="28"/>
                                      <w:szCs w:val="28"/>
                                    </w:rPr>
                                  </w:pPr>
                                </w:p>
                                <w:p w14:paraId="5751ECB6"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当事者が排除されず</w:t>
                                  </w:r>
                                </w:p>
                                <w:p w14:paraId="7CF2D4D6"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に安定した生活がで</w:t>
                                  </w:r>
                                </w:p>
                                <w:p w14:paraId="0ADC03F7"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きるよう、社会の理</w:t>
                                  </w:r>
                                </w:p>
                                <w:p w14:paraId="3590D5B3"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解と支援につながる</w:t>
                                  </w:r>
                                </w:p>
                                <w:p w14:paraId="10630BFF"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施策の推進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9CF1" id="テキスト ボックス 332" o:spid="_x0000_s1253" type="#_x0000_t202" style="position:absolute;left:0;text-align:left;margin-left:1.45pt;margin-top:33.7pt;width:127.85pt;height:11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" filled="f" stroked="f" strokeweight=".5pt">
                      <v:textbox inset="1mm,1mm,1mm,1mm">
                        <w:txbxContent>
                          <w:p w14:paraId="1EAFBF7D" w14:textId="77777777" w:rsidR="00702D04" w:rsidRDefault="00702D04" w:rsidP="00314760">
                            <w:pPr>
                              <w:spacing w:line="360" w:lineRule="exact"/>
                              <w:rPr>
                                <w:rFonts w:ascii="HG丸ｺﾞｼｯｸM-PRO" w:eastAsia="HG丸ｺﾞｼｯｸM-PRO" w:hAnsi="HG丸ｺﾞｼｯｸM-PRO" w:cs="Times New Roman"/>
                                <w:sz w:val="28"/>
                                <w:szCs w:val="28"/>
                              </w:rPr>
                            </w:pPr>
                          </w:p>
                          <w:p w14:paraId="5751ECB6"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当事者が排除されず</w:t>
                            </w:r>
                          </w:p>
                          <w:p w14:paraId="7CF2D4D6"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に安定した生活がで</w:t>
                            </w:r>
                          </w:p>
                          <w:p w14:paraId="0ADC03F7"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きるよう、社会の理</w:t>
                            </w:r>
                          </w:p>
                          <w:p w14:paraId="3590D5B3"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解と支援につながる</w:t>
                            </w:r>
                          </w:p>
                          <w:p w14:paraId="10630BFF"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施策の推進</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64504F1" wp14:editId="4F3699BF">
                      <wp:simplePos x="0" y="0"/>
                      <wp:positionH relativeFrom="column">
                        <wp:posOffset>-75565</wp:posOffset>
                      </wp:positionH>
                      <wp:positionV relativeFrom="paragraph">
                        <wp:posOffset>8255</wp:posOffset>
                      </wp:positionV>
                      <wp:extent cx="1679575" cy="1891665"/>
                      <wp:effectExtent l="6350" t="5715" r="0" b="7620"/>
                      <wp:wrapNone/>
                      <wp:docPr id="331" name="四角形: 角を丸くする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1891665"/>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21CABAC" id="四角形: 角を丸くする 331" o:spid="_x0000_s1026" style="position:absolute;left:0;text-align:left;margin-left:-5.95pt;margin-top:.65pt;width:132.25pt;height:14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" fillcolor="#dce6f2" stroked="f" strokeweight="2pt"/>
                  </w:pict>
                </mc:Fallback>
              </mc:AlternateContent>
            </w:r>
          </w:p>
        </w:tc>
        <w:tc>
          <w:tcPr>
            <w:tcW w:w="2800" w:type="dxa"/>
          </w:tcPr>
          <w:p w14:paraId="77449126"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77696" behindDoc="0" locked="0" layoutInCell="1" allowOverlap="1" wp14:anchorId="0FB32AA0" wp14:editId="7CB52227">
                      <wp:simplePos x="0" y="0"/>
                      <wp:positionH relativeFrom="column">
                        <wp:posOffset>1707515</wp:posOffset>
                      </wp:positionH>
                      <wp:positionV relativeFrom="paragraph">
                        <wp:posOffset>14605</wp:posOffset>
                      </wp:positionV>
                      <wp:extent cx="1699260" cy="1882775"/>
                      <wp:effectExtent l="4445" t="2540" r="1270" b="635"/>
                      <wp:wrapNone/>
                      <wp:docPr id="330" name="四角形: 角を丸くする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1882775"/>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38A13A6" id="四角形: 角を丸くする 330" o:spid="_x0000_s1026" style="position:absolute;left:0;text-align:left;margin-left:134.45pt;margin-top:1.15pt;width:133.8pt;height:14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" fillcolor="#dce6f2" stroked="f" strokeweight="2pt"/>
                  </w:pict>
                </mc:Fallback>
              </mc:AlternateContent>
            </w:r>
            <w:r>
              <w:rPr>
                <w:noProof/>
              </w:rPr>
              <mc:AlternateContent>
                <mc:Choice Requires="wps">
                  <w:drawing>
                    <wp:anchor distT="0" distB="0" distL="114300" distR="114300" simplePos="0" relativeHeight="251674624" behindDoc="0" locked="0" layoutInCell="1" allowOverlap="1" wp14:anchorId="56ECEE79" wp14:editId="4BEC3657">
                      <wp:simplePos x="0" y="0"/>
                      <wp:positionH relativeFrom="column">
                        <wp:posOffset>-57785</wp:posOffset>
                      </wp:positionH>
                      <wp:positionV relativeFrom="paragraph">
                        <wp:posOffset>17780</wp:posOffset>
                      </wp:positionV>
                      <wp:extent cx="1675130" cy="1879600"/>
                      <wp:effectExtent l="1270" t="5715" r="0" b="635"/>
                      <wp:wrapNone/>
                      <wp:docPr id="329" name="四角形: 角を丸くする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130" cy="187960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32A5574" id="四角形: 角を丸くする 329" o:spid="_x0000_s1026" style="position:absolute;left:0;text-align:left;margin-left:-4.55pt;margin-top:1.4pt;width:131.9pt;height:1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" fillcolor="#dce6f2" stroked="f" strokeweight="2pt"/>
                  </w:pict>
                </mc:Fallback>
              </mc:AlternateContent>
            </w:r>
            <w:r>
              <w:rPr>
                <w:noProof/>
              </w:rPr>
              <mc:AlternateContent>
                <mc:Choice Requires="wps">
                  <w:drawing>
                    <wp:anchor distT="0" distB="0" distL="114300" distR="114300" simplePos="0" relativeHeight="251676672" behindDoc="0" locked="0" layoutInCell="1" allowOverlap="1" wp14:anchorId="4D3D4757" wp14:editId="3FED9154">
                      <wp:simplePos x="0" y="0"/>
                      <wp:positionH relativeFrom="column">
                        <wp:posOffset>40005</wp:posOffset>
                      </wp:positionH>
                      <wp:positionV relativeFrom="paragraph">
                        <wp:posOffset>650240</wp:posOffset>
                      </wp:positionV>
                      <wp:extent cx="1603375" cy="1022350"/>
                      <wp:effectExtent l="3810" t="0" r="2540" b="0"/>
                      <wp:wrapNone/>
                      <wp:docPr id="328" name="テキスト ボックス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CFF28E"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当事者が平穏な生活</w:t>
                                  </w:r>
                                </w:p>
                                <w:p w14:paraId="3E98FEEA"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を取り戻すことを社</w:t>
                                  </w:r>
                                </w:p>
                                <w:p w14:paraId="0E781BDF"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会で支えるための施</w:t>
                                  </w:r>
                                </w:p>
                                <w:p w14:paraId="30D1EAB7"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策の推進</w:t>
                                  </w:r>
                                </w:p>
                              </w:txbxContent>
                            </wps:txbx>
                            <wps:bodyPr rot="0" vert="horz" wrap="square" lIns="36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D4757" id="テキスト ボックス 328" o:spid="_x0000_s1254" type="#_x0000_t202" style="position:absolute;left:0;text-align:left;margin-left:3.15pt;margin-top:51.2pt;width:126.25pt;height: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" filled="f" stroked="f" strokeweight=".5pt">
                      <v:textbox inset="1mm,1mm,.5mm,1mm">
                        <w:txbxContent>
                          <w:p w14:paraId="42CFF28E"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当事者が平穏な生活</w:t>
                            </w:r>
                          </w:p>
                          <w:p w14:paraId="3E98FEEA"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を取り戻すことを社</w:t>
                            </w:r>
                          </w:p>
                          <w:p w14:paraId="0E781BDF"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会で支えるための施</w:t>
                            </w:r>
                          </w:p>
                          <w:p w14:paraId="30D1EAB7"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策の推進</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796B363" wp14:editId="17ED28AC">
                      <wp:simplePos x="0" y="0"/>
                      <wp:positionH relativeFrom="column">
                        <wp:posOffset>-59055</wp:posOffset>
                      </wp:positionH>
                      <wp:positionV relativeFrom="paragraph">
                        <wp:posOffset>161925</wp:posOffset>
                      </wp:positionV>
                      <wp:extent cx="1593850" cy="564515"/>
                      <wp:effectExtent l="0" t="0" r="0" b="0"/>
                      <wp:wrapNone/>
                      <wp:docPr id="327" name="テキスト ボックス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564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264ADF" w14:textId="77777777" w:rsidR="00702D04" w:rsidRDefault="00702D04" w:rsidP="00314760">
                                  <w:pPr>
                                    <w:spacing w:line="320" w:lineRule="exact"/>
                                    <w:jc w:val="center"/>
                                    <w:rPr>
                                      <w:rFonts w:ascii="HG丸ｺﾞｼｯｸM-PRO" w:eastAsia="HG丸ｺﾞｼｯｸM-PRO" w:hAnsi="HG丸ｺﾞｼｯｸM-PRO"/>
                                      <w:b/>
                                      <w:kern w:val="0"/>
                                      <w:sz w:val="28"/>
                                      <w:szCs w:val="28"/>
                                    </w:rPr>
                                  </w:pPr>
                                  <w:r w:rsidRPr="009458C3">
                                    <w:rPr>
                                      <w:rFonts w:ascii="HG丸ｺﾞｼｯｸM-PRO" w:eastAsia="HG丸ｺﾞｼｯｸM-PRO" w:hAnsi="HG丸ｺﾞｼｯｸM-PRO" w:hint="eastAsia"/>
                                      <w:b/>
                                      <w:kern w:val="0"/>
                                      <w:sz w:val="28"/>
                                      <w:szCs w:val="28"/>
                                    </w:rPr>
                                    <w:t>⑩犯罪被害者の</w:t>
                                  </w:r>
                                </w:p>
                                <w:p w14:paraId="5812FF10" w14:textId="77777777" w:rsidR="00702D04" w:rsidRPr="009458C3" w:rsidRDefault="00702D04" w:rsidP="00314760">
                                  <w:pPr>
                                    <w:spacing w:line="320" w:lineRule="exact"/>
                                    <w:jc w:val="center"/>
                                    <w:rPr>
                                      <w:rFonts w:ascii="HG丸ｺﾞｼｯｸM-PRO" w:eastAsia="HG丸ｺﾞｼｯｸM-PRO" w:hAnsi="HG丸ｺﾞｼｯｸM-PRO"/>
                                      <w:b/>
                                      <w:kern w:val="0"/>
                                      <w:sz w:val="28"/>
                                      <w:szCs w:val="28"/>
                                    </w:rPr>
                                  </w:pPr>
                                  <w:r w:rsidRPr="009458C3">
                                    <w:rPr>
                                      <w:rFonts w:ascii="HG丸ｺﾞｼｯｸM-PRO" w:eastAsia="HG丸ｺﾞｼｯｸM-PRO" w:hAnsi="HG丸ｺﾞｼｯｸM-PRO" w:hint="eastAsia"/>
                                      <w:b/>
                                      <w:kern w:val="0"/>
                                      <w:sz w:val="28"/>
                                      <w:szCs w:val="28"/>
                                    </w:rPr>
                                    <w:t>人権</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6B363" id="テキスト ボックス 327" o:spid="_x0000_s1255" type="#_x0000_t202" style="position:absolute;left:0;text-align:left;margin-left:-4.65pt;margin-top:12.75pt;width:125.5pt;height:4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" filled="f" stroked="f" strokeweight=".5pt">
                      <v:textbox inset="1mm,0,1mm,0">
                        <w:txbxContent>
                          <w:p w14:paraId="00264ADF" w14:textId="77777777" w:rsidR="00702D04" w:rsidRDefault="00702D04" w:rsidP="00314760">
                            <w:pPr>
                              <w:spacing w:line="320" w:lineRule="exact"/>
                              <w:jc w:val="center"/>
                              <w:rPr>
                                <w:rFonts w:ascii="HG丸ｺﾞｼｯｸM-PRO" w:eastAsia="HG丸ｺﾞｼｯｸM-PRO" w:hAnsi="HG丸ｺﾞｼｯｸM-PRO"/>
                                <w:b/>
                                <w:kern w:val="0"/>
                                <w:sz w:val="28"/>
                                <w:szCs w:val="28"/>
                              </w:rPr>
                            </w:pPr>
                            <w:r w:rsidRPr="009458C3">
                              <w:rPr>
                                <w:rFonts w:ascii="HG丸ｺﾞｼｯｸM-PRO" w:eastAsia="HG丸ｺﾞｼｯｸM-PRO" w:hAnsi="HG丸ｺﾞｼｯｸM-PRO" w:hint="eastAsia"/>
                                <w:b/>
                                <w:kern w:val="0"/>
                                <w:sz w:val="28"/>
                                <w:szCs w:val="28"/>
                              </w:rPr>
                              <w:t>⑩犯罪被害者の</w:t>
                            </w:r>
                          </w:p>
                          <w:p w14:paraId="5812FF10" w14:textId="77777777" w:rsidR="00702D04" w:rsidRPr="009458C3" w:rsidRDefault="00702D04" w:rsidP="00314760">
                            <w:pPr>
                              <w:spacing w:line="320" w:lineRule="exact"/>
                              <w:jc w:val="center"/>
                              <w:rPr>
                                <w:rFonts w:ascii="HG丸ｺﾞｼｯｸM-PRO" w:eastAsia="HG丸ｺﾞｼｯｸM-PRO" w:hAnsi="HG丸ｺﾞｼｯｸM-PRO"/>
                                <w:b/>
                                <w:kern w:val="0"/>
                                <w:sz w:val="28"/>
                                <w:szCs w:val="28"/>
                              </w:rPr>
                            </w:pPr>
                            <w:r w:rsidRPr="009458C3">
                              <w:rPr>
                                <w:rFonts w:ascii="HG丸ｺﾞｼｯｸM-PRO" w:eastAsia="HG丸ｺﾞｼｯｸM-PRO" w:hAnsi="HG丸ｺﾞｼｯｸM-PRO" w:hint="eastAsia"/>
                                <w:b/>
                                <w:kern w:val="0"/>
                                <w:sz w:val="28"/>
                                <w:szCs w:val="28"/>
                              </w:rPr>
                              <w:t>人権</w:t>
                            </w:r>
                          </w:p>
                        </w:txbxContent>
                      </v:textbox>
                    </v:shape>
                  </w:pict>
                </mc:Fallback>
              </mc:AlternateContent>
            </w:r>
          </w:p>
        </w:tc>
        <w:tc>
          <w:tcPr>
            <w:tcW w:w="2800" w:type="dxa"/>
          </w:tcPr>
          <w:p w14:paraId="1C8160BC"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80768" behindDoc="0" locked="0" layoutInCell="1" allowOverlap="1" wp14:anchorId="74493308" wp14:editId="003E0A35">
                      <wp:simplePos x="0" y="0"/>
                      <wp:positionH relativeFrom="column">
                        <wp:posOffset>1708785</wp:posOffset>
                      </wp:positionH>
                      <wp:positionV relativeFrom="paragraph">
                        <wp:posOffset>14605</wp:posOffset>
                      </wp:positionV>
                      <wp:extent cx="1616710" cy="1892300"/>
                      <wp:effectExtent l="2540" t="2540" r="0" b="635"/>
                      <wp:wrapNone/>
                      <wp:docPr id="326" name="四角形: 角を丸くする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89230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87BD091" id="四角形: 角を丸くする 326" o:spid="_x0000_s1026" style="position:absolute;left:0;text-align:left;margin-left:134.55pt;margin-top:1.15pt;width:127.3pt;height:1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" fillcolor="#dce6f2" stroked="f" strokeweight="2pt"/>
                  </w:pict>
                </mc:Fallback>
              </mc:AlternateContent>
            </w:r>
            <w:r>
              <w:rPr>
                <w:noProof/>
              </w:rPr>
              <mc:AlternateContent>
                <mc:Choice Requires="wps">
                  <w:drawing>
                    <wp:anchor distT="0" distB="0" distL="114300" distR="114300" simplePos="0" relativeHeight="251681792" behindDoc="0" locked="0" layoutInCell="1" allowOverlap="1" wp14:anchorId="6E78C6AD" wp14:editId="671A3DD0">
                      <wp:simplePos x="0" y="0"/>
                      <wp:positionH relativeFrom="column">
                        <wp:posOffset>1699260</wp:posOffset>
                      </wp:positionH>
                      <wp:positionV relativeFrom="paragraph">
                        <wp:posOffset>138430</wp:posOffset>
                      </wp:positionV>
                      <wp:extent cx="1573530" cy="450215"/>
                      <wp:effectExtent l="2540" t="2540" r="0" b="4445"/>
                      <wp:wrapNone/>
                      <wp:docPr id="325" name="テキスト ボックス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450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CFEF8A" w14:textId="77777777" w:rsidR="00702D04" w:rsidRPr="00E52E9E" w:rsidRDefault="00702D04" w:rsidP="00314760">
                                  <w:pPr>
                                    <w:spacing w:line="320" w:lineRule="exact"/>
                                    <w:jc w:val="center"/>
                                    <w:rPr>
                                      <w:rFonts w:ascii="HG丸ｺﾞｼｯｸM-PRO" w:eastAsia="HG丸ｺﾞｼｯｸM-PRO" w:hAnsi="HG丸ｺﾞｼｯｸM-PRO"/>
                                      <w:b/>
                                      <w:spacing w:val="21"/>
                                      <w:kern w:val="0"/>
                                      <w:sz w:val="28"/>
                                      <w:szCs w:val="28"/>
                                    </w:rPr>
                                  </w:pPr>
                                  <w:r w:rsidRPr="003E5875">
                                    <w:rPr>
                                      <w:rFonts w:ascii="HG丸ｺﾞｼｯｸM-PRO" w:eastAsia="HG丸ｺﾞｼｯｸM-PRO" w:hAnsi="HG丸ｺﾞｼｯｸM-PRO" w:hint="eastAsia"/>
                                      <w:b/>
                                      <w:spacing w:val="3"/>
                                      <w:w w:val="90"/>
                                      <w:kern w:val="0"/>
                                      <w:sz w:val="28"/>
                                      <w:szCs w:val="28"/>
                                      <w:fitText w:val="2290" w:id="2044369152"/>
                                    </w:rPr>
                                    <w:t>⑫北朝鮮当局によ</w:t>
                                  </w:r>
                                  <w:r w:rsidRPr="003E5875">
                                    <w:rPr>
                                      <w:rFonts w:ascii="HG丸ｺﾞｼｯｸM-PRO" w:eastAsia="HG丸ｺﾞｼｯｸM-PRO" w:hAnsi="HG丸ｺﾞｼｯｸM-PRO" w:hint="eastAsia"/>
                                      <w:b/>
                                      <w:spacing w:val="-11"/>
                                      <w:w w:val="90"/>
                                      <w:kern w:val="0"/>
                                      <w:sz w:val="28"/>
                                      <w:szCs w:val="28"/>
                                      <w:fitText w:val="2290" w:id="2044369152"/>
                                    </w:rPr>
                                    <w:t>る</w:t>
                                  </w:r>
                                </w:p>
                                <w:p w14:paraId="23256A7C" w14:textId="77777777" w:rsidR="00702D04" w:rsidRPr="00E52E9E" w:rsidRDefault="00702D04" w:rsidP="00314760">
                                  <w:pPr>
                                    <w:spacing w:line="320" w:lineRule="exact"/>
                                    <w:jc w:val="center"/>
                                    <w:rPr>
                                      <w:rFonts w:ascii="HG丸ｺﾞｼｯｸM-PRO" w:eastAsia="HG丸ｺﾞｼｯｸM-PRO" w:hAnsi="HG丸ｺﾞｼｯｸM-PRO"/>
                                      <w:b/>
                                      <w:kern w:val="0"/>
                                      <w:sz w:val="28"/>
                                      <w:szCs w:val="28"/>
                                    </w:rPr>
                                  </w:pPr>
                                  <w:r w:rsidRPr="00125A84">
                                    <w:rPr>
                                      <w:rFonts w:ascii="HG丸ｺﾞｼｯｸM-PRO" w:eastAsia="HG丸ｺﾞｼｯｸM-PRO" w:hAnsi="HG丸ｺﾞｼｯｸM-PRO" w:hint="eastAsia"/>
                                      <w:b/>
                                      <w:kern w:val="0"/>
                                      <w:sz w:val="28"/>
                                      <w:szCs w:val="28"/>
                                    </w:rPr>
                                    <w:t>人権侵害問題</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8C6AD" id="テキスト ボックス 325" o:spid="_x0000_s1256" type="#_x0000_t202" style="position:absolute;left:0;text-align:left;margin-left:133.8pt;margin-top:10.9pt;width:123.9pt;height:3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" filled="f" stroked="f" strokeweight=".5pt">
                      <v:textbox inset="1mm,0,1mm,0">
                        <w:txbxContent>
                          <w:p w14:paraId="6BCFEF8A" w14:textId="77777777" w:rsidR="00702D04" w:rsidRPr="00E52E9E" w:rsidRDefault="00702D04" w:rsidP="00314760">
                            <w:pPr>
                              <w:spacing w:line="320" w:lineRule="exact"/>
                              <w:jc w:val="center"/>
                              <w:rPr>
                                <w:rFonts w:ascii="HG丸ｺﾞｼｯｸM-PRO" w:eastAsia="HG丸ｺﾞｼｯｸM-PRO" w:hAnsi="HG丸ｺﾞｼｯｸM-PRO"/>
                                <w:b/>
                                <w:spacing w:val="21"/>
                                <w:kern w:val="0"/>
                                <w:sz w:val="28"/>
                                <w:szCs w:val="28"/>
                              </w:rPr>
                            </w:pPr>
                            <w:r w:rsidRPr="003E5875">
                              <w:rPr>
                                <w:rFonts w:ascii="HG丸ｺﾞｼｯｸM-PRO" w:eastAsia="HG丸ｺﾞｼｯｸM-PRO" w:hAnsi="HG丸ｺﾞｼｯｸM-PRO" w:hint="eastAsia"/>
                                <w:b/>
                                <w:spacing w:val="3"/>
                                <w:w w:val="90"/>
                                <w:kern w:val="0"/>
                                <w:sz w:val="28"/>
                                <w:szCs w:val="28"/>
                                <w:fitText w:val="2290" w:id="2044369152"/>
                              </w:rPr>
                              <w:t>⑫北朝鮮当局によ</w:t>
                            </w:r>
                            <w:r w:rsidRPr="003E5875">
                              <w:rPr>
                                <w:rFonts w:ascii="HG丸ｺﾞｼｯｸM-PRO" w:eastAsia="HG丸ｺﾞｼｯｸM-PRO" w:hAnsi="HG丸ｺﾞｼｯｸM-PRO" w:hint="eastAsia"/>
                                <w:b/>
                                <w:spacing w:val="-11"/>
                                <w:w w:val="90"/>
                                <w:kern w:val="0"/>
                                <w:sz w:val="28"/>
                                <w:szCs w:val="28"/>
                                <w:fitText w:val="2290" w:id="2044369152"/>
                              </w:rPr>
                              <w:t>る</w:t>
                            </w:r>
                          </w:p>
                          <w:p w14:paraId="23256A7C" w14:textId="77777777" w:rsidR="00702D04" w:rsidRPr="00E52E9E" w:rsidRDefault="00702D04" w:rsidP="00314760">
                            <w:pPr>
                              <w:spacing w:line="320" w:lineRule="exact"/>
                              <w:jc w:val="center"/>
                              <w:rPr>
                                <w:rFonts w:ascii="HG丸ｺﾞｼｯｸM-PRO" w:eastAsia="HG丸ｺﾞｼｯｸM-PRO" w:hAnsi="HG丸ｺﾞｼｯｸM-PRO"/>
                                <w:b/>
                                <w:kern w:val="0"/>
                                <w:sz w:val="28"/>
                                <w:szCs w:val="28"/>
                              </w:rPr>
                            </w:pPr>
                            <w:r w:rsidRPr="00125A84">
                              <w:rPr>
                                <w:rFonts w:ascii="HG丸ｺﾞｼｯｸM-PRO" w:eastAsia="HG丸ｺﾞｼｯｸM-PRO" w:hAnsi="HG丸ｺﾞｼｯｸM-PRO" w:hint="eastAsia"/>
                                <w:b/>
                                <w:kern w:val="0"/>
                                <w:sz w:val="28"/>
                                <w:szCs w:val="28"/>
                              </w:rPr>
                              <w:t>人権侵害問題</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5BD627EC" wp14:editId="74C234FE">
                      <wp:simplePos x="0" y="0"/>
                      <wp:positionH relativeFrom="column">
                        <wp:posOffset>73025</wp:posOffset>
                      </wp:positionH>
                      <wp:positionV relativeFrom="paragraph">
                        <wp:posOffset>650240</wp:posOffset>
                      </wp:positionV>
                      <wp:extent cx="1547495" cy="996950"/>
                      <wp:effectExtent l="0" t="0" r="0" b="3175"/>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72D981"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人権侵害の予防のた</w:t>
                                  </w:r>
                                </w:p>
                                <w:p w14:paraId="6A0F2E7C"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めの教育や啓発をは</w:t>
                                  </w:r>
                                </w:p>
                                <w:p w14:paraId="6377385E"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じめとする施策の推</w:t>
                                  </w:r>
                                </w:p>
                                <w:p w14:paraId="6FBA4882"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627EC" id="テキスト ボックス 324" o:spid="_x0000_s1257" type="#_x0000_t202" style="position:absolute;left:0;text-align:left;margin-left:5.75pt;margin-top:51.2pt;width:121.85pt;height: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" filled="f" stroked="f" strokeweight=".5pt">
                      <v:textbox inset="1mm,1mm,1mm,1mm">
                        <w:txbxContent>
                          <w:p w14:paraId="6D72D981"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人権侵害の予防のた</w:t>
                            </w:r>
                          </w:p>
                          <w:p w14:paraId="6A0F2E7C"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めの教育や啓発をは</w:t>
                            </w:r>
                          </w:p>
                          <w:p w14:paraId="6377385E"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じめとする施策の推</w:t>
                            </w:r>
                          </w:p>
                          <w:p w14:paraId="6FBA4882"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進</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EE9C83" wp14:editId="5977FA18">
                      <wp:simplePos x="0" y="0"/>
                      <wp:positionH relativeFrom="column">
                        <wp:posOffset>73025</wp:posOffset>
                      </wp:positionH>
                      <wp:positionV relativeFrom="paragraph">
                        <wp:posOffset>161925</wp:posOffset>
                      </wp:positionV>
                      <wp:extent cx="1594485" cy="461645"/>
                      <wp:effectExtent l="0" t="0" r="635" b="0"/>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461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7CA5AD" w14:textId="77777777" w:rsidR="00702D04" w:rsidRDefault="00702D04" w:rsidP="00314760">
                                  <w:pPr>
                                    <w:spacing w:line="320" w:lineRule="exact"/>
                                    <w:rPr>
                                      <w:rFonts w:ascii="HG丸ｺﾞｼｯｸM-PRO" w:eastAsia="HG丸ｺﾞｼｯｸM-PRO" w:hAnsi="HG丸ｺﾞｼｯｸM-PRO"/>
                                      <w:b/>
                                      <w:kern w:val="0"/>
                                      <w:sz w:val="28"/>
                                      <w:szCs w:val="28"/>
                                    </w:rPr>
                                  </w:pPr>
                                  <w:r w:rsidRPr="00E52E9E">
                                    <w:rPr>
                                      <w:rFonts w:ascii="HG丸ｺﾞｼｯｸM-PRO" w:eastAsia="HG丸ｺﾞｼｯｸM-PRO" w:hAnsi="HG丸ｺﾞｼｯｸM-PRO" w:hint="eastAsia"/>
                                      <w:b/>
                                      <w:kern w:val="0"/>
                                      <w:sz w:val="28"/>
                                      <w:szCs w:val="28"/>
                                    </w:rPr>
                                    <w:t>⑪ｲﾝﾀｰﾈｯﾄを悪用</w:t>
                                  </w:r>
                                </w:p>
                                <w:p w14:paraId="40ECC0D4" w14:textId="77777777" w:rsidR="00702D04" w:rsidRPr="00E52E9E" w:rsidRDefault="00702D04" w:rsidP="00314760">
                                  <w:pPr>
                                    <w:spacing w:line="320" w:lineRule="exact"/>
                                    <w:ind w:firstLineChars="100" w:firstLine="281"/>
                                    <w:rPr>
                                      <w:rFonts w:ascii="HG丸ｺﾞｼｯｸM-PRO" w:eastAsia="HG丸ｺﾞｼｯｸM-PRO" w:hAnsi="HG丸ｺﾞｼｯｸM-PRO"/>
                                      <w:b/>
                                      <w:kern w:val="0"/>
                                      <w:sz w:val="28"/>
                                      <w:szCs w:val="28"/>
                                    </w:rPr>
                                  </w:pPr>
                                  <w:r w:rsidRPr="00E52E9E">
                                    <w:rPr>
                                      <w:rFonts w:ascii="HG丸ｺﾞｼｯｸM-PRO" w:eastAsia="HG丸ｺﾞｼｯｸM-PRO" w:hAnsi="HG丸ｺﾞｼｯｸM-PRO" w:hint="eastAsia"/>
                                      <w:b/>
                                      <w:kern w:val="0"/>
                                      <w:sz w:val="28"/>
                                      <w:szCs w:val="28"/>
                                    </w:rPr>
                                    <w:t>した人権侵害</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E9C83" id="テキスト ボックス 323" o:spid="_x0000_s1258" type="#_x0000_t202" style="position:absolute;left:0;text-align:left;margin-left:5.75pt;margin-top:12.75pt;width:125.55pt;height:36.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" filled="f" stroked="f" strokeweight=".5pt">
                      <v:textbox inset="1mm,0,1mm,0">
                        <w:txbxContent>
                          <w:p w14:paraId="587CA5AD" w14:textId="77777777" w:rsidR="00702D04" w:rsidRDefault="00702D04" w:rsidP="00314760">
                            <w:pPr>
                              <w:spacing w:line="320" w:lineRule="exact"/>
                              <w:rPr>
                                <w:rFonts w:ascii="HG丸ｺﾞｼｯｸM-PRO" w:eastAsia="HG丸ｺﾞｼｯｸM-PRO" w:hAnsi="HG丸ｺﾞｼｯｸM-PRO"/>
                                <w:b/>
                                <w:kern w:val="0"/>
                                <w:sz w:val="28"/>
                                <w:szCs w:val="28"/>
                              </w:rPr>
                            </w:pPr>
                            <w:r w:rsidRPr="00E52E9E">
                              <w:rPr>
                                <w:rFonts w:ascii="HG丸ｺﾞｼｯｸM-PRO" w:eastAsia="HG丸ｺﾞｼｯｸM-PRO" w:hAnsi="HG丸ｺﾞｼｯｸM-PRO" w:hint="eastAsia"/>
                                <w:b/>
                                <w:kern w:val="0"/>
                                <w:sz w:val="28"/>
                                <w:szCs w:val="28"/>
                              </w:rPr>
                              <w:t>⑪ｲﾝﾀｰﾈｯﾄを悪用</w:t>
                            </w:r>
                          </w:p>
                          <w:p w14:paraId="40ECC0D4" w14:textId="77777777" w:rsidR="00702D04" w:rsidRPr="00E52E9E" w:rsidRDefault="00702D04" w:rsidP="00314760">
                            <w:pPr>
                              <w:spacing w:line="320" w:lineRule="exact"/>
                              <w:ind w:firstLineChars="100" w:firstLine="281"/>
                              <w:rPr>
                                <w:rFonts w:ascii="HG丸ｺﾞｼｯｸM-PRO" w:eastAsia="HG丸ｺﾞｼｯｸM-PRO" w:hAnsi="HG丸ｺﾞｼｯｸM-PRO"/>
                                <w:b/>
                                <w:kern w:val="0"/>
                                <w:sz w:val="28"/>
                                <w:szCs w:val="28"/>
                              </w:rPr>
                            </w:pPr>
                            <w:r w:rsidRPr="00E52E9E">
                              <w:rPr>
                                <w:rFonts w:ascii="HG丸ｺﾞｼｯｸM-PRO" w:eastAsia="HG丸ｺﾞｼｯｸM-PRO" w:hAnsi="HG丸ｺﾞｼｯｸM-PRO" w:hint="eastAsia"/>
                                <w:b/>
                                <w:kern w:val="0"/>
                                <w:sz w:val="28"/>
                                <w:szCs w:val="28"/>
                              </w:rPr>
                              <w:t>した人権侵害</w:t>
                            </w:r>
                          </w:p>
                        </w:txbxContent>
                      </v:textbox>
                    </v:shape>
                  </w:pict>
                </mc:Fallback>
              </mc:AlternateContent>
            </w:r>
          </w:p>
        </w:tc>
        <w:tc>
          <w:tcPr>
            <w:tcW w:w="2658" w:type="dxa"/>
          </w:tcPr>
          <w:p w14:paraId="2A68BE93"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82816" behindDoc="0" locked="0" layoutInCell="1" allowOverlap="1" wp14:anchorId="4E7621AB" wp14:editId="6AC25471">
                      <wp:simplePos x="0" y="0"/>
                      <wp:positionH relativeFrom="column">
                        <wp:posOffset>-12700</wp:posOffset>
                      </wp:positionH>
                      <wp:positionV relativeFrom="paragraph">
                        <wp:posOffset>650240</wp:posOffset>
                      </wp:positionV>
                      <wp:extent cx="1554480" cy="1022350"/>
                      <wp:effectExtent l="1905" t="0" r="0" b="0"/>
                      <wp:wrapNone/>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AE5CD5"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被害者の一日も早い</w:t>
                                  </w:r>
                                </w:p>
                                <w:p w14:paraId="1D2C2CBA"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帰国をめざして、政</w:t>
                                  </w:r>
                                </w:p>
                                <w:p w14:paraId="42BC8AC6"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府を後押しする施策</w:t>
                                  </w:r>
                                </w:p>
                                <w:p w14:paraId="5624B867"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621AB" id="テキスト ボックス 322" o:spid="_x0000_s1259" type="#_x0000_t202" style="position:absolute;left:0;text-align:left;margin-left:-1pt;margin-top:51.2pt;width:122.4pt;height: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" filled="f" stroked="f" strokeweight=".5pt">
                      <v:textbox inset="1mm,1mm,1mm,1mm">
                        <w:txbxContent>
                          <w:p w14:paraId="55AE5CD5"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被害者の一日も早い</w:t>
                            </w:r>
                          </w:p>
                          <w:p w14:paraId="1D2C2CBA"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帰国をめざして、政</w:t>
                            </w:r>
                          </w:p>
                          <w:p w14:paraId="42BC8AC6"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府を後押しする施策</w:t>
                            </w:r>
                          </w:p>
                          <w:p w14:paraId="5624B867"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の推進</w:t>
                            </w:r>
                          </w:p>
                        </w:txbxContent>
                      </v:textbox>
                    </v:shape>
                  </w:pict>
                </mc:Fallback>
              </mc:AlternateContent>
            </w:r>
          </w:p>
        </w:tc>
      </w:tr>
      <w:tr w:rsidR="00314760" w14:paraId="2470A01D" w14:textId="77777777" w:rsidTr="00314760">
        <w:trPr>
          <w:trHeight w:hRule="exact" w:val="3119"/>
        </w:trPr>
        <w:tc>
          <w:tcPr>
            <w:tcW w:w="2799" w:type="dxa"/>
          </w:tcPr>
          <w:p w14:paraId="05FBAF17" w14:textId="75FC3F6A" w:rsidR="00314760" w:rsidRDefault="00EF190B"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84864" behindDoc="0" locked="0" layoutInCell="1" allowOverlap="1" wp14:anchorId="42676FC0" wp14:editId="3C2E5834">
                      <wp:simplePos x="0" y="0"/>
                      <wp:positionH relativeFrom="column">
                        <wp:posOffset>-28575</wp:posOffset>
                      </wp:positionH>
                      <wp:positionV relativeFrom="paragraph">
                        <wp:posOffset>196214</wp:posOffset>
                      </wp:positionV>
                      <wp:extent cx="1615440" cy="438785"/>
                      <wp:effectExtent l="0" t="0" r="3810" b="18415"/>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438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13F79D" w14:textId="17EE5142" w:rsidR="00702D04" w:rsidRPr="002F00AD" w:rsidRDefault="00702D04" w:rsidP="00314760">
                                  <w:pPr>
                                    <w:spacing w:line="280" w:lineRule="exact"/>
                                    <w:jc w:val="center"/>
                                    <w:rPr>
                                      <w:rFonts w:ascii="HG丸ｺﾞｼｯｸM-PRO" w:eastAsia="HG丸ｺﾞｼｯｸM-PRO" w:hAnsi="HG丸ｺﾞｼｯｸM-PRO"/>
                                      <w:b/>
                                      <w:kern w:val="0"/>
                                      <w:sz w:val="28"/>
                                      <w:szCs w:val="28"/>
                                    </w:rPr>
                                  </w:pPr>
                                  <w:r w:rsidRPr="002F00AD">
                                    <w:rPr>
                                      <w:rFonts w:ascii="HG丸ｺﾞｼｯｸM-PRO" w:eastAsia="HG丸ｺﾞｼｯｸM-PRO" w:hAnsi="HG丸ｺﾞｼｯｸM-PRO" w:hint="eastAsia"/>
                                      <w:b/>
                                      <w:kern w:val="0"/>
                                      <w:sz w:val="28"/>
                                      <w:szCs w:val="28"/>
                                    </w:rPr>
                                    <w:t>⑬</w:t>
                                  </w:r>
                                  <w:r w:rsidRPr="00EF190B">
                                    <w:rPr>
                                      <w:rFonts w:ascii="HG丸ｺﾞｼｯｸM-PRO" w:eastAsia="HG丸ｺﾞｼｯｸM-PRO" w:hAnsi="HG丸ｺﾞｼｯｸM-PRO" w:hint="eastAsia"/>
                                      <w:b/>
                                      <w:kern w:val="0"/>
                                      <w:sz w:val="28"/>
                                      <w:szCs w:val="28"/>
                                    </w:rPr>
                                    <w:t>ﾎｰﾑﾚｽ</w:t>
                                  </w:r>
                                  <w:r w:rsidRPr="002F00AD">
                                    <w:rPr>
                                      <w:rFonts w:ascii="HG丸ｺﾞｼｯｸM-PRO" w:eastAsia="HG丸ｺﾞｼｯｸM-PRO" w:hAnsi="HG丸ｺﾞｼｯｸM-PRO" w:hint="eastAsia"/>
                                      <w:b/>
                                      <w:kern w:val="0"/>
                                      <w:sz w:val="28"/>
                                      <w:szCs w:val="28"/>
                                    </w:rPr>
                                    <w:t>の人の人権</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76FC0" id="テキスト ボックス 159" o:spid="_x0000_s1260" type="#_x0000_t202" style="position:absolute;left:0;text-align:left;margin-left:-2.25pt;margin-top:15.45pt;width:127.2pt;height:3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" filled="f" stroked="f" strokeweight=".5pt">
                      <v:textbox inset="1mm,0,1mm,0">
                        <w:txbxContent>
                          <w:p w14:paraId="5E13F79D" w14:textId="17EE5142" w:rsidR="00702D04" w:rsidRPr="002F00AD" w:rsidRDefault="00702D04" w:rsidP="00314760">
                            <w:pPr>
                              <w:spacing w:line="280" w:lineRule="exact"/>
                              <w:jc w:val="center"/>
                              <w:rPr>
                                <w:rFonts w:ascii="HG丸ｺﾞｼｯｸM-PRO" w:eastAsia="HG丸ｺﾞｼｯｸM-PRO" w:hAnsi="HG丸ｺﾞｼｯｸM-PRO"/>
                                <w:b/>
                                <w:kern w:val="0"/>
                                <w:sz w:val="28"/>
                                <w:szCs w:val="28"/>
                              </w:rPr>
                            </w:pPr>
                            <w:r w:rsidRPr="002F00AD">
                              <w:rPr>
                                <w:rFonts w:ascii="HG丸ｺﾞｼｯｸM-PRO" w:eastAsia="HG丸ｺﾞｼｯｸM-PRO" w:hAnsi="HG丸ｺﾞｼｯｸM-PRO" w:hint="eastAsia"/>
                                <w:b/>
                                <w:kern w:val="0"/>
                                <w:sz w:val="28"/>
                                <w:szCs w:val="28"/>
                              </w:rPr>
                              <w:t>⑬</w:t>
                            </w:r>
                            <w:r w:rsidRPr="00EF190B">
                              <w:rPr>
                                <w:rFonts w:ascii="HG丸ｺﾞｼｯｸM-PRO" w:eastAsia="HG丸ｺﾞｼｯｸM-PRO" w:hAnsi="HG丸ｺﾞｼｯｸM-PRO" w:hint="eastAsia"/>
                                <w:b/>
                                <w:kern w:val="0"/>
                                <w:sz w:val="28"/>
                                <w:szCs w:val="28"/>
                              </w:rPr>
                              <w:t>ﾎｰﾑﾚｽ</w:t>
                            </w:r>
                            <w:r w:rsidRPr="002F00AD">
                              <w:rPr>
                                <w:rFonts w:ascii="HG丸ｺﾞｼｯｸM-PRO" w:eastAsia="HG丸ｺﾞｼｯｸM-PRO" w:hAnsi="HG丸ｺﾞｼｯｸM-PRO" w:hint="eastAsia"/>
                                <w:b/>
                                <w:kern w:val="0"/>
                                <w:sz w:val="28"/>
                                <w:szCs w:val="28"/>
                              </w:rPr>
                              <w:t>の人の人権</w:t>
                            </w:r>
                          </w:p>
                        </w:txbxContent>
                      </v:textbox>
                    </v:shape>
                  </w:pict>
                </mc:Fallback>
              </mc:AlternateContent>
            </w:r>
            <w:r w:rsidR="00314760">
              <w:rPr>
                <w:noProof/>
              </w:rPr>
              <mc:AlternateContent>
                <mc:Choice Requires="wps">
                  <w:drawing>
                    <wp:anchor distT="0" distB="0" distL="114300" distR="114300" simplePos="0" relativeHeight="251685888" behindDoc="0" locked="0" layoutInCell="1" allowOverlap="1" wp14:anchorId="202A16ED" wp14:editId="58FAA4F8">
                      <wp:simplePos x="0" y="0"/>
                      <wp:positionH relativeFrom="column">
                        <wp:posOffset>37465</wp:posOffset>
                      </wp:positionH>
                      <wp:positionV relativeFrom="paragraph">
                        <wp:posOffset>717550</wp:posOffset>
                      </wp:positionV>
                      <wp:extent cx="1614805" cy="1009015"/>
                      <wp:effectExtent l="0" t="0" r="0" b="635"/>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100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C32587"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ﾎｰﾑﾚｽの人に対する</w:t>
                                  </w:r>
                                </w:p>
                                <w:p w14:paraId="2E838B47"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偏見や差別の解消、</w:t>
                                  </w:r>
                                </w:p>
                                <w:p w14:paraId="0782F777"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自立を支援するため</w:t>
                                  </w:r>
                                </w:p>
                                <w:p w14:paraId="465C4D72"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の施策の推進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A16ED" id="テキスト ボックス 321" o:spid="_x0000_s1261" type="#_x0000_t202" style="position:absolute;left:0;text-align:left;margin-left:2.95pt;margin-top:56.5pt;width:127.15pt;height:7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" filled="f" stroked="f" strokeweight=".5pt">
                      <v:textbox inset="1mm,1mm,1mm,1mm">
                        <w:txbxContent>
                          <w:p w14:paraId="59C32587"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ﾎｰﾑﾚｽの人に対する</w:t>
                            </w:r>
                          </w:p>
                          <w:p w14:paraId="2E838B47"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偏見や差別の解消、</w:t>
                            </w:r>
                          </w:p>
                          <w:p w14:paraId="0782F777"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自立を支援するため</w:t>
                            </w:r>
                          </w:p>
                          <w:p w14:paraId="465C4D72"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の施策の推進</w:t>
                            </w:r>
                          </w:p>
                        </w:txbxContent>
                      </v:textbox>
                    </v:shape>
                  </w:pict>
                </mc:Fallback>
              </mc:AlternateContent>
            </w:r>
            <w:r w:rsidR="00314760">
              <w:rPr>
                <w:noProof/>
              </w:rPr>
              <mc:AlternateContent>
                <mc:Choice Requires="wps">
                  <w:drawing>
                    <wp:anchor distT="0" distB="0" distL="114300" distR="114300" simplePos="0" relativeHeight="251683840" behindDoc="0" locked="0" layoutInCell="1" allowOverlap="1" wp14:anchorId="64A95113" wp14:editId="2297B562">
                      <wp:simplePos x="0" y="0"/>
                      <wp:positionH relativeFrom="column">
                        <wp:posOffset>-59690</wp:posOffset>
                      </wp:positionH>
                      <wp:positionV relativeFrom="paragraph">
                        <wp:posOffset>13970</wp:posOffset>
                      </wp:positionV>
                      <wp:extent cx="1692275" cy="1891665"/>
                      <wp:effectExtent l="3175" t="1270" r="0" b="2540"/>
                      <wp:wrapNone/>
                      <wp:docPr id="320" name="四角形: 角を丸くする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1891665"/>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442DE7A2" id="四角形: 角を丸くする 320" o:spid="_x0000_s1026" style="position:absolute;left:0;text-align:left;margin-left:-4.7pt;margin-top:1.1pt;width:133.25pt;height:14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" fillcolor="#dce6f2" stroked="f" strokeweight="2pt"/>
                  </w:pict>
                </mc:Fallback>
              </mc:AlternateContent>
            </w:r>
          </w:p>
        </w:tc>
        <w:tc>
          <w:tcPr>
            <w:tcW w:w="2800" w:type="dxa"/>
          </w:tcPr>
          <w:p w14:paraId="2378A73A"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86912" behindDoc="0" locked="0" layoutInCell="1" allowOverlap="1" wp14:anchorId="75565B6F" wp14:editId="31162AAC">
                      <wp:simplePos x="0" y="0"/>
                      <wp:positionH relativeFrom="column">
                        <wp:posOffset>-67945</wp:posOffset>
                      </wp:positionH>
                      <wp:positionV relativeFrom="paragraph">
                        <wp:posOffset>9525</wp:posOffset>
                      </wp:positionV>
                      <wp:extent cx="1663700" cy="1892300"/>
                      <wp:effectExtent l="635" t="6350" r="2540" b="6350"/>
                      <wp:wrapNone/>
                      <wp:docPr id="158" name="四角形: 角を丸くする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189230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652DE64" id="四角形: 角を丸くする 158" o:spid="_x0000_s1026" style="position:absolute;left:0;text-align:left;margin-left:-5.35pt;margin-top:.75pt;width:131pt;height:14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" fillcolor="#dce6f2" stroked="f" strokeweight="2pt"/>
                  </w:pict>
                </mc:Fallback>
              </mc:AlternateContent>
            </w:r>
            <w:r>
              <w:rPr>
                <w:noProof/>
              </w:rPr>
              <mc:AlternateContent>
                <mc:Choice Requires="wps">
                  <w:drawing>
                    <wp:anchor distT="0" distB="0" distL="114300" distR="114300" simplePos="0" relativeHeight="251688960" behindDoc="0" locked="0" layoutInCell="1" allowOverlap="1" wp14:anchorId="1FFC103E" wp14:editId="3A6FD98F">
                      <wp:simplePos x="0" y="0"/>
                      <wp:positionH relativeFrom="column">
                        <wp:posOffset>8890</wp:posOffset>
                      </wp:positionH>
                      <wp:positionV relativeFrom="paragraph">
                        <wp:posOffset>684530</wp:posOffset>
                      </wp:positionV>
                      <wp:extent cx="1612900" cy="1032510"/>
                      <wp:effectExtent l="1270" t="0" r="0" b="635"/>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03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0F1CC6"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性の多様性への理解</w:t>
                                  </w:r>
                                </w:p>
                                <w:p w14:paraId="41CFB07F"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を促し、当事者の支</w:t>
                                  </w:r>
                                </w:p>
                                <w:p w14:paraId="57B2C670"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援につながる施策の</w:t>
                                  </w:r>
                                </w:p>
                                <w:p w14:paraId="0073896A"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C103E" id="テキスト ボックス 157" o:spid="_x0000_s1262" type="#_x0000_t202" style="position:absolute;left:0;text-align:left;margin-left:.7pt;margin-top:53.9pt;width:127pt;height:8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" filled="f" stroked="f" strokeweight=".5pt">
                      <v:textbox inset="1mm,1mm,1mm,1mm">
                        <w:txbxContent>
                          <w:p w14:paraId="3F0F1CC6"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性の多様性への理解</w:t>
                            </w:r>
                          </w:p>
                          <w:p w14:paraId="41CFB07F"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を促し、当事者の支</w:t>
                            </w:r>
                          </w:p>
                          <w:p w14:paraId="57B2C670"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援につながる施策の</w:t>
                            </w:r>
                          </w:p>
                          <w:p w14:paraId="0073896A"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推進</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5A17CBF0" wp14:editId="6FFA0AF4">
                      <wp:simplePos x="0" y="0"/>
                      <wp:positionH relativeFrom="column">
                        <wp:posOffset>1669415</wp:posOffset>
                      </wp:positionH>
                      <wp:positionV relativeFrom="paragraph">
                        <wp:posOffset>203200</wp:posOffset>
                      </wp:positionV>
                      <wp:extent cx="1685925" cy="433070"/>
                      <wp:effectExtent l="4445" t="0" r="0" b="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330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6B4900" w14:textId="77777777" w:rsidR="00702D04" w:rsidRDefault="00702D04" w:rsidP="00314760">
                                  <w:pPr>
                                    <w:spacing w:line="300" w:lineRule="exact"/>
                                    <w:jc w:val="center"/>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⑮労働者をめぐる</w:t>
                                  </w:r>
                                </w:p>
                                <w:p w14:paraId="0DDC6643" w14:textId="77777777" w:rsidR="00702D04" w:rsidRPr="00F578CF" w:rsidRDefault="00702D04" w:rsidP="00314760">
                                  <w:pPr>
                                    <w:spacing w:line="300" w:lineRule="exact"/>
                                    <w:jc w:val="center"/>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人権</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7CBF0" id="テキスト ボックス 156" o:spid="_x0000_s1263" type="#_x0000_t202" style="position:absolute;left:0;text-align:left;margin-left:131.45pt;margin-top:16pt;width:132.75pt;height:3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" filled="f" stroked="f" strokeweight=".5pt">
                      <v:textbox inset="1mm,0,1mm,0">
                        <w:txbxContent>
                          <w:p w14:paraId="6B6B4900" w14:textId="77777777" w:rsidR="00702D04" w:rsidRDefault="00702D04" w:rsidP="00314760">
                            <w:pPr>
                              <w:spacing w:line="300" w:lineRule="exact"/>
                              <w:jc w:val="center"/>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⑮労働者をめぐる</w:t>
                            </w:r>
                          </w:p>
                          <w:p w14:paraId="0DDC6643" w14:textId="77777777" w:rsidR="00702D04" w:rsidRPr="00F578CF" w:rsidRDefault="00702D04" w:rsidP="00314760">
                            <w:pPr>
                              <w:spacing w:line="300" w:lineRule="exact"/>
                              <w:jc w:val="center"/>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人権</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006DEAEA" wp14:editId="668321D5">
                      <wp:simplePos x="0" y="0"/>
                      <wp:positionH relativeFrom="column">
                        <wp:posOffset>45720</wp:posOffset>
                      </wp:positionH>
                      <wp:positionV relativeFrom="paragraph">
                        <wp:posOffset>197485</wp:posOffset>
                      </wp:positionV>
                      <wp:extent cx="1604645" cy="403860"/>
                      <wp:effectExtent l="0" t="3810" r="0" b="190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403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4BCE83" w14:textId="77777777" w:rsidR="00702D04" w:rsidRDefault="00702D04" w:rsidP="00314760">
                                  <w:pPr>
                                    <w:spacing w:line="320" w:lineRule="exact"/>
                                    <w:rPr>
                                      <w:rFonts w:ascii="HG丸ｺﾞｼｯｸM-PRO" w:eastAsia="HG丸ｺﾞｼｯｸM-PRO" w:hAnsi="HG丸ｺﾞｼｯｸM-PRO"/>
                                      <w:b/>
                                      <w:kern w:val="0"/>
                                      <w:sz w:val="28"/>
                                      <w:szCs w:val="28"/>
                                    </w:rPr>
                                  </w:pPr>
                                  <w:r w:rsidRPr="002F00AD">
                                    <w:rPr>
                                      <w:rFonts w:ascii="HG丸ｺﾞｼｯｸM-PRO" w:eastAsia="HG丸ｺﾞｼｯｸM-PRO" w:hAnsi="HG丸ｺﾞｼｯｸM-PRO" w:hint="eastAsia"/>
                                      <w:b/>
                                      <w:kern w:val="0"/>
                                      <w:sz w:val="28"/>
                                      <w:szCs w:val="28"/>
                                    </w:rPr>
                                    <w:t>⑭性的ﾏｲﾉﾘﾃｨ</w:t>
                                  </w:r>
                                </w:p>
                                <w:p w14:paraId="063E5DF2" w14:textId="77777777" w:rsidR="00702D04" w:rsidRPr="002F00AD" w:rsidRDefault="00702D04" w:rsidP="00314760">
                                  <w:pPr>
                                    <w:spacing w:line="320" w:lineRule="exact"/>
                                    <w:jc w:val="center"/>
                                    <w:rPr>
                                      <w:rFonts w:ascii="HG丸ｺﾞｼｯｸM-PRO" w:eastAsia="HG丸ｺﾞｼｯｸM-PRO" w:hAnsi="HG丸ｺﾞｼｯｸM-PRO"/>
                                      <w:b/>
                                      <w:kern w:val="0"/>
                                      <w:sz w:val="28"/>
                                      <w:szCs w:val="28"/>
                                    </w:rPr>
                                  </w:pPr>
                                  <w:r w:rsidRPr="002F00AD">
                                    <w:rPr>
                                      <w:rFonts w:ascii="HG丸ｺﾞｼｯｸM-PRO" w:eastAsia="HG丸ｺﾞｼｯｸM-PRO" w:hAnsi="HG丸ｺﾞｼｯｸM-PRO" w:hint="eastAsia"/>
                                      <w:b/>
                                      <w:kern w:val="0"/>
                                      <w:sz w:val="28"/>
                                      <w:szCs w:val="28"/>
                                    </w:rPr>
                                    <w:t>(少数者)の人権</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DEAEA" id="テキスト ボックス 155" o:spid="_x0000_s1264" type="#_x0000_t202" style="position:absolute;left:0;text-align:left;margin-left:3.6pt;margin-top:15.55pt;width:126.35pt;height:3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" filled="f" stroked="f" strokeweight=".5pt">
                      <v:textbox inset="1mm,0,1mm,0">
                        <w:txbxContent>
                          <w:p w14:paraId="5B4BCE83" w14:textId="77777777" w:rsidR="00702D04" w:rsidRDefault="00702D04" w:rsidP="00314760">
                            <w:pPr>
                              <w:spacing w:line="320" w:lineRule="exact"/>
                              <w:rPr>
                                <w:rFonts w:ascii="HG丸ｺﾞｼｯｸM-PRO" w:eastAsia="HG丸ｺﾞｼｯｸM-PRO" w:hAnsi="HG丸ｺﾞｼｯｸM-PRO"/>
                                <w:b/>
                                <w:kern w:val="0"/>
                                <w:sz w:val="28"/>
                                <w:szCs w:val="28"/>
                              </w:rPr>
                            </w:pPr>
                            <w:r w:rsidRPr="002F00AD">
                              <w:rPr>
                                <w:rFonts w:ascii="HG丸ｺﾞｼｯｸM-PRO" w:eastAsia="HG丸ｺﾞｼｯｸM-PRO" w:hAnsi="HG丸ｺﾞｼｯｸM-PRO" w:hint="eastAsia"/>
                                <w:b/>
                                <w:kern w:val="0"/>
                                <w:sz w:val="28"/>
                                <w:szCs w:val="28"/>
                              </w:rPr>
                              <w:t>⑭性的ﾏｲﾉﾘﾃｨ</w:t>
                            </w:r>
                          </w:p>
                          <w:p w14:paraId="063E5DF2" w14:textId="77777777" w:rsidR="00702D04" w:rsidRPr="002F00AD" w:rsidRDefault="00702D04" w:rsidP="00314760">
                            <w:pPr>
                              <w:spacing w:line="320" w:lineRule="exact"/>
                              <w:jc w:val="center"/>
                              <w:rPr>
                                <w:rFonts w:ascii="HG丸ｺﾞｼｯｸM-PRO" w:eastAsia="HG丸ｺﾞｼｯｸM-PRO" w:hAnsi="HG丸ｺﾞｼｯｸM-PRO"/>
                                <w:b/>
                                <w:kern w:val="0"/>
                                <w:sz w:val="28"/>
                                <w:szCs w:val="28"/>
                              </w:rPr>
                            </w:pPr>
                            <w:r w:rsidRPr="002F00AD">
                              <w:rPr>
                                <w:rFonts w:ascii="HG丸ｺﾞｼｯｸM-PRO" w:eastAsia="HG丸ｺﾞｼｯｸM-PRO" w:hAnsi="HG丸ｺﾞｼｯｸM-PRO" w:hint="eastAsia"/>
                                <w:b/>
                                <w:kern w:val="0"/>
                                <w:sz w:val="28"/>
                                <w:szCs w:val="28"/>
                              </w:rPr>
                              <w:t>(少数者)の人権</w:t>
                            </w:r>
                          </w:p>
                        </w:txbxContent>
                      </v:textbox>
                    </v:shape>
                  </w:pict>
                </mc:Fallback>
              </mc:AlternateContent>
            </w:r>
          </w:p>
        </w:tc>
        <w:tc>
          <w:tcPr>
            <w:tcW w:w="2800" w:type="dxa"/>
          </w:tcPr>
          <w:p w14:paraId="66B41371"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93056" behindDoc="0" locked="0" layoutInCell="1" allowOverlap="1" wp14:anchorId="22AF0B18" wp14:editId="4FB5D77F">
                      <wp:simplePos x="0" y="0"/>
                      <wp:positionH relativeFrom="column">
                        <wp:posOffset>1708785</wp:posOffset>
                      </wp:positionH>
                      <wp:positionV relativeFrom="paragraph">
                        <wp:posOffset>9525</wp:posOffset>
                      </wp:positionV>
                      <wp:extent cx="1601470" cy="1873250"/>
                      <wp:effectExtent l="2540" t="6350" r="5715" b="6350"/>
                      <wp:wrapNone/>
                      <wp:docPr id="154" name="四角形: 角を丸くする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1470" cy="187325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A806D0B" id="四角形: 角を丸くする 154" o:spid="_x0000_s1026" style="position:absolute;left:0;text-align:left;margin-left:134.55pt;margin-top:.75pt;width:126.1pt;height:1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" fillcolor="#dce6f2" stroked="f" strokeweight="2pt"/>
                  </w:pict>
                </mc:Fallback>
              </mc:AlternateContent>
            </w:r>
            <w:r>
              <w:rPr>
                <w:noProof/>
              </w:rPr>
              <mc:AlternateContent>
                <mc:Choice Requires="wps">
                  <w:drawing>
                    <wp:anchor distT="0" distB="0" distL="114300" distR="114300" simplePos="0" relativeHeight="251689984" behindDoc="0" locked="0" layoutInCell="1" allowOverlap="1" wp14:anchorId="0BDA0518" wp14:editId="0E190B4A">
                      <wp:simplePos x="0" y="0"/>
                      <wp:positionH relativeFrom="column">
                        <wp:posOffset>-69215</wp:posOffset>
                      </wp:positionH>
                      <wp:positionV relativeFrom="paragraph">
                        <wp:posOffset>9525</wp:posOffset>
                      </wp:positionV>
                      <wp:extent cx="1687830" cy="1896110"/>
                      <wp:effectExtent l="5715" t="6350" r="1905" b="2540"/>
                      <wp:wrapNone/>
                      <wp:docPr id="153" name="四角形: 角を丸くする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1896110"/>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60BE5A1" id="四角形: 角を丸くする 153" o:spid="_x0000_s1026" style="position:absolute;left:0;text-align:left;margin-left:-5.45pt;margin-top:.75pt;width:132.9pt;height:14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" fillcolor="#dce6f2" stroked="f" strokeweight="2pt"/>
                  </w:pict>
                </mc:Fallback>
              </mc:AlternateContent>
            </w:r>
            <w:r>
              <w:rPr>
                <w:noProof/>
              </w:rPr>
              <mc:AlternateContent>
                <mc:Choice Requires="wps">
                  <w:drawing>
                    <wp:anchor distT="0" distB="0" distL="114300" distR="114300" simplePos="0" relativeHeight="251692032" behindDoc="0" locked="0" layoutInCell="1" allowOverlap="1" wp14:anchorId="5D2AA61C" wp14:editId="71D2DBCA">
                      <wp:simplePos x="0" y="0"/>
                      <wp:positionH relativeFrom="column">
                        <wp:posOffset>8255</wp:posOffset>
                      </wp:positionH>
                      <wp:positionV relativeFrom="paragraph">
                        <wp:posOffset>531495</wp:posOffset>
                      </wp:positionV>
                      <wp:extent cx="1534160" cy="1151890"/>
                      <wp:effectExtent l="0" t="4445" r="1905" b="0"/>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A6C50A" w14:textId="77777777" w:rsidR="00702D04" w:rsidRPr="00F578CF" w:rsidRDefault="00702D04" w:rsidP="00314760">
                                  <w:pPr>
                                    <w:spacing w:line="240" w:lineRule="exact"/>
                                    <w:ind w:firstLineChars="100" w:firstLine="181"/>
                                    <w:rPr>
                                      <w:rFonts w:ascii="HG丸ｺﾞｼｯｸM-PRO" w:eastAsia="HG丸ｺﾞｼｯｸM-PRO" w:hAnsi="HG丸ｺﾞｼｯｸM-PRO" w:cs="Times New Roman"/>
                                      <w:b/>
                                      <w:sz w:val="18"/>
                                    </w:rPr>
                                  </w:pPr>
                                </w:p>
                                <w:p w14:paraId="15E1C5FC"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関係法の周知と人権</w:t>
                                  </w:r>
                                </w:p>
                                <w:p w14:paraId="1175149D"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意識の向上のための</w:t>
                                  </w:r>
                                </w:p>
                                <w:p w14:paraId="53A48A20"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施策の推進</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AA61C" id="テキスト ボックス 152" o:spid="_x0000_s1265" type="#_x0000_t202" style="position:absolute;left:0;text-align:left;margin-left:.65pt;margin-top:41.85pt;width:120.8pt;height:9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" filled="f" stroked="f" strokeweight=".5pt">
                      <v:textbox inset="1mm,1mm,1mm,1mm">
                        <w:txbxContent>
                          <w:p w14:paraId="21A6C50A" w14:textId="77777777" w:rsidR="00702D04" w:rsidRPr="00F578CF" w:rsidRDefault="00702D04" w:rsidP="00314760">
                            <w:pPr>
                              <w:spacing w:line="240" w:lineRule="exact"/>
                              <w:ind w:firstLineChars="100" w:firstLine="181"/>
                              <w:rPr>
                                <w:rFonts w:ascii="HG丸ｺﾞｼｯｸM-PRO" w:eastAsia="HG丸ｺﾞｼｯｸM-PRO" w:hAnsi="HG丸ｺﾞｼｯｸM-PRO" w:cs="Times New Roman"/>
                                <w:b/>
                                <w:sz w:val="18"/>
                              </w:rPr>
                            </w:pPr>
                          </w:p>
                          <w:p w14:paraId="15E1C5FC"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関係法の周知と人権</w:t>
                            </w:r>
                          </w:p>
                          <w:p w14:paraId="1175149D" w14:textId="77777777" w:rsidR="00702D04"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意識の向上のための</w:t>
                            </w:r>
                          </w:p>
                          <w:p w14:paraId="53A48A20"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施策の推進</w:t>
                            </w:r>
                          </w:p>
                        </w:txbxContent>
                      </v:textbox>
                    </v:shape>
                  </w:pict>
                </mc:Fallback>
              </mc:AlternateContent>
            </w:r>
          </w:p>
        </w:tc>
        <w:tc>
          <w:tcPr>
            <w:tcW w:w="2658" w:type="dxa"/>
          </w:tcPr>
          <w:p w14:paraId="255AB8CF" w14:textId="77777777" w:rsidR="00314760" w:rsidRDefault="00314760" w:rsidP="00314760">
            <w:pPr>
              <w:tabs>
                <w:tab w:val="left" w:pos="2410"/>
                <w:tab w:val="left" w:pos="2552"/>
                <w:tab w:val="left" w:pos="5103"/>
                <w:tab w:val="left" w:pos="5245"/>
                <w:tab w:val="left" w:pos="5387"/>
                <w:tab w:val="left" w:pos="7938"/>
                <w:tab w:val="left" w:pos="8222"/>
              </w:tabs>
            </w:pPr>
            <w:r>
              <w:rPr>
                <w:noProof/>
              </w:rPr>
              <mc:AlternateContent>
                <mc:Choice Requires="wps">
                  <w:drawing>
                    <wp:anchor distT="0" distB="0" distL="114300" distR="114300" simplePos="0" relativeHeight="251695104" behindDoc="0" locked="0" layoutInCell="1" allowOverlap="1" wp14:anchorId="78C86BF4" wp14:editId="4146C048">
                      <wp:simplePos x="0" y="0"/>
                      <wp:positionH relativeFrom="column">
                        <wp:posOffset>-29845</wp:posOffset>
                      </wp:positionH>
                      <wp:positionV relativeFrom="paragraph">
                        <wp:posOffset>531495</wp:posOffset>
                      </wp:positionV>
                      <wp:extent cx="1524000" cy="1035685"/>
                      <wp:effectExtent l="3810" t="4445" r="0" b="0"/>
                      <wp:wrapNone/>
                      <wp:docPr id="151"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3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53C537" w14:textId="77777777" w:rsidR="00702D04" w:rsidRDefault="00702D04" w:rsidP="00314760">
                                  <w:pPr>
                                    <w:spacing w:line="240" w:lineRule="exact"/>
                                    <w:ind w:firstLineChars="100" w:firstLine="180"/>
                                    <w:rPr>
                                      <w:rFonts w:ascii="HG丸ｺﾞｼｯｸM-PRO" w:eastAsia="HG丸ｺﾞｼｯｸM-PRO" w:hAnsi="HG丸ｺﾞｼｯｸM-PRO" w:cs="Times New Roman"/>
                                      <w:sz w:val="18"/>
                                    </w:rPr>
                                  </w:pPr>
                                </w:p>
                                <w:p w14:paraId="2AC1B5C9"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問題への理解を促し、差別や偏見の解消につながる施策の推進</w:t>
                                  </w:r>
                                </w:p>
                                <w:p w14:paraId="64679B96" w14:textId="77777777" w:rsidR="00702D04" w:rsidRPr="00EE3957" w:rsidRDefault="00702D04" w:rsidP="00314760">
                                  <w:pPr>
                                    <w:spacing w:line="260" w:lineRule="exact"/>
                                    <w:ind w:firstLineChars="100" w:firstLine="200"/>
                                    <w:rPr>
                                      <w:rFonts w:ascii="HG丸ｺﾞｼｯｸM-PRO" w:eastAsia="HG丸ｺﾞｼｯｸM-PRO" w:hAnsi="HG丸ｺﾞｼｯｸM-PRO" w:cs="Times New Roman"/>
                                      <w:sz w:val="20"/>
                                      <w:szCs w:val="2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86BF4" id="テキスト ボックス 151" o:spid="_x0000_s1266" type="#_x0000_t202" style="position:absolute;left:0;text-align:left;margin-left:-2.35pt;margin-top:41.85pt;width:120pt;height:8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" filled="f" stroked="f" strokeweight=".5pt">
                      <v:textbox inset="1mm,1mm,1mm,1mm">
                        <w:txbxContent>
                          <w:p w14:paraId="6A53C537" w14:textId="77777777" w:rsidR="00702D04" w:rsidRDefault="00702D04" w:rsidP="00314760">
                            <w:pPr>
                              <w:spacing w:line="240" w:lineRule="exact"/>
                              <w:ind w:firstLineChars="100" w:firstLine="180"/>
                              <w:rPr>
                                <w:rFonts w:ascii="HG丸ｺﾞｼｯｸM-PRO" w:eastAsia="HG丸ｺﾞｼｯｸM-PRO" w:hAnsi="HG丸ｺﾞｼｯｸM-PRO" w:cs="Times New Roman"/>
                                <w:sz w:val="18"/>
                              </w:rPr>
                            </w:pPr>
                          </w:p>
                          <w:p w14:paraId="2AC1B5C9" w14:textId="77777777" w:rsidR="00702D04" w:rsidRPr="008A2B9D" w:rsidRDefault="00702D04" w:rsidP="00314760">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問題への理解を促し、差別や偏見の解消につながる施策の推進</w:t>
                            </w:r>
                          </w:p>
                          <w:p w14:paraId="64679B96" w14:textId="77777777" w:rsidR="00702D04" w:rsidRPr="00EE3957" w:rsidRDefault="00702D04" w:rsidP="00314760">
                            <w:pPr>
                              <w:spacing w:line="260" w:lineRule="exact"/>
                              <w:ind w:firstLineChars="100" w:firstLine="200"/>
                              <w:rPr>
                                <w:rFonts w:ascii="HG丸ｺﾞｼｯｸM-PRO" w:eastAsia="HG丸ｺﾞｼｯｸM-PRO" w:hAnsi="HG丸ｺﾞｼｯｸM-PRO" w:cs="Times New Roman"/>
                                <w:sz w:val="20"/>
                                <w:szCs w:val="20"/>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5A508C5" wp14:editId="524B5336">
                      <wp:simplePos x="0" y="0"/>
                      <wp:positionH relativeFrom="column">
                        <wp:posOffset>-27940</wp:posOffset>
                      </wp:positionH>
                      <wp:positionV relativeFrom="paragraph">
                        <wp:posOffset>203200</wp:posOffset>
                      </wp:positionV>
                      <wp:extent cx="1594485" cy="368935"/>
                      <wp:effectExtent l="0" t="0" r="0" b="2540"/>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C8B2D7" w14:textId="77777777" w:rsidR="00702D04" w:rsidRPr="00F578CF" w:rsidRDefault="00702D04" w:rsidP="00314760">
                                  <w:pPr>
                                    <w:spacing w:line="300" w:lineRule="exact"/>
                                    <w:jc w:val="center"/>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⑯当事者の家族の人権</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08C5" id="テキスト ボックス 150" o:spid="_x0000_s1267" type="#_x0000_t202" style="position:absolute;left:0;text-align:left;margin-left:-2.2pt;margin-top:16pt;width:125.55pt;height:2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" filled="f" stroked="f" strokeweight=".5pt">
                      <v:textbox inset="1mm,0,1mm,0">
                        <w:txbxContent>
                          <w:p w14:paraId="75C8B2D7" w14:textId="77777777" w:rsidR="00702D04" w:rsidRPr="00F578CF" w:rsidRDefault="00702D04" w:rsidP="00314760">
                            <w:pPr>
                              <w:spacing w:line="300" w:lineRule="exact"/>
                              <w:jc w:val="center"/>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⑯当事者の家族の人権</w:t>
                            </w:r>
                          </w:p>
                        </w:txbxContent>
                      </v:textbox>
                    </v:shape>
                  </w:pict>
                </mc:Fallback>
              </mc:AlternateContent>
            </w:r>
          </w:p>
        </w:tc>
      </w:tr>
    </w:tbl>
    <w:p w14:paraId="1D086AE2" w14:textId="69641BAE" w:rsidR="003B74ED" w:rsidRDefault="00A82AA2" w:rsidP="003B74ED">
      <w:pPr>
        <w:rPr>
          <w:rFonts w:ascii="BIZ UDPゴシック" w:eastAsia="BIZ UDPゴシック" w:hAnsi="BIZ UDPゴシック"/>
          <w:sz w:val="20"/>
          <w:szCs w:val="20"/>
        </w:rPr>
      </w:pPr>
      <w:r>
        <w:rPr>
          <w:noProof/>
        </w:rPr>
        <mc:AlternateContent>
          <mc:Choice Requires="wps">
            <w:drawing>
              <wp:anchor distT="0" distB="0" distL="114300" distR="114300" simplePos="0" relativeHeight="251700224" behindDoc="0" locked="0" layoutInCell="1" allowOverlap="1" wp14:anchorId="05BCC90E" wp14:editId="2EC41C47">
                <wp:simplePos x="0" y="0"/>
                <wp:positionH relativeFrom="margin">
                  <wp:align>center</wp:align>
                </wp:positionH>
                <wp:positionV relativeFrom="paragraph">
                  <wp:posOffset>8065827</wp:posOffset>
                </wp:positionV>
                <wp:extent cx="6912610" cy="871751"/>
                <wp:effectExtent l="0" t="0" r="2540" b="5080"/>
                <wp:wrapNone/>
                <wp:docPr id="360" name="四角形: 角を丸くする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2610" cy="871751"/>
                        </a:xfrm>
                        <a:prstGeom prst="roundRect">
                          <a:avLst>
                            <a:gd name="adj" fmla="val 16667"/>
                          </a:avLst>
                        </a:prstGeom>
                        <a:solidFill>
                          <a:srgbClr val="DCE6F2"/>
                        </a:solidFill>
                        <a:ln>
                          <a:noFill/>
                        </a:ln>
                        <a:extLst>
                          <a:ext uri="{91240B29-F687-4F45-9708-019B960494DF}">
                            <a14:hiddenLine xmlns:a14="http://schemas.microsoft.com/office/drawing/2010/main" w="25400">
                              <a:solidFill>
                                <a:srgbClr val="000000"/>
                              </a:solidFill>
                              <a:round/>
                              <a:headEnd/>
                              <a:tailEnd/>
                            </a14:hiddenLine>
                          </a:ext>
                        </a:extLst>
                      </wps:spPr>
                      <wps:txbx>
                        <w:txbxContent>
                          <w:p w14:paraId="796FB87A" w14:textId="77777777" w:rsidR="00702D04" w:rsidRDefault="00702D04" w:rsidP="00EF190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CC90E" id="四角形: 角を丸くする 360" o:spid="_x0000_s1268" style="position:absolute;left:0;text-align:left;margin-left:0;margin-top:635.1pt;width:544.3pt;height:68.6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" fillcolor="#dce6f2" stroked="f" strokeweight="2pt">
                <v:textbox>
                  <w:txbxContent>
                    <w:p w14:paraId="796FB87A" w14:textId="77777777" w:rsidR="00702D04" w:rsidRDefault="00702D04" w:rsidP="00EF190B">
                      <w:pPr>
                        <w:jc w:val="center"/>
                      </w:pPr>
                    </w:p>
                  </w:txbxContent>
                </v:textbox>
                <w10:wrap anchorx="margin"/>
              </v:roundrect>
            </w:pict>
          </mc:Fallback>
        </mc:AlternateContent>
      </w:r>
      <w:r w:rsidR="00EF190B">
        <w:rPr>
          <w:noProof/>
        </w:rPr>
        <mc:AlternateContent>
          <mc:Choice Requires="wps">
            <w:drawing>
              <wp:anchor distT="0" distB="0" distL="114300" distR="114300" simplePos="0" relativeHeight="251701248" behindDoc="0" locked="0" layoutInCell="1" allowOverlap="1" wp14:anchorId="6D0A5F6A" wp14:editId="347DAB95">
                <wp:simplePos x="0" y="0"/>
                <wp:positionH relativeFrom="column">
                  <wp:posOffset>-328295</wp:posOffset>
                </wp:positionH>
                <wp:positionV relativeFrom="paragraph">
                  <wp:posOffset>8172450</wp:posOffset>
                </wp:positionV>
                <wp:extent cx="1670050" cy="228600"/>
                <wp:effectExtent l="0" t="0" r="0" b="0"/>
                <wp:wrapNone/>
                <wp:docPr id="361" name="テキスト ボックス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F4578" w14:textId="77777777" w:rsidR="00702D04" w:rsidRPr="00F578CF" w:rsidRDefault="00702D04" w:rsidP="00EF190B">
                            <w:pPr>
                              <w:spacing w:line="300" w:lineRule="exact"/>
                              <w:jc w:val="center"/>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⑰様々な人権問題</w:t>
                            </w:r>
                          </w:p>
                          <w:p w14:paraId="0AC943A8" w14:textId="77777777" w:rsidR="00702D04" w:rsidRPr="006A0E49" w:rsidRDefault="00702D04" w:rsidP="00EF190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A5F6A" id="テキスト ボックス 361" o:spid="_x0000_s1269" type="#_x0000_t202" style="position:absolute;left:0;text-align:left;margin-left:-25.85pt;margin-top:643.5pt;width:131.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" filled="f" stroked="f">
                <v:textbox inset="5.85pt,.7pt,5.85pt,.7pt">
                  <w:txbxContent>
                    <w:p w14:paraId="521F4578" w14:textId="77777777" w:rsidR="00702D04" w:rsidRPr="00F578CF" w:rsidRDefault="00702D04" w:rsidP="00EF190B">
                      <w:pPr>
                        <w:spacing w:line="300" w:lineRule="exact"/>
                        <w:jc w:val="center"/>
                        <w:rPr>
                          <w:rFonts w:ascii="HG丸ｺﾞｼｯｸM-PRO" w:eastAsia="HG丸ｺﾞｼｯｸM-PRO" w:hAnsi="HG丸ｺﾞｼｯｸM-PRO"/>
                          <w:b/>
                          <w:kern w:val="0"/>
                          <w:sz w:val="28"/>
                          <w:szCs w:val="28"/>
                        </w:rPr>
                      </w:pPr>
                      <w:r w:rsidRPr="00F578CF">
                        <w:rPr>
                          <w:rFonts w:ascii="HG丸ｺﾞｼｯｸM-PRO" w:eastAsia="HG丸ｺﾞｼｯｸM-PRO" w:hAnsi="HG丸ｺﾞｼｯｸM-PRO" w:hint="eastAsia"/>
                          <w:b/>
                          <w:kern w:val="0"/>
                          <w:sz w:val="28"/>
                          <w:szCs w:val="28"/>
                        </w:rPr>
                        <w:t>⑰様々な人権問題</w:t>
                      </w:r>
                    </w:p>
                    <w:p w14:paraId="0AC943A8" w14:textId="77777777" w:rsidR="00702D04" w:rsidRPr="006A0E49" w:rsidRDefault="00702D04" w:rsidP="00EF190B"/>
                  </w:txbxContent>
                </v:textbox>
              </v:shape>
            </w:pict>
          </mc:Fallback>
        </mc:AlternateContent>
      </w:r>
      <w:r w:rsidR="00EF190B">
        <w:rPr>
          <w:noProof/>
        </w:rPr>
        <mc:AlternateContent>
          <mc:Choice Requires="wps">
            <w:drawing>
              <wp:anchor distT="0" distB="0" distL="114300" distR="114300" simplePos="0" relativeHeight="251699200" behindDoc="0" locked="0" layoutInCell="1" allowOverlap="1" wp14:anchorId="1DC903A4" wp14:editId="542C3A29">
                <wp:simplePos x="0" y="0"/>
                <wp:positionH relativeFrom="margin">
                  <wp:posOffset>-102871</wp:posOffset>
                </wp:positionH>
                <wp:positionV relativeFrom="paragraph">
                  <wp:posOffset>-571500</wp:posOffset>
                </wp:positionV>
                <wp:extent cx="5267325" cy="457200"/>
                <wp:effectExtent l="0" t="0" r="9525" b="0"/>
                <wp:wrapNone/>
                <wp:docPr id="359" name="テキスト ボックス 359"/>
                <wp:cNvGraphicFramePr/>
                <a:graphic xmlns:a="http://schemas.openxmlformats.org/drawingml/2006/main">
                  <a:graphicData uri="http://schemas.microsoft.com/office/word/2010/wordprocessingShape">
                    <wps:wsp>
                      <wps:cNvSpPr txBox="1"/>
                      <wps:spPr>
                        <a:xfrm>
                          <a:off x="0" y="0"/>
                          <a:ext cx="5267325" cy="457200"/>
                        </a:xfrm>
                        <a:prstGeom prst="rect">
                          <a:avLst/>
                        </a:prstGeom>
                        <a:noFill/>
                        <a:ln w="6350">
                          <a:noFill/>
                        </a:ln>
                        <a:effectLst/>
                      </wps:spPr>
                      <wps:txbx>
                        <w:txbxContent>
                          <w:p w14:paraId="3075B072" w14:textId="21BD20B1" w:rsidR="00702D04" w:rsidRPr="000B300F" w:rsidRDefault="00702D04" w:rsidP="00EF190B">
                            <w:pPr>
                              <w:jc w:val="left"/>
                              <w:rPr>
                                <w:rFonts w:ascii="HG丸ｺﾞｼｯｸM-PRO" w:eastAsia="HG丸ｺﾞｼｯｸM-PRO" w:hAnsi="HG丸ｺﾞｼｯｸM-PRO"/>
                                <w:b/>
                                <w:sz w:val="36"/>
                                <w:szCs w:val="36"/>
                              </w:rPr>
                            </w:pPr>
                            <w:r>
                              <w:rPr>
                                <w:rFonts w:ascii="ＭＳ Ｐゴシック" w:eastAsia="ＭＳ Ｐゴシック" w:hAnsi="ＭＳ Ｐゴシック" w:hint="eastAsia"/>
                                <w:sz w:val="36"/>
                                <w:szCs w:val="36"/>
                              </w:rPr>
                              <w:t xml:space="preserve">　</w:t>
                            </w:r>
                            <w:r w:rsidRPr="00ED7AFF">
                              <w:rPr>
                                <w:rFonts w:ascii="HG丸ｺﾞｼｯｸM-PRO" w:eastAsia="HG丸ｺﾞｼｯｸM-PRO" w:hAnsi="HG丸ｺﾞｼｯｸM-PRO" w:hint="eastAsia"/>
                                <w:b/>
                                <w:sz w:val="40"/>
                              </w:rPr>
                              <w:t>取り組むべき主要課題</w:t>
                            </w:r>
                            <w:r>
                              <w:rPr>
                                <w:rFonts w:ascii="HG丸ｺﾞｼｯｸM-PRO" w:eastAsia="HG丸ｺﾞｼｯｸM-PRO" w:hAnsi="HG丸ｺﾞｼｯｸM-PRO" w:hint="eastAsia"/>
                                <w:b/>
                                <w:sz w:val="40"/>
                              </w:rPr>
                              <w:t>と対応方針（概要）</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903A4" id="テキスト ボックス 359" o:spid="_x0000_s1270" type="#_x0000_t202" style="position:absolute;left:0;text-align:left;margin-left:-8.1pt;margin-top:-45pt;width:414.7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" filled="f" stroked="f" strokeweight=".5pt">
                <v:textbox inset="1mm,1mm,1mm,1mm">
                  <w:txbxContent>
                    <w:p w14:paraId="3075B072" w14:textId="21BD20B1" w:rsidR="00702D04" w:rsidRPr="000B300F" w:rsidRDefault="00702D04" w:rsidP="00EF190B">
                      <w:pPr>
                        <w:jc w:val="left"/>
                        <w:rPr>
                          <w:rFonts w:ascii="HG丸ｺﾞｼｯｸM-PRO" w:eastAsia="HG丸ｺﾞｼｯｸM-PRO" w:hAnsi="HG丸ｺﾞｼｯｸM-PRO"/>
                          <w:b/>
                          <w:sz w:val="36"/>
                          <w:szCs w:val="36"/>
                        </w:rPr>
                      </w:pPr>
                      <w:r>
                        <w:rPr>
                          <w:rFonts w:ascii="ＭＳ Ｐゴシック" w:eastAsia="ＭＳ Ｐゴシック" w:hAnsi="ＭＳ Ｐゴシック" w:hint="eastAsia"/>
                          <w:sz w:val="36"/>
                          <w:szCs w:val="36"/>
                        </w:rPr>
                        <w:t xml:space="preserve">　</w:t>
                      </w:r>
                      <w:r w:rsidRPr="00ED7AFF">
                        <w:rPr>
                          <w:rFonts w:ascii="HG丸ｺﾞｼｯｸM-PRO" w:eastAsia="HG丸ｺﾞｼｯｸM-PRO" w:hAnsi="HG丸ｺﾞｼｯｸM-PRO" w:hint="eastAsia"/>
                          <w:b/>
                          <w:sz w:val="40"/>
                        </w:rPr>
                        <w:t>取り組むべき主要課題</w:t>
                      </w:r>
                      <w:r>
                        <w:rPr>
                          <w:rFonts w:ascii="HG丸ｺﾞｼｯｸM-PRO" w:eastAsia="HG丸ｺﾞｼｯｸM-PRO" w:hAnsi="HG丸ｺﾞｼｯｸM-PRO" w:hint="eastAsia"/>
                          <w:b/>
                          <w:sz w:val="40"/>
                        </w:rPr>
                        <w:t>と対応方針（概要）</w:t>
                      </w:r>
                    </w:p>
                  </w:txbxContent>
                </v:textbox>
                <w10:wrap anchorx="margin"/>
              </v:shape>
            </w:pict>
          </mc:Fallback>
        </mc:AlternateContent>
      </w:r>
      <w:r w:rsidR="00314760">
        <w:rPr>
          <w:rFonts w:ascii="BIZ UDPゴシック" w:eastAsia="BIZ UDPゴシック" w:hAnsi="BIZ UDPゴシック"/>
          <w:noProof/>
          <w:sz w:val="20"/>
          <w:szCs w:val="20"/>
        </w:rPr>
        <mc:AlternateContent>
          <mc:Choice Requires="wps">
            <w:drawing>
              <wp:anchor distT="0" distB="0" distL="114300" distR="114300" simplePos="0" relativeHeight="251644928" behindDoc="0" locked="0" layoutInCell="1" allowOverlap="1" wp14:anchorId="3EF078FA" wp14:editId="3FC0183A">
                <wp:simplePos x="0" y="0"/>
                <wp:positionH relativeFrom="column">
                  <wp:posOffset>-731520</wp:posOffset>
                </wp:positionH>
                <wp:positionV relativeFrom="paragraph">
                  <wp:posOffset>-552450</wp:posOffset>
                </wp:positionV>
                <wp:extent cx="7846060" cy="523875"/>
                <wp:effectExtent l="0" t="0" r="21590" b="28575"/>
                <wp:wrapNone/>
                <wp:docPr id="148" name="四角形: 角を丸くする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6060" cy="52387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373EE96E" id="四角形: 角を丸くする 148" o:spid="_x0000_s1026" style="position:absolute;left:0;text-align:left;margin-left:-57.6pt;margin-top:-43.5pt;width:617.8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" filled="f" strokecolor="#385d8a" strokeweight="2pt">
                <v:path arrowok="t"/>
              </v:roundrect>
            </w:pict>
          </mc:Fallback>
        </mc:AlternateContent>
      </w:r>
    </w:p>
    <w:p w14:paraId="66F93272" w14:textId="328E892D" w:rsidR="003B74ED" w:rsidRDefault="00BB791B" w:rsidP="003B74ED">
      <w:pPr>
        <w:rPr>
          <w:rFonts w:ascii="BIZ UDPゴシック" w:eastAsia="BIZ UDPゴシック" w:hAnsi="BIZ UDPゴシック"/>
          <w:sz w:val="20"/>
          <w:szCs w:val="20"/>
        </w:rPr>
      </w:pPr>
      <w:r>
        <w:rPr>
          <w:noProof/>
        </w:rPr>
        <mc:AlternateContent>
          <mc:Choice Requires="wps">
            <w:drawing>
              <wp:anchor distT="0" distB="0" distL="114300" distR="114300" simplePos="0" relativeHeight="251702272" behindDoc="0" locked="0" layoutInCell="1" allowOverlap="1" wp14:anchorId="24ADDEE2" wp14:editId="476E4109">
                <wp:simplePos x="0" y="0"/>
                <wp:positionH relativeFrom="column">
                  <wp:posOffset>-207645</wp:posOffset>
                </wp:positionH>
                <wp:positionV relativeFrom="paragraph">
                  <wp:posOffset>108907</wp:posOffset>
                </wp:positionV>
                <wp:extent cx="6629400" cy="571500"/>
                <wp:effectExtent l="0" t="0" r="0" b="0"/>
                <wp:wrapNone/>
                <wp:docPr id="362" name="テキスト ボックス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2E06" w14:textId="77777777" w:rsidR="00702D04" w:rsidRPr="00B46057" w:rsidRDefault="00702D04" w:rsidP="00EF190B">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ｱｲﾇの人々への偏見や差別</w:t>
                            </w:r>
                            <w:r>
                              <w:rPr>
                                <w:rFonts w:ascii="HG丸ｺﾞｼｯｸM-PRO" w:eastAsia="HG丸ｺﾞｼｯｸM-PRO" w:hAnsi="HG丸ｺﾞｼｯｸM-PRO" w:cs="Times New Roman" w:hint="eastAsia"/>
                                <w:sz w:val="24"/>
                                <w:szCs w:val="24"/>
                              </w:rPr>
                              <w:t>の問題</w:t>
                            </w:r>
                            <w:r w:rsidRPr="008A2B9D">
                              <w:rPr>
                                <w:rFonts w:ascii="HG丸ｺﾞｼｯｸM-PRO" w:eastAsia="HG丸ｺﾞｼｯｸM-PRO" w:hAnsi="HG丸ｺﾞｼｯｸM-PRO" w:cs="Times New Roman" w:hint="eastAsia"/>
                                <w:sz w:val="24"/>
                                <w:szCs w:val="24"/>
                              </w:rPr>
                              <w:t>、自殺(自死)に関する</w:t>
                            </w:r>
                            <w:r>
                              <w:rPr>
                                <w:rFonts w:ascii="HG丸ｺﾞｼｯｸM-PRO" w:eastAsia="HG丸ｺﾞｼｯｸM-PRO" w:hAnsi="HG丸ｺﾞｼｯｸM-PRO" w:cs="Times New Roman" w:hint="eastAsia"/>
                                <w:sz w:val="24"/>
                                <w:szCs w:val="24"/>
                              </w:rPr>
                              <w:t>対応</w:t>
                            </w:r>
                            <w:r w:rsidRPr="008A2B9D">
                              <w:rPr>
                                <w:rFonts w:ascii="HG丸ｺﾞｼｯｸM-PRO" w:eastAsia="HG丸ｺﾞｼｯｸM-PRO" w:hAnsi="HG丸ｺﾞｼｯｸM-PRO" w:cs="Times New Roman" w:hint="eastAsia"/>
                                <w:sz w:val="24"/>
                                <w:szCs w:val="24"/>
                              </w:rPr>
                              <w:t>、人身取引の問題や容貌に関する「見た目問題」など、様々な人権問題への理解を促し、差別や偏見の解消につながる施策の推進</w:t>
                            </w:r>
                          </w:p>
                          <w:p w14:paraId="02E68D53" w14:textId="77777777" w:rsidR="00702D04" w:rsidRPr="001824B9" w:rsidRDefault="00702D04" w:rsidP="00EF190B">
                            <w:pPr>
                              <w:spacing w:line="240" w:lineRule="exact"/>
                              <w:ind w:firstLineChars="100" w:firstLine="20"/>
                              <w:rPr>
                                <w:rFonts w:ascii="HG丸ｺﾞｼｯｸM-PRO" w:eastAsia="HG丸ｺﾞｼｯｸM-PRO" w:hAnsi="HG丸ｺﾞｼｯｸM-PRO" w:cs="Times New Roman"/>
                                <w:sz w:val="2"/>
                                <w:szCs w:val="18"/>
                              </w:rPr>
                            </w:pPr>
                          </w:p>
                          <w:p w14:paraId="435DBC21" w14:textId="77777777" w:rsidR="00702D04" w:rsidRPr="00EF190B" w:rsidRDefault="00702D04" w:rsidP="00EF190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DEE2" id="テキスト ボックス 362" o:spid="_x0000_s1271" type="#_x0000_t202" style="position:absolute;left:0;text-align:left;margin-left:-16.35pt;margin-top:8.6pt;width:522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" filled="f" stroked="f">
                <v:textbox inset="5.85pt,.7pt,5.85pt,.7pt">
                  <w:txbxContent>
                    <w:p w14:paraId="6D842E06" w14:textId="77777777" w:rsidR="00702D04" w:rsidRPr="00B46057" w:rsidRDefault="00702D04" w:rsidP="00EF190B">
                      <w:pPr>
                        <w:spacing w:line="360" w:lineRule="exact"/>
                        <w:rPr>
                          <w:rFonts w:ascii="HG丸ｺﾞｼｯｸM-PRO" w:eastAsia="HG丸ｺﾞｼｯｸM-PRO" w:hAnsi="HG丸ｺﾞｼｯｸM-PRO" w:cs="Times New Roman"/>
                          <w:sz w:val="24"/>
                          <w:szCs w:val="24"/>
                        </w:rPr>
                      </w:pPr>
                      <w:r w:rsidRPr="008A2B9D">
                        <w:rPr>
                          <w:rFonts w:ascii="HG丸ｺﾞｼｯｸM-PRO" w:eastAsia="HG丸ｺﾞｼｯｸM-PRO" w:hAnsi="HG丸ｺﾞｼｯｸM-PRO" w:cs="Times New Roman" w:hint="eastAsia"/>
                          <w:sz w:val="24"/>
                          <w:szCs w:val="24"/>
                        </w:rPr>
                        <w:t>ｱｲﾇの人々への偏見や差別</w:t>
                      </w:r>
                      <w:r>
                        <w:rPr>
                          <w:rFonts w:ascii="HG丸ｺﾞｼｯｸM-PRO" w:eastAsia="HG丸ｺﾞｼｯｸM-PRO" w:hAnsi="HG丸ｺﾞｼｯｸM-PRO" w:cs="Times New Roman" w:hint="eastAsia"/>
                          <w:sz w:val="24"/>
                          <w:szCs w:val="24"/>
                        </w:rPr>
                        <w:t>の問題</w:t>
                      </w:r>
                      <w:r w:rsidRPr="008A2B9D">
                        <w:rPr>
                          <w:rFonts w:ascii="HG丸ｺﾞｼｯｸM-PRO" w:eastAsia="HG丸ｺﾞｼｯｸM-PRO" w:hAnsi="HG丸ｺﾞｼｯｸM-PRO" w:cs="Times New Roman" w:hint="eastAsia"/>
                          <w:sz w:val="24"/>
                          <w:szCs w:val="24"/>
                        </w:rPr>
                        <w:t>、自殺(自死)に関する</w:t>
                      </w:r>
                      <w:r>
                        <w:rPr>
                          <w:rFonts w:ascii="HG丸ｺﾞｼｯｸM-PRO" w:eastAsia="HG丸ｺﾞｼｯｸM-PRO" w:hAnsi="HG丸ｺﾞｼｯｸM-PRO" w:cs="Times New Roman" w:hint="eastAsia"/>
                          <w:sz w:val="24"/>
                          <w:szCs w:val="24"/>
                        </w:rPr>
                        <w:t>対応</w:t>
                      </w:r>
                      <w:r w:rsidRPr="008A2B9D">
                        <w:rPr>
                          <w:rFonts w:ascii="HG丸ｺﾞｼｯｸM-PRO" w:eastAsia="HG丸ｺﾞｼｯｸM-PRO" w:hAnsi="HG丸ｺﾞｼｯｸM-PRO" w:cs="Times New Roman" w:hint="eastAsia"/>
                          <w:sz w:val="24"/>
                          <w:szCs w:val="24"/>
                        </w:rPr>
                        <w:t>、人身取引の問題や容貌に関する「見た目問題」など、様々な人権問題への理解を促し、差別や偏見の解消につながる施策の推進</w:t>
                      </w:r>
                    </w:p>
                    <w:p w14:paraId="02E68D53" w14:textId="77777777" w:rsidR="00702D04" w:rsidRPr="001824B9" w:rsidRDefault="00702D04" w:rsidP="00EF190B">
                      <w:pPr>
                        <w:spacing w:line="240" w:lineRule="exact"/>
                        <w:ind w:firstLineChars="100" w:firstLine="20"/>
                        <w:rPr>
                          <w:rFonts w:ascii="HG丸ｺﾞｼｯｸM-PRO" w:eastAsia="HG丸ｺﾞｼｯｸM-PRO" w:hAnsi="HG丸ｺﾞｼｯｸM-PRO" w:cs="Times New Roman"/>
                          <w:sz w:val="2"/>
                          <w:szCs w:val="18"/>
                        </w:rPr>
                      </w:pPr>
                    </w:p>
                    <w:p w14:paraId="435DBC21" w14:textId="77777777" w:rsidR="00702D04" w:rsidRPr="00EF190B" w:rsidRDefault="00702D04" w:rsidP="00EF190B"/>
                  </w:txbxContent>
                </v:textbox>
              </v:shape>
            </w:pict>
          </mc:Fallback>
        </mc:AlternateContent>
      </w:r>
    </w:p>
    <w:p w14:paraId="01113129" w14:textId="1AB1E2CF" w:rsidR="003B74ED" w:rsidRDefault="003B74ED" w:rsidP="003B74ED">
      <w:pPr>
        <w:rPr>
          <w:rFonts w:ascii="BIZ UDPゴシック" w:eastAsia="BIZ UDPゴシック" w:hAnsi="BIZ UDPゴシック"/>
          <w:sz w:val="20"/>
          <w:szCs w:val="20"/>
        </w:rPr>
      </w:pPr>
    </w:p>
    <w:p w14:paraId="0B979B09" w14:textId="17BAE6F8" w:rsidR="003B74ED" w:rsidRDefault="00715E18" w:rsidP="003B74ED">
      <w:pPr>
        <w:rPr>
          <w:rFonts w:ascii="BIZ UDPゴシック" w:eastAsia="BIZ UDPゴシック" w:hAnsi="BIZ UDPゴシック"/>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1704320" behindDoc="0" locked="0" layoutInCell="1" allowOverlap="1" wp14:anchorId="7E4E58EE" wp14:editId="6BC1D98C">
                <wp:simplePos x="0" y="0"/>
                <wp:positionH relativeFrom="margin">
                  <wp:align>left</wp:align>
                </wp:positionH>
                <wp:positionV relativeFrom="paragraph">
                  <wp:posOffset>-381000</wp:posOffset>
                </wp:positionV>
                <wp:extent cx="2870200" cy="467360"/>
                <wp:effectExtent l="0" t="0" r="6350" b="8890"/>
                <wp:wrapNone/>
                <wp:docPr id="365" name="テキスト ボックス 365"/>
                <wp:cNvGraphicFramePr/>
                <a:graphic xmlns:a="http://schemas.openxmlformats.org/drawingml/2006/main">
                  <a:graphicData uri="http://schemas.microsoft.com/office/word/2010/wordprocessingShape">
                    <wps:wsp>
                      <wps:cNvSpPr txBox="1"/>
                      <wps:spPr>
                        <a:xfrm>
                          <a:off x="0" y="0"/>
                          <a:ext cx="2870200"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068BD" w14:textId="77777777" w:rsidR="00702D04" w:rsidRPr="00707E28" w:rsidRDefault="00702D04" w:rsidP="00BB791B">
                            <w:pPr>
                              <w:rPr>
                                <w:rFonts w:ascii="HG丸ｺﾞｼｯｸM-PRO" w:eastAsia="HG丸ｺﾞｼｯｸM-PRO" w:hAnsi="HG丸ｺﾞｼｯｸM-PRO"/>
                                <w:b/>
                                <w:sz w:val="44"/>
                              </w:rPr>
                            </w:pPr>
                            <w:r w:rsidRPr="00707E28">
                              <w:rPr>
                                <w:rFonts w:ascii="HG丸ｺﾞｼｯｸM-PRO" w:eastAsia="HG丸ｺﾞｼｯｸM-PRO" w:hAnsi="HG丸ｺﾞｼｯｸM-PRO" w:hint="eastAsia"/>
                                <w:b/>
                                <w:sz w:val="44"/>
                              </w:rPr>
                              <w:t>推進体制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7E4E58EE" id="テキスト ボックス 365" o:spid="_x0000_s1272" type="#_x0000_t202" style="position:absolute;left:0;text-align:left;margin-left:0;margin-top:-30pt;width:226pt;height:36.8pt;z-index:2517043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" filled="f" stroked="f" strokeweight=".5pt">
                <v:textbox inset="1mm,0,1mm,0">
                  <w:txbxContent>
                    <w:p w14:paraId="1E3068BD" w14:textId="77777777" w:rsidR="00702D04" w:rsidRPr="00707E28" w:rsidRDefault="00702D04" w:rsidP="00BB791B">
                      <w:pPr>
                        <w:rPr>
                          <w:rFonts w:ascii="HG丸ｺﾞｼｯｸM-PRO" w:eastAsia="HG丸ｺﾞｼｯｸM-PRO" w:hAnsi="HG丸ｺﾞｼｯｸM-PRO"/>
                          <w:b/>
                          <w:sz w:val="44"/>
                        </w:rPr>
                      </w:pPr>
                      <w:r w:rsidRPr="00707E28">
                        <w:rPr>
                          <w:rFonts w:ascii="HG丸ｺﾞｼｯｸM-PRO" w:eastAsia="HG丸ｺﾞｼｯｸM-PRO" w:hAnsi="HG丸ｺﾞｼｯｸM-PRO" w:hint="eastAsia"/>
                          <w:b/>
                          <w:sz w:val="44"/>
                        </w:rPr>
                        <w:t>推進体制</w:t>
                      </w:r>
                    </w:p>
                  </w:txbxContent>
                </v:textbox>
                <w10:wrap anchorx="margin"/>
              </v:shape>
            </w:pict>
          </mc:Fallback>
        </mc:AlternateContent>
      </w:r>
      <w:r w:rsidR="00DE18F9">
        <w:rPr>
          <w:rFonts w:ascii="BIZ UDPゴシック" w:eastAsia="BIZ UDPゴシック" w:hAnsi="BIZ UDPゴシック"/>
          <w:noProof/>
          <w:sz w:val="20"/>
          <w:szCs w:val="20"/>
        </w:rPr>
        <mc:AlternateContent>
          <mc:Choice Requires="wps">
            <w:drawing>
              <wp:anchor distT="0" distB="0" distL="114300" distR="114300" simplePos="0" relativeHeight="251703296" behindDoc="0" locked="0" layoutInCell="1" allowOverlap="1" wp14:anchorId="5D0345CF" wp14:editId="06C3C38D">
                <wp:simplePos x="0" y="0"/>
                <wp:positionH relativeFrom="column">
                  <wp:posOffset>-845820</wp:posOffset>
                </wp:positionH>
                <wp:positionV relativeFrom="paragraph">
                  <wp:posOffset>-428625</wp:posOffset>
                </wp:positionV>
                <wp:extent cx="7867650" cy="552450"/>
                <wp:effectExtent l="19050" t="19050" r="19050" b="19050"/>
                <wp:wrapNone/>
                <wp:docPr id="364" name="角丸四角形 9"/>
                <wp:cNvGraphicFramePr/>
                <a:graphic xmlns:a="http://schemas.openxmlformats.org/drawingml/2006/main">
                  <a:graphicData uri="http://schemas.microsoft.com/office/word/2010/wordprocessingShape">
                    <wps:wsp>
                      <wps:cNvSpPr/>
                      <wps:spPr>
                        <a:xfrm>
                          <a:off x="0" y="0"/>
                          <a:ext cx="7867650" cy="552450"/>
                        </a:xfrm>
                        <a:prstGeom prst="round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0FE9398" id="角丸四角形 9" o:spid="_x0000_s1026" style="position:absolute;left:0;text-align:left;margin-left:-66.6pt;margin-top:-33.75pt;width:619.5pt;height:43.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" filled="f" strokecolor="#1f3763 [1604]" strokeweight="2.25pt">
                <v:stroke joinstyle="miter"/>
              </v:roundrect>
            </w:pict>
          </mc:Fallback>
        </mc:AlternateContent>
      </w:r>
    </w:p>
    <w:p w14:paraId="52235108" w14:textId="03716D2B" w:rsidR="003B74ED" w:rsidRDefault="00DE18F9" w:rsidP="003B74ED">
      <w:pPr>
        <w:rPr>
          <w:rFonts w:ascii="BIZ UDPゴシック" w:eastAsia="BIZ UDPゴシック" w:hAnsi="BIZ UDPゴシック"/>
          <w:sz w:val="20"/>
          <w:szCs w:val="20"/>
        </w:rPr>
      </w:pPr>
      <w:r>
        <w:rPr>
          <w:noProof/>
        </w:rPr>
        <mc:AlternateContent>
          <mc:Choice Requires="wpg">
            <w:drawing>
              <wp:anchor distT="0" distB="0" distL="114300" distR="114300" simplePos="0" relativeHeight="251705344" behindDoc="0" locked="0" layoutInCell="1" allowOverlap="1" wp14:anchorId="7D29E09D" wp14:editId="1F31BD16">
                <wp:simplePos x="0" y="0"/>
                <wp:positionH relativeFrom="margin">
                  <wp:align>left</wp:align>
                </wp:positionH>
                <wp:positionV relativeFrom="paragraph">
                  <wp:posOffset>38100</wp:posOffset>
                </wp:positionV>
                <wp:extent cx="6233618" cy="3220558"/>
                <wp:effectExtent l="0" t="0" r="15240" b="0"/>
                <wp:wrapNone/>
                <wp:docPr id="366" name="グループ化 366"/>
                <wp:cNvGraphicFramePr/>
                <a:graphic xmlns:a="http://schemas.openxmlformats.org/drawingml/2006/main">
                  <a:graphicData uri="http://schemas.microsoft.com/office/word/2010/wordprocessingGroup">
                    <wpg:wgp>
                      <wpg:cNvGrpSpPr/>
                      <wpg:grpSpPr>
                        <a:xfrm>
                          <a:off x="0" y="0"/>
                          <a:ext cx="6233618" cy="3220558"/>
                          <a:chOff x="0" y="0"/>
                          <a:chExt cx="6233618" cy="3220558"/>
                        </a:xfrm>
                      </wpg:grpSpPr>
                      <wps:wsp>
                        <wps:cNvPr id="367" name="テキスト ボックス 367"/>
                        <wps:cNvSpPr txBox="1"/>
                        <wps:spPr>
                          <a:xfrm>
                            <a:off x="0" y="533400"/>
                            <a:ext cx="5953760"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00B2E" w14:textId="77777777" w:rsidR="00702D04" w:rsidRPr="00A75E8A" w:rsidRDefault="00702D04" w:rsidP="00BB791B">
                              <w:pPr>
                                <w:ind w:left="1"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Pr>
                                  <w:rFonts w:ascii="HG丸ｺﾞｼｯｸM-PRO" w:eastAsia="HG丸ｺﾞｼｯｸM-PRO" w:hAnsi="HG丸ｺﾞｼｯｸM-PRO" w:hint="eastAsia"/>
                                  <w:szCs w:val="21"/>
                                </w:rPr>
                                <w:t>人権意識の高揚のために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8" name="テキスト ボックス 368"/>
                        <wps:cNvSpPr txBox="1"/>
                        <wps:spPr>
                          <a:xfrm>
                            <a:off x="0" y="1419225"/>
                            <a:ext cx="5953760" cy="361315"/>
                          </a:xfrm>
                          <a:prstGeom prst="rect">
                            <a:avLst/>
                          </a:prstGeom>
                          <a:noFill/>
                          <a:ln w="6350">
                            <a:noFill/>
                          </a:ln>
                          <a:effectLst/>
                        </wps:spPr>
                        <wps:txbx>
                          <w:txbxContent>
                            <w:p w14:paraId="044DA009" w14:textId="77777777" w:rsidR="00702D04" w:rsidRPr="00A75E8A" w:rsidRDefault="00702D04" w:rsidP="00BB791B">
                              <w:pPr>
                                <w:ind w:left="1"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(2)人権擁護を進めるために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テキスト ボックス 369"/>
                        <wps:cNvSpPr txBox="1"/>
                        <wps:spPr>
                          <a:xfrm>
                            <a:off x="0" y="2524125"/>
                            <a:ext cx="5953760" cy="329609"/>
                          </a:xfrm>
                          <a:prstGeom prst="rect">
                            <a:avLst/>
                          </a:prstGeom>
                          <a:noFill/>
                          <a:ln w="6350">
                            <a:noFill/>
                          </a:ln>
                          <a:effectLst/>
                        </wps:spPr>
                        <wps:txbx>
                          <w:txbxContent>
                            <w:p w14:paraId="179110DE" w14:textId="77777777" w:rsidR="00702D04" w:rsidRPr="00A75E8A" w:rsidRDefault="00702D04" w:rsidP="00BB791B">
                              <w:pPr>
                                <w:ind w:left="1"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(3)人権問題の把握のために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直線コネクタ 370"/>
                        <wps:cNvCnPr/>
                        <wps:spPr>
                          <a:xfrm>
                            <a:off x="9525" y="400050"/>
                            <a:ext cx="6209030" cy="0"/>
                          </a:xfrm>
                          <a:prstGeom prst="line">
                            <a:avLst/>
                          </a:prstGeom>
                          <a:ln w="57150">
                            <a:solidFill>
                              <a:srgbClr val="FFC000"/>
                            </a:solidFill>
                          </a:ln>
                          <a:effectLst/>
                        </wps:spPr>
                        <wps:style>
                          <a:lnRef idx="1">
                            <a:schemeClr val="accent1"/>
                          </a:lnRef>
                          <a:fillRef idx="0">
                            <a:schemeClr val="accent1"/>
                          </a:fillRef>
                          <a:effectRef idx="0">
                            <a:schemeClr val="accent1"/>
                          </a:effectRef>
                          <a:fontRef idx="minor">
                            <a:schemeClr val="tx1"/>
                          </a:fontRef>
                        </wps:style>
                        <wps:bodyPr/>
                      </wps:wsp>
                      <wps:wsp>
                        <wps:cNvPr id="371" name="テキスト ボックス 371"/>
                        <wps:cNvSpPr txBox="1"/>
                        <wps:spPr>
                          <a:xfrm>
                            <a:off x="438150" y="2752725"/>
                            <a:ext cx="5720316" cy="467833"/>
                          </a:xfrm>
                          <a:prstGeom prst="rect">
                            <a:avLst/>
                          </a:prstGeom>
                          <a:noFill/>
                          <a:ln w="6350">
                            <a:noFill/>
                          </a:ln>
                          <a:effectLst/>
                        </wps:spPr>
                        <wps:txbx>
                          <w:txbxContent>
                            <w:p w14:paraId="5A919F88" w14:textId="77777777" w:rsidR="00702D04" w:rsidRPr="00A75E8A" w:rsidRDefault="00702D04" w:rsidP="00BB791B">
                              <w:pPr>
                                <w:tabs>
                                  <w:tab w:val="left" w:pos="1860"/>
                                </w:tabs>
                                <w:spacing w:line="280" w:lineRule="exact"/>
                                <w:ind w:firstLineChars="100" w:firstLine="210"/>
                                <w:jc w:val="left"/>
                                <w:rPr>
                                  <w:rFonts w:ascii="HG丸ｺﾞｼｯｸM-PRO" w:eastAsia="HG丸ｺﾞｼｯｸM-PRO" w:hAnsi="HG丸ｺﾞｼｯｸM-PRO"/>
                                </w:rPr>
                              </w:pPr>
                              <w:r w:rsidRPr="00A75E8A">
                                <w:rPr>
                                  <w:rFonts w:ascii="HG丸ｺﾞｼｯｸM-PRO" w:eastAsia="HG丸ｺﾞｼｯｸM-PRO" w:hAnsi="HG丸ｺﾞｼｯｸM-PRO" w:hint="eastAsia"/>
                                </w:rPr>
                                <w:t xml:space="preserve">市民の困りごとのほか、地域における課題を把握し適切な対応がとれるよう、相談窓口を周知するほか、各種団体との連携強化に努めます。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テキスト ボックス 372"/>
                        <wps:cNvSpPr txBox="1"/>
                        <wps:spPr>
                          <a:xfrm>
                            <a:off x="419100" y="1657350"/>
                            <a:ext cx="5730240" cy="882502"/>
                          </a:xfrm>
                          <a:prstGeom prst="rect">
                            <a:avLst/>
                          </a:prstGeom>
                          <a:noFill/>
                          <a:ln w="6350">
                            <a:noFill/>
                          </a:ln>
                          <a:effectLst/>
                        </wps:spPr>
                        <wps:txbx>
                          <w:txbxContent>
                            <w:p w14:paraId="28359F6F" w14:textId="77777777" w:rsidR="00702D04" w:rsidRPr="00A75E8A" w:rsidRDefault="00702D04" w:rsidP="00BB791B">
                              <w:pPr>
                                <w:spacing w:line="280" w:lineRule="exact"/>
                                <w:ind w:firstLineChars="100" w:firstLine="210"/>
                                <w:jc w:val="left"/>
                                <w:rPr>
                                  <w:rFonts w:ascii="HG丸ｺﾞｼｯｸM-PRO" w:eastAsia="HG丸ｺﾞｼｯｸM-PRO" w:hAnsi="HG丸ｺﾞｼｯｸM-PRO"/>
                                </w:rPr>
                              </w:pPr>
                              <w:r w:rsidRPr="00A75E8A">
                                <w:rPr>
                                  <w:rFonts w:ascii="HG丸ｺﾞｼｯｸM-PRO" w:eastAsia="HG丸ｺﾞｼｯｸM-PRO" w:hAnsi="HG丸ｺﾞｼｯｸM-PRO" w:hint="eastAsia"/>
                                </w:rPr>
                                <w:t>人権相談をとおして困りごとを解消し</w:t>
                              </w:r>
                              <w:r>
                                <w:rPr>
                                  <w:rFonts w:ascii="HG丸ｺﾞｼｯｸM-PRO" w:eastAsia="HG丸ｺﾞｼｯｸM-PRO" w:hAnsi="HG丸ｺﾞｼｯｸM-PRO" w:hint="eastAsia"/>
                                </w:rPr>
                                <w:t>、</w:t>
                              </w:r>
                              <w:r w:rsidRPr="00A75E8A">
                                <w:rPr>
                                  <w:rFonts w:ascii="HG丸ｺﾞｼｯｸM-PRO" w:eastAsia="HG丸ｺﾞｼｯｸM-PRO" w:hAnsi="HG丸ｺﾞｼｯｸM-PRO" w:hint="eastAsia"/>
                                </w:rPr>
                                <w:t>市民が自己実現に近づくことができるよう支援します。市民が主体的に解決方法を選択できるよう、相談スキルの向上に努めます。各種相談機関や公的支援制度、ＮＰＯ等が実施する援助活動など、人権擁護に関する</w:t>
                              </w:r>
                              <w:r>
                                <w:rPr>
                                  <w:rFonts w:ascii="HG丸ｺﾞｼｯｸM-PRO" w:eastAsia="HG丸ｺﾞｼｯｸM-PRO" w:hAnsi="HG丸ｺﾞｼｯｸM-PRO" w:hint="eastAsia"/>
                                </w:rPr>
                                <w:t>様々な</w:t>
                              </w:r>
                              <w:r w:rsidRPr="00A75E8A">
                                <w:rPr>
                                  <w:rFonts w:ascii="HG丸ｺﾞｼｯｸM-PRO" w:eastAsia="HG丸ｺﾞｼｯｸM-PRO" w:hAnsi="HG丸ｺﾞｼｯｸM-PRO" w:hint="eastAsia"/>
                                </w:rPr>
                                <w:t>支援情報を効果的に提供します。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テキスト ボックス 373"/>
                        <wps:cNvSpPr txBox="1"/>
                        <wps:spPr>
                          <a:xfrm>
                            <a:off x="428625" y="762000"/>
                            <a:ext cx="5804993" cy="659218"/>
                          </a:xfrm>
                          <a:prstGeom prst="rect">
                            <a:avLst/>
                          </a:prstGeom>
                          <a:noFill/>
                          <a:ln w="6350">
                            <a:noFill/>
                          </a:ln>
                          <a:effectLst/>
                        </wps:spPr>
                        <wps:txbx>
                          <w:txbxContent>
                            <w:p w14:paraId="1DB10B50" w14:textId="77777777" w:rsidR="00702D04" w:rsidRDefault="00702D04" w:rsidP="00BB791B">
                              <w:pPr>
                                <w:spacing w:line="280" w:lineRule="exact"/>
                                <w:ind w:firstLineChars="100" w:firstLine="210"/>
                                <w:rPr>
                                  <w:rFonts w:ascii="HG丸ｺﾞｼｯｸM-PRO" w:eastAsia="HG丸ｺﾞｼｯｸM-PRO" w:hAnsi="HG丸ｺﾞｼｯｸM-PRO"/>
                                </w:rPr>
                              </w:pPr>
                              <w:r w:rsidRPr="00023456">
                                <w:rPr>
                                  <w:rFonts w:ascii="HG丸ｺﾞｼｯｸM-PRO" w:eastAsia="HG丸ｺﾞｼｯｸM-PRO" w:hAnsi="HG丸ｺﾞｼｯｸM-PRO" w:hint="eastAsia"/>
                                </w:rPr>
                                <w:t>市民一人ひとりが、人権の意義や価値についての理解を深め、すべての人の人権を尊重する態度や行動を身につけるための啓発をします。</w:t>
                              </w:r>
                            </w:p>
                            <w:p w14:paraId="2C0BC079" w14:textId="77777777" w:rsidR="00702D04" w:rsidRPr="00023456" w:rsidRDefault="00702D04" w:rsidP="00BB791B">
                              <w:pPr>
                                <w:spacing w:line="280" w:lineRule="exact"/>
                                <w:ind w:firstLineChars="100" w:firstLine="210"/>
                                <w:rPr>
                                  <w:rFonts w:ascii="HG丸ｺﾞｼｯｸM-PRO" w:eastAsia="HG丸ｺﾞｼｯｸM-PRO" w:hAnsi="HG丸ｺﾞｼｯｸM-PRO"/>
                                </w:rPr>
                              </w:pPr>
                              <w:r w:rsidRPr="00023456">
                                <w:rPr>
                                  <w:rFonts w:ascii="HG丸ｺﾞｼｯｸM-PRO" w:eastAsia="HG丸ｺﾞｼｯｸM-PRO" w:hAnsi="HG丸ｺﾞｼｯｸM-PRO" w:hint="eastAsia"/>
                                </w:rPr>
                                <w:t>様々な機会を</w:t>
                              </w:r>
                              <w:r>
                                <w:rPr>
                                  <w:rFonts w:ascii="HG丸ｺﾞｼｯｸM-PRO" w:eastAsia="HG丸ｺﾞｼｯｸM-PRO" w:hAnsi="HG丸ｺﾞｼｯｸM-PRO" w:hint="eastAsia"/>
                                </w:rPr>
                                <w:t>捉えて</w:t>
                              </w:r>
                              <w:r w:rsidRPr="00023456">
                                <w:rPr>
                                  <w:rFonts w:ascii="HG丸ｺﾞｼｯｸM-PRO" w:eastAsia="HG丸ｺﾞｼｯｸM-PRO" w:hAnsi="HG丸ｺﾞｼｯｸM-PRO" w:hint="eastAsia"/>
                                </w:rPr>
                                <w:t>、気づきの場の提供に努めます。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テキスト ボックス 374"/>
                        <wps:cNvSpPr txBox="1"/>
                        <wps:spPr>
                          <a:xfrm>
                            <a:off x="9525" y="0"/>
                            <a:ext cx="2689860" cy="467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9BD85" w14:textId="77777777" w:rsidR="00702D04" w:rsidRPr="00707E28" w:rsidRDefault="00702D04" w:rsidP="00BB791B">
                              <w:pPr>
                                <w:rPr>
                                  <w:rFonts w:ascii="HG丸ｺﾞｼｯｸM-PRO" w:eastAsia="HG丸ｺﾞｼｯｸM-PRO" w:hAnsi="HG丸ｺﾞｼｯｸM-PRO"/>
                                  <w:b/>
                                  <w:sz w:val="32"/>
                                </w:rPr>
                              </w:pPr>
                              <w:r w:rsidRPr="00707E28">
                                <w:rPr>
                                  <w:rFonts w:ascii="HG丸ｺﾞｼｯｸM-PRO" w:eastAsia="HG丸ｺﾞｼｯｸM-PRO" w:hAnsi="HG丸ｺﾞｼｯｸM-PRO" w:hint="eastAsia"/>
                                  <w:b/>
                                  <w:sz w:val="32"/>
                                </w:rPr>
                                <w:t>総合調整機能の強化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9E09D" id="グループ化 366" o:spid="_x0000_s1273" style="position:absolute;left:0;text-align:left;margin-left:0;margin-top:3pt;width:490.85pt;height:253.6pt;z-index:251705344;mso-position-horizontal:left;mso-position-horizontal-relative:margin;mso-position-vertical-relative:text" coordsize="62336,3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">
                <v:shape id="テキスト ボックス 367" o:spid="_x0000_s1274" type="#_x0000_t202" style="position:absolute;top:5334;width:59537;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k2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JZmGTbHAAAA3AAA&#10;AA8AAAAAAAAAAAAAAAAABwIAAGRycy9kb3ducmV2LnhtbFBLBQYAAAAAAwADALcAAAD7AgAAAAA=&#10;" filled="f" stroked="f" strokeweight=".5pt">
                  <v:textbox>
                    <w:txbxContent>
                      <w:p w14:paraId="28000B2E" w14:textId="77777777" w:rsidR="00702D04" w:rsidRPr="00A75E8A" w:rsidRDefault="00702D04" w:rsidP="00BB791B">
                        <w:pPr>
                          <w:ind w:left="1"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w:t>
                        </w:r>
                        <w:r>
                          <w:rPr>
                            <w:rFonts w:ascii="HG丸ｺﾞｼｯｸM-PRO" w:eastAsia="HG丸ｺﾞｼｯｸM-PRO" w:hAnsi="HG丸ｺﾞｼｯｸM-PRO" w:hint="eastAsia"/>
                            <w:szCs w:val="21"/>
                          </w:rPr>
                          <w:t>人権意識の高揚のために</w:t>
                        </w:r>
                      </w:p>
                    </w:txbxContent>
                  </v:textbox>
                </v:shape>
                <v:shape id="テキスト ボックス 368" o:spid="_x0000_s1275" type="#_x0000_t202" style="position:absolute;top:14192;width:59537;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ExAAAANwAAAAPAAAAZHJzL2Rvd25yZXYueG1sRE/JasMw&#10;EL0X8g9iAr01clIa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Of5jUTEAAAA3AAAAA8A&#10;AAAAAAAAAAAAAAAABwIAAGRycy9kb3ducmV2LnhtbFBLBQYAAAAAAwADALcAAAD4AgAAAAA=&#10;" filled="f" stroked="f" strokeweight=".5pt">
                  <v:textbox>
                    <w:txbxContent>
                      <w:p w14:paraId="044DA009" w14:textId="77777777" w:rsidR="00702D04" w:rsidRPr="00A75E8A" w:rsidRDefault="00702D04" w:rsidP="00BB791B">
                        <w:pPr>
                          <w:ind w:left="1"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(2)人権擁護を進めるために</w:t>
                        </w:r>
                      </w:p>
                    </w:txbxContent>
                  </v:textbox>
                </v:shape>
                <v:shape id="テキスト ボックス 369" o:spid="_x0000_s1276" type="#_x0000_t202" style="position:absolute;top:25241;width:59537;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jfxwAAANwAAAAPAAAAZHJzL2Rvd25yZXYueG1sRI9Pa8JA&#10;FMTvBb/D8oTemo2W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Ii1KN/HAAAA3AAA&#10;AA8AAAAAAAAAAAAAAAAABwIAAGRycy9kb3ducmV2LnhtbFBLBQYAAAAAAwADALcAAAD7AgAAAAA=&#10;" filled="f" stroked="f" strokeweight=".5pt">
                  <v:textbox>
                    <w:txbxContent>
                      <w:p w14:paraId="179110DE" w14:textId="77777777" w:rsidR="00702D04" w:rsidRPr="00A75E8A" w:rsidRDefault="00702D04" w:rsidP="00BB791B">
                        <w:pPr>
                          <w:ind w:left="1"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(3)人権問題の把握のために</w:t>
                        </w:r>
                      </w:p>
                    </w:txbxContent>
                  </v:textbox>
                </v:shape>
                <v:line id="直線コネクタ 370" o:spid="_x0000_s1277" style="position:absolute;visibility:visible;mso-wrap-style:square" from="95,4000" to="62185,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" strokecolor="#ffc000" strokeweight="4.5pt">
                  <v:stroke joinstyle="miter"/>
                </v:line>
                <v:shape id="テキスト ボックス 371" o:spid="_x0000_s1278" type="#_x0000_t202" style="position:absolute;left:4381;top:27527;width:57203;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" filled="f" stroked="f" strokeweight=".5pt">
                  <v:textbox>
                    <w:txbxContent>
                      <w:p w14:paraId="5A919F88" w14:textId="77777777" w:rsidR="00702D04" w:rsidRPr="00A75E8A" w:rsidRDefault="00702D04" w:rsidP="00BB791B">
                        <w:pPr>
                          <w:tabs>
                            <w:tab w:val="left" w:pos="1860"/>
                          </w:tabs>
                          <w:spacing w:line="280" w:lineRule="exact"/>
                          <w:ind w:firstLineChars="100" w:firstLine="210"/>
                          <w:jc w:val="left"/>
                          <w:rPr>
                            <w:rFonts w:ascii="HG丸ｺﾞｼｯｸM-PRO" w:eastAsia="HG丸ｺﾞｼｯｸM-PRO" w:hAnsi="HG丸ｺﾞｼｯｸM-PRO"/>
                          </w:rPr>
                        </w:pPr>
                        <w:r w:rsidRPr="00A75E8A">
                          <w:rPr>
                            <w:rFonts w:ascii="HG丸ｺﾞｼｯｸM-PRO" w:eastAsia="HG丸ｺﾞｼｯｸM-PRO" w:hAnsi="HG丸ｺﾞｼｯｸM-PRO" w:hint="eastAsia"/>
                          </w:rPr>
                          <w:t xml:space="preserve">市民の困りごとのほか、地域における課題を把握し適切な対応がとれるよう、相談窓口を周知するほか、各種団体との連携強化に努めます。　</w:t>
                        </w:r>
                      </w:p>
                    </w:txbxContent>
                  </v:textbox>
                </v:shape>
                <v:shape id="テキスト ボックス 372" o:spid="_x0000_s1279" type="#_x0000_t202" style="position:absolute;left:4191;top:16573;width:57302;height: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14:paraId="28359F6F" w14:textId="77777777" w:rsidR="00702D04" w:rsidRPr="00A75E8A" w:rsidRDefault="00702D04" w:rsidP="00BB791B">
                        <w:pPr>
                          <w:spacing w:line="280" w:lineRule="exact"/>
                          <w:ind w:firstLineChars="100" w:firstLine="210"/>
                          <w:jc w:val="left"/>
                          <w:rPr>
                            <w:rFonts w:ascii="HG丸ｺﾞｼｯｸM-PRO" w:eastAsia="HG丸ｺﾞｼｯｸM-PRO" w:hAnsi="HG丸ｺﾞｼｯｸM-PRO"/>
                          </w:rPr>
                        </w:pPr>
                        <w:r w:rsidRPr="00A75E8A">
                          <w:rPr>
                            <w:rFonts w:ascii="HG丸ｺﾞｼｯｸM-PRO" w:eastAsia="HG丸ｺﾞｼｯｸM-PRO" w:hAnsi="HG丸ｺﾞｼｯｸM-PRO" w:hint="eastAsia"/>
                          </w:rPr>
                          <w:t>人権相談をとおして困りごとを解消し</w:t>
                        </w:r>
                        <w:r>
                          <w:rPr>
                            <w:rFonts w:ascii="HG丸ｺﾞｼｯｸM-PRO" w:eastAsia="HG丸ｺﾞｼｯｸM-PRO" w:hAnsi="HG丸ｺﾞｼｯｸM-PRO" w:hint="eastAsia"/>
                          </w:rPr>
                          <w:t>、</w:t>
                        </w:r>
                        <w:r w:rsidRPr="00A75E8A">
                          <w:rPr>
                            <w:rFonts w:ascii="HG丸ｺﾞｼｯｸM-PRO" w:eastAsia="HG丸ｺﾞｼｯｸM-PRO" w:hAnsi="HG丸ｺﾞｼｯｸM-PRO" w:hint="eastAsia"/>
                          </w:rPr>
                          <w:t>市民が自己実現に近づくことができるよう支援します。市民が主体的に解決方法を選択できるよう、相談スキルの向上に努めます。各種相談機関や公的支援制度、ＮＰＯ等が実施する援助活動など、人権擁護に関する</w:t>
                        </w:r>
                        <w:r>
                          <w:rPr>
                            <w:rFonts w:ascii="HG丸ｺﾞｼｯｸM-PRO" w:eastAsia="HG丸ｺﾞｼｯｸM-PRO" w:hAnsi="HG丸ｺﾞｼｯｸM-PRO" w:hint="eastAsia"/>
                          </w:rPr>
                          <w:t>様々な</w:t>
                        </w:r>
                        <w:r w:rsidRPr="00A75E8A">
                          <w:rPr>
                            <w:rFonts w:ascii="HG丸ｺﾞｼｯｸM-PRO" w:eastAsia="HG丸ｺﾞｼｯｸM-PRO" w:hAnsi="HG丸ｺﾞｼｯｸM-PRO" w:hint="eastAsia"/>
                          </w:rPr>
                          <w:t>支援情報を効果的に提供します。</w:t>
                        </w:r>
                      </w:p>
                    </w:txbxContent>
                  </v:textbox>
                </v:shape>
                <v:shape id="テキスト ボックス 373" o:spid="_x0000_s1280" type="#_x0000_t202" style="position:absolute;left:4286;top:7620;width:58050;height: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1DB10B50" w14:textId="77777777" w:rsidR="00702D04" w:rsidRDefault="00702D04" w:rsidP="00BB791B">
                        <w:pPr>
                          <w:spacing w:line="280" w:lineRule="exact"/>
                          <w:ind w:firstLineChars="100" w:firstLine="210"/>
                          <w:rPr>
                            <w:rFonts w:ascii="HG丸ｺﾞｼｯｸM-PRO" w:eastAsia="HG丸ｺﾞｼｯｸM-PRO" w:hAnsi="HG丸ｺﾞｼｯｸM-PRO"/>
                          </w:rPr>
                        </w:pPr>
                        <w:r w:rsidRPr="00023456">
                          <w:rPr>
                            <w:rFonts w:ascii="HG丸ｺﾞｼｯｸM-PRO" w:eastAsia="HG丸ｺﾞｼｯｸM-PRO" w:hAnsi="HG丸ｺﾞｼｯｸM-PRO" w:hint="eastAsia"/>
                          </w:rPr>
                          <w:t>市民一人ひとりが、人権の意義や価値についての理解を深め、すべての人の人権を尊重する態度や行動を身につけるための啓発をします。</w:t>
                        </w:r>
                      </w:p>
                      <w:p w14:paraId="2C0BC079" w14:textId="77777777" w:rsidR="00702D04" w:rsidRPr="00023456" w:rsidRDefault="00702D04" w:rsidP="00BB791B">
                        <w:pPr>
                          <w:spacing w:line="280" w:lineRule="exact"/>
                          <w:ind w:firstLineChars="100" w:firstLine="210"/>
                          <w:rPr>
                            <w:rFonts w:ascii="HG丸ｺﾞｼｯｸM-PRO" w:eastAsia="HG丸ｺﾞｼｯｸM-PRO" w:hAnsi="HG丸ｺﾞｼｯｸM-PRO"/>
                          </w:rPr>
                        </w:pPr>
                        <w:r w:rsidRPr="00023456">
                          <w:rPr>
                            <w:rFonts w:ascii="HG丸ｺﾞｼｯｸM-PRO" w:eastAsia="HG丸ｺﾞｼｯｸM-PRO" w:hAnsi="HG丸ｺﾞｼｯｸM-PRO" w:hint="eastAsia"/>
                          </w:rPr>
                          <w:t>様々な機会を</w:t>
                        </w:r>
                        <w:r>
                          <w:rPr>
                            <w:rFonts w:ascii="HG丸ｺﾞｼｯｸM-PRO" w:eastAsia="HG丸ｺﾞｼｯｸM-PRO" w:hAnsi="HG丸ｺﾞｼｯｸM-PRO" w:hint="eastAsia"/>
                          </w:rPr>
                          <w:t>捉えて</w:t>
                        </w:r>
                        <w:r w:rsidRPr="00023456">
                          <w:rPr>
                            <w:rFonts w:ascii="HG丸ｺﾞｼｯｸM-PRO" w:eastAsia="HG丸ｺﾞｼｯｸM-PRO" w:hAnsi="HG丸ｺﾞｼｯｸM-PRO" w:hint="eastAsia"/>
                          </w:rPr>
                          <w:t>、気づきの場の提供に努めます。</w:t>
                        </w:r>
                      </w:p>
                    </w:txbxContent>
                  </v:textbox>
                </v:shape>
                <v:shape id="テキスト ボックス 374" o:spid="_x0000_s1281" type="#_x0000_t202" style="position:absolute;left:95;width:26898;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14:paraId="0FB9BD85" w14:textId="77777777" w:rsidR="00702D04" w:rsidRPr="00707E28" w:rsidRDefault="00702D04" w:rsidP="00BB791B">
                        <w:pPr>
                          <w:rPr>
                            <w:rFonts w:ascii="HG丸ｺﾞｼｯｸM-PRO" w:eastAsia="HG丸ｺﾞｼｯｸM-PRO" w:hAnsi="HG丸ｺﾞｼｯｸM-PRO"/>
                            <w:b/>
                            <w:sz w:val="32"/>
                          </w:rPr>
                        </w:pPr>
                        <w:r w:rsidRPr="00707E28">
                          <w:rPr>
                            <w:rFonts w:ascii="HG丸ｺﾞｼｯｸM-PRO" w:eastAsia="HG丸ｺﾞｼｯｸM-PRO" w:hAnsi="HG丸ｺﾞｼｯｸM-PRO" w:hint="eastAsia"/>
                            <w:b/>
                            <w:sz w:val="32"/>
                          </w:rPr>
                          <w:t>総合調整機能の強化</w:t>
                        </w:r>
                      </w:p>
                    </w:txbxContent>
                  </v:textbox>
                </v:shape>
                <w10:wrap anchorx="margin"/>
              </v:group>
            </w:pict>
          </mc:Fallback>
        </mc:AlternateContent>
      </w:r>
    </w:p>
    <w:p w14:paraId="2FE87E0E" w14:textId="1BDCDF5B" w:rsidR="003B74ED" w:rsidRDefault="003B74ED" w:rsidP="003B74ED">
      <w:pPr>
        <w:rPr>
          <w:rFonts w:ascii="BIZ UDPゴシック" w:eastAsia="BIZ UDPゴシック" w:hAnsi="BIZ UDPゴシック"/>
          <w:sz w:val="20"/>
          <w:szCs w:val="20"/>
        </w:rPr>
      </w:pPr>
    </w:p>
    <w:p w14:paraId="0538AEAA" w14:textId="77777777" w:rsidR="003B74ED" w:rsidRDefault="003B74ED" w:rsidP="003B74ED">
      <w:pPr>
        <w:rPr>
          <w:rFonts w:ascii="BIZ UDPゴシック" w:eastAsia="BIZ UDPゴシック" w:hAnsi="BIZ UDPゴシック"/>
          <w:sz w:val="20"/>
          <w:szCs w:val="20"/>
        </w:rPr>
      </w:pPr>
    </w:p>
    <w:p w14:paraId="6A915F7C" w14:textId="77777777" w:rsidR="003B74ED" w:rsidRDefault="003B74ED" w:rsidP="003B74ED">
      <w:pPr>
        <w:rPr>
          <w:rFonts w:ascii="BIZ UDPゴシック" w:eastAsia="BIZ UDPゴシック" w:hAnsi="BIZ UDPゴシック"/>
          <w:sz w:val="20"/>
          <w:szCs w:val="20"/>
        </w:rPr>
      </w:pPr>
    </w:p>
    <w:p w14:paraId="66090CEF" w14:textId="77777777" w:rsidR="003B74ED" w:rsidRDefault="003B74ED" w:rsidP="003B74ED">
      <w:pPr>
        <w:rPr>
          <w:rFonts w:ascii="BIZ UDPゴシック" w:eastAsia="BIZ UDPゴシック" w:hAnsi="BIZ UDPゴシック"/>
          <w:sz w:val="20"/>
          <w:szCs w:val="20"/>
        </w:rPr>
      </w:pPr>
    </w:p>
    <w:p w14:paraId="04421474" w14:textId="77777777" w:rsidR="003B74ED" w:rsidRDefault="003B74ED" w:rsidP="003B74ED">
      <w:pPr>
        <w:rPr>
          <w:rFonts w:ascii="BIZ UDPゴシック" w:eastAsia="BIZ UDPゴシック" w:hAnsi="BIZ UDPゴシック"/>
          <w:sz w:val="20"/>
          <w:szCs w:val="20"/>
        </w:rPr>
      </w:pPr>
    </w:p>
    <w:p w14:paraId="761761A1" w14:textId="77777777" w:rsidR="003B74ED" w:rsidRDefault="003B74ED" w:rsidP="003B74ED">
      <w:pPr>
        <w:rPr>
          <w:rFonts w:ascii="BIZ UDPゴシック" w:eastAsia="BIZ UDPゴシック" w:hAnsi="BIZ UDPゴシック"/>
          <w:sz w:val="20"/>
          <w:szCs w:val="20"/>
        </w:rPr>
      </w:pPr>
    </w:p>
    <w:p w14:paraId="7A09663B" w14:textId="77777777" w:rsidR="003B74ED" w:rsidRDefault="003B74ED" w:rsidP="003B74ED">
      <w:pPr>
        <w:rPr>
          <w:rFonts w:ascii="BIZ UDPゴシック" w:eastAsia="BIZ UDPゴシック" w:hAnsi="BIZ UDPゴシック"/>
          <w:sz w:val="20"/>
          <w:szCs w:val="20"/>
        </w:rPr>
      </w:pPr>
    </w:p>
    <w:p w14:paraId="55A3D24E" w14:textId="77777777" w:rsidR="003B74ED" w:rsidRDefault="003B74ED" w:rsidP="003B74ED">
      <w:pPr>
        <w:rPr>
          <w:rFonts w:ascii="BIZ UDPゴシック" w:eastAsia="BIZ UDPゴシック" w:hAnsi="BIZ UDPゴシック"/>
          <w:sz w:val="20"/>
          <w:szCs w:val="20"/>
        </w:rPr>
      </w:pPr>
    </w:p>
    <w:p w14:paraId="08C7D155" w14:textId="77777777" w:rsidR="003B74ED" w:rsidRDefault="003B74ED" w:rsidP="003B74ED">
      <w:pPr>
        <w:rPr>
          <w:rFonts w:ascii="BIZ UDPゴシック" w:eastAsia="BIZ UDPゴシック" w:hAnsi="BIZ UDPゴシック"/>
          <w:sz w:val="20"/>
          <w:szCs w:val="20"/>
        </w:rPr>
      </w:pPr>
    </w:p>
    <w:p w14:paraId="74B658EE" w14:textId="27BD6715" w:rsidR="003B74ED" w:rsidRDefault="003B74ED" w:rsidP="003B74ED">
      <w:pPr>
        <w:rPr>
          <w:rFonts w:ascii="BIZ UDPゴシック" w:eastAsia="BIZ UDPゴシック" w:hAnsi="BIZ UDPゴシック"/>
          <w:sz w:val="20"/>
          <w:szCs w:val="20"/>
        </w:rPr>
      </w:pPr>
    </w:p>
    <w:p w14:paraId="127EA55D" w14:textId="77777777" w:rsidR="003B74ED" w:rsidRDefault="003B74ED" w:rsidP="003B74ED">
      <w:pPr>
        <w:rPr>
          <w:rFonts w:ascii="BIZ UDPゴシック" w:eastAsia="BIZ UDPゴシック" w:hAnsi="BIZ UDPゴシック"/>
          <w:sz w:val="20"/>
          <w:szCs w:val="20"/>
        </w:rPr>
      </w:pPr>
    </w:p>
    <w:p w14:paraId="1F9AA0DA" w14:textId="77777777" w:rsidR="003B74ED" w:rsidRPr="00272898" w:rsidRDefault="003B74ED" w:rsidP="003B74ED">
      <w:pPr>
        <w:rPr>
          <w:rFonts w:ascii="BIZ UDPゴシック" w:eastAsia="BIZ UDPゴシック" w:hAnsi="BIZ UDPゴシック"/>
          <w:sz w:val="20"/>
          <w:szCs w:val="20"/>
        </w:rPr>
      </w:pPr>
    </w:p>
    <w:p w14:paraId="0A198A4A" w14:textId="77777777" w:rsidR="003B74ED" w:rsidRDefault="003B74ED" w:rsidP="003B74ED">
      <w:pPr>
        <w:rPr>
          <w:rFonts w:ascii="BIZ UDPゴシック" w:eastAsia="BIZ UDPゴシック" w:hAnsi="BIZ UDPゴシック"/>
          <w:sz w:val="20"/>
          <w:szCs w:val="20"/>
        </w:rPr>
      </w:pPr>
    </w:p>
    <w:p w14:paraId="10DAEA1D" w14:textId="77777777" w:rsidR="003B74ED" w:rsidRDefault="003B74ED" w:rsidP="003B74ED">
      <w:pPr>
        <w:rPr>
          <w:rFonts w:ascii="BIZ UDPゴシック" w:eastAsia="BIZ UDPゴシック" w:hAnsi="BIZ UDPゴシック"/>
          <w:sz w:val="20"/>
          <w:szCs w:val="20"/>
        </w:rPr>
      </w:pPr>
    </w:p>
    <w:p w14:paraId="39541AF9" w14:textId="6860911C" w:rsidR="003B74ED" w:rsidRDefault="00DE18F9" w:rsidP="003B74ED">
      <w:pPr>
        <w:rPr>
          <w:rFonts w:ascii="BIZ UDPゴシック" w:eastAsia="BIZ UDPゴシック" w:hAnsi="BIZ UDPゴシック"/>
          <w:sz w:val="20"/>
          <w:szCs w:val="20"/>
        </w:rPr>
      </w:pPr>
      <w:r>
        <w:rPr>
          <w:noProof/>
        </w:rPr>
        <mc:AlternateContent>
          <mc:Choice Requires="wpg">
            <w:drawing>
              <wp:anchor distT="0" distB="0" distL="114300" distR="114300" simplePos="0" relativeHeight="251706368" behindDoc="0" locked="0" layoutInCell="1" allowOverlap="1" wp14:anchorId="5D7EBA6B" wp14:editId="522FA5B2">
                <wp:simplePos x="0" y="0"/>
                <wp:positionH relativeFrom="margin">
                  <wp:align>left</wp:align>
                </wp:positionH>
                <wp:positionV relativeFrom="paragraph">
                  <wp:posOffset>38100</wp:posOffset>
                </wp:positionV>
                <wp:extent cx="6221878" cy="2611755"/>
                <wp:effectExtent l="0" t="0" r="26670" b="0"/>
                <wp:wrapNone/>
                <wp:docPr id="375" name="グループ化 375"/>
                <wp:cNvGraphicFramePr/>
                <a:graphic xmlns:a="http://schemas.openxmlformats.org/drawingml/2006/main">
                  <a:graphicData uri="http://schemas.microsoft.com/office/word/2010/wordprocessingGroup">
                    <wpg:wgp>
                      <wpg:cNvGrpSpPr/>
                      <wpg:grpSpPr>
                        <a:xfrm>
                          <a:off x="0" y="0"/>
                          <a:ext cx="6221878" cy="2611755"/>
                          <a:chOff x="0" y="0"/>
                          <a:chExt cx="6221878" cy="2611755"/>
                        </a:xfrm>
                      </wpg:grpSpPr>
                      <wps:wsp>
                        <wps:cNvPr id="376" name="テキスト ボックス 376"/>
                        <wps:cNvSpPr txBox="1"/>
                        <wps:spPr>
                          <a:xfrm>
                            <a:off x="0" y="0"/>
                            <a:ext cx="2689860" cy="552450"/>
                          </a:xfrm>
                          <a:prstGeom prst="rect">
                            <a:avLst/>
                          </a:prstGeom>
                          <a:noFill/>
                          <a:ln w="6350">
                            <a:noFill/>
                          </a:ln>
                          <a:effectLst/>
                        </wps:spPr>
                        <wps:txbx>
                          <w:txbxContent>
                            <w:p w14:paraId="6A41777A" w14:textId="77777777" w:rsidR="00702D04" w:rsidRPr="00707E28" w:rsidRDefault="00702D04" w:rsidP="00BB791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庁内体制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テキスト ボックス 377"/>
                        <wps:cNvSpPr txBox="1"/>
                        <wps:spPr>
                          <a:xfrm>
                            <a:off x="19050" y="523875"/>
                            <a:ext cx="5751195" cy="308345"/>
                          </a:xfrm>
                          <a:prstGeom prst="rect">
                            <a:avLst/>
                          </a:prstGeom>
                          <a:noFill/>
                          <a:ln w="6350">
                            <a:noFill/>
                          </a:ln>
                          <a:effectLst/>
                        </wps:spPr>
                        <wps:txbx>
                          <w:txbxContent>
                            <w:p w14:paraId="21A10932" w14:textId="77777777" w:rsidR="00702D04" w:rsidRPr="00A75E8A" w:rsidRDefault="00702D04" w:rsidP="00BB791B">
                              <w:pPr>
                                <w:tabs>
                                  <w:tab w:val="left" w:pos="851"/>
                                  <w:tab w:val="left" w:pos="1134"/>
                                </w:tabs>
                                <w:ind w:left="1"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(1)職員の意識向上のために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テキスト ボックス 378"/>
                        <wps:cNvSpPr txBox="1"/>
                        <wps:spPr>
                          <a:xfrm>
                            <a:off x="9525" y="1438275"/>
                            <a:ext cx="5645150" cy="276447"/>
                          </a:xfrm>
                          <a:prstGeom prst="rect">
                            <a:avLst/>
                          </a:prstGeom>
                          <a:noFill/>
                          <a:ln w="6350">
                            <a:noFill/>
                          </a:ln>
                          <a:effectLst/>
                        </wps:spPr>
                        <wps:txbx>
                          <w:txbxContent>
                            <w:p w14:paraId="752C2859" w14:textId="77777777" w:rsidR="00702D04" w:rsidRPr="00A75E8A" w:rsidRDefault="00702D04" w:rsidP="00BB791B">
                              <w:pPr>
                                <w:ind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(2)横断的な取り組みのために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直線コネクタ 379"/>
                        <wps:cNvCnPr/>
                        <wps:spPr>
                          <a:xfrm>
                            <a:off x="0" y="400050"/>
                            <a:ext cx="6209030" cy="0"/>
                          </a:xfrm>
                          <a:prstGeom prst="line">
                            <a:avLst/>
                          </a:prstGeom>
                          <a:noFill/>
                          <a:ln w="57150" cap="flat" cmpd="sng" algn="ctr">
                            <a:solidFill>
                              <a:srgbClr val="FFC000"/>
                            </a:solidFill>
                            <a:prstDash val="solid"/>
                          </a:ln>
                          <a:effectLst/>
                        </wps:spPr>
                        <wps:bodyPr/>
                      </wps:wsp>
                      <wps:wsp>
                        <wps:cNvPr id="380" name="テキスト ボックス 380"/>
                        <wps:cNvSpPr txBox="1"/>
                        <wps:spPr>
                          <a:xfrm>
                            <a:off x="438150" y="762000"/>
                            <a:ext cx="5783728" cy="786765"/>
                          </a:xfrm>
                          <a:prstGeom prst="rect">
                            <a:avLst/>
                          </a:prstGeom>
                          <a:noFill/>
                          <a:ln w="6350">
                            <a:noFill/>
                          </a:ln>
                          <a:effectLst/>
                        </wps:spPr>
                        <wps:txbx>
                          <w:txbxContent>
                            <w:p w14:paraId="4B9ED70E" w14:textId="77777777" w:rsidR="00702D04" w:rsidRPr="00A75E8A" w:rsidRDefault="00702D04" w:rsidP="00BB791B">
                              <w:pPr>
                                <w:tabs>
                                  <w:tab w:val="left" w:pos="851"/>
                                  <w:tab w:val="left" w:pos="1134"/>
                                </w:tabs>
                                <w:spacing w:line="280" w:lineRule="exact"/>
                                <w:ind w:firstLineChars="100" w:firstLine="210"/>
                                <w:jc w:val="left"/>
                                <w:rPr>
                                  <w:rFonts w:ascii="HG丸ｺﾞｼｯｸM-PRO" w:eastAsia="HG丸ｺﾞｼｯｸM-PRO" w:hAnsi="HG丸ｺﾞｼｯｸM-PRO"/>
                                </w:rPr>
                              </w:pPr>
                              <w:r w:rsidRPr="00A75E8A">
                                <w:rPr>
                                  <w:rFonts w:ascii="HG丸ｺﾞｼｯｸM-PRO" w:eastAsia="HG丸ｺﾞｼｯｸM-PRO" w:hAnsi="HG丸ｺﾞｼｯｸM-PRO" w:hint="eastAsia"/>
                                </w:rPr>
                                <w:t>人権が尊重される社会の実現に深く</w:t>
                              </w:r>
                              <w:r>
                                <w:rPr>
                                  <w:rFonts w:ascii="HG丸ｺﾞｼｯｸM-PRO" w:eastAsia="HG丸ｺﾞｼｯｸM-PRO" w:hAnsi="HG丸ｺﾞｼｯｸM-PRO" w:hint="eastAsia"/>
                                </w:rPr>
                                <w:t>関わる</w:t>
                              </w:r>
                              <w:r w:rsidRPr="00A75E8A">
                                <w:rPr>
                                  <w:rFonts w:ascii="HG丸ｺﾞｼｯｸM-PRO" w:eastAsia="HG丸ｺﾞｼｯｸM-PRO" w:hAnsi="HG丸ｺﾞｼｯｸM-PRO" w:hint="eastAsia"/>
                                </w:rPr>
                                <w:t>立場にある職員が、常に人権尊重の意識や態度をもって職務の遂行に臨むことが重要で</w:t>
                              </w:r>
                              <w:r>
                                <w:rPr>
                                  <w:rFonts w:ascii="HG丸ｺﾞｼｯｸM-PRO" w:eastAsia="HG丸ｺﾞｼｯｸM-PRO" w:hAnsi="HG丸ｺﾞｼｯｸM-PRO" w:hint="eastAsia"/>
                                </w:rPr>
                                <w:t>す。</w:t>
                              </w:r>
                              <w:r w:rsidRPr="00A75E8A">
                                <w:rPr>
                                  <w:rFonts w:ascii="HG丸ｺﾞｼｯｸM-PRO" w:eastAsia="HG丸ｺﾞｼｯｸM-PRO" w:hAnsi="HG丸ｺﾞｼｯｸM-PRO" w:hint="eastAsia"/>
                                </w:rPr>
                                <w:t>関係部署が連携し、市職員に対する人権研修を充実します。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テキスト ボックス 381"/>
                        <wps:cNvSpPr txBox="1"/>
                        <wps:spPr>
                          <a:xfrm>
                            <a:off x="438150" y="1676400"/>
                            <a:ext cx="5773096" cy="935355"/>
                          </a:xfrm>
                          <a:prstGeom prst="rect">
                            <a:avLst/>
                          </a:prstGeom>
                          <a:noFill/>
                          <a:ln w="6350">
                            <a:noFill/>
                          </a:ln>
                          <a:effectLst/>
                        </wps:spPr>
                        <wps:txbx>
                          <w:txbxContent>
                            <w:p w14:paraId="33610144" w14:textId="77777777" w:rsidR="00702D04" w:rsidRPr="00A75E8A" w:rsidRDefault="00702D04" w:rsidP="00BB791B">
                              <w:pPr>
                                <w:tabs>
                                  <w:tab w:val="left" w:pos="284"/>
                                </w:tabs>
                                <w:spacing w:line="280" w:lineRule="exact"/>
                                <w:ind w:firstLineChars="100" w:firstLine="210"/>
                                <w:rPr>
                                  <w:rFonts w:ascii="HG丸ｺﾞｼｯｸM-PRO" w:eastAsia="HG丸ｺﾞｼｯｸM-PRO" w:hAnsi="HG丸ｺﾞｼｯｸM-PRO"/>
                                </w:rPr>
                              </w:pPr>
                              <w:r w:rsidRPr="00A75E8A">
                                <w:rPr>
                                  <w:rFonts w:ascii="HG丸ｺﾞｼｯｸM-PRO" w:eastAsia="HG丸ｺﾞｼｯｸM-PRO" w:hAnsi="HG丸ｺﾞｼｯｸM-PRO" w:hint="eastAsia"/>
                                </w:rPr>
                                <w:t>「岸和田市人権施策推進プラン」の</w:t>
                              </w:r>
                              <w:r>
                                <w:rPr>
                                  <w:rFonts w:ascii="HG丸ｺﾞｼｯｸM-PRO" w:eastAsia="HG丸ｺﾞｼｯｸM-PRO" w:hAnsi="HG丸ｺﾞｼｯｸM-PRO" w:hint="eastAsia"/>
                                </w:rPr>
                                <w:t>改定</w:t>
                              </w:r>
                              <w:r w:rsidRPr="00A75E8A">
                                <w:rPr>
                                  <w:rFonts w:ascii="HG丸ｺﾞｼｯｸM-PRO" w:eastAsia="HG丸ｺﾞｼｯｸM-PRO" w:hAnsi="HG丸ｺﾞｼｯｸM-PRO" w:hint="eastAsia"/>
                                </w:rPr>
                                <w:t>及び進行管理に取り組むための仕組みをつくります。また、市内における人権課題や岸和田市人権尊重のまちづくり審議会における様々な意見や提言をふまえ、各部署が主体的に人権擁護の視点に根ざした事業を推進するために必要な協力、連携に努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7EBA6B" id="グループ化 375" o:spid="_x0000_s1282" style="position:absolute;left:0;text-align:left;margin-left:0;margin-top:3pt;width:489.9pt;height:205.65pt;z-index:251706368;mso-position-horizontal:left;mso-position-horizontal-relative:margin;mso-position-vertical-relative:text" coordsize="62218,26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">
                <v:shape id="テキスト ボックス 376" o:spid="_x0000_s1283" type="#_x0000_t202" style="position:absolute;width:26898;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pw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HzzKnDHAAAA3AAA&#10;AA8AAAAAAAAAAAAAAAAABwIAAGRycy9kb3ducmV2LnhtbFBLBQYAAAAAAwADALcAAAD7AgAAAAA=&#10;" filled="f" stroked="f" strokeweight=".5pt">
                  <v:textbox>
                    <w:txbxContent>
                      <w:p w14:paraId="6A41777A" w14:textId="77777777" w:rsidR="00702D04" w:rsidRPr="00707E28" w:rsidRDefault="00702D04" w:rsidP="00BB791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庁内体制</w:t>
                        </w:r>
                      </w:p>
                    </w:txbxContent>
                  </v:textbox>
                </v:shape>
                <v:shape id="テキスト ボックス 377" o:spid="_x0000_s1284" type="#_x0000_t202" style="position:absolute;left:190;top:5238;width:57512;height:3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21A10932" w14:textId="77777777" w:rsidR="00702D04" w:rsidRPr="00A75E8A" w:rsidRDefault="00702D04" w:rsidP="00BB791B">
                        <w:pPr>
                          <w:tabs>
                            <w:tab w:val="left" w:pos="851"/>
                            <w:tab w:val="left" w:pos="1134"/>
                          </w:tabs>
                          <w:ind w:left="1"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(1)職員の意識向上のために</w:t>
                        </w:r>
                      </w:p>
                    </w:txbxContent>
                  </v:textbox>
                </v:shape>
                <v:shape id="テキスト ボックス 378" o:spid="_x0000_s1285" type="#_x0000_t202" style="position:absolute;left:95;top:14382;width:56451;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752C2859" w14:textId="77777777" w:rsidR="00702D04" w:rsidRPr="00A75E8A" w:rsidRDefault="00702D04" w:rsidP="00BB791B">
                        <w:pPr>
                          <w:ind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(2)横断的な取り組みのために</w:t>
                        </w:r>
                      </w:p>
                    </w:txbxContent>
                  </v:textbox>
                </v:shape>
                <v:line id="直線コネクタ 379" o:spid="_x0000_s1286" style="position:absolute;visibility:visible;mso-wrap-style:square" from="0,4000" to="62090,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" strokecolor="#ffc000" strokeweight="4.5pt"/>
                <v:shape id="テキスト ボックス 380" o:spid="_x0000_s1287" type="#_x0000_t202" style="position:absolute;left:4381;top:7620;width:57837;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4xAAAANwAAAAPAAAAZHJzL2Rvd25yZXYueG1sRE9Na8JA&#10;EL0X/A/LCL01Gx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KmDZ7jEAAAA3AAAAA8A&#10;AAAAAAAAAAAAAAAABwIAAGRycy9kb3ducmV2LnhtbFBLBQYAAAAAAwADALcAAAD4AgAAAAA=&#10;" filled="f" stroked="f" strokeweight=".5pt">
                  <v:textbox>
                    <w:txbxContent>
                      <w:p w14:paraId="4B9ED70E" w14:textId="77777777" w:rsidR="00702D04" w:rsidRPr="00A75E8A" w:rsidRDefault="00702D04" w:rsidP="00BB791B">
                        <w:pPr>
                          <w:tabs>
                            <w:tab w:val="left" w:pos="851"/>
                            <w:tab w:val="left" w:pos="1134"/>
                          </w:tabs>
                          <w:spacing w:line="280" w:lineRule="exact"/>
                          <w:ind w:firstLineChars="100" w:firstLine="210"/>
                          <w:jc w:val="left"/>
                          <w:rPr>
                            <w:rFonts w:ascii="HG丸ｺﾞｼｯｸM-PRO" w:eastAsia="HG丸ｺﾞｼｯｸM-PRO" w:hAnsi="HG丸ｺﾞｼｯｸM-PRO"/>
                          </w:rPr>
                        </w:pPr>
                        <w:r w:rsidRPr="00A75E8A">
                          <w:rPr>
                            <w:rFonts w:ascii="HG丸ｺﾞｼｯｸM-PRO" w:eastAsia="HG丸ｺﾞｼｯｸM-PRO" w:hAnsi="HG丸ｺﾞｼｯｸM-PRO" w:hint="eastAsia"/>
                          </w:rPr>
                          <w:t>人権が尊重される社会の実現に深く</w:t>
                        </w:r>
                        <w:r>
                          <w:rPr>
                            <w:rFonts w:ascii="HG丸ｺﾞｼｯｸM-PRO" w:eastAsia="HG丸ｺﾞｼｯｸM-PRO" w:hAnsi="HG丸ｺﾞｼｯｸM-PRO" w:hint="eastAsia"/>
                          </w:rPr>
                          <w:t>関わる</w:t>
                        </w:r>
                        <w:r w:rsidRPr="00A75E8A">
                          <w:rPr>
                            <w:rFonts w:ascii="HG丸ｺﾞｼｯｸM-PRO" w:eastAsia="HG丸ｺﾞｼｯｸM-PRO" w:hAnsi="HG丸ｺﾞｼｯｸM-PRO" w:hint="eastAsia"/>
                          </w:rPr>
                          <w:t>立場にある職員が、常に人権尊重の意識や態度をもって職務の遂行に臨むことが重要で</w:t>
                        </w:r>
                        <w:r>
                          <w:rPr>
                            <w:rFonts w:ascii="HG丸ｺﾞｼｯｸM-PRO" w:eastAsia="HG丸ｺﾞｼｯｸM-PRO" w:hAnsi="HG丸ｺﾞｼｯｸM-PRO" w:hint="eastAsia"/>
                          </w:rPr>
                          <w:t>す。</w:t>
                        </w:r>
                        <w:r w:rsidRPr="00A75E8A">
                          <w:rPr>
                            <w:rFonts w:ascii="HG丸ｺﾞｼｯｸM-PRO" w:eastAsia="HG丸ｺﾞｼｯｸM-PRO" w:hAnsi="HG丸ｺﾞｼｯｸM-PRO" w:hint="eastAsia"/>
                          </w:rPr>
                          <w:t>関係部署が連携し、市職員に対する人権研修を充実します。</w:t>
                        </w:r>
                      </w:p>
                    </w:txbxContent>
                  </v:textbox>
                </v:shape>
                <v:shape id="テキスト ボックス 381" o:spid="_x0000_s1288" type="#_x0000_t202" style="position:absolute;left:4381;top:16764;width:57731;height:9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14:paraId="33610144" w14:textId="77777777" w:rsidR="00702D04" w:rsidRPr="00A75E8A" w:rsidRDefault="00702D04" w:rsidP="00BB791B">
                        <w:pPr>
                          <w:tabs>
                            <w:tab w:val="left" w:pos="284"/>
                          </w:tabs>
                          <w:spacing w:line="280" w:lineRule="exact"/>
                          <w:ind w:firstLineChars="100" w:firstLine="210"/>
                          <w:rPr>
                            <w:rFonts w:ascii="HG丸ｺﾞｼｯｸM-PRO" w:eastAsia="HG丸ｺﾞｼｯｸM-PRO" w:hAnsi="HG丸ｺﾞｼｯｸM-PRO"/>
                          </w:rPr>
                        </w:pPr>
                        <w:r w:rsidRPr="00A75E8A">
                          <w:rPr>
                            <w:rFonts w:ascii="HG丸ｺﾞｼｯｸM-PRO" w:eastAsia="HG丸ｺﾞｼｯｸM-PRO" w:hAnsi="HG丸ｺﾞｼｯｸM-PRO" w:hint="eastAsia"/>
                          </w:rPr>
                          <w:t>「岸和田市人権施策推進プラン」の</w:t>
                        </w:r>
                        <w:r>
                          <w:rPr>
                            <w:rFonts w:ascii="HG丸ｺﾞｼｯｸM-PRO" w:eastAsia="HG丸ｺﾞｼｯｸM-PRO" w:hAnsi="HG丸ｺﾞｼｯｸM-PRO" w:hint="eastAsia"/>
                          </w:rPr>
                          <w:t>改定</w:t>
                        </w:r>
                        <w:r w:rsidRPr="00A75E8A">
                          <w:rPr>
                            <w:rFonts w:ascii="HG丸ｺﾞｼｯｸM-PRO" w:eastAsia="HG丸ｺﾞｼｯｸM-PRO" w:hAnsi="HG丸ｺﾞｼｯｸM-PRO" w:hint="eastAsia"/>
                          </w:rPr>
                          <w:t>及び進行管理に取り組むための仕組みをつくります。また、市内における人権課題や岸和田市人権尊重のまちづくり審議会における様々な意見や提言をふまえ、各部署が主体的に人権擁護の視点に根ざした事業を推進するために必要な協力、連携に努めます。</w:t>
                        </w:r>
                      </w:p>
                    </w:txbxContent>
                  </v:textbox>
                </v:shape>
                <w10:wrap anchorx="margin"/>
              </v:group>
            </w:pict>
          </mc:Fallback>
        </mc:AlternateContent>
      </w:r>
    </w:p>
    <w:p w14:paraId="6A9BA463" w14:textId="0A548AE1" w:rsidR="003B74ED" w:rsidRDefault="003B74ED" w:rsidP="003B74ED">
      <w:pPr>
        <w:rPr>
          <w:rFonts w:ascii="BIZ UDPゴシック" w:eastAsia="BIZ UDPゴシック" w:hAnsi="BIZ UDPゴシック"/>
          <w:sz w:val="20"/>
          <w:szCs w:val="20"/>
        </w:rPr>
      </w:pPr>
    </w:p>
    <w:p w14:paraId="6FFE5350" w14:textId="77777777" w:rsidR="003B74ED" w:rsidRDefault="003B74ED" w:rsidP="003B74ED">
      <w:pPr>
        <w:rPr>
          <w:rFonts w:ascii="BIZ UDPゴシック" w:eastAsia="BIZ UDPゴシック" w:hAnsi="BIZ UDPゴシック"/>
          <w:sz w:val="20"/>
          <w:szCs w:val="20"/>
        </w:rPr>
      </w:pPr>
    </w:p>
    <w:p w14:paraId="0ACF0CBE" w14:textId="77777777" w:rsidR="003B74ED" w:rsidRDefault="003B74ED" w:rsidP="003B74ED">
      <w:pPr>
        <w:rPr>
          <w:rFonts w:ascii="BIZ UDPゴシック" w:eastAsia="BIZ UDPゴシック" w:hAnsi="BIZ UDPゴシック"/>
          <w:sz w:val="20"/>
          <w:szCs w:val="20"/>
        </w:rPr>
      </w:pPr>
    </w:p>
    <w:p w14:paraId="44287F0F" w14:textId="77777777" w:rsidR="003B74ED" w:rsidRDefault="003B74ED" w:rsidP="003B74ED">
      <w:pPr>
        <w:rPr>
          <w:rFonts w:ascii="BIZ UDPゴシック" w:eastAsia="BIZ UDPゴシック" w:hAnsi="BIZ UDPゴシック"/>
          <w:sz w:val="20"/>
          <w:szCs w:val="20"/>
        </w:rPr>
      </w:pPr>
    </w:p>
    <w:p w14:paraId="609F3877" w14:textId="77777777" w:rsidR="003B74ED" w:rsidRDefault="003B74ED" w:rsidP="003B74ED">
      <w:pPr>
        <w:rPr>
          <w:rFonts w:ascii="BIZ UDPゴシック" w:eastAsia="BIZ UDPゴシック" w:hAnsi="BIZ UDPゴシック"/>
          <w:sz w:val="20"/>
          <w:szCs w:val="20"/>
        </w:rPr>
      </w:pPr>
    </w:p>
    <w:p w14:paraId="57461B26" w14:textId="77777777" w:rsidR="003B74ED" w:rsidRDefault="003B74ED" w:rsidP="003B74ED">
      <w:pPr>
        <w:rPr>
          <w:rFonts w:ascii="BIZ UDPゴシック" w:eastAsia="BIZ UDPゴシック" w:hAnsi="BIZ UDPゴシック"/>
          <w:sz w:val="20"/>
          <w:szCs w:val="20"/>
        </w:rPr>
      </w:pPr>
    </w:p>
    <w:p w14:paraId="378C6C8D" w14:textId="77777777" w:rsidR="003B74ED" w:rsidRDefault="003B74ED" w:rsidP="003B74ED">
      <w:pPr>
        <w:rPr>
          <w:rFonts w:ascii="BIZ UDPゴシック" w:eastAsia="BIZ UDPゴシック" w:hAnsi="BIZ UDPゴシック"/>
          <w:sz w:val="20"/>
          <w:szCs w:val="20"/>
        </w:rPr>
      </w:pPr>
    </w:p>
    <w:p w14:paraId="212D3EB5" w14:textId="77777777" w:rsidR="003B74ED" w:rsidRDefault="003B74ED" w:rsidP="003B74ED">
      <w:pPr>
        <w:rPr>
          <w:rFonts w:ascii="BIZ UDPゴシック" w:eastAsia="BIZ UDPゴシック" w:hAnsi="BIZ UDPゴシック"/>
          <w:sz w:val="20"/>
          <w:szCs w:val="20"/>
        </w:rPr>
      </w:pPr>
    </w:p>
    <w:p w14:paraId="5FCB654B" w14:textId="77777777" w:rsidR="003B74ED" w:rsidRDefault="003B74ED" w:rsidP="003B74ED">
      <w:pPr>
        <w:rPr>
          <w:rFonts w:ascii="BIZ UDPゴシック" w:eastAsia="BIZ UDPゴシック" w:hAnsi="BIZ UDPゴシック"/>
          <w:sz w:val="20"/>
          <w:szCs w:val="20"/>
        </w:rPr>
      </w:pPr>
    </w:p>
    <w:p w14:paraId="18F9C949" w14:textId="77777777" w:rsidR="003B74ED" w:rsidRDefault="003B74ED" w:rsidP="003B74ED">
      <w:pPr>
        <w:rPr>
          <w:rFonts w:ascii="BIZ UDPゴシック" w:eastAsia="BIZ UDPゴシック" w:hAnsi="BIZ UDPゴシック"/>
          <w:sz w:val="20"/>
          <w:szCs w:val="20"/>
        </w:rPr>
      </w:pPr>
    </w:p>
    <w:p w14:paraId="41ABC398" w14:textId="77777777" w:rsidR="003B74ED" w:rsidRDefault="003B74ED" w:rsidP="003B74ED">
      <w:pPr>
        <w:rPr>
          <w:rFonts w:ascii="BIZ UDPゴシック" w:eastAsia="BIZ UDPゴシック" w:hAnsi="BIZ UDPゴシック"/>
          <w:sz w:val="20"/>
          <w:szCs w:val="20"/>
        </w:rPr>
      </w:pPr>
    </w:p>
    <w:p w14:paraId="757B8265" w14:textId="6B9DC765" w:rsidR="003B74ED" w:rsidRDefault="00DE18F9" w:rsidP="003B74ED">
      <w:pPr>
        <w:rPr>
          <w:rFonts w:ascii="BIZ UDPゴシック" w:eastAsia="BIZ UDPゴシック" w:hAnsi="BIZ UDPゴシック"/>
          <w:sz w:val="20"/>
          <w:szCs w:val="20"/>
        </w:rPr>
      </w:pPr>
      <w:r>
        <w:rPr>
          <w:noProof/>
        </w:rPr>
        <mc:AlternateContent>
          <mc:Choice Requires="wpg">
            <w:drawing>
              <wp:anchor distT="0" distB="0" distL="114300" distR="114300" simplePos="0" relativeHeight="251707392" behindDoc="0" locked="0" layoutInCell="1" allowOverlap="1" wp14:anchorId="4C2281A6" wp14:editId="08F47A0E">
                <wp:simplePos x="0" y="0"/>
                <wp:positionH relativeFrom="margin">
                  <wp:align>left</wp:align>
                </wp:positionH>
                <wp:positionV relativeFrom="paragraph">
                  <wp:posOffset>38100</wp:posOffset>
                </wp:positionV>
                <wp:extent cx="6228080" cy="2602230"/>
                <wp:effectExtent l="0" t="0" r="39370" b="7620"/>
                <wp:wrapNone/>
                <wp:docPr id="382" name="グループ化 382"/>
                <wp:cNvGraphicFramePr/>
                <a:graphic xmlns:a="http://schemas.openxmlformats.org/drawingml/2006/main">
                  <a:graphicData uri="http://schemas.microsoft.com/office/word/2010/wordprocessingGroup">
                    <wpg:wgp>
                      <wpg:cNvGrpSpPr/>
                      <wpg:grpSpPr>
                        <a:xfrm>
                          <a:off x="0" y="0"/>
                          <a:ext cx="6228080" cy="2602230"/>
                          <a:chOff x="0" y="0"/>
                          <a:chExt cx="6228080" cy="2602230"/>
                        </a:xfrm>
                      </wpg:grpSpPr>
                      <wps:wsp>
                        <wps:cNvPr id="383" name="テキスト ボックス 383"/>
                        <wps:cNvSpPr txBox="1"/>
                        <wps:spPr>
                          <a:xfrm>
                            <a:off x="0" y="0"/>
                            <a:ext cx="2689860" cy="403860"/>
                          </a:xfrm>
                          <a:prstGeom prst="rect">
                            <a:avLst/>
                          </a:prstGeom>
                          <a:noFill/>
                          <a:ln w="6350">
                            <a:noFill/>
                          </a:ln>
                          <a:effectLst/>
                        </wps:spPr>
                        <wps:txbx>
                          <w:txbxContent>
                            <w:p w14:paraId="64DB6079" w14:textId="77777777" w:rsidR="00702D04" w:rsidRPr="00707E28" w:rsidRDefault="00702D04" w:rsidP="00BB791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関係機関・団体との連携</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4" name="テキスト ボックス 384"/>
                        <wps:cNvSpPr txBox="1"/>
                        <wps:spPr>
                          <a:xfrm>
                            <a:off x="9525" y="514350"/>
                            <a:ext cx="5741035" cy="361315"/>
                          </a:xfrm>
                          <a:prstGeom prst="rect">
                            <a:avLst/>
                          </a:prstGeom>
                          <a:noFill/>
                          <a:ln w="6350">
                            <a:noFill/>
                          </a:ln>
                          <a:effectLst/>
                        </wps:spPr>
                        <wps:txbx>
                          <w:txbxContent>
                            <w:p w14:paraId="54CCF2C8" w14:textId="77777777" w:rsidR="00702D04" w:rsidRPr="00023456" w:rsidRDefault="00702D04" w:rsidP="00BB791B">
                              <w:pPr>
                                <w:ind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(1)行政機関との連携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直線コネクタ 385"/>
                        <wps:cNvCnPr/>
                        <wps:spPr>
                          <a:xfrm>
                            <a:off x="19050" y="400050"/>
                            <a:ext cx="6209030" cy="0"/>
                          </a:xfrm>
                          <a:prstGeom prst="line">
                            <a:avLst/>
                          </a:prstGeom>
                          <a:noFill/>
                          <a:ln w="57150" cap="flat" cmpd="sng" algn="ctr">
                            <a:solidFill>
                              <a:srgbClr val="FFC000"/>
                            </a:solidFill>
                            <a:prstDash val="solid"/>
                          </a:ln>
                          <a:effectLst/>
                        </wps:spPr>
                        <wps:bodyPr/>
                      </wps:wsp>
                      <wps:wsp>
                        <wps:cNvPr id="386" name="テキスト ボックス 386"/>
                        <wps:cNvSpPr txBox="1"/>
                        <wps:spPr>
                          <a:xfrm>
                            <a:off x="447675" y="1504950"/>
                            <a:ext cx="5773095" cy="1097280"/>
                          </a:xfrm>
                          <a:prstGeom prst="rect">
                            <a:avLst/>
                          </a:prstGeom>
                          <a:noFill/>
                          <a:ln w="6350">
                            <a:noFill/>
                          </a:ln>
                          <a:effectLst/>
                        </wps:spPr>
                        <wps:txbx>
                          <w:txbxContent>
                            <w:p w14:paraId="465CE696" w14:textId="77777777" w:rsidR="00702D04" w:rsidRDefault="00702D04" w:rsidP="00BB791B">
                              <w:pPr>
                                <w:spacing w:line="280" w:lineRule="exact"/>
                                <w:ind w:firstLineChars="100" w:firstLine="210"/>
                                <w:rPr>
                                  <w:rFonts w:ascii="HG丸ｺﾞｼｯｸM-PRO" w:eastAsia="HG丸ｺﾞｼｯｸM-PRO" w:hAnsi="HG丸ｺﾞｼｯｸM-PRO"/>
                                </w:rPr>
                              </w:pPr>
                              <w:r w:rsidRPr="00EE3BB8">
                                <w:rPr>
                                  <w:rFonts w:ascii="HG丸ｺﾞｼｯｸM-PRO" w:eastAsia="HG丸ｺﾞｼｯｸM-PRO" w:hAnsi="HG丸ｺﾞｼｯｸM-PRO" w:hint="eastAsia"/>
                                </w:rPr>
                                <w:t>効果的</w:t>
                              </w:r>
                              <w:r w:rsidRPr="00EE3BB8">
                                <w:rPr>
                                  <w:rFonts w:ascii="HG丸ｺﾞｼｯｸM-PRO" w:eastAsia="HG丸ｺﾞｼｯｸM-PRO" w:hint="eastAsia"/>
                                </w:rPr>
                                <w:t>な啓発活動を継続します。</w:t>
                              </w:r>
                              <w:r w:rsidRPr="00EE3BB8">
                                <w:rPr>
                                  <w:rFonts w:ascii="HG丸ｺﾞｼｯｸM-PRO" w:eastAsia="HG丸ｺﾞｼｯｸM-PRO" w:hAnsi="HG丸ｺﾞｼｯｸM-PRO" w:hint="eastAsia"/>
                                </w:rPr>
                                <w:t>人</w:t>
                              </w:r>
                              <w:r w:rsidRPr="00EE3BB8">
                                <w:rPr>
                                  <w:rFonts w:ascii="HG丸ｺﾞｼｯｸM-PRO" w:eastAsia="HG丸ｺﾞｼｯｸM-PRO" w:hint="eastAsia"/>
                                </w:rPr>
                                <w:t>権問題を的確にとらえる感性や人権を重視する姿勢を育むために、</w:t>
                              </w:r>
                              <w:r w:rsidRPr="00EE3BB8">
                                <w:rPr>
                                  <w:rFonts w:ascii="HG丸ｺﾞｼｯｸM-PRO" w:eastAsia="HG丸ｺﾞｼｯｸM-PRO" w:hAnsi="HG丸ｺﾞｼｯｸM-PRO" w:hint="eastAsia"/>
                                </w:rPr>
                                <w:t>家庭・学校・職場・地域などの身近なところで、気づきや学びの機会をつくります。</w:t>
                              </w:r>
                              <w:r>
                                <w:rPr>
                                  <w:rFonts w:ascii="HG丸ｺﾞｼｯｸM-PRO" w:eastAsia="HG丸ｺﾞｼｯｸM-PRO" w:hAnsi="HG丸ｺﾞｼｯｸM-PRO" w:hint="eastAsia"/>
                                </w:rPr>
                                <w:t xml:space="preserve"> </w:t>
                              </w:r>
                            </w:p>
                            <w:p w14:paraId="7506D43E" w14:textId="77777777" w:rsidR="00702D04" w:rsidRPr="004A4479" w:rsidRDefault="00702D04" w:rsidP="00BB791B">
                              <w:pPr>
                                <w:spacing w:line="280" w:lineRule="exact"/>
                                <w:ind w:firstLineChars="100" w:firstLine="210"/>
                                <w:rPr>
                                  <w:rFonts w:ascii="HG丸ｺﾞｼｯｸM-PRO" w:eastAsia="HG丸ｺﾞｼｯｸM-PRO" w:hAnsi="HG丸ｺﾞｼｯｸM-PRO"/>
                                </w:rPr>
                              </w:pPr>
                              <w:r w:rsidRPr="00EE3BB8">
                                <w:rPr>
                                  <w:rFonts w:ascii="HG丸ｺﾞｼｯｸM-PRO" w:eastAsia="HG丸ｺﾞｼｯｸM-PRO" w:hAnsi="HG丸ｺﾞｼｯｸM-PRO" w:hint="eastAsia"/>
                                </w:rPr>
                                <w:t>また、</w:t>
                              </w:r>
                              <w:r>
                                <w:rPr>
                                  <w:rFonts w:ascii="HG丸ｺﾞｼｯｸM-PRO" w:eastAsia="HG丸ｺﾞｼｯｸM-PRO" w:hAnsi="HG丸ｺﾞｼｯｸM-PRO" w:hint="eastAsia"/>
                                </w:rPr>
                                <w:t>人権問題に取り組む様々な</w:t>
                              </w:r>
                              <w:r w:rsidRPr="00EE3BB8">
                                <w:rPr>
                                  <w:rFonts w:ascii="HG丸ｺﾞｼｯｸM-PRO" w:eastAsia="HG丸ｺﾞｼｯｸM-PRO" w:hAnsi="HG丸ｺﾞｼｯｸM-PRO" w:hint="eastAsia"/>
                                </w:rPr>
                                <w:t>団体や機関との連携を強化し、様々な社会資源の活用により誰もが「自分らしさ」を失わず地域で安心して暮らせるような仕組みを充実させます。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テキスト ボックス 387"/>
                        <wps:cNvSpPr txBox="1"/>
                        <wps:spPr>
                          <a:xfrm>
                            <a:off x="9525" y="1295400"/>
                            <a:ext cx="5741035" cy="350520"/>
                          </a:xfrm>
                          <a:prstGeom prst="rect">
                            <a:avLst/>
                          </a:prstGeom>
                          <a:noFill/>
                          <a:ln w="6350">
                            <a:noFill/>
                          </a:ln>
                          <a:effectLst/>
                        </wps:spPr>
                        <wps:txbx>
                          <w:txbxContent>
                            <w:p w14:paraId="580A3F51" w14:textId="77777777" w:rsidR="00702D04" w:rsidRPr="00023456" w:rsidRDefault="00702D04" w:rsidP="00BB791B">
                              <w:pPr>
                                <w:ind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(2)各種団体との連携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テキスト ボックス 388"/>
                        <wps:cNvSpPr txBox="1"/>
                        <wps:spPr>
                          <a:xfrm>
                            <a:off x="438150" y="752475"/>
                            <a:ext cx="5783728" cy="542261"/>
                          </a:xfrm>
                          <a:prstGeom prst="rect">
                            <a:avLst/>
                          </a:prstGeom>
                          <a:noFill/>
                          <a:ln w="6350">
                            <a:noFill/>
                          </a:ln>
                          <a:effectLst/>
                        </wps:spPr>
                        <wps:txbx>
                          <w:txbxContent>
                            <w:p w14:paraId="5B91F380" w14:textId="77777777" w:rsidR="00702D04" w:rsidRPr="00EE3BB8" w:rsidRDefault="00702D04" w:rsidP="00BB791B">
                              <w:pPr>
                                <w:spacing w:line="280" w:lineRule="exact"/>
                                <w:ind w:firstLineChars="100" w:firstLine="210"/>
                                <w:jc w:val="left"/>
                                <w:rPr>
                                  <w:rFonts w:ascii="HG丸ｺﾞｼｯｸM-PRO" w:eastAsia="HG丸ｺﾞｼｯｸM-PRO" w:hAnsi="HG丸ｺﾞｼｯｸM-PRO"/>
                                </w:rPr>
                              </w:pPr>
                              <w:r w:rsidRPr="00EE3BB8">
                                <w:rPr>
                                  <w:rFonts w:ascii="HG丸ｺﾞｼｯｸM-PRO" w:eastAsia="HG丸ｺﾞｼｯｸM-PRO" w:hAnsi="HG丸ｺﾞｼｯｸM-PRO" w:hint="eastAsia"/>
                                </w:rPr>
                                <w:t>人権施策を効果的に推進するために、法務局、労働基準監督署、公共職業安定所等の関係機関や大阪府、府内市町村との協力・連携に引き続き努めます。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2281A6" id="グループ化 382" o:spid="_x0000_s1289" style="position:absolute;left:0;text-align:left;margin-left:0;margin-top:3pt;width:490.4pt;height:204.9pt;z-index:251707392;mso-position-horizontal:left;mso-position-horizontal-relative:margin;mso-position-vertical-relative:text" coordsize="62280,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">
                <v:shape id="テキスト ボックス 383" o:spid="_x0000_s1290" type="#_x0000_t202" style="position:absolute;width:26898;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" filled="f" stroked="f" strokeweight=".5pt">
                  <v:textbox inset="1mm,1mm,1mm,1mm">
                    <w:txbxContent>
                      <w:p w14:paraId="64DB6079" w14:textId="77777777" w:rsidR="00702D04" w:rsidRPr="00707E28" w:rsidRDefault="00702D04" w:rsidP="00BB791B">
                        <w:pP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関係機関・団体との連携</w:t>
                        </w:r>
                      </w:p>
                    </w:txbxContent>
                  </v:textbox>
                </v:shape>
                <v:shape id="テキスト ボックス 384" o:spid="_x0000_s1291" type="#_x0000_t202" style="position:absolute;left:95;top:5143;width:57410;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" filled="f" stroked="f" strokeweight=".5pt">
                  <v:textbox>
                    <w:txbxContent>
                      <w:p w14:paraId="54CCF2C8" w14:textId="77777777" w:rsidR="00702D04" w:rsidRPr="00023456" w:rsidRDefault="00702D04" w:rsidP="00BB791B">
                        <w:pPr>
                          <w:ind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(1)行政機関との連携</w:t>
                        </w:r>
                      </w:p>
                    </w:txbxContent>
                  </v:textbox>
                </v:shape>
                <v:line id="直線コネクタ 385" o:spid="_x0000_s1292" style="position:absolute;visibility:visible;mso-wrap-style:square" from="190,4000" to="62280,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" strokecolor="#ffc000" strokeweight="4.5pt"/>
                <v:shape id="テキスト ボックス 386" o:spid="_x0000_s1293" type="#_x0000_t202" style="position:absolute;left:4476;top:15049;width:57731;height:1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465CE696" w14:textId="77777777" w:rsidR="00702D04" w:rsidRDefault="00702D04" w:rsidP="00BB791B">
                        <w:pPr>
                          <w:spacing w:line="280" w:lineRule="exact"/>
                          <w:ind w:firstLineChars="100" w:firstLine="210"/>
                          <w:rPr>
                            <w:rFonts w:ascii="HG丸ｺﾞｼｯｸM-PRO" w:eastAsia="HG丸ｺﾞｼｯｸM-PRO" w:hAnsi="HG丸ｺﾞｼｯｸM-PRO"/>
                          </w:rPr>
                        </w:pPr>
                        <w:r w:rsidRPr="00EE3BB8">
                          <w:rPr>
                            <w:rFonts w:ascii="HG丸ｺﾞｼｯｸM-PRO" w:eastAsia="HG丸ｺﾞｼｯｸM-PRO" w:hAnsi="HG丸ｺﾞｼｯｸM-PRO" w:hint="eastAsia"/>
                          </w:rPr>
                          <w:t>効果的</w:t>
                        </w:r>
                        <w:r w:rsidRPr="00EE3BB8">
                          <w:rPr>
                            <w:rFonts w:ascii="HG丸ｺﾞｼｯｸM-PRO" w:eastAsia="HG丸ｺﾞｼｯｸM-PRO" w:hint="eastAsia"/>
                          </w:rPr>
                          <w:t>な啓発活動を継続します。</w:t>
                        </w:r>
                        <w:r w:rsidRPr="00EE3BB8">
                          <w:rPr>
                            <w:rFonts w:ascii="HG丸ｺﾞｼｯｸM-PRO" w:eastAsia="HG丸ｺﾞｼｯｸM-PRO" w:hAnsi="HG丸ｺﾞｼｯｸM-PRO" w:hint="eastAsia"/>
                          </w:rPr>
                          <w:t>人</w:t>
                        </w:r>
                        <w:r w:rsidRPr="00EE3BB8">
                          <w:rPr>
                            <w:rFonts w:ascii="HG丸ｺﾞｼｯｸM-PRO" w:eastAsia="HG丸ｺﾞｼｯｸM-PRO" w:hint="eastAsia"/>
                          </w:rPr>
                          <w:t>権問題を的確にとらえる感性や人権を重視する姿勢を育むために、</w:t>
                        </w:r>
                        <w:r w:rsidRPr="00EE3BB8">
                          <w:rPr>
                            <w:rFonts w:ascii="HG丸ｺﾞｼｯｸM-PRO" w:eastAsia="HG丸ｺﾞｼｯｸM-PRO" w:hAnsi="HG丸ｺﾞｼｯｸM-PRO" w:hint="eastAsia"/>
                          </w:rPr>
                          <w:t>家庭・学校・職場・地域などの身近なところで、気づきや学びの機会をつくります。</w:t>
                        </w:r>
                        <w:r>
                          <w:rPr>
                            <w:rFonts w:ascii="HG丸ｺﾞｼｯｸM-PRO" w:eastAsia="HG丸ｺﾞｼｯｸM-PRO" w:hAnsi="HG丸ｺﾞｼｯｸM-PRO" w:hint="eastAsia"/>
                          </w:rPr>
                          <w:t xml:space="preserve"> </w:t>
                        </w:r>
                      </w:p>
                      <w:p w14:paraId="7506D43E" w14:textId="77777777" w:rsidR="00702D04" w:rsidRPr="004A4479" w:rsidRDefault="00702D04" w:rsidP="00BB791B">
                        <w:pPr>
                          <w:spacing w:line="280" w:lineRule="exact"/>
                          <w:ind w:firstLineChars="100" w:firstLine="210"/>
                          <w:rPr>
                            <w:rFonts w:ascii="HG丸ｺﾞｼｯｸM-PRO" w:eastAsia="HG丸ｺﾞｼｯｸM-PRO" w:hAnsi="HG丸ｺﾞｼｯｸM-PRO"/>
                          </w:rPr>
                        </w:pPr>
                        <w:r w:rsidRPr="00EE3BB8">
                          <w:rPr>
                            <w:rFonts w:ascii="HG丸ｺﾞｼｯｸM-PRO" w:eastAsia="HG丸ｺﾞｼｯｸM-PRO" w:hAnsi="HG丸ｺﾞｼｯｸM-PRO" w:hint="eastAsia"/>
                          </w:rPr>
                          <w:t>また、</w:t>
                        </w:r>
                        <w:r>
                          <w:rPr>
                            <w:rFonts w:ascii="HG丸ｺﾞｼｯｸM-PRO" w:eastAsia="HG丸ｺﾞｼｯｸM-PRO" w:hAnsi="HG丸ｺﾞｼｯｸM-PRO" w:hint="eastAsia"/>
                          </w:rPr>
                          <w:t>人権問題に取り組む様々な</w:t>
                        </w:r>
                        <w:r w:rsidRPr="00EE3BB8">
                          <w:rPr>
                            <w:rFonts w:ascii="HG丸ｺﾞｼｯｸM-PRO" w:eastAsia="HG丸ｺﾞｼｯｸM-PRO" w:hAnsi="HG丸ｺﾞｼｯｸM-PRO" w:hint="eastAsia"/>
                          </w:rPr>
                          <w:t>団体や機関との連携を強化し、様々な社会資源の活用により誰もが「自分らしさ」を失わず地域で安心して暮らせるような仕組みを充実させます。</w:t>
                        </w:r>
                      </w:p>
                    </w:txbxContent>
                  </v:textbox>
                </v:shape>
                <v:shape id="テキスト ボックス 387" o:spid="_x0000_s1294" type="#_x0000_t202" style="position:absolute;left:95;top:12954;width:5741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580A3F51" w14:textId="77777777" w:rsidR="00702D04" w:rsidRPr="00023456" w:rsidRDefault="00702D04" w:rsidP="00BB791B">
                        <w:pPr>
                          <w:ind w:firstLineChars="150" w:firstLine="31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(2)各種団体との連携</w:t>
                        </w:r>
                      </w:p>
                    </w:txbxContent>
                  </v:textbox>
                </v:shape>
                <v:shape id="テキスト ボックス 388" o:spid="_x0000_s1295" type="#_x0000_t202" style="position:absolute;left:4381;top:7524;width:57837;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5B91F380" w14:textId="77777777" w:rsidR="00702D04" w:rsidRPr="00EE3BB8" w:rsidRDefault="00702D04" w:rsidP="00BB791B">
                        <w:pPr>
                          <w:spacing w:line="280" w:lineRule="exact"/>
                          <w:ind w:firstLineChars="100" w:firstLine="210"/>
                          <w:jc w:val="left"/>
                          <w:rPr>
                            <w:rFonts w:ascii="HG丸ｺﾞｼｯｸM-PRO" w:eastAsia="HG丸ｺﾞｼｯｸM-PRO" w:hAnsi="HG丸ｺﾞｼｯｸM-PRO"/>
                          </w:rPr>
                        </w:pPr>
                        <w:r w:rsidRPr="00EE3BB8">
                          <w:rPr>
                            <w:rFonts w:ascii="HG丸ｺﾞｼｯｸM-PRO" w:eastAsia="HG丸ｺﾞｼｯｸM-PRO" w:hAnsi="HG丸ｺﾞｼｯｸM-PRO" w:hint="eastAsia"/>
                          </w:rPr>
                          <w:t>人権施策を効果的に推進するために、法務局、労働基準監督署、公共職業安定所等の関係機関や大阪府、府内市町村との協力・連携に引き続き努めます。</w:t>
                        </w:r>
                      </w:p>
                    </w:txbxContent>
                  </v:textbox>
                </v:shape>
                <w10:wrap anchorx="margin"/>
              </v:group>
            </w:pict>
          </mc:Fallback>
        </mc:AlternateContent>
      </w:r>
    </w:p>
    <w:p w14:paraId="1E465747" w14:textId="122D36D8" w:rsidR="003B74ED" w:rsidRDefault="003B74ED" w:rsidP="003B74ED">
      <w:pPr>
        <w:rPr>
          <w:rFonts w:ascii="BIZ UDPゴシック" w:eastAsia="BIZ UDPゴシック" w:hAnsi="BIZ UDPゴシック"/>
          <w:sz w:val="20"/>
          <w:szCs w:val="20"/>
        </w:rPr>
      </w:pPr>
    </w:p>
    <w:p w14:paraId="0B8EF891" w14:textId="77777777" w:rsidR="003B74ED" w:rsidRDefault="003B74ED" w:rsidP="003B74ED">
      <w:pPr>
        <w:rPr>
          <w:rFonts w:ascii="BIZ UDPゴシック" w:eastAsia="BIZ UDPゴシック" w:hAnsi="BIZ UDPゴシック"/>
          <w:sz w:val="20"/>
          <w:szCs w:val="20"/>
        </w:rPr>
      </w:pPr>
    </w:p>
    <w:p w14:paraId="06E287E1" w14:textId="77777777" w:rsidR="003B74ED" w:rsidRDefault="003B74ED" w:rsidP="003B74ED">
      <w:pPr>
        <w:rPr>
          <w:rFonts w:ascii="BIZ UDPゴシック" w:eastAsia="BIZ UDPゴシック" w:hAnsi="BIZ UDPゴシック"/>
          <w:sz w:val="20"/>
          <w:szCs w:val="20"/>
        </w:rPr>
      </w:pPr>
    </w:p>
    <w:p w14:paraId="3B8374DE" w14:textId="77777777" w:rsidR="003B74ED" w:rsidRDefault="003B74ED" w:rsidP="003B74ED">
      <w:pPr>
        <w:rPr>
          <w:rFonts w:ascii="BIZ UDPゴシック" w:eastAsia="BIZ UDPゴシック" w:hAnsi="BIZ UDPゴシック"/>
          <w:sz w:val="20"/>
          <w:szCs w:val="20"/>
        </w:rPr>
      </w:pPr>
    </w:p>
    <w:p w14:paraId="3D272FFB" w14:textId="77777777" w:rsidR="003B74ED" w:rsidRDefault="003B74ED" w:rsidP="003B74ED">
      <w:pPr>
        <w:rPr>
          <w:rFonts w:ascii="BIZ UDPゴシック" w:eastAsia="BIZ UDPゴシック" w:hAnsi="BIZ UDPゴシック"/>
          <w:sz w:val="20"/>
          <w:szCs w:val="20"/>
        </w:rPr>
      </w:pPr>
    </w:p>
    <w:p w14:paraId="23688707" w14:textId="77777777" w:rsidR="003B74ED" w:rsidRDefault="003B74ED" w:rsidP="003B74ED">
      <w:pPr>
        <w:rPr>
          <w:rFonts w:ascii="BIZ UDPゴシック" w:eastAsia="BIZ UDPゴシック" w:hAnsi="BIZ UDPゴシック"/>
          <w:sz w:val="20"/>
          <w:szCs w:val="20"/>
        </w:rPr>
      </w:pPr>
    </w:p>
    <w:p w14:paraId="7C10DF05" w14:textId="77777777" w:rsidR="003B74ED" w:rsidRDefault="003B74ED" w:rsidP="003B74ED">
      <w:pPr>
        <w:rPr>
          <w:rFonts w:ascii="BIZ UDPゴシック" w:eastAsia="BIZ UDPゴシック" w:hAnsi="BIZ UDPゴシック"/>
          <w:sz w:val="20"/>
          <w:szCs w:val="20"/>
        </w:rPr>
      </w:pPr>
    </w:p>
    <w:p w14:paraId="2E48CDF6" w14:textId="77777777" w:rsidR="003B74ED" w:rsidRDefault="003B74ED" w:rsidP="003B74ED">
      <w:pPr>
        <w:rPr>
          <w:rFonts w:ascii="BIZ UDPゴシック" w:eastAsia="BIZ UDPゴシック" w:hAnsi="BIZ UDPゴシック"/>
          <w:sz w:val="20"/>
          <w:szCs w:val="20"/>
        </w:rPr>
      </w:pPr>
    </w:p>
    <w:p w14:paraId="3A1215AF" w14:textId="77777777" w:rsidR="003B74ED" w:rsidRDefault="003B74ED" w:rsidP="003B74ED">
      <w:pPr>
        <w:rPr>
          <w:rFonts w:ascii="BIZ UDPゴシック" w:eastAsia="BIZ UDPゴシック" w:hAnsi="BIZ UDPゴシック"/>
          <w:sz w:val="20"/>
          <w:szCs w:val="20"/>
        </w:rPr>
      </w:pPr>
    </w:p>
    <w:p w14:paraId="62D6A0B5" w14:textId="289EEFDC" w:rsidR="003B74ED" w:rsidRDefault="00715E18" w:rsidP="00BC78E7">
      <w:pPr>
        <w:ind w:rightChars="-12" w:right="-25"/>
        <w:rPr>
          <w:rFonts w:ascii="BIZ UDPゴシック" w:eastAsia="BIZ UDPゴシック" w:hAnsi="BIZ UDPゴシック"/>
          <w:sz w:val="20"/>
          <w:szCs w:val="20"/>
        </w:rPr>
      </w:pPr>
      <w:r>
        <w:rPr>
          <w:noProof/>
        </w:rPr>
        <mc:AlternateContent>
          <mc:Choice Requires="wpg">
            <w:drawing>
              <wp:anchor distT="0" distB="0" distL="114300" distR="114300" simplePos="0" relativeHeight="251709440" behindDoc="0" locked="0" layoutInCell="1" allowOverlap="1" wp14:anchorId="0BDDBD20" wp14:editId="25FB1D24">
                <wp:simplePos x="0" y="0"/>
                <wp:positionH relativeFrom="margin">
                  <wp:align>center</wp:align>
                </wp:positionH>
                <wp:positionV relativeFrom="paragraph">
                  <wp:posOffset>200025</wp:posOffset>
                </wp:positionV>
                <wp:extent cx="6657975" cy="2625090"/>
                <wp:effectExtent l="0" t="0" r="9525" b="41910"/>
                <wp:wrapNone/>
                <wp:docPr id="390" name="グループ化 390"/>
                <wp:cNvGraphicFramePr/>
                <a:graphic xmlns:a="http://schemas.openxmlformats.org/drawingml/2006/main">
                  <a:graphicData uri="http://schemas.microsoft.com/office/word/2010/wordprocessingGroup">
                    <wpg:wgp>
                      <wpg:cNvGrpSpPr/>
                      <wpg:grpSpPr>
                        <a:xfrm>
                          <a:off x="0" y="0"/>
                          <a:ext cx="6657975" cy="2625090"/>
                          <a:chOff x="0" y="0"/>
                          <a:chExt cx="6645275" cy="2625090"/>
                        </a:xfrm>
                      </wpg:grpSpPr>
                      <wps:wsp>
                        <wps:cNvPr id="391" name="角丸四角形 27"/>
                        <wps:cNvSpPr/>
                        <wps:spPr>
                          <a:xfrm>
                            <a:off x="0" y="0"/>
                            <a:ext cx="6645275" cy="2394585"/>
                          </a:xfrm>
                          <a:prstGeom prst="round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下矢印 40"/>
                        <wps:cNvSpPr/>
                        <wps:spPr>
                          <a:xfrm>
                            <a:off x="2000250" y="2247900"/>
                            <a:ext cx="1214120" cy="377190"/>
                          </a:xfrm>
                          <a:prstGeom prst="downArrow">
                            <a:avLst/>
                          </a:prstGeom>
                          <a:solidFill>
                            <a:schemeClr val="bg1"/>
                          </a:solidFill>
                          <a:ln w="1587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下矢印 42"/>
                        <wps:cNvSpPr/>
                        <wps:spPr>
                          <a:xfrm rot="10800000">
                            <a:off x="3352800" y="2238375"/>
                            <a:ext cx="1214120" cy="377190"/>
                          </a:xfrm>
                          <a:prstGeom prst="downArrow">
                            <a:avLst/>
                          </a:prstGeom>
                          <a:solidFill>
                            <a:sysClr val="window" lastClr="FFFFFF"/>
                          </a:solidFill>
                          <a:ln w="1587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テキスト ボックス 394"/>
                        <wps:cNvSpPr txBox="1"/>
                        <wps:spPr>
                          <a:xfrm>
                            <a:off x="266700" y="371475"/>
                            <a:ext cx="6316980" cy="476885"/>
                          </a:xfrm>
                          <a:prstGeom prst="rect">
                            <a:avLst/>
                          </a:prstGeom>
                          <a:noFill/>
                          <a:ln w="6350">
                            <a:noFill/>
                          </a:ln>
                          <a:effectLst/>
                        </wps:spPr>
                        <wps:txbx>
                          <w:txbxContent>
                            <w:p w14:paraId="73C9655D" w14:textId="77777777" w:rsidR="00702D04" w:rsidRPr="00E169A6" w:rsidRDefault="00702D04" w:rsidP="00BC78E7">
                              <w:pPr>
                                <w:jc w:val="left"/>
                                <w:rPr>
                                  <w:rFonts w:ascii="HG丸ｺﾞｼｯｸM-PRO" w:eastAsia="HG丸ｺﾞｼｯｸM-PRO" w:hAnsi="HG丸ｺﾞｼｯｸM-PRO"/>
                                  <w:b/>
                                  <w:sz w:val="36"/>
                                  <w:szCs w:val="36"/>
                                </w:rPr>
                              </w:pPr>
                              <w:r w:rsidRPr="00A255C1">
                                <w:rPr>
                                  <w:rFonts w:ascii="HG丸ｺﾞｼｯｸM-PRO" w:eastAsia="HG丸ｺﾞｼｯｸM-PRO" w:hAnsi="HG丸ｺﾞｼｯｸM-PRO" w:hint="eastAsia"/>
                                  <w:b/>
                                  <w:kern w:val="0"/>
                                  <w:sz w:val="32"/>
                                </w:rPr>
                                <w:t xml:space="preserve">◆ </w:t>
                              </w:r>
                              <w:r w:rsidRPr="003E5875">
                                <w:rPr>
                                  <w:rFonts w:ascii="HG丸ｺﾞｼｯｸM-PRO" w:eastAsia="HG丸ｺﾞｼｯｸM-PRO" w:hAnsi="HG丸ｺﾞｼｯｸM-PRO" w:hint="eastAsia"/>
                                  <w:b/>
                                  <w:spacing w:val="2"/>
                                  <w:w w:val="75"/>
                                  <w:kern w:val="0"/>
                                  <w:sz w:val="36"/>
                                  <w:szCs w:val="36"/>
                                  <w:fitText w:val="8988" w:id="2029168130"/>
                                </w:rPr>
                                <w:t>一人ひとりがかけがえのない存在として尊重される差別のない社会の実</w:t>
                              </w:r>
                              <w:r w:rsidRPr="003E5875">
                                <w:rPr>
                                  <w:rFonts w:ascii="HG丸ｺﾞｼｯｸM-PRO" w:eastAsia="HG丸ｺﾞｼｯｸM-PRO" w:hAnsi="HG丸ｺﾞｼｯｸM-PRO" w:hint="eastAsia"/>
                                  <w:b/>
                                  <w:spacing w:val="-25"/>
                                  <w:w w:val="75"/>
                                  <w:kern w:val="0"/>
                                  <w:sz w:val="36"/>
                                  <w:szCs w:val="36"/>
                                  <w:fitText w:val="8988" w:id="2029168130"/>
                                </w:rPr>
                                <w:t>現</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395" name="テキスト ボックス 395"/>
                        <wps:cNvSpPr txBox="1"/>
                        <wps:spPr>
                          <a:xfrm>
                            <a:off x="276225" y="666750"/>
                            <a:ext cx="6358109" cy="457200"/>
                          </a:xfrm>
                          <a:prstGeom prst="rect">
                            <a:avLst/>
                          </a:prstGeom>
                          <a:noFill/>
                          <a:ln w="6350">
                            <a:noFill/>
                          </a:ln>
                          <a:effectLst/>
                        </wps:spPr>
                        <wps:txbx>
                          <w:txbxContent>
                            <w:p w14:paraId="64413D05" w14:textId="77777777" w:rsidR="00702D04" w:rsidRPr="00A255C1" w:rsidRDefault="00702D04" w:rsidP="00BC78E7">
                              <w:pPr>
                                <w:jc w:val="left"/>
                                <w:rPr>
                                  <w:rFonts w:ascii="HG丸ｺﾞｼｯｸM-PRO" w:eastAsia="HG丸ｺﾞｼｯｸM-PRO" w:hAnsi="HG丸ｺﾞｼｯｸM-PRO"/>
                                  <w:b/>
                                  <w:sz w:val="32"/>
                                </w:rPr>
                              </w:pPr>
                              <w:r w:rsidRPr="00A255C1">
                                <w:rPr>
                                  <w:rFonts w:ascii="HG丸ｺﾞｼｯｸM-PRO" w:eastAsia="HG丸ｺﾞｼｯｸM-PRO" w:hAnsi="HG丸ｺﾞｼｯｸM-PRO" w:hint="eastAsia"/>
                                  <w:b/>
                                  <w:kern w:val="0"/>
                                  <w:sz w:val="32"/>
                                </w:rPr>
                                <w:t xml:space="preserve">◆ </w:t>
                              </w:r>
                              <w:r w:rsidRPr="003E5875">
                                <w:rPr>
                                  <w:rFonts w:ascii="HG丸ｺﾞｼｯｸM-PRO" w:eastAsia="HG丸ｺﾞｼｯｸM-PRO" w:hAnsi="HG丸ｺﾞｼｯｸM-PRO" w:hint="eastAsia"/>
                                  <w:b/>
                                  <w:spacing w:val="2"/>
                                  <w:w w:val="69"/>
                                  <w:kern w:val="0"/>
                                  <w:sz w:val="36"/>
                                  <w:szCs w:val="36"/>
                                  <w:fitText w:val="8988" w:id="2029168129"/>
                                </w:rPr>
                                <w:t>誰もが個性や能力を活かして自己実現を図ることのできる豊かな人権文化の創</w:t>
                              </w:r>
                              <w:r w:rsidRPr="003E5875">
                                <w:rPr>
                                  <w:rFonts w:ascii="HG丸ｺﾞｼｯｸM-PRO" w:eastAsia="HG丸ｺﾞｼｯｸM-PRO" w:hAnsi="HG丸ｺﾞｼｯｸM-PRO" w:hint="eastAsia"/>
                                  <w:b/>
                                  <w:spacing w:val="-31"/>
                                  <w:w w:val="69"/>
                                  <w:kern w:val="0"/>
                                  <w:sz w:val="36"/>
                                  <w:szCs w:val="36"/>
                                  <w:fitText w:val="8988" w:id="2029168129"/>
                                </w:rPr>
                                <w:t>造</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g:cNvPr id="396" name="グループ化 396"/>
                        <wpg:cNvGrpSpPr/>
                        <wpg:grpSpPr>
                          <a:xfrm>
                            <a:off x="219075" y="1095375"/>
                            <a:ext cx="6155690" cy="1094740"/>
                            <a:chOff x="0" y="0"/>
                            <a:chExt cx="6155690" cy="1094740"/>
                          </a:xfrm>
                        </wpg:grpSpPr>
                        <wps:wsp>
                          <wps:cNvPr id="397" name="角丸四角形 28"/>
                          <wps:cNvSpPr/>
                          <wps:spPr>
                            <a:xfrm>
                              <a:off x="0" y="0"/>
                              <a:ext cx="6155690" cy="1094740"/>
                            </a:xfrm>
                            <a:prstGeom prst="roundRect">
                              <a:avLst/>
                            </a:prstGeom>
                            <a:solidFill>
                              <a:schemeClr val="accent2">
                                <a:lumMod val="20000"/>
                                <a:lumOff val="80000"/>
                              </a:schemeClr>
                            </a:solidFill>
                            <a:ln w="15875"/>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テキスト ボックス 398"/>
                          <wps:cNvSpPr txBox="1"/>
                          <wps:spPr>
                            <a:xfrm>
                              <a:off x="168965" y="9939"/>
                              <a:ext cx="2345635" cy="523875"/>
                            </a:xfrm>
                            <a:prstGeom prst="rect">
                              <a:avLst/>
                            </a:prstGeom>
                            <a:noFill/>
                            <a:ln w="6350">
                              <a:noFill/>
                            </a:ln>
                            <a:effectLst/>
                          </wps:spPr>
                          <wps:txbx>
                            <w:txbxContent>
                              <w:p w14:paraId="5D249E1E" w14:textId="77777777" w:rsidR="00702D04" w:rsidRPr="0078573C" w:rsidRDefault="00702D04" w:rsidP="00BC78E7">
                                <w:pPr>
                                  <w:rPr>
                                    <w:rFonts w:ascii="HG丸ｺﾞｼｯｸM-PRO" w:eastAsia="HG丸ｺﾞｼｯｸM-PRO" w:hAnsi="HG丸ｺﾞｼｯｸM-PRO"/>
                                    <w:b/>
                                    <w:sz w:val="44"/>
                                  </w:rPr>
                                </w:pPr>
                                <w:r w:rsidRPr="003E5875">
                                  <w:rPr>
                                    <w:rFonts w:ascii="HG丸ｺﾞｼｯｸM-PRO" w:eastAsia="HG丸ｺﾞｼｯｸM-PRO" w:hAnsi="HG丸ｺﾞｼｯｸM-PRO" w:hint="eastAsia"/>
                                    <w:b/>
                                    <w:spacing w:val="2"/>
                                    <w:w w:val="77"/>
                                    <w:kern w:val="0"/>
                                    <w:sz w:val="44"/>
                                    <w:fitText w:val="3080" w:id="2029171200"/>
                                  </w:rPr>
                                  <w:t>人権施策の基本方</w:t>
                                </w:r>
                                <w:r w:rsidRPr="003E5875">
                                  <w:rPr>
                                    <w:rFonts w:ascii="HG丸ｺﾞｼｯｸM-PRO" w:eastAsia="HG丸ｺﾞｼｯｸM-PRO" w:hAnsi="HG丸ｺﾞｼｯｸM-PRO" w:hint="eastAsia"/>
                                    <w:b/>
                                    <w:spacing w:val="-7"/>
                                    <w:w w:val="77"/>
                                    <w:kern w:val="0"/>
                                    <w:sz w:val="44"/>
                                    <w:fitText w:val="3080" w:id="2029171200"/>
                                  </w:rPr>
                                  <w:t>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9" name="グループ化 399"/>
                          <wpg:cNvGrpSpPr/>
                          <wpg:grpSpPr>
                            <a:xfrm>
                              <a:off x="159026" y="498535"/>
                              <a:ext cx="1860693" cy="455790"/>
                              <a:chOff x="10637" y="2379"/>
                              <a:chExt cx="1860693" cy="456583"/>
                            </a:xfrm>
                          </wpg:grpSpPr>
                          <wps:wsp>
                            <wps:cNvPr id="400" name="角丸四角形 18"/>
                            <wps:cNvSpPr/>
                            <wps:spPr>
                              <a:xfrm>
                                <a:off x="31897" y="20177"/>
                                <a:ext cx="1839433" cy="438785"/>
                              </a:xfrm>
                              <a:prstGeom prst="roundRect">
                                <a:avLst/>
                              </a:prstGeom>
                              <a:solidFill>
                                <a:schemeClr val="bg1"/>
                              </a:solidFill>
                              <a:ln w="952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テキスト ボックス 401"/>
                            <wps:cNvSpPr txBox="1"/>
                            <wps:spPr>
                              <a:xfrm>
                                <a:off x="10637" y="2379"/>
                                <a:ext cx="1860693" cy="441732"/>
                              </a:xfrm>
                              <a:prstGeom prst="rect">
                                <a:avLst/>
                              </a:prstGeom>
                              <a:noFill/>
                              <a:ln w="6350">
                                <a:noFill/>
                              </a:ln>
                              <a:effectLst/>
                            </wps:spPr>
                            <wps:txbx>
                              <w:txbxContent>
                                <w:p w14:paraId="11CC34BD" w14:textId="77777777" w:rsidR="00702D04" w:rsidRPr="003B0394" w:rsidRDefault="00702D04" w:rsidP="00BC78E7">
                                  <w:pPr>
                                    <w:jc w:val="center"/>
                                    <w:rPr>
                                      <w:rFonts w:ascii="HG丸ｺﾞｼｯｸM-PRO" w:eastAsia="HG丸ｺﾞｼｯｸM-PRO" w:hAnsi="HG丸ｺﾞｼｯｸM-PRO"/>
                                      <w:b/>
                                      <w:sz w:val="32"/>
                                    </w:rPr>
                                  </w:pPr>
                                  <w:r w:rsidRPr="003E5875">
                                    <w:rPr>
                                      <w:rFonts w:ascii="HG丸ｺﾞｼｯｸM-PRO" w:eastAsia="HG丸ｺﾞｼｯｸM-PRO" w:hAnsi="HG丸ｺﾞｼｯｸM-PRO" w:hint="eastAsia"/>
                                      <w:b/>
                                      <w:spacing w:val="6"/>
                                      <w:w w:val="79"/>
                                      <w:kern w:val="0"/>
                                      <w:sz w:val="32"/>
                                      <w:fitText w:val="2568" w:id="2025016832"/>
                                    </w:rPr>
                                    <w:t>人権啓発と教育の推</w:t>
                                  </w:r>
                                  <w:r w:rsidRPr="003E5875">
                                    <w:rPr>
                                      <w:rFonts w:ascii="HG丸ｺﾞｼｯｸM-PRO" w:eastAsia="HG丸ｺﾞｼｯｸM-PRO" w:hAnsi="HG丸ｺﾞｼｯｸM-PRO" w:hint="eastAsia"/>
                                      <w:b/>
                                      <w:spacing w:val="-26"/>
                                      <w:w w:val="79"/>
                                      <w:kern w:val="0"/>
                                      <w:sz w:val="32"/>
                                      <w:fitText w:val="2568" w:id="2025016832"/>
                                    </w:rPr>
                                    <w:t>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02" name="グループ化 402"/>
                          <wpg:cNvGrpSpPr/>
                          <wpg:grpSpPr>
                            <a:xfrm>
                              <a:off x="4114800" y="510429"/>
                              <a:ext cx="1837690" cy="440731"/>
                              <a:chOff x="-5" y="28196"/>
                              <a:chExt cx="1838965" cy="441407"/>
                            </a:xfrm>
                          </wpg:grpSpPr>
                          <wps:wsp>
                            <wps:cNvPr id="403" name="角丸四角形 21"/>
                            <wps:cNvSpPr/>
                            <wps:spPr>
                              <a:xfrm>
                                <a:off x="0" y="30818"/>
                                <a:ext cx="1838960" cy="438785"/>
                              </a:xfrm>
                              <a:prstGeom prst="roundRect">
                                <a:avLst/>
                              </a:prstGeom>
                              <a:solidFill>
                                <a:schemeClr val="bg1"/>
                              </a:solidFill>
                              <a:ln w="95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テキスト ボックス 404"/>
                            <wps:cNvSpPr txBox="1"/>
                            <wps:spPr>
                              <a:xfrm>
                                <a:off x="-5" y="28196"/>
                                <a:ext cx="1838960" cy="437722"/>
                              </a:xfrm>
                              <a:prstGeom prst="rect">
                                <a:avLst/>
                              </a:prstGeom>
                              <a:noFill/>
                              <a:ln w="6350">
                                <a:noFill/>
                              </a:ln>
                              <a:effectLst/>
                            </wps:spPr>
                            <wps:txbx>
                              <w:txbxContent>
                                <w:p w14:paraId="17DDEF28" w14:textId="77777777" w:rsidR="00702D04" w:rsidRPr="003B0394" w:rsidRDefault="00702D04" w:rsidP="00BC78E7">
                                  <w:pPr>
                                    <w:jc w:val="center"/>
                                    <w:rPr>
                                      <w:rFonts w:ascii="HG丸ｺﾞｼｯｸM-PRO" w:eastAsia="HG丸ｺﾞｼｯｸM-PRO" w:hAnsi="HG丸ｺﾞｼｯｸM-PRO"/>
                                      <w:b/>
                                      <w:sz w:val="32"/>
                                    </w:rPr>
                                  </w:pPr>
                                  <w:r w:rsidRPr="00E4757A">
                                    <w:rPr>
                                      <w:rFonts w:ascii="HG丸ｺﾞｼｯｸM-PRO" w:eastAsia="HG丸ｺﾞｼｯｸM-PRO" w:hAnsi="HG丸ｺﾞｼｯｸM-PRO" w:hint="eastAsia"/>
                                      <w:b/>
                                      <w:spacing w:val="26"/>
                                      <w:kern w:val="0"/>
                                      <w:sz w:val="32"/>
                                      <w:fitText w:val="2568" w:id="2025017088"/>
                                    </w:rPr>
                                    <w:t>人権問題の把</w:t>
                                  </w:r>
                                  <w:r w:rsidRPr="00E4757A">
                                    <w:rPr>
                                      <w:rFonts w:ascii="HG丸ｺﾞｼｯｸM-PRO" w:eastAsia="HG丸ｺﾞｼｯｸM-PRO" w:hAnsi="HG丸ｺﾞｼｯｸM-PRO" w:hint="eastAsia"/>
                                      <w:b/>
                                      <w:spacing w:val="4"/>
                                      <w:kern w:val="0"/>
                                      <w:sz w:val="32"/>
                                      <w:fitText w:val="2568" w:id="2025017088"/>
                                    </w:rPr>
                                    <w:t>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05" name="グループ化 405"/>
                          <wpg:cNvGrpSpPr/>
                          <wpg:grpSpPr>
                            <a:xfrm>
                              <a:off x="2146852" y="510360"/>
                              <a:ext cx="1839918" cy="440436"/>
                              <a:chOff x="0" y="6824"/>
                              <a:chExt cx="1841593" cy="441479"/>
                            </a:xfrm>
                          </wpg:grpSpPr>
                          <wps:wsp>
                            <wps:cNvPr id="406" name="角丸四角形 22"/>
                            <wps:cNvSpPr/>
                            <wps:spPr>
                              <a:xfrm>
                                <a:off x="0" y="9518"/>
                                <a:ext cx="1839433" cy="438785"/>
                              </a:xfrm>
                              <a:prstGeom prst="roundRect">
                                <a:avLst/>
                              </a:prstGeom>
                              <a:solidFill>
                                <a:schemeClr val="bg1"/>
                              </a:solidFill>
                              <a:ln w="9525"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テキスト ボックス 407"/>
                            <wps:cNvSpPr txBox="1"/>
                            <wps:spPr>
                              <a:xfrm>
                                <a:off x="2633" y="6824"/>
                                <a:ext cx="1838960" cy="426932"/>
                              </a:xfrm>
                              <a:prstGeom prst="rect">
                                <a:avLst/>
                              </a:prstGeom>
                              <a:noFill/>
                              <a:ln w="6350">
                                <a:noFill/>
                              </a:ln>
                              <a:effectLst/>
                            </wps:spPr>
                            <wps:txbx>
                              <w:txbxContent>
                                <w:p w14:paraId="20B4FB5B" w14:textId="77777777" w:rsidR="00702D04" w:rsidRPr="003B0394" w:rsidRDefault="00702D04" w:rsidP="00BC78E7">
                                  <w:pPr>
                                    <w:jc w:val="center"/>
                                    <w:rPr>
                                      <w:rFonts w:ascii="HG丸ｺﾞｼｯｸM-PRO" w:eastAsia="HG丸ｺﾞｼｯｸM-PRO" w:hAnsi="HG丸ｺﾞｼｯｸM-PRO"/>
                                      <w:b/>
                                      <w:sz w:val="32"/>
                                    </w:rPr>
                                  </w:pPr>
                                  <w:r w:rsidRPr="00A255C1">
                                    <w:rPr>
                                      <w:rFonts w:ascii="HG丸ｺﾞｼｯｸM-PRO" w:eastAsia="HG丸ｺﾞｼｯｸM-PRO" w:hAnsi="HG丸ｺﾞｼｯｸM-PRO" w:hint="eastAsia"/>
                                      <w:b/>
                                      <w:spacing w:val="26"/>
                                      <w:kern w:val="0"/>
                                      <w:sz w:val="32"/>
                                      <w:fitText w:val="2568" w:id="2025016834"/>
                                    </w:rPr>
                                    <w:t>相談体制の充</w:t>
                                  </w:r>
                                  <w:r w:rsidRPr="00A255C1">
                                    <w:rPr>
                                      <w:rFonts w:ascii="HG丸ｺﾞｼｯｸM-PRO" w:eastAsia="HG丸ｺﾞｼｯｸM-PRO" w:hAnsi="HG丸ｺﾞｼｯｸM-PRO" w:hint="eastAsia"/>
                                      <w:b/>
                                      <w:spacing w:val="4"/>
                                      <w:kern w:val="0"/>
                                      <w:sz w:val="32"/>
                                      <w:fitText w:val="2568" w:id="2025016834"/>
                                    </w:rPr>
                                    <w:t>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408" name="テキスト ボックス 408"/>
                        <wps:cNvSpPr txBox="1"/>
                        <wps:spPr>
                          <a:xfrm>
                            <a:off x="390525" y="9525"/>
                            <a:ext cx="1503680" cy="464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FF411" w14:textId="77777777" w:rsidR="00702D04" w:rsidRPr="00E47687" w:rsidRDefault="00702D04" w:rsidP="00BC78E7">
                              <w:pPr>
                                <w:rPr>
                                  <w:rFonts w:ascii="HG丸ｺﾞｼｯｸM-PRO" w:eastAsia="HG丸ｺﾞｼｯｸM-PRO" w:hAnsi="HG丸ｺﾞｼｯｸM-PRO"/>
                                  <w:b/>
                                  <w:sz w:val="44"/>
                                </w:rPr>
                              </w:pPr>
                              <w:r w:rsidRPr="00E47687">
                                <w:rPr>
                                  <w:rFonts w:ascii="HG丸ｺﾞｼｯｸM-PRO" w:eastAsia="HG丸ｺﾞｼｯｸM-PRO" w:hAnsi="HG丸ｺﾞｼｯｸM-PRO" w:hint="eastAsia"/>
                                  <w:b/>
                                  <w:sz w:val="44"/>
                                </w:rPr>
                                <w:t>基</w:t>
                              </w:r>
                              <w:r w:rsidRPr="00E47687">
                                <w:rPr>
                                  <w:rFonts w:ascii="HG丸ｺﾞｼｯｸM-PRO" w:eastAsia="HG丸ｺﾞｼｯｸM-PRO" w:hAnsi="HG丸ｺﾞｼｯｸM-PRO" w:hint="eastAsia"/>
                                  <w:b/>
                                  <w:sz w:val="22"/>
                                </w:rPr>
                                <w:t xml:space="preserve"> </w:t>
                              </w:r>
                              <w:r w:rsidRPr="00E47687">
                                <w:rPr>
                                  <w:rFonts w:ascii="HG丸ｺﾞｼｯｸM-PRO" w:eastAsia="HG丸ｺﾞｼｯｸM-PRO" w:hAnsi="HG丸ｺﾞｼｯｸM-PRO" w:hint="eastAsia"/>
                                  <w:b/>
                                  <w:sz w:val="44"/>
                                </w:rPr>
                                <w:t>本</w:t>
                              </w:r>
                              <w:r w:rsidRPr="00E47687">
                                <w:rPr>
                                  <w:rFonts w:ascii="HG丸ｺﾞｼｯｸM-PRO" w:eastAsia="HG丸ｺﾞｼｯｸM-PRO" w:hAnsi="HG丸ｺﾞｼｯｸM-PRO" w:hint="eastAsia"/>
                                  <w:b/>
                                  <w:sz w:val="22"/>
                                </w:rPr>
                                <w:t xml:space="preserve"> </w:t>
                              </w:r>
                              <w:r w:rsidRPr="00E47687">
                                <w:rPr>
                                  <w:rFonts w:ascii="HG丸ｺﾞｼｯｸM-PRO" w:eastAsia="HG丸ｺﾞｼｯｸM-PRO" w:hAnsi="HG丸ｺﾞｼｯｸM-PRO" w:hint="eastAsia"/>
                                  <w:b/>
                                  <w:sz w:val="44"/>
                                </w:rPr>
                                <w:t>理</w:t>
                              </w:r>
                              <w:r w:rsidRPr="00E47687">
                                <w:rPr>
                                  <w:rFonts w:ascii="HG丸ｺﾞｼｯｸM-PRO" w:eastAsia="HG丸ｺﾞｼｯｸM-PRO" w:hAnsi="HG丸ｺﾞｼｯｸM-PRO" w:hint="eastAsia"/>
                                  <w:b/>
                                  <w:sz w:val="22"/>
                                </w:rPr>
                                <w:t xml:space="preserve"> </w:t>
                              </w:r>
                              <w:r w:rsidRPr="00E47687">
                                <w:rPr>
                                  <w:rFonts w:ascii="HG丸ｺﾞｼｯｸM-PRO" w:eastAsia="HG丸ｺﾞｼｯｸM-PRO" w:hAnsi="HG丸ｺﾞｼｯｸM-PRO" w:hint="eastAsia"/>
                                  <w:b/>
                                  <w:sz w:val="44"/>
                                </w:rPr>
                                <w:t>念</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BDDBD20" id="グループ化 390" o:spid="_x0000_s1296" style="position:absolute;left:0;text-align:left;margin-left:0;margin-top:15.75pt;width:524.25pt;height:206.7pt;z-index:251709440;mso-position-horizontal:center;mso-position-horizontal-relative:margin;mso-position-vertical-relative:text;mso-width-relative:margin" coordsize="66452,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">
                <v:roundrect id="角丸四角形 27" o:spid="_x0000_s1297" style="position:absolute;width:66452;height:23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" fillcolor="white [3212]" stroked="f" strokeweight="1.25pt">
                  <v:stroke joinstyle="miter"/>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298" type="#_x0000_t67" style="position:absolute;left:20002;top:22479;width:12141;height:3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" adj="10800" fillcolor="white [3212]" strokecolor="#0070c0" strokeweight="1.25pt"/>
                <v:shape id="下矢印 42" o:spid="_x0000_s1299" type="#_x0000_t67" style="position:absolute;left:33528;top:22383;width:12141;height:37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" adj="10800" fillcolor="window" strokecolor="#0070c0" strokeweight="1.25pt"/>
                <v:shape id="テキスト ボックス 394" o:spid="_x0000_s1300" type="#_x0000_t202" style="position:absolute;left:2667;top:3714;width:63169;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" filled="f" stroked="f" strokeweight=".5pt">
                  <v:textbox inset="1mm,1mm,1mm,1mm">
                    <w:txbxContent>
                      <w:p w14:paraId="73C9655D" w14:textId="77777777" w:rsidR="00702D04" w:rsidRPr="00E169A6" w:rsidRDefault="00702D04" w:rsidP="00BC78E7">
                        <w:pPr>
                          <w:jc w:val="left"/>
                          <w:rPr>
                            <w:rFonts w:ascii="HG丸ｺﾞｼｯｸM-PRO" w:eastAsia="HG丸ｺﾞｼｯｸM-PRO" w:hAnsi="HG丸ｺﾞｼｯｸM-PRO"/>
                            <w:b/>
                            <w:sz w:val="36"/>
                            <w:szCs w:val="36"/>
                          </w:rPr>
                        </w:pPr>
                        <w:r w:rsidRPr="00A255C1">
                          <w:rPr>
                            <w:rFonts w:ascii="HG丸ｺﾞｼｯｸM-PRO" w:eastAsia="HG丸ｺﾞｼｯｸM-PRO" w:hAnsi="HG丸ｺﾞｼｯｸM-PRO" w:hint="eastAsia"/>
                            <w:b/>
                            <w:kern w:val="0"/>
                            <w:sz w:val="32"/>
                          </w:rPr>
                          <w:t xml:space="preserve">◆ </w:t>
                        </w:r>
                        <w:r w:rsidRPr="003E5875">
                          <w:rPr>
                            <w:rFonts w:ascii="HG丸ｺﾞｼｯｸM-PRO" w:eastAsia="HG丸ｺﾞｼｯｸM-PRO" w:hAnsi="HG丸ｺﾞｼｯｸM-PRO" w:hint="eastAsia"/>
                            <w:b/>
                            <w:spacing w:val="2"/>
                            <w:w w:val="75"/>
                            <w:kern w:val="0"/>
                            <w:sz w:val="36"/>
                            <w:szCs w:val="36"/>
                            <w:fitText w:val="8988" w:id="2029168130"/>
                          </w:rPr>
                          <w:t>一人ひとりがかけがえのない存在として尊重される差別のない社会の実</w:t>
                        </w:r>
                        <w:r w:rsidRPr="003E5875">
                          <w:rPr>
                            <w:rFonts w:ascii="HG丸ｺﾞｼｯｸM-PRO" w:eastAsia="HG丸ｺﾞｼｯｸM-PRO" w:hAnsi="HG丸ｺﾞｼｯｸM-PRO" w:hint="eastAsia"/>
                            <w:b/>
                            <w:spacing w:val="-25"/>
                            <w:w w:val="75"/>
                            <w:kern w:val="0"/>
                            <w:sz w:val="36"/>
                            <w:szCs w:val="36"/>
                            <w:fitText w:val="8988" w:id="2029168130"/>
                          </w:rPr>
                          <w:t>現</w:t>
                        </w:r>
                      </w:p>
                    </w:txbxContent>
                  </v:textbox>
                </v:shape>
                <v:shape id="テキスト ボックス 395" o:spid="_x0000_s1301" type="#_x0000_t202" style="position:absolute;left:2762;top:6667;width:6358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" filled="f" stroked="f" strokeweight=".5pt">
                  <v:textbox inset="1mm,1mm,1mm,1mm">
                    <w:txbxContent>
                      <w:p w14:paraId="64413D05" w14:textId="77777777" w:rsidR="00702D04" w:rsidRPr="00A255C1" w:rsidRDefault="00702D04" w:rsidP="00BC78E7">
                        <w:pPr>
                          <w:jc w:val="left"/>
                          <w:rPr>
                            <w:rFonts w:ascii="HG丸ｺﾞｼｯｸM-PRO" w:eastAsia="HG丸ｺﾞｼｯｸM-PRO" w:hAnsi="HG丸ｺﾞｼｯｸM-PRO"/>
                            <w:b/>
                            <w:sz w:val="32"/>
                          </w:rPr>
                        </w:pPr>
                        <w:r w:rsidRPr="00A255C1">
                          <w:rPr>
                            <w:rFonts w:ascii="HG丸ｺﾞｼｯｸM-PRO" w:eastAsia="HG丸ｺﾞｼｯｸM-PRO" w:hAnsi="HG丸ｺﾞｼｯｸM-PRO" w:hint="eastAsia"/>
                            <w:b/>
                            <w:kern w:val="0"/>
                            <w:sz w:val="32"/>
                          </w:rPr>
                          <w:t xml:space="preserve">◆ </w:t>
                        </w:r>
                        <w:r w:rsidRPr="003E5875">
                          <w:rPr>
                            <w:rFonts w:ascii="HG丸ｺﾞｼｯｸM-PRO" w:eastAsia="HG丸ｺﾞｼｯｸM-PRO" w:hAnsi="HG丸ｺﾞｼｯｸM-PRO" w:hint="eastAsia"/>
                            <w:b/>
                            <w:spacing w:val="2"/>
                            <w:w w:val="69"/>
                            <w:kern w:val="0"/>
                            <w:sz w:val="36"/>
                            <w:szCs w:val="36"/>
                            <w:fitText w:val="8988" w:id="2029168129"/>
                          </w:rPr>
                          <w:t>誰もが個性や能力を活かして自己実現を図ることのできる豊かな人権文化の創</w:t>
                        </w:r>
                        <w:r w:rsidRPr="003E5875">
                          <w:rPr>
                            <w:rFonts w:ascii="HG丸ｺﾞｼｯｸM-PRO" w:eastAsia="HG丸ｺﾞｼｯｸM-PRO" w:hAnsi="HG丸ｺﾞｼｯｸM-PRO" w:hint="eastAsia"/>
                            <w:b/>
                            <w:spacing w:val="-31"/>
                            <w:w w:val="69"/>
                            <w:kern w:val="0"/>
                            <w:sz w:val="36"/>
                            <w:szCs w:val="36"/>
                            <w:fitText w:val="8988" w:id="2029168129"/>
                          </w:rPr>
                          <w:t>造</w:t>
                        </w:r>
                      </w:p>
                    </w:txbxContent>
                  </v:textbox>
                </v:shape>
                <v:group id="グループ化 396" o:spid="_x0000_s1302" style="position:absolute;left:2190;top:10953;width:61557;height:10948" coordsize="61556,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roundrect id="角丸四角形 28" o:spid="_x0000_s1303" style="position:absolute;width:61556;height:10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" fillcolor="#fbe4d5 [661]" strokecolor="#1f3763 [1604]" strokeweight="1.25pt">
                    <v:stroke joinstyle="miter"/>
                    <v:shadow on="t" color="black" opacity="26214f" origin="-.5,-.5" offset=".74836mm,.74836mm"/>
                  </v:roundrect>
                  <v:shape id="テキスト ボックス 398" o:spid="_x0000_s1304" type="#_x0000_t202" style="position:absolute;left:1689;top:99;width:2345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5D249E1E" w14:textId="77777777" w:rsidR="00702D04" w:rsidRPr="0078573C" w:rsidRDefault="00702D04" w:rsidP="00BC78E7">
                          <w:pPr>
                            <w:rPr>
                              <w:rFonts w:ascii="HG丸ｺﾞｼｯｸM-PRO" w:eastAsia="HG丸ｺﾞｼｯｸM-PRO" w:hAnsi="HG丸ｺﾞｼｯｸM-PRO"/>
                              <w:b/>
                              <w:sz w:val="44"/>
                            </w:rPr>
                          </w:pPr>
                          <w:r w:rsidRPr="003E5875">
                            <w:rPr>
                              <w:rFonts w:ascii="HG丸ｺﾞｼｯｸM-PRO" w:eastAsia="HG丸ｺﾞｼｯｸM-PRO" w:hAnsi="HG丸ｺﾞｼｯｸM-PRO" w:hint="eastAsia"/>
                              <w:b/>
                              <w:spacing w:val="2"/>
                              <w:w w:val="77"/>
                              <w:kern w:val="0"/>
                              <w:sz w:val="44"/>
                              <w:fitText w:val="3080" w:id="2029171200"/>
                            </w:rPr>
                            <w:t>人権施策の基本方</w:t>
                          </w:r>
                          <w:r w:rsidRPr="003E5875">
                            <w:rPr>
                              <w:rFonts w:ascii="HG丸ｺﾞｼｯｸM-PRO" w:eastAsia="HG丸ｺﾞｼｯｸM-PRO" w:hAnsi="HG丸ｺﾞｼｯｸM-PRO" w:hint="eastAsia"/>
                              <w:b/>
                              <w:spacing w:val="-7"/>
                              <w:w w:val="77"/>
                              <w:kern w:val="0"/>
                              <w:sz w:val="44"/>
                              <w:fitText w:val="3080" w:id="2029171200"/>
                            </w:rPr>
                            <w:t>向</w:t>
                          </w:r>
                        </w:p>
                      </w:txbxContent>
                    </v:textbox>
                  </v:shape>
                  <v:group id="グループ化 399" o:spid="_x0000_s1305" style="position:absolute;left:1590;top:4985;width:18607;height:4558" coordorigin="106,23" coordsize="18606,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roundrect id="角丸四角形 18" o:spid="_x0000_s1306" style="position:absolute;left:318;top:201;width:18395;height:4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" fillcolor="white [3212]" strokecolor="#0070c0">
                      <v:stroke joinstyle="miter"/>
                    </v:roundrect>
                    <v:shape id="テキスト ボックス 401" o:spid="_x0000_s1307" type="#_x0000_t202" style="position:absolute;left:106;top:23;width:18607;height:4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" filled="f" stroked="f" strokeweight=".5pt">
                      <v:textbox inset="0,0,0,0">
                        <w:txbxContent>
                          <w:p w14:paraId="11CC34BD" w14:textId="77777777" w:rsidR="00702D04" w:rsidRPr="003B0394" w:rsidRDefault="00702D04" w:rsidP="00BC78E7">
                            <w:pPr>
                              <w:jc w:val="center"/>
                              <w:rPr>
                                <w:rFonts w:ascii="HG丸ｺﾞｼｯｸM-PRO" w:eastAsia="HG丸ｺﾞｼｯｸM-PRO" w:hAnsi="HG丸ｺﾞｼｯｸM-PRO"/>
                                <w:b/>
                                <w:sz w:val="32"/>
                              </w:rPr>
                            </w:pPr>
                            <w:r w:rsidRPr="003E5875">
                              <w:rPr>
                                <w:rFonts w:ascii="HG丸ｺﾞｼｯｸM-PRO" w:eastAsia="HG丸ｺﾞｼｯｸM-PRO" w:hAnsi="HG丸ｺﾞｼｯｸM-PRO" w:hint="eastAsia"/>
                                <w:b/>
                                <w:spacing w:val="6"/>
                                <w:w w:val="79"/>
                                <w:kern w:val="0"/>
                                <w:sz w:val="32"/>
                                <w:fitText w:val="2568" w:id="2025016832"/>
                              </w:rPr>
                              <w:t>人権啓発と教育の推</w:t>
                            </w:r>
                            <w:r w:rsidRPr="003E5875">
                              <w:rPr>
                                <w:rFonts w:ascii="HG丸ｺﾞｼｯｸM-PRO" w:eastAsia="HG丸ｺﾞｼｯｸM-PRO" w:hAnsi="HG丸ｺﾞｼｯｸM-PRO" w:hint="eastAsia"/>
                                <w:b/>
                                <w:spacing w:val="-26"/>
                                <w:w w:val="79"/>
                                <w:kern w:val="0"/>
                                <w:sz w:val="32"/>
                                <w:fitText w:val="2568" w:id="2025016832"/>
                              </w:rPr>
                              <w:t>進</w:t>
                            </w:r>
                          </w:p>
                        </w:txbxContent>
                      </v:textbox>
                    </v:shape>
                  </v:group>
                  <v:group id="グループ化 402" o:spid="_x0000_s1308" style="position:absolute;left:41148;top:5104;width:18376;height:4407" coordorigin=",281" coordsize="18389,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oundrect id="角丸四角形 21" o:spid="_x0000_s1309" style="position:absolute;top:308;width:18389;height:4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" fillcolor="white [3212]" strokecolor="#0070c0"/>
                    <v:shape id="テキスト ボックス 404" o:spid="_x0000_s1310" type="#_x0000_t202" style="position:absolute;top:281;width:18389;height: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" filled="f" stroked="f" strokeweight=".5pt">
                      <v:textbox inset="0,0,0,0">
                        <w:txbxContent>
                          <w:p w14:paraId="17DDEF28" w14:textId="77777777" w:rsidR="00702D04" w:rsidRPr="003B0394" w:rsidRDefault="00702D04" w:rsidP="00BC78E7">
                            <w:pPr>
                              <w:jc w:val="center"/>
                              <w:rPr>
                                <w:rFonts w:ascii="HG丸ｺﾞｼｯｸM-PRO" w:eastAsia="HG丸ｺﾞｼｯｸM-PRO" w:hAnsi="HG丸ｺﾞｼｯｸM-PRO"/>
                                <w:b/>
                                <w:sz w:val="32"/>
                              </w:rPr>
                            </w:pPr>
                            <w:r w:rsidRPr="00E4757A">
                              <w:rPr>
                                <w:rFonts w:ascii="HG丸ｺﾞｼｯｸM-PRO" w:eastAsia="HG丸ｺﾞｼｯｸM-PRO" w:hAnsi="HG丸ｺﾞｼｯｸM-PRO" w:hint="eastAsia"/>
                                <w:b/>
                                <w:spacing w:val="26"/>
                                <w:kern w:val="0"/>
                                <w:sz w:val="32"/>
                                <w:fitText w:val="2568" w:id="2025017088"/>
                              </w:rPr>
                              <w:t>人権問題の把</w:t>
                            </w:r>
                            <w:r w:rsidRPr="00E4757A">
                              <w:rPr>
                                <w:rFonts w:ascii="HG丸ｺﾞｼｯｸM-PRO" w:eastAsia="HG丸ｺﾞｼｯｸM-PRO" w:hAnsi="HG丸ｺﾞｼｯｸM-PRO" w:hint="eastAsia"/>
                                <w:b/>
                                <w:spacing w:val="4"/>
                                <w:kern w:val="0"/>
                                <w:sz w:val="32"/>
                                <w:fitText w:val="2568" w:id="2025017088"/>
                              </w:rPr>
                              <w:t>握</w:t>
                            </w:r>
                          </w:p>
                        </w:txbxContent>
                      </v:textbox>
                    </v:shape>
                  </v:group>
                  <v:group id="グループ化 405" o:spid="_x0000_s1311" style="position:absolute;left:21468;top:5103;width:18399;height:4404" coordorigin=",68" coordsize="18415,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roundrect id="角丸四角形 22" o:spid="_x0000_s1312" style="position:absolute;top:95;width:18394;height:43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" fillcolor="white [3212]" strokecolor="#0070c0"/>
                    <v:shape id="テキスト ボックス 407" o:spid="_x0000_s1313" type="#_x0000_t202" style="position:absolute;left:26;top:68;width:18389;height:4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" filled="f" stroked="f" strokeweight=".5pt">
                      <v:textbox inset="0,0,0,0">
                        <w:txbxContent>
                          <w:p w14:paraId="20B4FB5B" w14:textId="77777777" w:rsidR="00702D04" w:rsidRPr="003B0394" w:rsidRDefault="00702D04" w:rsidP="00BC78E7">
                            <w:pPr>
                              <w:jc w:val="center"/>
                              <w:rPr>
                                <w:rFonts w:ascii="HG丸ｺﾞｼｯｸM-PRO" w:eastAsia="HG丸ｺﾞｼｯｸM-PRO" w:hAnsi="HG丸ｺﾞｼｯｸM-PRO"/>
                                <w:b/>
                                <w:sz w:val="32"/>
                              </w:rPr>
                            </w:pPr>
                            <w:r w:rsidRPr="00A255C1">
                              <w:rPr>
                                <w:rFonts w:ascii="HG丸ｺﾞｼｯｸM-PRO" w:eastAsia="HG丸ｺﾞｼｯｸM-PRO" w:hAnsi="HG丸ｺﾞｼｯｸM-PRO" w:hint="eastAsia"/>
                                <w:b/>
                                <w:spacing w:val="26"/>
                                <w:kern w:val="0"/>
                                <w:sz w:val="32"/>
                                <w:fitText w:val="2568" w:id="2025016834"/>
                              </w:rPr>
                              <w:t>相談体制の充</w:t>
                            </w:r>
                            <w:r w:rsidRPr="00A255C1">
                              <w:rPr>
                                <w:rFonts w:ascii="HG丸ｺﾞｼｯｸM-PRO" w:eastAsia="HG丸ｺﾞｼｯｸM-PRO" w:hAnsi="HG丸ｺﾞｼｯｸM-PRO" w:hint="eastAsia"/>
                                <w:b/>
                                <w:spacing w:val="4"/>
                                <w:kern w:val="0"/>
                                <w:sz w:val="32"/>
                                <w:fitText w:val="2568" w:id="2025016834"/>
                              </w:rPr>
                              <w:t>実</w:t>
                            </w:r>
                          </w:p>
                        </w:txbxContent>
                      </v:textbox>
                    </v:shape>
                  </v:group>
                </v:group>
                <v:shape id="テキスト ボックス 408" o:spid="_x0000_s1314" type="#_x0000_t202" style="position:absolute;left:3905;top:95;width:15037;height:4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" filled="f" stroked="f" strokeweight=".5pt">
                  <v:textbox inset="1mm,1mm,1mm,1mm">
                    <w:txbxContent>
                      <w:p w14:paraId="6ECFF411" w14:textId="77777777" w:rsidR="00702D04" w:rsidRPr="00E47687" w:rsidRDefault="00702D04" w:rsidP="00BC78E7">
                        <w:pPr>
                          <w:rPr>
                            <w:rFonts w:ascii="HG丸ｺﾞｼｯｸM-PRO" w:eastAsia="HG丸ｺﾞｼｯｸM-PRO" w:hAnsi="HG丸ｺﾞｼｯｸM-PRO"/>
                            <w:b/>
                            <w:sz w:val="44"/>
                          </w:rPr>
                        </w:pPr>
                        <w:r w:rsidRPr="00E47687">
                          <w:rPr>
                            <w:rFonts w:ascii="HG丸ｺﾞｼｯｸM-PRO" w:eastAsia="HG丸ｺﾞｼｯｸM-PRO" w:hAnsi="HG丸ｺﾞｼｯｸM-PRO" w:hint="eastAsia"/>
                            <w:b/>
                            <w:sz w:val="44"/>
                          </w:rPr>
                          <w:t>基</w:t>
                        </w:r>
                        <w:r w:rsidRPr="00E47687">
                          <w:rPr>
                            <w:rFonts w:ascii="HG丸ｺﾞｼｯｸM-PRO" w:eastAsia="HG丸ｺﾞｼｯｸM-PRO" w:hAnsi="HG丸ｺﾞｼｯｸM-PRO" w:hint="eastAsia"/>
                            <w:b/>
                            <w:sz w:val="22"/>
                          </w:rPr>
                          <w:t xml:space="preserve"> </w:t>
                        </w:r>
                        <w:r w:rsidRPr="00E47687">
                          <w:rPr>
                            <w:rFonts w:ascii="HG丸ｺﾞｼｯｸM-PRO" w:eastAsia="HG丸ｺﾞｼｯｸM-PRO" w:hAnsi="HG丸ｺﾞｼｯｸM-PRO" w:hint="eastAsia"/>
                            <w:b/>
                            <w:sz w:val="44"/>
                          </w:rPr>
                          <w:t>本</w:t>
                        </w:r>
                        <w:r w:rsidRPr="00E47687">
                          <w:rPr>
                            <w:rFonts w:ascii="HG丸ｺﾞｼｯｸM-PRO" w:eastAsia="HG丸ｺﾞｼｯｸM-PRO" w:hAnsi="HG丸ｺﾞｼｯｸM-PRO" w:hint="eastAsia"/>
                            <w:b/>
                            <w:sz w:val="22"/>
                          </w:rPr>
                          <w:t xml:space="preserve"> </w:t>
                        </w:r>
                        <w:r w:rsidRPr="00E47687">
                          <w:rPr>
                            <w:rFonts w:ascii="HG丸ｺﾞｼｯｸM-PRO" w:eastAsia="HG丸ｺﾞｼｯｸM-PRO" w:hAnsi="HG丸ｺﾞｼｯｸM-PRO" w:hint="eastAsia"/>
                            <w:b/>
                            <w:sz w:val="44"/>
                          </w:rPr>
                          <w:t>理</w:t>
                        </w:r>
                        <w:r w:rsidRPr="00E47687">
                          <w:rPr>
                            <w:rFonts w:ascii="HG丸ｺﾞｼｯｸM-PRO" w:eastAsia="HG丸ｺﾞｼｯｸM-PRO" w:hAnsi="HG丸ｺﾞｼｯｸM-PRO" w:hint="eastAsia"/>
                            <w:b/>
                            <w:sz w:val="22"/>
                          </w:rPr>
                          <w:t xml:space="preserve"> </w:t>
                        </w:r>
                        <w:r w:rsidRPr="00E47687">
                          <w:rPr>
                            <w:rFonts w:ascii="HG丸ｺﾞｼｯｸM-PRO" w:eastAsia="HG丸ｺﾞｼｯｸM-PRO" w:hAnsi="HG丸ｺﾞｼｯｸM-PRO" w:hint="eastAsia"/>
                            <w:b/>
                            <w:sz w:val="44"/>
                          </w:rPr>
                          <w:t>念</w:t>
                        </w:r>
                      </w:p>
                    </w:txbxContent>
                  </v:textbox>
                </v:shape>
                <w10:wrap anchorx="margin"/>
              </v:group>
            </w:pict>
          </mc:Fallback>
        </mc:AlternateContent>
      </w:r>
      <w:r w:rsidR="00BB791B">
        <w:rPr>
          <w:noProof/>
        </w:rPr>
        <mc:AlternateContent>
          <mc:Choice Requires="wps">
            <w:drawing>
              <wp:anchor distT="0" distB="0" distL="114300" distR="114300" simplePos="0" relativeHeight="251708416" behindDoc="0" locked="0" layoutInCell="1" allowOverlap="1" wp14:anchorId="6BE1D60D" wp14:editId="2D99AE71">
                <wp:simplePos x="0" y="0"/>
                <wp:positionH relativeFrom="page">
                  <wp:align>right</wp:align>
                </wp:positionH>
                <wp:positionV relativeFrom="paragraph">
                  <wp:posOffset>-457200</wp:posOffset>
                </wp:positionV>
                <wp:extent cx="7569835" cy="552450"/>
                <wp:effectExtent l="0" t="0" r="0" b="0"/>
                <wp:wrapNone/>
                <wp:docPr id="389" name="テキスト ボックス 389"/>
                <wp:cNvGraphicFramePr/>
                <a:graphic xmlns:a="http://schemas.openxmlformats.org/drawingml/2006/main">
                  <a:graphicData uri="http://schemas.microsoft.com/office/word/2010/wordprocessingShape">
                    <wps:wsp>
                      <wps:cNvSpPr txBox="1"/>
                      <wps:spPr>
                        <a:xfrm>
                          <a:off x="0" y="0"/>
                          <a:ext cx="7569835" cy="552450"/>
                        </a:xfrm>
                        <a:prstGeom prst="rect">
                          <a:avLst/>
                        </a:prstGeom>
                        <a:solidFill>
                          <a:schemeClr val="tx2"/>
                        </a:solidFill>
                        <a:ln w="6350">
                          <a:noFill/>
                        </a:ln>
                        <a:effectLst/>
                      </wps:spPr>
                      <wps:txbx>
                        <w:txbxContent>
                          <w:p w14:paraId="16DA40EA" w14:textId="77777777" w:rsidR="00702D04" w:rsidRPr="00E47687" w:rsidRDefault="00702D04" w:rsidP="00BB791B">
                            <w:pPr>
                              <w:jc w:val="center"/>
                              <w:rPr>
                                <w:rFonts w:ascii="HG丸ｺﾞｼｯｸM-PRO" w:eastAsia="HG丸ｺﾞｼｯｸM-PRO" w:hAnsi="HG丸ｺﾞｼｯｸM-PRO" w:cs="メイリオ"/>
                                <w:b/>
                                <w:color w:val="FFFFFF" w:themeColor="background1"/>
                                <w:sz w:val="48"/>
                                <w:szCs w:val="48"/>
                              </w:rPr>
                            </w:pPr>
                            <w:r w:rsidRPr="00E47687">
                              <w:rPr>
                                <w:rFonts w:ascii="HG丸ｺﾞｼｯｸM-PRO" w:eastAsia="HG丸ｺﾞｼｯｸM-PRO" w:hAnsi="HG丸ｺﾞｼｯｸM-PRO" w:cs="メイリオ" w:hint="eastAsia"/>
                                <w:b/>
                                <w:color w:val="FFFFFF" w:themeColor="background1"/>
                                <w:sz w:val="48"/>
                                <w:szCs w:val="48"/>
                              </w:rPr>
                              <w:t>岸和田市人権施策基本方針の体系図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1D60D" id="テキスト ボックス 389" o:spid="_x0000_s1315" type="#_x0000_t202" style="position:absolute;left:0;text-align:left;margin-left:544.85pt;margin-top:-36pt;width:596.05pt;height:43.5pt;z-index:2517084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" fillcolor="#44546a [3215]" stroked="f" strokeweight=".5pt">
                <v:textbox>
                  <w:txbxContent>
                    <w:p w14:paraId="16DA40EA" w14:textId="77777777" w:rsidR="00702D04" w:rsidRPr="00E47687" w:rsidRDefault="00702D04" w:rsidP="00BB791B">
                      <w:pPr>
                        <w:jc w:val="center"/>
                        <w:rPr>
                          <w:rFonts w:ascii="HG丸ｺﾞｼｯｸM-PRO" w:eastAsia="HG丸ｺﾞｼｯｸM-PRO" w:hAnsi="HG丸ｺﾞｼｯｸM-PRO" w:cs="メイリオ"/>
                          <w:b/>
                          <w:color w:val="FFFFFF" w:themeColor="background1"/>
                          <w:sz w:val="48"/>
                          <w:szCs w:val="48"/>
                        </w:rPr>
                      </w:pPr>
                      <w:r w:rsidRPr="00E47687">
                        <w:rPr>
                          <w:rFonts w:ascii="HG丸ｺﾞｼｯｸM-PRO" w:eastAsia="HG丸ｺﾞｼｯｸM-PRO" w:hAnsi="HG丸ｺﾞｼｯｸM-PRO" w:cs="メイリオ" w:hint="eastAsia"/>
                          <w:b/>
                          <w:color w:val="FFFFFF" w:themeColor="background1"/>
                          <w:sz w:val="48"/>
                          <w:szCs w:val="48"/>
                        </w:rPr>
                        <w:t>岸和田市人権施策基本方針の体系図</w:t>
                      </w:r>
                    </w:p>
                  </w:txbxContent>
                </v:textbox>
                <w10:wrap anchorx="page"/>
              </v:shape>
            </w:pict>
          </mc:Fallback>
        </mc:AlternateContent>
      </w:r>
    </w:p>
    <w:p w14:paraId="5EE01A31" w14:textId="7037F87D" w:rsidR="003B74ED" w:rsidRDefault="003B74ED" w:rsidP="003B74ED">
      <w:pPr>
        <w:rPr>
          <w:rFonts w:ascii="BIZ UDPゴシック" w:eastAsia="BIZ UDPゴシック" w:hAnsi="BIZ UDPゴシック"/>
          <w:sz w:val="20"/>
          <w:szCs w:val="20"/>
        </w:rPr>
      </w:pPr>
    </w:p>
    <w:p w14:paraId="5659ACDB" w14:textId="37E65B0D" w:rsidR="003B74ED" w:rsidRDefault="003B74ED" w:rsidP="003B74ED">
      <w:pPr>
        <w:rPr>
          <w:rFonts w:ascii="BIZ UDPゴシック" w:eastAsia="BIZ UDPゴシック" w:hAnsi="BIZ UDPゴシック"/>
          <w:sz w:val="20"/>
          <w:szCs w:val="20"/>
        </w:rPr>
      </w:pPr>
    </w:p>
    <w:p w14:paraId="49492C58" w14:textId="77777777" w:rsidR="003B74ED" w:rsidRDefault="003B74ED" w:rsidP="003B74ED">
      <w:pPr>
        <w:rPr>
          <w:rFonts w:ascii="BIZ UDPゴシック" w:eastAsia="BIZ UDPゴシック" w:hAnsi="BIZ UDPゴシック"/>
          <w:sz w:val="20"/>
          <w:szCs w:val="20"/>
        </w:rPr>
      </w:pPr>
    </w:p>
    <w:p w14:paraId="1736FD32" w14:textId="77777777" w:rsidR="003B74ED" w:rsidRDefault="003B74ED" w:rsidP="003B74ED">
      <w:pPr>
        <w:rPr>
          <w:rFonts w:ascii="BIZ UDPゴシック" w:eastAsia="BIZ UDPゴシック" w:hAnsi="BIZ UDPゴシック"/>
          <w:sz w:val="20"/>
          <w:szCs w:val="20"/>
        </w:rPr>
      </w:pPr>
    </w:p>
    <w:p w14:paraId="339C16BF" w14:textId="77777777" w:rsidR="003B74ED" w:rsidRDefault="003B74ED" w:rsidP="003B74ED">
      <w:pPr>
        <w:rPr>
          <w:rFonts w:ascii="BIZ UDPゴシック" w:eastAsia="BIZ UDPゴシック" w:hAnsi="BIZ UDPゴシック"/>
          <w:sz w:val="20"/>
          <w:szCs w:val="20"/>
        </w:rPr>
      </w:pPr>
    </w:p>
    <w:p w14:paraId="06215DFB" w14:textId="77777777" w:rsidR="003B74ED" w:rsidRDefault="003B74ED" w:rsidP="003B74ED">
      <w:pPr>
        <w:rPr>
          <w:rFonts w:ascii="BIZ UDPゴシック" w:eastAsia="BIZ UDPゴシック" w:hAnsi="BIZ UDPゴシック"/>
          <w:sz w:val="20"/>
          <w:szCs w:val="20"/>
        </w:rPr>
      </w:pPr>
    </w:p>
    <w:p w14:paraId="491F0953" w14:textId="77777777" w:rsidR="003B74ED" w:rsidRDefault="003B74ED" w:rsidP="003B74ED">
      <w:pPr>
        <w:rPr>
          <w:rFonts w:ascii="BIZ UDPゴシック" w:eastAsia="BIZ UDPゴシック" w:hAnsi="BIZ UDPゴシック"/>
          <w:sz w:val="20"/>
          <w:szCs w:val="20"/>
        </w:rPr>
      </w:pPr>
    </w:p>
    <w:p w14:paraId="46B59642" w14:textId="77777777" w:rsidR="003B74ED" w:rsidRDefault="003B74ED" w:rsidP="003B74ED">
      <w:pPr>
        <w:rPr>
          <w:rFonts w:ascii="BIZ UDPゴシック" w:eastAsia="BIZ UDPゴシック" w:hAnsi="BIZ UDPゴシック"/>
          <w:sz w:val="20"/>
          <w:szCs w:val="20"/>
        </w:rPr>
      </w:pPr>
    </w:p>
    <w:p w14:paraId="3F524B67" w14:textId="77777777" w:rsidR="003B74ED" w:rsidRDefault="003B74ED" w:rsidP="003B74ED">
      <w:pPr>
        <w:rPr>
          <w:rFonts w:ascii="BIZ UDPゴシック" w:eastAsia="BIZ UDPゴシック" w:hAnsi="BIZ UDPゴシック"/>
          <w:sz w:val="20"/>
          <w:szCs w:val="20"/>
        </w:rPr>
      </w:pPr>
    </w:p>
    <w:p w14:paraId="532377B2" w14:textId="77777777" w:rsidR="003B74ED" w:rsidRDefault="003B74ED" w:rsidP="003B74ED">
      <w:pPr>
        <w:rPr>
          <w:rFonts w:ascii="BIZ UDPゴシック" w:eastAsia="BIZ UDPゴシック" w:hAnsi="BIZ UDPゴシック"/>
          <w:sz w:val="20"/>
          <w:szCs w:val="20"/>
        </w:rPr>
      </w:pPr>
    </w:p>
    <w:p w14:paraId="12B3DA3C" w14:textId="386E4C45" w:rsidR="003B74ED" w:rsidRDefault="003B74ED" w:rsidP="003B74ED">
      <w:pPr>
        <w:rPr>
          <w:rFonts w:ascii="BIZ UDPゴシック" w:eastAsia="BIZ UDPゴシック" w:hAnsi="BIZ UDPゴシック"/>
          <w:sz w:val="20"/>
          <w:szCs w:val="20"/>
        </w:rPr>
      </w:pPr>
    </w:p>
    <w:p w14:paraId="18C7D8DC" w14:textId="3DCE8C07" w:rsidR="003B74ED" w:rsidRDefault="00BC78E7" w:rsidP="003B74ED">
      <w:pPr>
        <w:rPr>
          <w:rFonts w:ascii="BIZ UDPゴシック" w:eastAsia="BIZ UDPゴシック" w:hAnsi="BIZ UDPゴシック"/>
          <w:sz w:val="20"/>
          <w:szCs w:val="20"/>
        </w:rPr>
      </w:pPr>
      <w:r>
        <w:rPr>
          <w:noProof/>
        </w:rPr>
        <mc:AlternateContent>
          <mc:Choice Requires="wpg">
            <w:drawing>
              <wp:anchor distT="0" distB="0" distL="114300" distR="114300" simplePos="0" relativeHeight="251710464" behindDoc="0" locked="0" layoutInCell="1" allowOverlap="1" wp14:anchorId="780E0CE4" wp14:editId="7BC60003">
                <wp:simplePos x="0" y="0"/>
                <wp:positionH relativeFrom="margin">
                  <wp:align>center</wp:align>
                </wp:positionH>
                <wp:positionV relativeFrom="paragraph">
                  <wp:posOffset>81915</wp:posOffset>
                </wp:positionV>
                <wp:extent cx="6506210" cy="3556727"/>
                <wp:effectExtent l="38100" t="0" r="123190" b="120015"/>
                <wp:wrapNone/>
                <wp:docPr id="409" name="グループ化 409"/>
                <wp:cNvGraphicFramePr/>
                <a:graphic xmlns:a="http://schemas.openxmlformats.org/drawingml/2006/main">
                  <a:graphicData uri="http://schemas.microsoft.com/office/word/2010/wordprocessingGroup">
                    <wpg:wgp>
                      <wpg:cNvGrpSpPr/>
                      <wpg:grpSpPr>
                        <a:xfrm>
                          <a:off x="0" y="0"/>
                          <a:ext cx="6506210" cy="3556727"/>
                          <a:chOff x="65760" y="0"/>
                          <a:chExt cx="6506210" cy="3557275"/>
                        </a:xfrm>
                      </wpg:grpSpPr>
                      <wps:wsp>
                        <wps:cNvPr id="410" name="角丸四角形 29"/>
                        <wps:cNvSpPr/>
                        <wps:spPr>
                          <a:xfrm>
                            <a:off x="65760" y="38105"/>
                            <a:ext cx="6506210" cy="3519170"/>
                          </a:xfrm>
                          <a:prstGeom prst="roundRect">
                            <a:avLst/>
                          </a:prstGeom>
                          <a:solidFill>
                            <a:schemeClr val="accent2">
                              <a:lumMod val="20000"/>
                              <a:lumOff val="80000"/>
                            </a:schemeClr>
                          </a:solidFill>
                          <a:ln w="15875" cap="flat" cmpd="sng" algn="ctr">
                            <a:solidFill>
                              <a:srgbClr val="4F81BD">
                                <a:shade val="50000"/>
                              </a:srgb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角丸四角形 37"/>
                        <wps:cNvSpPr/>
                        <wps:spPr>
                          <a:xfrm>
                            <a:off x="232228" y="478897"/>
                            <a:ext cx="6090920" cy="2920097"/>
                          </a:xfrm>
                          <a:prstGeom prst="roundRect">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テキスト ボックス 412"/>
                        <wps:cNvSpPr txBox="1"/>
                        <wps:spPr>
                          <a:xfrm>
                            <a:off x="464457" y="0"/>
                            <a:ext cx="2381692" cy="523875"/>
                          </a:xfrm>
                          <a:prstGeom prst="rect">
                            <a:avLst/>
                          </a:prstGeom>
                          <a:noFill/>
                          <a:ln w="6350">
                            <a:noFill/>
                          </a:ln>
                          <a:effectLst/>
                        </wps:spPr>
                        <wps:txbx>
                          <w:txbxContent>
                            <w:p w14:paraId="50CC848C" w14:textId="77777777" w:rsidR="00702D04" w:rsidRPr="0078573C" w:rsidRDefault="00702D04" w:rsidP="00BC78E7">
                              <w:pPr>
                                <w:rPr>
                                  <w:rFonts w:ascii="HG丸ｺﾞｼｯｸM-PRO" w:eastAsia="HG丸ｺﾞｼｯｸM-PRO" w:hAnsi="HG丸ｺﾞｼｯｸM-PRO"/>
                                  <w:b/>
                                  <w:sz w:val="44"/>
                                </w:rPr>
                              </w:pPr>
                              <w:r w:rsidRPr="003E5875">
                                <w:rPr>
                                  <w:rFonts w:ascii="HG丸ｺﾞｼｯｸM-PRO" w:eastAsia="HG丸ｺﾞｼｯｸM-PRO" w:hAnsi="HG丸ｺﾞｼｯｸM-PRO" w:hint="eastAsia"/>
                                  <w:b/>
                                  <w:spacing w:val="6"/>
                                  <w:w w:val="69"/>
                                  <w:kern w:val="0"/>
                                  <w:sz w:val="44"/>
                                  <w:fitText w:val="3080" w:id="2029162752"/>
                                </w:rPr>
                                <w:t>取り組むべき主要課</w:t>
                              </w:r>
                              <w:r w:rsidRPr="003E5875">
                                <w:rPr>
                                  <w:rFonts w:ascii="HG丸ｺﾞｼｯｸM-PRO" w:eastAsia="HG丸ｺﾞｼｯｸM-PRO" w:hAnsi="HG丸ｺﾞｼｯｸM-PRO" w:hint="eastAsia"/>
                                  <w:b/>
                                  <w:spacing w:val="-26"/>
                                  <w:w w:val="69"/>
                                  <w:kern w:val="0"/>
                                  <w:sz w:val="44"/>
                                  <w:fitText w:val="3080" w:id="2029162752"/>
                                </w:rPr>
                                <w:t>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3" name="グループ化 413"/>
                        <wpg:cNvGrpSpPr/>
                        <wpg:grpSpPr>
                          <a:xfrm>
                            <a:off x="435428" y="551543"/>
                            <a:ext cx="5996184" cy="2847975"/>
                            <a:chOff x="0" y="0"/>
                            <a:chExt cx="5996689" cy="2849085"/>
                          </a:xfrm>
                        </wpg:grpSpPr>
                        <wpg:grpSp>
                          <wpg:cNvPr id="414" name="グループ化 414"/>
                          <wpg:cNvGrpSpPr/>
                          <wpg:grpSpPr>
                            <a:xfrm>
                              <a:off x="0" y="0"/>
                              <a:ext cx="5996689" cy="2849085"/>
                              <a:chOff x="0" y="0"/>
                              <a:chExt cx="5996689" cy="2849085"/>
                            </a:xfrm>
                          </wpg:grpSpPr>
                          <wps:wsp>
                            <wps:cNvPr id="415" name="テキスト ボックス 415"/>
                            <wps:cNvSpPr txBox="1"/>
                            <wps:spPr>
                              <a:xfrm>
                                <a:off x="0" y="0"/>
                                <a:ext cx="2827655" cy="2605431"/>
                              </a:xfrm>
                              <a:prstGeom prst="rect">
                                <a:avLst/>
                              </a:prstGeom>
                              <a:noFill/>
                              <a:ln w="6350">
                                <a:noFill/>
                              </a:ln>
                              <a:effectLst/>
                            </wps:spPr>
                            <wps:txbx>
                              <w:txbxContent>
                                <w:p w14:paraId="64843D1F"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１</w:t>
                                  </w:r>
                                  <w:r>
                                    <w:rPr>
                                      <w:rFonts w:ascii="HG丸ｺﾞｼｯｸM-PRO" w:eastAsia="HG丸ｺﾞｼｯｸM-PRO" w:hAnsi="HG丸ｺﾞｼｯｸM-PRO" w:hint="eastAsia"/>
                                      <w:b/>
                                      <w:kern w:val="0"/>
                                      <w:sz w:val="24"/>
                                      <w:szCs w:val="28"/>
                                    </w:rPr>
                                    <w:t xml:space="preserve"> </w:t>
                                  </w:r>
                                  <w:r w:rsidRPr="00F83466">
                                    <w:rPr>
                                      <w:rFonts w:ascii="HG丸ｺﾞｼｯｸM-PRO" w:eastAsia="HG丸ｺﾞｼｯｸM-PRO" w:hAnsi="HG丸ｺﾞｼｯｸM-PRO" w:hint="eastAsia"/>
                                      <w:b/>
                                      <w:kern w:val="0"/>
                                      <w:sz w:val="24"/>
                                      <w:szCs w:val="28"/>
                                    </w:rPr>
                                    <w:t>女性の人権</w:t>
                                  </w:r>
                                </w:p>
                                <w:p w14:paraId="4029C04E"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２</w:t>
                                  </w:r>
                                  <w:r>
                                    <w:rPr>
                                      <w:rFonts w:ascii="HG丸ｺﾞｼｯｸM-PRO" w:eastAsia="HG丸ｺﾞｼｯｸM-PRO" w:hAnsi="HG丸ｺﾞｼｯｸM-PRO" w:hint="eastAsia"/>
                                      <w:b/>
                                      <w:kern w:val="0"/>
                                      <w:sz w:val="24"/>
                                      <w:szCs w:val="28"/>
                                    </w:rPr>
                                    <w:t xml:space="preserve"> </w:t>
                                  </w:r>
                                  <w:r w:rsidRPr="00F83466">
                                    <w:rPr>
                                      <w:rFonts w:ascii="HG丸ｺﾞｼｯｸM-PRO" w:eastAsia="HG丸ｺﾞｼｯｸM-PRO" w:hAnsi="HG丸ｺﾞｼｯｸM-PRO" w:hint="eastAsia"/>
                                      <w:b/>
                                      <w:kern w:val="0"/>
                                      <w:sz w:val="24"/>
                                      <w:szCs w:val="28"/>
                                    </w:rPr>
                                    <w:t>子どもの人権</w:t>
                                  </w:r>
                                </w:p>
                                <w:p w14:paraId="1CC33559"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３</w:t>
                                  </w:r>
                                  <w:r>
                                    <w:rPr>
                                      <w:rFonts w:ascii="HG丸ｺﾞｼｯｸM-PRO" w:eastAsia="HG丸ｺﾞｼｯｸM-PRO" w:hAnsi="HG丸ｺﾞｼｯｸM-PRO" w:hint="eastAsia"/>
                                      <w:b/>
                                      <w:kern w:val="0"/>
                                      <w:sz w:val="24"/>
                                      <w:szCs w:val="28"/>
                                    </w:rPr>
                                    <w:t xml:space="preserve"> </w:t>
                                  </w:r>
                                  <w:r w:rsidRPr="00F83466">
                                    <w:rPr>
                                      <w:rFonts w:ascii="HG丸ｺﾞｼｯｸM-PRO" w:eastAsia="HG丸ｺﾞｼｯｸM-PRO" w:hAnsi="HG丸ｺﾞｼｯｸM-PRO" w:hint="eastAsia"/>
                                      <w:b/>
                                      <w:kern w:val="0"/>
                                      <w:sz w:val="24"/>
                                      <w:szCs w:val="28"/>
                                    </w:rPr>
                                    <w:t>高齢者の人権</w:t>
                                  </w:r>
                                </w:p>
                                <w:p w14:paraId="07E255FA"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４</w:t>
                                  </w:r>
                                  <w:r>
                                    <w:rPr>
                                      <w:rFonts w:ascii="HG丸ｺﾞｼｯｸM-PRO" w:eastAsia="HG丸ｺﾞｼｯｸM-PRO" w:hAnsi="HG丸ｺﾞｼｯｸM-PRO" w:hint="eastAsia"/>
                                      <w:b/>
                                      <w:kern w:val="0"/>
                                      <w:sz w:val="24"/>
                                      <w:szCs w:val="28"/>
                                    </w:rPr>
                                    <w:t xml:space="preserve"> </w:t>
                                  </w:r>
                                  <w:r w:rsidRPr="00F83466">
                                    <w:rPr>
                                      <w:rFonts w:ascii="HG丸ｺﾞｼｯｸM-PRO" w:eastAsia="HG丸ｺﾞｼｯｸM-PRO" w:hAnsi="HG丸ｺﾞｼｯｸM-PRO" w:hint="eastAsia"/>
                                      <w:b/>
                                      <w:kern w:val="0"/>
                                      <w:sz w:val="24"/>
                                      <w:szCs w:val="28"/>
                                    </w:rPr>
                                    <w:t>障害のある人の人権</w:t>
                                  </w:r>
                                </w:p>
                                <w:p w14:paraId="1109059B"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５</w:t>
                                  </w:r>
                                  <w:r>
                                    <w:rPr>
                                      <w:rFonts w:ascii="HG丸ｺﾞｼｯｸM-PRO" w:eastAsia="HG丸ｺﾞｼｯｸM-PRO" w:hAnsi="HG丸ｺﾞｼｯｸM-PRO" w:hint="eastAsia"/>
                                      <w:b/>
                                      <w:kern w:val="0"/>
                                      <w:sz w:val="24"/>
                                      <w:szCs w:val="28"/>
                                    </w:rPr>
                                    <w:t xml:space="preserve"> </w:t>
                                  </w:r>
                                  <w:r w:rsidRPr="003E5875">
                                    <w:rPr>
                                      <w:rFonts w:ascii="HG丸ｺﾞｼｯｸM-PRO" w:eastAsia="HG丸ｺﾞｼｯｸM-PRO" w:hAnsi="HG丸ｺﾞｼｯｸM-PRO" w:hint="eastAsia"/>
                                      <w:b/>
                                      <w:spacing w:val="1"/>
                                      <w:w w:val="98"/>
                                      <w:kern w:val="0"/>
                                      <w:sz w:val="24"/>
                                      <w:szCs w:val="28"/>
                                      <w:fitText w:val="3736" w:id="2062353920"/>
                                    </w:rPr>
                                    <w:t>被差別部落(同和問題)出身者の人</w:t>
                                  </w:r>
                                  <w:r w:rsidRPr="003E5875">
                                    <w:rPr>
                                      <w:rFonts w:ascii="HG丸ｺﾞｼｯｸM-PRO" w:eastAsia="HG丸ｺﾞｼｯｸM-PRO" w:hAnsi="HG丸ｺﾞｼｯｸM-PRO" w:hint="eastAsia"/>
                                      <w:b/>
                                      <w:spacing w:val="-4"/>
                                      <w:w w:val="98"/>
                                      <w:kern w:val="0"/>
                                      <w:sz w:val="24"/>
                                      <w:szCs w:val="28"/>
                                      <w:fitText w:val="3736" w:id="2062353920"/>
                                    </w:rPr>
                                    <w:t>権</w:t>
                                  </w:r>
                                </w:p>
                                <w:p w14:paraId="2228BE1D"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６</w:t>
                                  </w:r>
                                  <w:r>
                                    <w:rPr>
                                      <w:rFonts w:ascii="HG丸ｺﾞｼｯｸM-PRO" w:eastAsia="HG丸ｺﾞｼｯｸM-PRO" w:hAnsi="HG丸ｺﾞｼｯｸM-PRO" w:hint="eastAsia"/>
                                      <w:b/>
                                      <w:kern w:val="0"/>
                                      <w:sz w:val="24"/>
                                      <w:szCs w:val="28"/>
                                    </w:rPr>
                                    <w:t xml:space="preserve"> </w:t>
                                  </w:r>
                                  <w:r w:rsidRPr="00E169A6">
                                    <w:rPr>
                                      <w:rFonts w:ascii="HG丸ｺﾞｼｯｸM-PRO" w:eastAsia="HG丸ｺﾞｼｯｸM-PRO" w:hAnsi="HG丸ｺﾞｼｯｸM-PRO" w:hint="eastAsia"/>
                                      <w:b/>
                                      <w:spacing w:val="9"/>
                                      <w:kern w:val="0"/>
                                      <w:sz w:val="24"/>
                                      <w:szCs w:val="28"/>
                                      <w:fitText w:val="3615" w:id="2062353412"/>
                                    </w:rPr>
                                    <w:t>地域で暮らす外国籍の人の人</w:t>
                                  </w:r>
                                  <w:r w:rsidRPr="00E169A6">
                                    <w:rPr>
                                      <w:rFonts w:ascii="HG丸ｺﾞｼｯｸM-PRO" w:eastAsia="HG丸ｺﾞｼｯｸM-PRO" w:hAnsi="HG丸ｺﾞｼｯｸM-PRO" w:hint="eastAsia"/>
                                      <w:b/>
                                      <w:spacing w:val="4"/>
                                      <w:kern w:val="0"/>
                                      <w:sz w:val="24"/>
                                      <w:szCs w:val="28"/>
                                      <w:fitText w:val="3615" w:id="2062353412"/>
                                    </w:rPr>
                                    <w:t>権</w:t>
                                  </w:r>
                                </w:p>
                                <w:p w14:paraId="101217DC"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７</w:t>
                                  </w:r>
                                  <w:r>
                                    <w:rPr>
                                      <w:rFonts w:ascii="HG丸ｺﾞｼｯｸM-PRO" w:eastAsia="HG丸ｺﾞｼｯｸM-PRO" w:hAnsi="HG丸ｺﾞｼｯｸM-PRO" w:hint="eastAsia"/>
                                      <w:b/>
                                      <w:kern w:val="0"/>
                                      <w:sz w:val="24"/>
                                      <w:szCs w:val="28"/>
                                    </w:rPr>
                                    <w:t xml:space="preserve"> </w:t>
                                  </w:r>
                                  <w:r w:rsidRPr="00AA53A3">
                                    <w:rPr>
                                      <w:rFonts w:ascii="HG丸ｺﾞｼｯｸM-PRO" w:eastAsia="HG丸ｺﾞｼｯｸM-PRO" w:hAnsi="HG丸ｺﾞｼｯｸM-PRO" w:hint="eastAsia"/>
                                      <w:b/>
                                      <w:spacing w:val="5"/>
                                      <w:kern w:val="0"/>
                                      <w:sz w:val="24"/>
                                      <w:szCs w:val="28"/>
                                      <w:fitText w:val="3724" w:id="2062354176"/>
                                    </w:rPr>
                                    <w:t>HIVや様々なｳｲﾙｽの感染者の人</w:t>
                                  </w:r>
                                  <w:r w:rsidRPr="00AA53A3">
                                    <w:rPr>
                                      <w:rFonts w:ascii="HG丸ｺﾞｼｯｸM-PRO" w:eastAsia="HG丸ｺﾞｼｯｸM-PRO" w:hAnsi="HG丸ｺﾞｼｯｸM-PRO" w:hint="eastAsia"/>
                                      <w:b/>
                                      <w:spacing w:val="-25"/>
                                      <w:kern w:val="0"/>
                                      <w:sz w:val="24"/>
                                      <w:szCs w:val="28"/>
                                      <w:fitText w:val="3724" w:id="2062354176"/>
                                    </w:rPr>
                                    <w:t>権</w:t>
                                  </w:r>
                                </w:p>
                                <w:p w14:paraId="212A04AD"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８</w:t>
                                  </w:r>
                                  <w:r>
                                    <w:rPr>
                                      <w:rFonts w:ascii="HG丸ｺﾞｼｯｸM-PRO" w:eastAsia="HG丸ｺﾞｼｯｸM-PRO" w:hAnsi="HG丸ｺﾞｼｯｸM-PRO" w:hint="eastAsia"/>
                                      <w:b/>
                                      <w:kern w:val="0"/>
                                      <w:sz w:val="24"/>
                                      <w:szCs w:val="28"/>
                                    </w:rPr>
                                    <w:t xml:space="preserve"> </w:t>
                                  </w:r>
                                  <w:r w:rsidRPr="00E47687">
                                    <w:rPr>
                                      <w:rFonts w:ascii="HG丸ｺﾞｼｯｸM-PRO" w:eastAsia="HG丸ｺﾞｼｯｸM-PRO" w:hAnsi="HG丸ｺﾞｼｯｸM-PRO" w:hint="eastAsia"/>
                                      <w:b/>
                                      <w:kern w:val="0"/>
                                      <w:sz w:val="24"/>
                                      <w:szCs w:val="28"/>
                                      <w:fitText w:val="3674" w:id="2062353922"/>
                                    </w:rPr>
                                    <w:t>ﾊﾝｾﾝ病患者･元患者(回復者)の人権</w:t>
                                  </w:r>
                                </w:p>
                                <w:p w14:paraId="64022BB3" w14:textId="77777777" w:rsidR="00702D04" w:rsidRPr="00221BF5"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９</w:t>
                                  </w:r>
                                  <w:r>
                                    <w:rPr>
                                      <w:rFonts w:ascii="HG丸ｺﾞｼｯｸM-PRO" w:eastAsia="HG丸ｺﾞｼｯｸM-PRO" w:hAnsi="HG丸ｺﾞｼｯｸM-PRO" w:hint="eastAsia"/>
                                      <w:b/>
                                      <w:kern w:val="0"/>
                                      <w:sz w:val="24"/>
                                      <w:szCs w:val="28"/>
                                    </w:rPr>
                                    <w:t xml:space="preserve"> </w:t>
                                  </w:r>
                                  <w:r w:rsidRPr="00E47687">
                                    <w:rPr>
                                      <w:rFonts w:ascii="HG丸ｺﾞｼｯｸM-PRO" w:eastAsia="HG丸ｺﾞｼｯｸM-PRO" w:hAnsi="HG丸ｺﾞｼｯｸM-PRO" w:hint="eastAsia"/>
                                      <w:b/>
                                      <w:spacing w:val="25"/>
                                      <w:kern w:val="0"/>
                                      <w:sz w:val="24"/>
                                      <w:szCs w:val="28"/>
                                      <w:fitText w:val="3736" w:id="2062354177"/>
                                    </w:rPr>
                                    <w:t>刑を終えて出所した人の人</w:t>
                                  </w:r>
                                  <w:r w:rsidRPr="00E47687">
                                    <w:rPr>
                                      <w:rFonts w:ascii="HG丸ｺﾞｼｯｸM-PRO" w:eastAsia="HG丸ｺﾞｼｯｸM-PRO" w:hAnsi="HG丸ｺﾞｼｯｸM-PRO" w:hint="eastAsia"/>
                                      <w:b/>
                                      <w:spacing w:val="2"/>
                                      <w:kern w:val="0"/>
                                      <w:sz w:val="24"/>
                                      <w:szCs w:val="28"/>
                                      <w:fitText w:val="3736" w:id="2062354177"/>
                                    </w:rPr>
                                    <w:t>権</w:t>
                                  </w:r>
                                </w:p>
                              </w:txbxContent>
                            </wps:txbx>
                            <wps:bodyPr rot="0" spcFirstLastPara="0" vertOverflow="overflow" horzOverflow="overflow" vert="horz" wrap="square" lIns="0" tIns="0" rIns="36000" bIns="36000" numCol="1" spcCol="0" rtlCol="0" fromWordArt="0" anchor="t" anchorCtr="0" forceAA="0" compatLnSpc="1">
                              <a:prstTxWarp prst="textNoShape">
                                <a:avLst/>
                              </a:prstTxWarp>
                              <a:noAutofit/>
                            </wps:bodyPr>
                          </wps:wsp>
                          <wps:wsp>
                            <wps:cNvPr id="416" name="テキスト ボックス 416"/>
                            <wps:cNvSpPr txBox="1"/>
                            <wps:spPr>
                              <a:xfrm>
                                <a:off x="3009014" y="0"/>
                                <a:ext cx="2987675" cy="2849085"/>
                              </a:xfrm>
                              <a:prstGeom prst="rect">
                                <a:avLst/>
                              </a:prstGeom>
                              <a:noFill/>
                              <a:ln w="6350">
                                <a:noFill/>
                              </a:ln>
                              <a:effectLst/>
                            </wps:spPr>
                            <wps:txbx>
                              <w:txbxContent>
                                <w:p w14:paraId="1335D6EF"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4513"/>
                                    </w:rPr>
                                    <w:t>１０</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犯罪被害者の人権</w:t>
                                  </w:r>
                                </w:p>
                                <w:p w14:paraId="1383387D"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4768"/>
                                    </w:rPr>
                                    <w:t>１１</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ｲﾝﾀｰﾈｯﾄを悪用した人権侵害</w:t>
                                  </w:r>
                                </w:p>
                                <w:p w14:paraId="2C1AC696"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5792"/>
                                    </w:rPr>
                                    <w:t>１２</w:t>
                                  </w:r>
                                  <w:r>
                                    <w:rPr>
                                      <w:rFonts w:ascii="HG丸ｺﾞｼｯｸM-PRO" w:eastAsia="HG丸ｺﾞｼｯｸM-PRO" w:hAnsi="HG丸ｺﾞｼｯｸM-PRO" w:hint="eastAsia"/>
                                      <w:b/>
                                      <w:kern w:val="0"/>
                                      <w:sz w:val="24"/>
                                      <w:szCs w:val="28"/>
                                    </w:rPr>
                                    <w:t xml:space="preserve"> </w:t>
                                  </w:r>
                                  <w:r w:rsidRPr="00716ABF">
                                    <w:rPr>
                                      <w:rFonts w:ascii="HG丸ｺﾞｼｯｸM-PRO" w:eastAsia="HG丸ｺﾞｼｯｸM-PRO" w:hAnsi="HG丸ｺﾞｼｯｸM-PRO" w:hint="eastAsia"/>
                                      <w:b/>
                                      <w:spacing w:val="9"/>
                                      <w:kern w:val="0"/>
                                      <w:sz w:val="24"/>
                                      <w:szCs w:val="28"/>
                                      <w:fitText w:val="3615" w:id="-1974182912"/>
                                    </w:rPr>
                                    <w:t>北朝鮮当局による人権侵害問</w:t>
                                  </w:r>
                                  <w:r w:rsidRPr="00716ABF">
                                    <w:rPr>
                                      <w:rFonts w:ascii="HG丸ｺﾞｼｯｸM-PRO" w:eastAsia="HG丸ｺﾞｼｯｸM-PRO" w:hAnsi="HG丸ｺﾞｼｯｸM-PRO" w:hint="eastAsia"/>
                                      <w:b/>
                                      <w:spacing w:val="4"/>
                                      <w:kern w:val="0"/>
                                      <w:sz w:val="24"/>
                                      <w:szCs w:val="28"/>
                                      <w:fitText w:val="3615" w:id="-1974182912"/>
                                    </w:rPr>
                                    <w:t>題</w:t>
                                  </w:r>
                                </w:p>
                                <w:p w14:paraId="1A4144A8"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55"/>
                                    </w:rPr>
                                    <w:t>１３</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ﾎｰﾑﾚｽ</w:t>
                                  </w:r>
                                  <w:r>
                                    <w:rPr>
                                      <w:rFonts w:ascii="HG丸ｺﾞｼｯｸM-PRO" w:eastAsia="HG丸ｺﾞｼｯｸM-PRO" w:hAnsi="HG丸ｺﾞｼｯｸM-PRO" w:hint="eastAsia"/>
                                      <w:b/>
                                      <w:kern w:val="0"/>
                                      <w:sz w:val="24"/>
                                      <w:szCs w:val="28"/>
                                    </w:rPr>
                                    <w:t>の人の人権</w:t>
                                  </w:r>
                                </w:p>
                                <w:p w14:paraId="54F3A48A"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56"/>
                                    </w:rPr>
                                    <w:t>１４</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性的ﾏｲﾉﾘﾃｨ</w:t>
                                  </w:r>
                                  <w:r>
                                    <w:rPr>
                                      <w:rFonts w:ascii="HG丸ｺﾞｼｯｸM-PRO" w:eastAsia="HG丸ｺﾞｼｯｸM-PRO" w:hAnsi="HG丸ｺﾞｼｯｸM-PRO" w:hint="eastAsia"/>
                                      <w:b/>
                                      <w:kern w:val="0"/>
                                      <w:sz w:val="24"/>
                                      <w:szCs w:val="28"/>
                                    </w:rPr>
                                    <w:t>(少数者)</w:t>
                                  </w:r>
                                  <w:r w:rsidRPr="000B7B99">
                                    <w:rPr>
                                      <w:rFonts w:ascii="HG丸ｺﾞｼｯｸM-PRO" w:eastAsia="HG丸ｺﾞｼｯｸM-PRO" w:hAnsi="HG丸ｺﾞｼｯｸM-PRO" w:hint="eastAsia"/>
                                      <w:b/>
                                      <w:kern w:val="0"/>
                                      <w:sz w:val="24"/>
                                      <w:szCs w:val="28"/>
                                    </w:rPr>
                                    <w:t>の人権</w:t>
                                  </w:r>
                                </w:p>
                                <w:p w14:paraId="21FC353A"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58"/>
                                    </w:rPr>
                                    <w:t>１５</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労働者をめぐる人権</w:t>
                                  </w:r>
                                </w:p>
                                <w:p w14:paraId="6392A58B"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59"/>
                                    </w:rPr>
                                    <w:t>１６</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当事者の家族の人権</w:t>
                                  </w:r>
                                </w:p>
                                <w:p w14:paraId="0BE5BD89"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60"/>
                                    </w:rPr>
                                    <w:t>１７</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様々な人権問題</w:t>
                                  </w:r>
                                </w:p>
                                <w:p w14:paraId="07A4E3CD" w14:textId="77777777" w:rsidR="00702D04" w:rsidRPr="000B7B99" w:rsidRDefault="00702D04" w:rsidP="00BC78E7">
                                  <w:pPr>
                                    <w:spacing w:line="440" w:lineRule="exact"/>
                                    <w:rPr>
                                      <w:rFonts w:ascii="HG丸ｺﾞｼｯｸM-PRO" w:eastAsia="HG丸ｺﾞｼｯｸM-PRO" w:hAnsi="HG丸ｺﾞｼｯｸM-PRO"/>
                                      <w:b/>
                                      <w:sz w:val="24"/>
                                      <w:szCs w:val="28"/>
                                    </w:rPr>
                                  </w:pPr>
                                </w:p>
                              </w:txbxContent>
                            </wps:txbx>
                            <wps:bodyPr rot="0" spcFirstLastPara="0" vertOverflow="overflow" horzOverflow="overflow" vert="horz" wrap="square" lIns="0" tIns="0" rIns="36000" bIns="36000" numCol="1" spcCol="0" rtlCol="0" fromWordArt="0" anchor="t" anchorCtr="0" forceAA="0" compatLnSpc="1">
                              <a:prstTxWarp prst="textNoShape">
                                <a:avLst/>
                              </a:prstTxWarp>
                              <a:noAutofit/>
                            </wps:bodyPr>
                          </wps:wsp>
                        </wpg:grpSp>
                        <wps:wsp>
                          <wps:cNvPr id="417" name="テキスト ボックス 417"/>
                          <wps:cNvSpPr txBox="1"/>
                          <wps:spPr>
                            <a:xfrm>
                              <a:off x="3242730" y="2211127"/>
                              <a:ext cx="2552507" cy="532824"/>
                            </a:xfrm>
                            <a:prstGeom prst="rect">
                              <a:avLst/>
                            </a:prstGeom>
                            <a:noFill/>
                            <a:ln w="6350">
                              <a:noFill/>
                            </a:ln>
                            <a:effectLst/>
                          </wps:spPr>
                          <wps:txbx>
                            <w:txbxContent>
                              <w:p w14:paraId="0328CA00" w14:textId="77777777" w:rsidR="00702D04" w:rsidRPr="001B5738" w:rsidRDefault="00702D04" w:rsidP="00BC78E7">
                                <w:pPr>
                                  <w:spacing w:line="260" w:lineRule="exact"/>
                                  <w:rPr>
                                    <w:rFonts w:ascii="HG丸ｺﾞｼｯｸM-PRO" w:eastAsia="HG丸ｺﾞｼｯｸM-PRO" w:hAnsi="HG丸ｺﾞｼｯｸM-PRO"/>
                                    <w:sz w:val="20"/>
                                    <w:szCs w:val="20"/>
                                  </w:rPr>
                                </w:pPr>
                                <w:r w:rsidRPr="001B5738">
                                  <w:rPr>
                                    <w:rFonts w:ascii="HG丸ｺﾞｼｯｸM-PRO" w:eastAsia="HG丸ｺﾞｼｯｸM-PRO" w:hAnsi="HG丸ｺﾞｼｯｸM-PRO" w:hint="eastAsia"/>
                                    <w:sz w:val="20"/>
                                    <w:szCs w:val="20"/>
                                  </w:rPr>
                                  <w:t>ｱｲﾇの人々などへの偏見や差別、</w:t>
                                </w:r>
                                <w:r>
                                  <w:rPr>
                                    <w:rFonts w:ascii="HG丸ｺﾞｼｯｸM-PRO" w:eastAsia="HG丸ｺﾞｼｯｸM-PRO" w:hAnsi="HG丸ｺﾞｼｯｸM-PRO" w:hint="eastAsia"/>
                                    <w:sz w:val="20"/>
                                    <w:szCs w:val="20"/>
                                  </w:rPr>
                                  <w:t>自殺(自死)に関する対応</w:t>
                                </w:r>
                                <w:r w:rsidRPr="001B5738">
                                  <w:rPr>
                                    <w:rFonts w:ascii="HG丸ｺﾞｼｯｸM-PRO" w:eastAsia="HG丸ｺﾞｼｯｸM-PRO" w:hAnsi="HG丸ｺﾞｼｯｸM-PRO" w:hint="eastAsia"/>
                                    <w:sz w:val="20"/>
                                    <w:szCs w:val="20"/>
                                  </w:rPr>
                                  <w:t>、人身取引の問題</w:t>
                                </w:r>
                                <w:r>
                                  <w:rPr>
                                    <w:rFonts w:ascii="HG丸ｺﾞｼｯｸM-PRO" w:eastAsia="HG丸ｺﾞｼｯｸM-PRO" w:hAnsi="HG丸ｺﾞｼｯｸM-PRO" w:hint="eastAsia"/>
                                    <w:sz w:val="20"/>
                                    <w:szCs w:val="20"/>
                                  </w:rPr>
                                  <w:t>、</w:t>
                                </w:r>
                                <w:r w:rsidRPr="001B5738">
                                  <w:rPr>
                                    <w:rFonts w:ascii="HG丸ｺﾞｼｯｸM-PRO" w:eastAsia="HG丸ｺﾞｼｯｸM-PRO" w:hAnsi="HG丸ｺﾞｼｯｸM-PRO" w:hint="eastAsia"/>
                                    <w:sz w:val="20"/>
                                    <w:szCs w:val="20"/>
                                  </w:rPr>
                                  <w:t>容貌に関する「見た目問題」 など</w:t>
                                </w:r>
                              </w:p>
                            </w:txbxContent>
                          </wps:txbx>
                          <wps:bodyPr rot="0" spcFirstLastPara="0" vertOverflow="overflow" horzOverflow="overflow" vert="horz" wrap="square" lIns="0" tIns="0" rIns="36000" bIns="3600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80E0CE4" id="グループ化 409" o:spid="_x0000_s1316" style="position:absolute;left:0;text-align:left;margin-left:0;margin-top:6.45pt;width:512.3pt;height:280.05pt;z-index:251710464;mso-position-horizontal:center;mso-position-horizontal-relative:margin;mso-position-vertical-relative:text;mso-height-relative:margin" coordorigin="657" coordsize="65062,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">
                <v:roundrect id="角丸四角形 29" o:spid="_x0000_s1317" style="position:absolute;left:657;top:381;width:65062;height:35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" fillcolor="#fbe4d5 [661]" strokecolor="#385d8a" strokeweight="1.25pt">
                  <v:shadow on="t" color="black" opacity="26214f" origin="-.5,-.5" offset=".74836mm,.74836mm"/>
                </v:roundrect>
                <v:roundrect id="角丸四角形 37" o:spid="_x0000_s1318" style="position:absolute;left:2322;top:4788;width:60909;height:29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" fillcolor="white [3212]" strokecolor="#1f3763 [1604]" strokeweight=".25pt">
                  <v:stroke joinstyle="miter"/>
                </v:roundrect>
                <v:shape id="テキスト ボックス 412" o:spid="_x0000_s1319" type="#_x0000_t202" style="position:absolute;left:4644;width:2381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S2xgAAANwAAAAPAAAAZHJzL2Rvd25yZXYueG1sRI9Ba8JA&#10;FITvQv/D8gq96cbQ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Hr0EtsYAAADcAAAA&#10;DwAAAAAAAAAAAAAAAAAHAgAAZHJzL2Rvd25yZXYueG1sUEsFBgAAAAADAAMAtwAAAPoCAAAAAA==&#10;" filled="f" stroked="f" strokeweight=".5pt">
                  <v:textbox>
                    <w:txbxContent>
                      <w:p w14:paraId="50CC848C" w14:textId="77777777" w:rsidR="00702D04" w:rsidRPr="0078573C" w:rsidRDefault="00702D04" w:rsidP="00BC78E7">
                        <w:pPr>
                          <w:rPr>
                            <w:rFonts w:ascii="HG丸ｺﾞｼｯｸM-PRO" w:eastAsia="HG丸ｺﾞｼｯｸM-PRO" w:hAnsi="HG丸ｺﾞｼｯｸM-PRO"/>
                            <w:b/>
                            <w:sz w:val="44"/>
                          </w:rPr>
                        </w:pPr>
                        <w:r w:rsidRPr="003E5875">
                          <w:rPr>
                            <w:rFonts w:ascii="HG丸ｺﾞｼｯｸM-PRO" w:eastAsia="HG丸ｺﾞｼｯｸM-PRO" w:hAnsi="HG丸ｺﾞｼｯｸM-PRO" w:hint="eastAsia"/>
                            <w:b/>
                            <w:spacing w:val="6"/>
                            <w:w w:val="69"/>
                            <w:kern w:val="0"/>
                            <w:sz w:val="44"/>
                            <w:fitText w:val="3080" w:id="2029162752"/>
                          </w:rPr>
                          <w:t>取り組むべき主要課</w:t>
                        </w:r>
                        <w:r w:rsidRPr="003E5875">
                          <w:rPr>
                            <w:rFonts w:ascii="HG丸ｺﾞｼｯｸM-PRO" w:eastAsia="HG丸ｺﾞｼｯｸM-PRO" w:hAnsi="HG丸ｺﾞｼｯｸM-PRO" w:hint="eastAsia"/>
                            <w:b/>
                            <w:spacing w:val="-26"/>
                            <w:w w:val="69"/>
                            <w:kern w:val="0"/>
                            <w:sz w:val="44"/>
                            <w:fitText w:val="3080" w:id="2029162752"/>
                          </w:rPr>
                          <w:t>題</w:t>
                        </w:r>
                      </w:p>
                    </w:txbxContent>
                  </v:textbox>
                </v:shape>
                <v:group id="グループ化 413" o:spid="_x0000_s1320" style="position:absolute;left:4354;top:5515;width:59962;height:28480" coordsize="59966,2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グループ化 414" o:spid="_x0000_s1321" style="position:absolute;width:59966;height:28490" coordsize="59966,2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テキスト ボックス 415" o:spid="_x0000_s1322" type="#_x0000_t202" style="position:absolute;width:28276;height:2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" filled="f" stroked="f" strokeweight=".5pt">
                      <v:textbox inset="0,0,1mm,1mm">
                        <w:txbxContent>
                          <w:p w14:paraId="64843D1F"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１</w:t>
                            </w:r>
                            <w:r>
                              <w:rPr>
                                <w:rFonts w:ascii="HG丸ｺﾞｼｯｸM-PRO" w:eastAsia="HG丸ｺﾞｼｯｸM-PRO" w:hAnsi="HG丸ｺﾞｼｯｸM-PRO" w:hint="eastAsia"/>
                                <w:b/>
                                <w:kern w:val="0"/>
                                <w:sz w:val="24"/>
                                <w:szCs w:val="28"/>
                              </w:rPr>
                              <w:t xml:space="preserve"> </w:t>
                            </w:r>
                            <w:r w:rsidRPr="00F83466">
                              <w:rPr>
                                <w:rFonts w:ascii="HG丸ｺﾞｼｯｸM-PRO" w:eastAsia="HG丸ｺﾞｼｯｸM-PRO" w:hAnsi="HG丸ｺﾞｼｯｸM-PRO" w:hint="eastAsia"/>
                                <w:b/>
                                <w:kern w:val="0"/>
                                <w:sz w:val="24"/>
                                <w:szCs w:val="28"/>
                              </w:rPr>
                              <w:t>女性の人権</w:t>
                            </w:r>
                          </w:p>
                          <w:p w14:paraId="4029C04E"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２</w:t>
                            </w:r>
                            <w:r>
                              <w:rPr>
                                <w:rFonts w:ascii="HG丸ｺﾞｼｯｸM-PRO" w:eastAsia="HG丸ｺﾞｼｯｸM-PRO" w:hAnsi="HG丸ｺﾞｼｯｸM-PRO" w:hint="eastAsia"/>
                                <w:b/>
                                <w:kern w:val="0"/>
                                <w:sz w:val="24"/>
                                <w:szCs w:val="28"/>
                              </w:rPr>
                              <w:t xml:space="preserve"> </w:t>
                            </w:r>
                            <w:r w:rsidRPr="00F83466">
                              <w:rPr>
                                <w:rFonts w:ascii="HG丸ｺﾞｼｯｸM-PRO" w:eastAsia="HG丸ｺﾞｼｯｸM-PRO" w:hAnsi="HG丸ｺﾞｼｯｸM-PRO" w:hint="eastAsia"/>
                                <w:b/>
                                <w:kern w:val="0"/>
                                <w:sz w:val="24"/>
                                <w:szCs w:val="28"/>
                              </w:rPr>
                              <w:t>子どもの人権</w:t>
                            </w:r>
                          </w:p>
                          <w:p w14:paraId="1CC33559"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３</w:t>
                            </w:r>
                            <w:r>
                              <w:rPr>
                                <w:rFonts w:ascii="HG丸ｺﾞｼｯｸM-PRO" w:eastAsia="HG丸ｺﾞｼｯｸM-PRO" w:hAnsi="HG丸ｺﾞｼｯｸM-PRO" w:hint="eastAsia"/>
                                <w:b/>
                                <w:kern w:val="0"/>
                                <w:sz w:val="24"/>
                                <w:szCs w:val="28"/>
                              </w:rPr>
                              <w:t xml:space="preserve"> </w:t>
                            </w:r>
                            <w:r w:rsidRPr="00F83466">
                              <w:rPr>
                                <w:rFonts w:ascii="HG丸ｺﾞｼｯｸM-PRO" w:eastAsia="HG丸ｺﾞｼｯｸM-PRO" w:hAnsi="HG丸ｺﾞｼｯｸM-PRO" w:hint="eastAsia"/>
                                <w:b/>
                                <w:kern w:val="0"/>
                                <w:sz w:val="24"/>
                                <w:szCs w:val="28"/>
                              </w:rPr>
                              <w:t>高齢者の人権</w:t>
                            </w:r>
                          </w:p>
                          <w:p w14:paraId="07E255FA"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４</w:t>
                            </w:r>
                            <w:r>
                              <w:rPr>
                                <w:rFonts w:ascii="HG丸ｺﾞｼｯｸM-PRO" w:eastAsia="HG丸ｺﾞｼｯｸM-PRO" w:hAnsi="HG丸ｺﾞｼｯｸM-PRO" w:hint="eastAsia"/>
                                <w:b/>
                                <w:kern w:val="0"/>
                                <w:sz w:val="24"/>
                                <w:szCs w:val="28"/>
                              </w:rPr>
                              <w:t xml:space="preserve"> </w:t>
                            </w:r>
                            <w:r w:rsidRPr="00F83466">
                              <w:rPr>
                                <w:rFonts w:ascii="HG丸ｺﾞｼｯｸM-PRO" w:eastAsia="HG丸ｺﾞｼｯｸM-PRO" w:hAnsi="HG丸ｺﾞｼｯｸM-PRO" w:hint="eastAsia"/>
                                <w:b/>
                                <w:kern w:val="0"/>
                                <w:sz w:val="24"/>
                                <w:szCs w:val="28"/>
                              </w:rPr>
                              <w:t>障害のある人の人権</w:t>
                            </w:r>
                          </w:p>
                          <w:p w14:paraId="1109059B"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５</w:t>
                            </w:r>
                            <w:r>
                              <w:rPr>
                                <w:rFonts w:ascii="HG丸ｺﾞｼｯｸM-PRO" w:eastAsia="HG丸ｺﾞｼｯｸM-PRO" w:hAnsi="HG丸ｺﾞｼｯｸM-PRO" w:hint="eastAsia"/>
                                <w:b/>
                                <w:kern w:val="0"/>
                                <w:sz w:val="24"/>
                                <w:szCs w:val="28"/>
                              </w:rPr>
                              <w:t xml:space="preserve"> </w:t>
                            </w:r>
                            <w:r w:rsidRPr="003E5875">
                              <w:rPr>
                                <w:rFonts w:ascii="HG丸ｺﾞｼｯｸM-PRO" w:eastAsia="HG丸ｺﾞｼｯｸM-PRO" w:hAnsi="HG丸ｺﾞｼｯｸM-PRO" w:hint="eastAsia"/>
                                <w:b/>
                                <w:spacing w:val="1"/>
                                <w:w w:val="98"/>
                                <w:kern w:val="0"/>
                                <w:sz w:val="24"/>
                                <w:szCs w:val="28"/>
                                <w:fitText w:val="3736" w:id="2062353920"/>
                              </w:rPr>
                              <w:t>被差別部落(同和問題)出身者の人</w:t>
                            </w:r>
                            <w:r w:rsidRPr="003E5875">
                              <w:rPr>
                                <w:rFonts w:ascii="HG丸ｺﾞｼｯｸM-PRO" w:eastAsia="HG丸ｺﾞｼｯｸM-PRO" w:hAnsi="HG丸ｺﾞｼｯｸM-PRO" w:hint="eastAsia"/>
                                <w:b/>
                                <w:spacing w:val="-4"/>
                                <w:w w:val="98"/>
                                <w:kern w:val="0"/>
                                <w:sz w:val="24"/>
                                <w:szCs w:val="28"/>
                                <w:fitText w:val="3736" w:id="2062353920"/>
                              </w:rPr>
                              <w:t>権</w:t>
                            </w:r>
                          </w:p>
                          <w:p w14:paraId="2228BE1D"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６</w:t>
                            </w:r>
                            <w:r>
                              <w:rPr>
                                <w:rFonts w:ascii="HG丸ｺﾞｼｯｸM-PRO" w:eastAsia="HG丸ｺﾞｼｯｸM-PRO" w:hAnsi="HG丸ｺﾞｼｯｸM-PRO" w:hint="eastAsia"/>
                                <w:b/>
                                <w:kern w:val="0"/>
                                <w:sz w:val="24"/>
                                <w:szCs w:val="28"/>
                              </w:rPr>
                              <w:t xml:space="preserve"> </w:t>
                            </w:r>
                            <w:r w:rsidRPr="00E169A6">
                              <w:rPr>
                                <w:rFonts w:ascii="HG丸ｺﾞｼｯｸM-PRO" w:eastAsia="HG丸ｺﾞｼｯｸM-PRO" w:hAnsi="HG丸ｺﾞｼｯｸM-PRO" w:hint="eastAsia"/>
                                <w:b/>
                                <w:spacing w:val="9"/>
                                <w:kern w:val="0"/>
                                <w:sz w:val="24"/>
                                <w:szCs w:val="28"/>
                                <w:fitText w:val="3615" w:id="2062353412"/>
                              </w:rPr>
                              <w:t>地域で暮らす外国籍の人の人</w:t>
                            </w:r>
                            <w:r w:rsidRPr="00E169A6">
                              <w:rPr>
                                <w:rFonts w:ascii="HG丸ｺﾞｼｯｸM-PRO" w:eastAsia="HG丸ｺﾞｼｯｸM-PRO" w:hAnsi="HG丸ｺﾞｼｯｸM-PRO" w:hint="eastAsia"/>
                                <w:b/>
                                <w:spacing w:val="4"/>
                                <w:kern w:val="0"/>
                                <w:sz w:val="24"/>
                                <w:szCs w:val="28"/>
                                <w:fitText w:val="3615" w:id="2062353412"/>
                              </w:rPr>
                              <w:t>権</w:t>
                            </w:r>
                          </w:p>
                          <w:p w14:paraId="101217DC"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７</w:t>
                            </w:r>
                            <w:r>
                              <w:rPr>
                                <w:rFonts w:ascii="HG丸ｺﾞｼｯｸM-PRO" w:eastAsia="HG丸ｺﾞｼｯｸM-PRO" w:hAnsi="HG丸ｺﾞｼｯｸM-PRO" w:hint="eastAsia"/>
                                <w:b/>
                                <w:kern w:val="0"/>
                                <w:sz w:val="24"/>
                                <w:szCs w:val="28"/>
                              </w:rPr>
                              <w:t xml:space="preserve"> </w:t>
                            </w:r>
                            <w:r w:rsidRPr="00AA53A3">
                              <w:rPr>
                                <w:rFonts w:ascii="HG丸ｺﾞｼｯｸM-PRO" w:eastAsia="HG丸ｺﾞｼｯｸM-PRO" w:hAnsi="HG丸ｺﾞｼｯｸM-PRO" w:hint="eastAsia"/>
                                <w:b/>
                                <w:spacing w:val="5"/>
                                <w:kern w:val="0"/>
                                <w:sz w:val="24"/>
                                <w:szCs w:val="28"/>
                                <w:fitText w:val="3724" w:id="2062354176"/>
                              </w:rPr>
                              <w:t>HIVや様々なｳｲﾙｽの感染者の人</w:t>
                            </w:r>
                            <w:r w:rsidRPr="00AA53A3">
                              <w:rPr>
                                <w:rFonts w:ascii="HG丸ｺﾞｼｯｸM-PRO" w:eastAsia="HG丸ｺﾞｼｯｸM-PRO" w:hAnsi="HG丸ｺﾞｼｯｸM-PRO" w:hint="eastAsia"/>
                                <w:b/>
                                <w:spacing w:val="-25"/>
                                <w:kern w:val="0"/>
                                <w:sz w:val="24"/>
                                <w:szCs w:val="28"/>
                                <w:fitText w:val="3724" w:id="2062354176"/>
                              </w:rPr>
                              <w:t>権</w:t>
                            </w:r>
                          </w:p>
                          <w:p w14:paraId="212A04AD" w14:textId="77777777" w:rsidR="00702D04" w:rsidRPr="00F83466"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８</w:t>
                            </w:r>
                            <w:r>
                              <w:rPr>
                                <w:rFonts w:ascii="HG丸ｺﾞｼｯｸM-PRO" w:eastAsia="HG丸ｺﾞｼｯｸM-PRO" w:hAnsi="HG丸ｺﾞｼｯｸM-PRO" w:hint="eastAsia"/>
                                <w:b/>
                                <w:kern w:val="0"/>
                                <w:sz w:val="24"/>
                                <w:szCs w:val="28"/>
                              </w:rPr>
                              <w:t xml:space="preserve"> </w:t>
                            </w:r>
                            <w:r w:rsidRPr="00E47687">
                              <w:rPr>
                                <w:rFonts w:ascii="HG丸ｺﾞｼｯｸM-PRO" w:eastAsia="HG丸ｺﾞｼｯｸM-PRO" w:hAnsi="HG丸ｺﾞｼｯｸM-PRO" w:hint="eastAsia"/>
                                <w:b/>
                                <w:kern w:val="0"/>
                                <w:sz w:val="24"/>
                                <w:szCs w:val="28"/>
                                <w:fitText w:val="3674" w:id="2062353922"/>
                              </w:rPr>
                              <w:t>ﾊﾝｾﾝ病患者･元患者(回復者)の人権</w:t>
                            </w:r>
                          </w:p>
                          <w:p w14:paraId="64022BB3" w14:textId="77777777" w:rsidR="00702D04" w:rsidRPr="00221BF5" w:rsidRDefault="00702D04" w:rsidP="00BC78E7">
                            <w:pPr>
                              <w:spacing w:line="440" w:lineRule="exact"/>
                              <w:rPr>
                                <w:rFonts w:ascii="HG丸ｺﾞｼｯｸM-PRO" w:eastAsia="HG丸ｺﾞｼｯｸM-PRO" w:hAnsi="HG丸ｺﾞｼｯｸM-PRO"/>
                                <w:b/>
                                <w:kern w:val="0"/>
                                <w:sz w:val="24"/>
                                <w:szCs w:val="28"/>
                              </w:rPr>
                            </w:pPr>
                            <w:r w:rsidRPr="00F83466">
                              <w:rPr>
                                <w:rFonts w:ascii="HG丸ｺﾞｼｯｸM-PRO" w:eastAsia="HG丸ｺﾞｼｯｸM-PRO" w:hAnsi="HG丸ｺﾞｼｯｸM-PRO" w:hint="eastAsia"/>
                                <w:b/>
                                <w:kern w:val="0"/>
                                <w:sz w:val="24"/>
                                <w:szCs w:val="28"/>
                              </w:rPr>
                              <w:t>９</w:t>
                            </w:r>
                            <w:r>
                              <w:rPr>
                                <w:rFonts w:ascii="HG丸ｺﾞｼｯｸM-PRO" w:eastAsia="HG丸ｺﾞｼｯｸM-PRO" w:hAnsi="HG丸ｺﾞｼｯｸM-PRO" w:hint="eastAsia"/>
                                <w:b/>
                                <w:kern w:val="0"/>
                                <w:sz w:val="24"/>
                                <w:szCs w:val="28"/>
                              </w:rPr>
                              <w:t xml:space="preserve"> </w:t>
                            </w:r>
                            <w:r w:rsidRPr="00E47687">
                              <w:rPr>
                                <w:rFonts w:ascii="HG丸ｺﾞｼｯｸM-PRO" w:eastAsia="HG丸ｺﾞｼｯｸM-PRO" w:hAnsi="HG丸ｺﾞｼｯｸM-PRO" w:hint="eastAsia"/>
                                <w:b/>
                                <w:spacing w:val="25"/>
                                <w:kern w:val="0"/>
                                <w:sz w:val="24"/>
                                <w:szCs w:val="28"/>
                                <w:fitText w:val="3736" w:id="2062354177"/>
                              </w:rPr>
                              <w:t>刑を終えて出所した人の人</w:t>
                            </w:r>
                            <w:r w:rsidRPr="00E47687">
                              <w:rPr>
                                <w:rFonts w:ascii="HG丸ｺﾞｼｯｸM-PRO" w:eastAsia="HG丸ｺﾞｼｯｸM-PRO" w:hAnsi="HG丸ｺﾞｼｯｸM-PRO" w:hint="eastAsia"/>
                                <w:b/>
                                <w:spacing w:val="2"/>
                                <w:kern w:val="0"/>
                                <w:sz w:val="24"/>
                                <w:szCs w:val="28"/>
                                <w:fitText w:val="3736" w:id="2062354177"/>
                              </w:rPr>
                              <w:t>権</w:t>
                            </w:r>
                          </w:p>
                        </w:txbxContent>
                      </v:textbox>
                    </v:shape>
                    <v:shape id="テキスト ボックス 416" o:spid="_x0000_s1323" type="#_x0000_t202" style="position:absolute;left:30090;width:29876;height:28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" filled="f" stroked="f" strokeweight=".5pt">
                      <v:textbox inset="0,0,1mm,1mm">
                        <w:txbxContent>
                          <w:p w14:paraId="1335D6EF"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4513"/>
                              </w:rPr>
                              <w:t>１０</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犯罪被害者の人権</w:t>
                            </w:r>
                          </w:p>
                          <w:p w14:paraId="1383387D"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4768"/>
                              </w:rPr>
                              <w:t>１１</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ｲﾝﾀｰﾈｯﾄを悪用した人権侵害</w:t>
                            </w:r>
                          </w:p>
                          <w:p w14:paraId="2C1AC696"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5792"/>
                              </w:rPr>
                              <w:t>１２</w:t>
                            </w:r>
                            <w:r>
                              <w:rPr>
                                <w:rFonts w:ascii="HG丸ｺﾞｼｯｸM-PRO" w:eastAsia="HG丸ｺﾞｼｯｸM-PRO" w:hAnsi="HG丸ｺﾞｼｯｸM-PRO" w:hint="eastAsia"/>
                                <w:b/>
                                <w:kern w:val="0"/>
                                <w:sz w:val="24"/>
                                <w:szCs w:val="28"/>
                              </w:rPr>
                              <w:t xml:space="preserve"> </w:t>
                            </w:r>
                            <w:r w:rsidRPr="00716ABF">
                              <w:rPr>
                                <w:rFonts w:ascii="HG丸ｺﾞｼｯｸM-PRO" w:eastAsia="HG丸ｺﾞｼｯｸM-PRO" w:hAnsi="HG丸ｺﾞｼｯｸM-PRO" w:hint="eastAsia"/>
                                <w:b/>
                                <w:spacing w:val="9"/>
                                <w:kern w:val="0"/>
                                <w:sz w:val="24"/>
                                <w:szCs w:val="28"/>
                                <w:fitText w:val="3615" w:id="-1974182912"/>
                              </w:rPr>
                              <w:t>北朝鮮当局による人権侵害問</w:t>
                            </w:r>
                            <w:r w:rsidRPr="00716ABF">
                              <w:rPr>
                                <w:rFonts w:ascii="HG丸ｺﾞｼｯｸM-PRO" w:eastAsia="HG丸ｺﾞｼｯｸM-PRO" w:hAnsi="HG丸ｺﾞｼｯｸM-PRO" w:hint="eastAsia"/>
                                <w:b/>
                                <w:spacing w:val="4"/>
                                <w:kern w:val="0"/>
                                <w:sz w:val="24"/>
                                <w:szCs w:val="28"/>
                                <w:fitText w:val="3615" w:id="-1974182912"/>
                              </w:rPr>
                              <w:t>題</w:t>
                            </w:r>
                          </w:p>
                          <w:p w14:paraId="1A4144A8"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55"/>
                              </w:rPr>
                              <w:t>１３</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ﾎｰﾑﾚｽ</w:t>
                            </w:r>
                            <w:r>
                              <w:rPr>
                                <w:rFonts w:ascii="HG丸ｺﾞｼｯｸM-PRO" w:eastAsia="HG丸ｺﾞｼｯｸM-PRO" w:hAnsi="HG丸ｺﾞｼｯｸM-PRO" w:hint="eastAsia"/>
                                <w:b/>
                                <w:kern w:val="0"/>
                                <w:sz w:val="24"/>
                                <w:szCs w:val="28"/>
                              </w:rPr>
                              <w:t>の人の人権</w:t>
                            </w:r>
                          </w:p>
                          <w:p w14:paraId="54F3A48A"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56"/>
                              </w:rPr>
                              <w:t>１４</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性的ﾏｲﾉﾘﾃｨ</w:t>
                            </w:r>
                            <w:r>
                              <w:rPr>
                                <w:rFonts w:ascii="HG丸ｺﾞｼｯｸM-PRO" w:eastAsia="HG丸ｺﾞｼｯｸM-PRO" w:hAnsi="HG丸ｺﾞｼｯｸM-PRO" w:hint="eastAsia"/>
                                <w:b/>
                                <w:kern w:val="0"/>
                                <w:sz w:val="24"/>
                                <w:szCs w:val="28"/>
                              </w:rPr>
                              <w:t>(少数者)</w:t>
                            </w:r>
                            <w:r w:rsidRPr="000B7B99">
                              <w:rPr>
                                <w:rFonts w:ascii="HG丸ｺﾞｼｯｸM-PRO" w:eastAsia="HG丸ｺﾞｼｯｸM-PRO" w:hAnsi="HG丸ｺﾞｼｯｸM-PRO" w:hint="eastAsia"/>
                                <w:b/>
                                <w:kern w:val="0"/>
                                <w:sz w:val="24"/>
                                <w:szCs w:val="28"/>
                              </w:rPr>
                              <w:t>の人権</w:t>
                            </w:r>
                          </w:p>
                          <w:p w14:paraId="21FC353A"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58"/>
                              </w:rPr>
                              <w:t>１５</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労働者をめぐる人権</w:t>
                            </w:r>
                          </w:p>
                          <w:p w14:paraId="6392A58B"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59"/>
                              </w:rPr>
                              <w:t>１６</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当事者の家族の人権</w:t>
                            </w:r>
                          </w:p>
                          <w:p w14:paraId="0BE5BD89" w14:textId="77777777" w:rsidR="00702D04" w:rsidRPr="000B7B99" w:rsidRDefault="00702D04" w:rsidP="00BC78E7">
                            <w:pPr>
                              <w:spacing w:line="440" w:lineRule="exact"/>
                              <w:rPr>
                                <w:rFonts w:ascii="HG丸ｺﾞｼｯｸM-PRO" w:eastAsia="HG丸ｺﾞｼｯｸM-PRO" w:hAnsi="HG丸ｺﾞｼｯｸM-PRO"/>
                                <w:b/>
                                <w:kern w:val="0"/>
                                <w:sz w:val="24"/>
                                <w:szCs w:val="28"/>
                              </w:rPr>
                            </w:pPr>
                            <w:r w:rsidRPr="00382B16">
                              <w:rPr>
                                <w:rFonts w:ascii="HG丸ｺﾞｼｯｸM-PRO" w:eastAsia="HG丸ｺﾞｼｯｸM-PRO" w:hAnsi="HG丸ｺﾞｼｯｸM-PRO" w:hint="eastAsia"/>
                                <w:b/>
                                <w:w w:val="58"/>
                                <w:kern w:val="0"/>
                                <w:sz w:val="24"/>
                                <w:szCs w:val="28"/>
                                <w:fitText w:val="280" w:id="2025028360"/>
                              </w:rPr>
                              <w:t>１７</w:t>
                            </w:r>
                            <w:r>
                              <w:rPr>
                                <w:rFonts w:ascii="HG丸ｺﾞｼｯｸM-PRO" w:eastAsia="HG丸ｺﾞｼｯｸM-PRO" w:hAnsi="HG丸ｺﾞｼｯｸM-PRO" w:hint="eastAsia"/>
                                <w:b/>
                                <w:kern w:val="0"/>
                                <w:sz w:val="24"/>
                                <w:szCs w:val="28"/>
                              </w:rPr>
                              <w:t xml:space="preserve"> </w:t>
                            </w:r>
                            <w:r w:rsidRPr="000B7B99">
                              <w:rPr>
                                <w:rFonts w:ascii="HG丸ｺﾞｼｯｸM-PRO" w:eastAsia="HG丸ｺﾞｼｯｸM-PRO" w:hAnsi="HG丸ｺﾞｼｯｸM-PRO" w:hint="eastAsia"/>
                                <w:b/>
                                <w:kern w:val="0"/>
                                <w:sz w:val="24"/>
                                <w:szCs w:val="28"/>
                              </w:rPr>
                              <w:t>様々な人権問題</w:t>
                            </w:r>
                          </w:p>
                          <w:p w14:paraId="07A4E3CD" w14:textId="77777777" w:rsidR="00702D04" w:rsidRPr="000B7B99" w:rsidRDefault="00702D04" w:rsidP="00BC78E7">
                            <w:pPr>
                              <w:spacing w:line="440" w:lineRule="exact"/>
                              <w:rPr>
                                <w:rFonts w:ascii="HG丸ｺﾞｼｯｸM-PRO" w:eastAsia="HG丸ｺﾞｼｯｸM-PRO" w:hAnsi="HG丸ｺﾞｼｯｸM-PRO"/>
                                <w:b/>
                                <w:sz w:val="24"/>
                                <w:szCs w:val="28"/>
                              </w:rPr>
                            </w:pPr>
                          </w:p>
                        </w:txbxContent>
                      </v:textbox>
                    </v:shape>
                  </v:group>
                  <v:shape id="テキスト ボックス 417" o:spid="_x0000_s1324" type="#_x0000_t202" style="position:absolute;left:32427;top:22111;width:25525;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" filled="f" stroked="f" strokeweight=".5pt">
                    <v:textbox inset="0,0,1mm,1mm">
                      <w:txbxContent>
                        <w:p w14:paraId="0328CA00" w14:textId="77777777" w:rsidR="00702D04" w:rsidRPr="001B5738" w:rsidRDefault="00702D04" w:rsidP="00BC78E7">
                          <w:pPr>
                            <w:spacing w:line="260" w:lineRule="exact"/>
                            <w:rPr>
                              <w:rFonts w:ascii="HG丸ｺﾞｼｯｸM-PRO" w:eastAsia="HG丸ｺﾞｼｯｸM-PRO" w:hAnsi="HG丸ｺﾞｼｯｸM-PRO"/>
                              <w:sz w:val="20"/>
                              <w:szCs w:val="20"/>
                            </w:rPr>
                          </w:pPr>
                          <w:r w:rsidRPr="001B5738">
                            <w:rPr>
                              <w:rFonts w:ascii="HG丸ｺﾞｼｯｸM-PRO" w:eastAsia="HG丸ｺﾞｼｯｸM-PRO" w:hAnsi="HG丸ｺﾞｼｯｸM-PRO" w:hint="eastAsia"/>
                              <w:sz w:val="20"/>
                              <w:szCs w:val="20"/>
                            </w:rPr>
                            <w:t>ｱｲﾇの人々などへの偏見や差別、</w:t>
                          </w:r>
                          <w:r>
                            <w:rPr>
                              <w:rFonts w:ascii="HG丸ｺﾞｼｯｸM-PRO" w:eastAsia="HG丸ｺﾞｼｯｸM-PRO" w:hAnsi="HG丸ｺﾞｼｯｸM-PRO" w:hint="eastAsia"/>
                              <w:sz w:val="20"/>
                              <w:szCs w:val="20"/>
                            </w:rPr>
                            <w:t>自殺(自死)に関する対応</w:t>
                          </w:r>
                          <w:r w:rsidRPr="001B5738">
                            <w:rPr>
                              <w:rFonts w:ascii="HG丸ｺﾞｼｯｸM-PRO" w:eastAsia="HG丸ｺﾞｼｯｸM-PRO" w:hAnsi="HG丸ｺﾞｼｯｸM-PRO" w:hint="eastAsia"/>
                              <w:sz w:val="20"/>
                              <w:szCs w:val="20"/>
                            </w:rPr>
                            <w:t>、人身取引の問題</w:t>
                          </w:r>
                          <w:r>
                            <w:rPr>
                              <w:rFonts w:ascii="HG丸ｺﾞｼｯｸM-PRO" w:eastAsia="HG丸ｺﾞｼｯｸM-PRO" w:hAnsi="HG丸ｺﾞｼｯｸM-PRO" w:hint="eastAsia"/>
                              <w:sz w:val="20"/>
                              <w:szCs w:val="20"/>
                            </w:rPr>
                            <w:t>、</w:t>
                          </w:r>
                          <w:r w:rsidRPr="001B5738">
                            <w:rPr>
                              <w:rFonts w:ascii="HG丸ｺﾞｼｯｸM-PRO" w:eastAsia="HG丸ｺﾞｼｯｸM-PRO" w:hAnsi="HG丸ｺﾞｼｯｸM-PRO" w:hint="eastAsia"/>
                              <w:sz w:val="20"/>
                              <w:szCs w:val="20"/>
                            </w:rPr>
                            <w:t>容貌に関する「見た目問題」 など</w:t>
                          </w:r>
                        </w:p>
                      </w:txbxContent>
                    </v:textbox>
                  </v:shape>
                </v:group>
                <w10:wrap anchorx="margin"/>
              </v:group>
            </w:pict>
          </mc:Fallback>
        </mc:AlternateContent>
      </w:r>
    </w:p>
    <w:p w14:paraId="45D73814" w14:textId="2F7EAB7D" w:rsidR="003B74ED" w:rsidRDefault="003B74ED" w:rsidP="003B74ED">
      <w:pPr>
        <w:rPr>
          <w:rFonts w:ascii="BIZ UDPゴシック" w:eastAsia="BIZ UDPゴシック" w:hAnsi="BIZ UDPゴシック"/>
          <w:sz w:val="20"/>
          <w:szCs w:val="20"/>
        </w:rPr>
      </w:pPr>
    </w:p>
    <w:p w14:paraId="6C8F2E08" w14:textId="4F3EF875" w:rsidR="003B74ED" w:rsidRDefault="003B74ED" w:rsidP="003B74ED">
      <w:pPr>
        <w:rPr>
          <w:rFonts w:ascii="BIZ UDPゴシック" w:eastAsia="BIZ UDPゴシック" w:hAnsi="BIZ UDPゴシック"/>
          <w:sz w:val="20"/>
          <w:szCs w:val="20"/>
        </w:rPr>
      </w:pPr>
    </w:p>
    <w:p w14:paraId="4BE5CFC8" w14:textId="77777777" w:rsidR="003B74ED" w:rsidRDefault="003B74ED" w:rsidP="003B74ED">
      <w:pPr>
        <w:rPr>
          <w:rFonts w:ascii="BIZ UDPゴシック" w:eastAsia="BIZ UDPゴシック" w:hAnsi="BIZ UDPゴシック"/>
          <w:sz w:val="20"/>
          <w:szCs w:val="20"/>
        </w:rPr>
      </w:pPr>
    </w:p>
    <w:p w14:paraId="4A6114A1" w14:textId="77777777" w:rsidR="003B74ED" w:rsidRDefault="003B74ED" w:rsidP="003B74ED">
      <w:pPr>
        <w:rPr>
          <w:rFonts w:ascii="BIZ UDPゴシック" w:eastAsia="BIZ UDPゴシック" w:hAnsi="BIZ UDPゴシック"/>
          <w:sz w:val="20"/>
          <w:szCs w:val="20"/>
        </w:rPr>
      </w:pPr>
    </w:p>
    <w:p w14:paraId="096150B0" w14:textId="77777777" w:rsidR="003B74ED" w:rsidRDefault="003B74ED" w:rsidP="003B74ED">
      <w:pPr>
        <w:rPr>
          <w:rFonts w:ascii="BIZ UDPゴシック" w:eastAsia="BIZ UDPゴシック" w:hAnsi="BIZ UDPゴシック"/>
          <w:sz w:val="20"/>
          <w:szCs w:val="20"/>
        </w:rPr>
      </w:pPr>
    </w:p>
    <w:p w14:paraId="75612E80" w14:textId="77777777" w:rsidR="003B74ED" w:rsidRDefault="003B74ED" w:rsidP="003B74ED">
      <w:pPr>
        <w:rPr>
          <w:rFonts w:ascii="BIZ UDPゴシック" w:eastAsia="BIZ UDPゴシック" w:hAnsi="BIZ UDPゴシック"/>
          <w:sz w:val="20"/>
          <w:szCs w:val="20"/>
        </w:rPr>
      </w:pPr>
    </w:p>
    <w:p w14:paraId="2C41D80A" w14:textId="77777777" w:rsidR="003B74ED" w:rsidRDefault="003B74ED" w:rsidP="003B74ED">
      <w:pPr>
        <w:rPr>
          <w:rFonts w:ascii="BIZ UDPゴシック" w:eastAsia="BIZ UDPゴシック" w:hAnsi="BIZ UDPゴシック"/>
          <w:sz w:val="20"/>
          <w:szCs w:val="20"/>
        </w:rPr>
      </w:pPr>
    </w:p>
    <w:p w14:paraId="7509D511" w14:textId="28284CA6" w:rsidR="003B74ED" w:rsidRDefault="003B74ED" w:rsidP="003B74ED">
      <w:pPr>
        <w:rPr>
          <w:rFonts w:ascii="BIZ UDPゴシック" w:eastAsia="BIZ UDPゴシック" w:hAnsi="BIZ UDPゴシック"/>
          <w:sz w:val="20"/>
          <w:szCs w:val="20"/>
        </w:rPr>
      </w:pPr>
    </w:p>
    <w:p w14:paraId="153FDA6D" w14:textId="77777777" w:rsidR="003B74ED" w:rsidRDefault="003B74ED" w:rsidP="003B74ED">
      <w:pPr>
        <w:rPr>
          <w:rFonts w:ascii="BIZ UDPゴシック" w:eastAsia="BIZ UDPゴシック" w:hAnsi="BIZ UDPゴシック"/>
          <w:sz w:val="20"/>
          <w:szCs w:val="20"/>
        </w:rPr>
      </w:pPr>
    </w:p>
    <w:p w14:paraId="4DAB34C7" w14:textId="77777777" w:rsidR="003B74ED" w:rsidRPr="00272898" w:rsidRDefault="003B74ED" w:rsidP="003B74ED">
      <w:pPr>
        <w:rPr>
          <w:rFonts w:ascii="BIZ UDPゴシック" w:eastAsia="BIZ UDPゴシック" w:hAnsi="BIZ UDPゴシック"/>
          <w:sz w:val="20"/>
          <w:szCs w:val="20"/>
        </w:rPr>
      </w:pPr>
    </w:p>
    <w:p w14:paraId="3C14A470" w14:textId="77777777" w:rsidR="003B74ED" w:rsidRDefault="003B74ED" w:rsidP="003B74ED">
      <w:pPr>
        <w:rPr>
          <w:rFonts w:ascii="BIZ UDPゴシック" w:eastAsia="BIZ UDPゴシック" w:hAnsi="BIZ UDPゴシック"/>
          <w:sz w:val="20"/>
          <w:szCs w:val="20"/>
        </w:rPr>
      </w:pPr>
    </w:p>
    <w:p w14:paraId="7EF536F9" w14:textId="77777777" w:rsidR="003B74ED" w:rsidRDefault="003B74ED" w:rsidP="003B74ED">
      <w:pPr>
        <w:rPr>
          <w:rFonts w:ascii="BIZ UDPゴシック" w:eastAsia="BIZ UDPゴシック" w:hAnsi="BIZ UDPゴシック"/>
          <w:sz w:val="20"/>
          <w:szCs w:val="20"/>
        </w:rPr>
      </w:pPr>
    </w:p>
    <w:p w14:paraId="204AE9F1" w14:textId="77777777" w:rsidR="003B74ED" w:rsidRDefault="003B74ED" w:rsidP="003B74ED">
      <w:pPr>
        <w:rPr>
          <w:rFonts w:ascii="BIZ UDPゴシック" w:eastAsia="BIZ UDPゴシック" w:hAnsi="BIZ UDPゴシック"/>
          <w:sz w:val="20"/>
          <w:szCs w:val="20"/>
        </w:rPr>
      </w:pPr>
    </w:p>
    <w:p w14:paraId="74FD8336" w14:textId="77777777" w:rsidR="003B74ED" w:rsidRDefault="003B74ED" w:rsidP="003B74ED">
      <w:pPr>
        <w:rPr>
          <w:rFonts w:ascii="BIZ UDPゴシック" w:eastAsia="BIZ UDPゴシック" w:hAnsi="BIZ UDPゴシック"/>
          <w:sz w:val="20"/>
          <w:szCs w:val="20"/>
        </w:rPr>
      </w:pPr>
    </w:p>
    <w:p w14:paraId="3C9FA574" w14:textId="5372F7E1" w:rsidR="003B74ED" w:rsidRDefault="003B74ED" w:rsidP="003B74ED">
      <w:pPr>
        <w:rPr>
          <w:rFonts w:ascii="BIZ UDPゴシック" w:eastAsia="BIZ UDPゴシック" w:hAnsi="BIZ UDPゴシック"/>
          <w:sz w:val="20"/>
          <w:szCs w:val="20"/>
        </w:rPr>
      </w:pPr>
    </w:p>
    <w:p w14:paraId="539B3047" w14:textId="7C9C48E7" w:rsidR="003B74ED" w:rsidRDefault="00BC78E7" w:rsidP="003B74ED">
      <w:pPr>
        <w:rPr>
          <w:rFonts w:ascii="BIZ UDPゴシック" w:eastAsia="BIZ UDPゴシック" w:hAnsi="BIZ UDPゴシック"/>
          <w:sz w:val="20"/>
          <w:szCs w:val="20"/>
        </w:rPr>
      </w:pPr>
      <w:r>
        <w:rPr>
          <w:noProof/>
        </w:rPr>
        <mc:AlternateContent>
          <mc:Choice Requires="wpg">
            <w:drawing>
              <wp:anchor distT="0" distB="0" distL="114300" distR="114300" simplePos="0" relativeHeight="251711488" behindDoc="0" locked="0" layoutInCell="1" allowOverlap="1" wp14:anchorId="75C66710" wp14:editId="75FB608F">
                <wp:simplePos x="0" y="0"/>
                <wp:positionH relativeFrom="column">
                  <wp:posOffset>-152400</wp:posOffset>
                </wp:positionH>
                <wp:positionV relativeFrom="paragraph">
                  <wp:posOffset>55245</wp:posOffset>
                </wp:positionV>
                <wp:extent cx="6506210" cy="1324610"/>
                <wp:effectExtent l="38100" t="19050" r="123190" b="123190"/>
                <wp:wrapNone/>
                <wp:docPr id="418" name="グループ化 418"/>
                <wp:cNvGraphicFramePr/>
                <a:graphic xmlns:a="http://schemas.openxmlformats.org/drawingml/2006/main">
                  <a:graphicData uri="http://schemas.microsoft.com/office/word/2010/wordprocessingGroup">
                    <wpg:wgp>
                      <wpg:cNvGrpSpPr/>
                      <wpg:grpSpPr>
                        <a:xfrm>
                          <a:off x="0" y="0"/>
                          <a:ext cx="6506210" cy="1324610"/>
                          <a:chOff x="0" y="0"/>
                          <a:chExt cx="6506210" cy="1324610"/>
                        </a:xfrm>
                      </wpg:grpSpPr>
                      <wpg:grpSp>
                        <wpg:cNvPr id="419" name="グループ化 419"/>
                        <wpg:cNvGrpSpPr/>
                        <wpg:grpSpPr>
                          <a:xfrm>
                            <a:off x="0" y="142875"/>
                            <a:ext cx="6506210" cy="1181735"/>
                            <a:chOff x="-85637" y="0"/>
                            <a:chExt cx="6506573" cy="1182390"/>
                          </a:xfrm>
                        </wpg:grpSpPr>
                        <wps:wsp>
                          <wps:cNvPr id="420" name="角丸四角形 19"/>
                          <wps:cNvSpPr/>
                          <wps:spPr>
                            <a:xfrm>
                              <a:off x="-85637" y="2176"/>
                              <a:ext cx="6506573" cy="1180214"/>
                            </a:xfrm>
                            <a:prstGeom prst="roundRect">
                              <a:avLst/>
                            </a:prstGeom>
                            <a:solidFill>
                              <a:schemeClr val="accent2">
                                <a:lumMod val="20000"/>
                                <a:lumOff val="80000"/>
                              </a:schemeClr>
                            </a:solidFill>
                            <a:ln w="15875">
                              <a:solidFill>
                                <a:schemeClr val="accent1">
                                  <a:shade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テキスト ボックス 421"/>
                          <wps:cNvSpPr txBox="1"/>
                          <wps:spPr>
                            <a:xfrm>
                              <a:off x="197985" y="0"/>
                              <a:ext cx="1924905" cy="523875"/>
                            </a:xfrm>
                            <a:prstGeom prst="rect">
                              <a:avLst/>
                            </a:prstGeom>
                            <a:noFill/>
                            <a:ln w="6350">
                              <a:noFill/>
                            </a:ln>
                            <a:effectLst/>
                          </wps:spPr>
                          <wps:txbx>
                            <w:txbxContent>
                              <w:p w14:paraId="453975A6" w14:textId="77777777" w:rsidR="00702D04" w:rsidRPr="0078573C" w:rsidRDefault="00702D04" w:rsidP="00BC78E7">
                                <w:pPr>
                                  <w:ind w:leftChars="-135" w:left="-283" w:firstLineChars="64" w:firstLine="283"/>
                                  <w:rPr>
                                    <w:rFonts w:ascii="HG丸ｺﾞｼｯｸM-PRO" w:eastAsia="HG丸ｺﾞｼｯｸM-PRO" w:hAnsi="HG丸ｺﾞｼｯｸM-PRO"/>
                                    <w:b/>
                                    <w:sz w:val="44"/>
                                  </w:rPr>
                                </w:pPr>
                                <w:r w:rsidRPr="0078573C">
                                  <w:rPr>
                                    <w:rFonts w:ascii="HG丸ｺﾞｼｯｸM-PRO" w:eastAsia="HG丸ｺﾞｼｯｸM-PRO" w:hAnsi="HG丸ｺﾞｼｯｸM-PRO" w:hint="eastAsia"/>
                                    <w:b/>
                                    <w:sz w:val="44"/>
                                  </w:rPr>
                                  <w:t>推</w:t>
                                </w:r>
                                <w:r w:rsidRPr="0078573C">
                                  <w:rPr>
                                    <w:rFonts w:ascii="HG丸ｺﾞｼｯｸM-PRO" w:eastAsia="HG丸ｺﾞｼｯｸM-PRO" w:hAnsi="HG丸ｺﾞｼｯｸM-PRO" w:hint="eastAsia"/>
                                    <w:b/>
                                    <w:sz w:val="22"/>
                                  </w:rPr>
                                  <w:t xml:space="preserve"> </w:t>
                                </w:r>
                                <w:r w:rsidRPr="0078573C">
                                  <w:rPr>
                                    <w:rFonts w:ascii="HG丸ｺﾞｼｯｸM-PRO" w:eastAsia="HG丸ｺﾞｼｯｸM-PRO" w:hAnsi="HG丸ｺﾞｼｯｸM-PRO" w:hint="eastAsia"/>
                                    <w:b/>
                                    <w:sz w:val="44"/>
                                  </w:rPr>
                                  <w:t>進</w:t>
                                </w:r>
                                <w:r w:rsidRPr="0078573C">
                                  <w:rPr>
                                    <w:rFonts w:ascii="HG丸ｺﾞｼｯｸM-PRO" w:eastAsia="HG丸ｺﾞｼｯｸM-PRO" w:hAnsi="HG丸ｺﾞｼｯｸM-PRO" w:hint="eastAsia"/>
                                    <w:b/>
                                    <w:sz w:val="22"/>
                                  </w:rPr>
                                  <w:t xml:space="preserve"> </w:t>
                                </w:r>
                                <w:r w:rsidRPr="0078573C">
                                  <w:rPr>
                                    <w:rFonts w:ascii="HG丸ｺﾞｼｯｸM-PRO" w:eastAsia="HG丸ｺﾞｼｯｸM-PRO" w:hAnsi="HG丸ｺﾞｼｯｸM-PRO" w:hint="eastAsia"/>
                                    <w:b/>
                                    <w:sz w:val="44"/>
                                  </w:rPr>
                                  <w:t>体</w:t>
                                </w:r>
                                <w:r w:rsidRPr="0078573C">
                                  <w:rPr>
                                    <w:rFonts w:ascii="HG丸ｺﾞｼｯｸM-PRO" w:eastAsia="HG丸ｺﾞｼｯｸM-PRO" w:hAnsi="HG丸ｺﾞｼｯｸM-PRO" w:hint="eastAsia"/>
                                    <w:b/>
                                    <w:sz w:val="22"/>
                                  </w:rPr>
                                  <w:t xml:space="preserve"> </w:t>
                                </w:r>
                                <w:r w:rsidRPr="0078573C">
                                  <w:rPr>
                                    <w:rFonts w:ascii="HG丸ｺﾞｼｯｸM-PRO" w:eastAsia="HG丸ｺﾞｼｯｸM-PRO" w:hAnsi="HG丸ｺﾞｼｯｸM-PRO" w:hint="eastAsia"/>
                                    <w:b/>
                                    <w:sz w:val="44"/>
                                  </w:rPr>
                                  <w:t>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22" name="グループ化 422"/>
                          <wpg:cNvGrpSpPr/>
                          <wpg:grpSpPr>
                            <a:xfrm>
                              <a:off x="139148" y="522964"/>
                              <a:ext cx="1923415" cy="466559"/>
                              <a:chOff x="-1" y="-46301"/>
                              <a:chExt cx="1924051" cy="467364"/>
                            </a:xfrm>
                          </wpg:grpSpPr>
                          <wps:wsp>
                            <wps:cNvPr id="423" name="角丸四角形 58"/>
                            <wps:cNvSpPr/>
                            <wps:spPr>
                              <a:xfrm>
                                <a:off x="0" y="-14547"/>
                                <a:ext cx="1924050" cy="435610"/>
                              </a:xfrm>
                              <a:prstGeom prst="round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テキスト ボックス 424"/>
                            <wps:cNvSpPr txBox="1"/>
                            <wps:spPr>
                              <a:xfrm>
                                <a:off x="-1" y="-46301"/>
                                <a:ext cx="1924050" cy="431032"/>
                              </a:xfrm>
                              <a:prstGeom prst="rect">
                                <a:avLst/>
                              </a:prstGeom>
                              <a:noFill/>
                              <a:ln w="6350">
                                <a:noFill/>
                              </a:ln>
                              <a:effectLst/>
                            </wps:spPr>
                            <wps:txbx>
                              <w:txbxContent>
                                <w:p w14:paraId="20BB994F" w14:textId="77777777" w:rsidR="00702D04" w:rsidRPr="003B0394" w:rsidRDefault="00702D04" w:rsidP="00BC78E7">
                                  <w:pPr>
                                    <w:jc w:val="center"/>
                                    <w:rPr>
                                      <w:rFonts w:ascii="HG丸ｺﾞｼｯｸM-PRO" w:eastAsia="HG丸ｺﾞｼｯｸM-PRO" w:hAnsi="HG丸ｺﾞｼｯｸM-PRO"/>
                                      <w:b/>
                                      <w:sz w:val="32"/>
                                    </w:rPr>
                                  </w:pPr>
                                  <w:r w:rsidRPr="003E5875">
                                    <w:rPr>
                                      <w:rFonts w:ascii="HG丸ｺﾞｼｯｸM-PRO" w:eastAsia="HG丸ｺﾞｼｯｸM-PRO" w:hAnsi="HG丸ｺﾞｼｯｸM-PRO" w:hint="eastAsia"/>
                                      <w:b/>
                                      <w:spacing w:val="4"/>
                                      <w:w w:val="88"/>
                                      <w:kern w:val="0"/>
                                      <w:sz w:val="32"/>
                                      <w:fitText w:val="2568" w:id="2025033472"/>
                                    </w:rPr>
                                    <w:t>総合調整機能の強</w:t>
                                  </w:r>
                                  <w:r w:rsidRPr="003E5875">
                                    <w:rPr>
                                      <w:rFonts w:ascii="HG丸ｺﾞｼｯｸM-PRO" w:eastAsia="HG丸ｺﾞｼｯｸM-PRO" w:hAnsi="HG丸ｺﾞｼｯｸM-PRO" w:hint="eastAsia"/>
                                      <w:b/>
                                      <w:spacing w:val="-13"/>
                                      <w:w w:val="88"/>
                                      <w:kern w:val="0"/>
                                      <w:sz w:val="32"/>
                                      <w:fitText w:val="2568" w:id="2025033472"/>
                                    </w:rPr>
                                    <w:t>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25" name="グループ化 425"/>
                          <wpg:cNvGrpSpPr/>
                          <wpg:grpSpPr>
                            <a:xfrm>
                              <a:off x="2216426" y="532903"/>
                              <a:ext cx="1922962" cy="434747"/>
                              <a:chOff x="0" y="-43653"/>
                              <a:chExt cx="1924051" cy="435610"/>
                            </a:xfrm>
                          </wpg:grpSpPr>
                          <wps:wsp>
                            <wps:cNvPr id="426" name="角丸四角形 59"/>
                            <wps:cNvSpPr/>
                            <wps:spPr>
                              <a:xfrm>
                                <a:off x="1" y="-43653"/>
                                <a:ext cx="1924050" cy="435610"/>
                              </a:xfrm>
                              <a:prstGeom prst="roundRect">
                                <a:avLst/>
                              </a:prstGeom>
                              <a:solidFill>
                                <a:schemeClr val="bg1"/>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テキスト ボックス 427"/>
                            <wps:cNvSpPr txBox="1"/>
                            <wps:spPr>
                              <a:xfrm>
                                <a:off x="0" y="-43500"/>
                                <a:ext cx="1924050" cy="427700"/>
                              </a:xfrm>
                              <a:prstGeom prst="rect">
                                <a:avLst/>
                              </a:prstGeom>
                              <a:noFill/>
                              <a:ln w="6350">
                                <a:noFill/>
                              </a:ln>
                              <a:effectLst/>
                            </wps:spPr>
                            <wps:txbx>
                              <w:txbxContent>
                                <w:p w14:paraId="716956A3" w14:textId="77777777" w:rsidR="00702D04" w:rsidRPr="003B0394" w:rsidRDefault="00702D04" w:rsidP="00BC78E7">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庁内体制</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grpSp>
                          <wpg:cNvPr id="428" name="グループ化 428"/>
                          <wpg:cNvGrpSpPr/>
                          <wpg:grpSpPr>
                            <a:xfrm>
                              <a:off x="4303644" y="528320"/>
                              <a:ext cx="1923358" cy="434845"/>
                              <a:chOff x="0" y="-58192"/>
                              <a:chExt cx="1924050" cy="435611"/>
                            </a:xfrm>
                          </wpg:grpSpPr>
                          <wps:wsp>
                            <wps:cNvPr id="429" name="角丸四角形 61"/>
                            <wps:cNvSpPr/>
                            <wps:spPr>
                              <a:xfrm>
                                <a:off x="0" y="-58191"/>
                                <a:ext cx="1924050" cy="435610"/>
                              </a:xfrm>
                              <a:prstGeom prst="roundRect">
                                <a:avLst/>
                              </a:prstGeom>
                              <a:solidFill>
                                <a:schemeClr val="bg1"/>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テキスト ボックス 430"/>
                            <wps:cNvSpPr txBox="1"/>
                            <wps:spPr>
                              <a:xfrm>
                                <a:off x="9002" y="-58192"/>
                                <a:ext cx="1913255" cy="435610"/>
                              </a:xfrm>
                              <a:prstGeom prst="rect">
                                <a:avLst/>
                              </a:prstGeom>
                              <a:noFill/>
                              <a:ln w="6350">
                                <a:noFill/>
                              </a:ln>
                              <a:effectLst/>
                            </wps:spPr>
                            <wps:txbx>
                              <w:txbxContent>
                                <w:p w14:paraId="001039E1" w14:textId="77777777" w:rsidR="00702D04" w:rsidRPr="003B0394" w:rsidRDefault="00702D04" w:rsidP="00BC78E7">
                                  <w:pPr>
                                    <w:jc w:val="center"/>
                                    <w:rPr>
                                      <w:rFonts w:ascii="HG丸ｺﾞｼｯｸM-PRO" w:eastAsia="HG丸ｺﾞｼｯｸM-PRO" w:hAnsi="HG丸ｺﾞｼｯｸM-PRO"/>
                                      <w:b/>
                                      <w:sz w:val="32"/>
                                    </w:rPr>
                                  </w:pPr>
                                  <w:r w:rsidRPr="003E5875">
                                    <w:rPr>
                                      <w:rFonts w:ascii="HG丸ｺﾞｼｯｸM-PRO" w:eastAsia="HG丸ｺﾞｼｯｸM-PRO" w:hAnsi="HG丸ｺﾞｼｯｸM-PRO" w:hint="eastAsia"/>
                                      <w:b/>
                                      <w:spacing w:val="2"/>
                                      <w:w w:val="76"/>
                                      <w:kern w:val="0"/>
                                      <w:sz w:val="32"/>
                                      <w:fitText w:val="2568" w:id="2025033728"/>
                                    </w:rPr>
                                    <w:t>関係機関･団体との連</w:t>
                                  </w:r>
                                  <w:r w:rsidRPr="003E5875">
                                    <w:rPr>
                                      <w:rFonts w:ascii="HG丸ｺﾞｼｯｸM-PRO" w:eastAsia="HG丸ｺﾞｼｯｸM-PRO" w:hAnsi="HG丸ｺﾞｼｯｸM-PRO" w:hint="eastAsia"/>
                                      <w:b/>
                                      <w:spacing w:val="-8"/>
                                      <w:w w:val="76"/>
                                      <w:kern w:val="0"/>
                                      <w:sz w:val="32"/>
                                      <w:fitText w:val="2568" w:id="2025033728"/>
                                    </w:rPr>
                                    <w:t>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431" name="下矢印 55"/>
                        <wps:cNvSpPr/>
                        <wps:spPr>
                          <a:xfrm rot="10800000">
                            <a:off x="2543175" y="0"/>
                            <a:ext cx="1605280" cy="523875"/>
                          </a:xfrm>
                          <a:prstGeom prst="downArrow">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C66710" id="グループ化 418" o:spid="_x0000_s1325" style="position:absolute;left:0;text-align:left;margin-left:-12pt;margin-top:4.35pt;width:512.3pt;height:104.3pt;z-index:251711488;mso-position-horizontal-relative:text;mso-position-vertical-relative:text" coordsize="65062,1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">
                <v:group id="グループ化 419" o:spid="_x0000_s1326" style="position:absolute;top:1428;width:65062;height:11818" coordorigin="-856" coordsize="65065,1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roundrect id="角丸四角形 19" o:spid="_x0000_s1327" style="position:absolute;left:-856;top:21;width:65065;height:11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" fillcolor="#fbe4d5 [661]" strokecolor="#1f3763 [1604]" strokeweight="1.25pt">
                    <v:stroke joinstyle="miter"/>
                    <v:shadow on="t" color="black" opacity="26214f" origin="-.5,-.5" offset=".74836mm,.74836mm"/>
                  </v:roundrect>
                  <v:shape id="テキスト ボックス 421" o:spid="_x0000_s1328" type="#_x0000_t202" style="position:absolute;left:1979;width:1924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14:paraId="453975A6" w14:textId="77777777" w:rsidR="00702D04" w:rsidRPr="0078573C" w:rsidRDefault="00702D04" w:rsidP="00BC78E7">
                          <w:pPr>
                            <w:ind w:leftChars="-135" w:left="-283" w:firstLineChars="64" w:firstLine="283"/>
                            <w:rPr>
                              <w:rFonts w:ascii="HG丸ｺﾞｼｯｸM-PRO" w:eastAsia="HG丸ｺﾞｼｯｸM-PRO" w:hAnsi="HG丸ｺﾞｼｯｸM-PRO"/>
                              <w:b/>
                              <w:sz w:val="44"/>
                            </w:rPr>
                          </w:pPr>
                          <w:r w:rsidRPr="0078573C">
                            <w:rPr>
                              <w:rFonts w:ascii="HG丸ｺﾞｼｯｸM-PRO" w:eastAsia="HG丸ｺﾞｼｯｸM-PRO" w:hAnsi="HG丸ｺﾞｼｯｸM-PRO" w:hint="eastAsia"/>
                              <w:b/>
                              <w:sz w:val="44"/>
                            </w:rPr>
                            <w:t>推</w:t>
                          </w:r>
                          <w:r w:rsidRPr="0078573C">
                            <w:rPr>
                              <w:rFonts w:ascii="HG丸ｺﾞｼｯｸM-PRO" w:eastAsia="HG丸ｺﾞｼｯｸM-PRO" w:hAnsi="HG丸ｺﾞｼｯｸM-PRO" w:hint="eastAsia"/>
                              <w:b/>
                              <w:sz w:val="22"/>
                            </w:rPr>
                            <w:t xml:space="preserve"> </w:t>
                          </w:r>
                          <w:r w:rsidRPr="0078573C">
                            <w:rPr>
                              <w:rFonts w:ascii="HG丸ｺﾞｼｯｸM-PRO" w:eastAsia="HG丸ｺﾞｼｯｸM-PRO" w:hAnsi="HG丸ｺﾞｼｯｸM-PRO" w:hint="eastAsia"/>
                              <w:b/>
                              <w:sz w:val="44"/>
                            </w:rPr>
                            <w:t>進</w:t>
                          </w:r>
                          <w:r w:rsidRPr="0078573C">
                            <w:rPr>
                              <w:rFonts w:ascii="HG丸ｺﾞｼｯｸM-PRO" w:eastAsia="HG丸ｺﾞｼｯｸM-PRO" w:hAnsi="HG丸ｺﾞｼｯｸM-PRO" w:hint="eastAsia"/>
                              <w:b/>
                              <w:sz w:val="22"/>
                            </w:rPr>
                            <w:t xml:space="preserve"> </w:t>
                          </w:r>
                          <w:r w:rsidRPr="0078573C">
                            <w:rPr>
                              <w:rFonts w:ascii="HG丸ｺﾞｼｯｸM-PRO" w:eastAsia="HG丸ｺﾞｼｯｸM-PRO" w:hAnsi="HG丸ｺﾞｼｯｸM-PRO" w:hint="eastAsia"/>
                              <w:b/>
                              <w:sz w:val="44"/>
                            </w:rPr>
                            <w:t>体</w:t>
                          </w:r>
                          <w:r w:rsidRPr="0078573C">
                            <w:rPr>
                              <w:rFonts w:ascii="HG丸ｺﾞｼｯｸM-PRO" w:eastAsia="HG丸ｺﾞｼｯｸM-PRO" w:hAnsi="HG丸ｺﾞｼｯｸM-PRO" w:hint="eastAsia"/>
                              <w:b/>
                              <w:sz w:val="22"/>
                            </w:rPr>
                            <w:t xml:space="preserve"> </w:t>
                          </w:r>
                          <w:r w:rsidRPr="0078573C">
                            <w:rPr>
                              <w:rFonts w:ascii="HG丸ｺﾞｼｯｸM-PRO" w:eastAsia="HG丸ｺﾞｼｯｸM-PRO" w:hAnsi="HG丸ｺﾞｼｯｸM-PRO" w:hint="eastAsia"/>
                              <w:b/>
                              <w:sz w:val="44"/>
                            </w:rPr>
                            <w:t>制</w:t>
                          </w:r>
                        </w:p>
                      </w:txbxContent>
                    </v:textbox>
                  </v:shape>
                  <v:group id="グループ化 422" o:spid="_x0000_s1329" style="position:absolute;left:1391;top:5229;width:19234;height:4666" coordorigin=",-463" coordsize="19240,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roundrect id="角丸四角形 58" o:spid="_x0000_s1330" style="position:absolute;top:-145;width:19240;height:4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" fillcolor="white [3212]" strokecolor="#1f3763 [1604]" strokeweight="1pt">
                      <v:stroke joinstyle="miter"/>
                    </v:roundrect>
                    <v:shape id="テキスト ボックス 424" o:spid="_x0000_s1331" type="#_x0000_t202" style="position:absolute;top:-463;width:19240;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" filled="f" stroked="f" strokeweight=".5pt">
                      <v:textbox inset="0,0,0,0">
                        <w:txbxContent>
                          <w:p w14:paraId="20BB994F" w14:textId="77777777" w:rsidR="00702D04" w:rsidRPr="003B0394" w:rsidRDefault="00702D04" w:rsidP="00BC78E7">
                            <w:pPr>
                              <w:jc w:val="center"/>
                              <w:rPr>
                                <w:rFonts w:ascii="HG丸ｺﾞｼｯｸM-PRO" w:eastAsia="HG丸ｺﾞｼｯｸM-PRO" w:hAnsi="HG丸ｺﾞｼｯｸM-PRO"/>
                                <w:b/>
                                <w:sz w:val="32"/>
                              </w:rPr>
                            </w:pPr>
                            <w:r w:rsidRPr="003E5875">
                              <w:rPr>
                                <w:rFonts w:ascii="HG丸ｺﾞｼｯｸM-PRO" w:eastAsia="HG丸ｺﾞｼｯｸM-PRO" w:hAnsi="HG丸ｺﾞｼｯｸM-PRO" w:hint="eastAsia"/>
                                <w:b/>
                                <w:spacing w:val="4"/>
                                <w:w w:val="88"/>
                                <w:kern w:val="0"/>
                                <w:sz w:val="32"/>
                                <w:fitText w:val="2568" w:id="2025033472"/>
                              </w:rPr>
                              <w:t>総合調整機能の強</w:t>
                            </w:r>
                            <w:r w:rsidRPr="003E5875">
                              <w:rPr>
                                <w:rFonts w:ascii="HG丸ｺﾞｼｯｸM-PRO" w:eastAsia="HG丸ｺﾞｼｯｸM-PRO" w:hAnsi="HG丸ｺﾞｼｯｸM-PRO" w:hint="eastAsia"/>
                                <w:b/>
                                <w:spacing w:val="-13"/>
                                <w:w w:val="88"/>
                                <w:kern w:val="0"/>
                                <w:sz w:val="32"/>
                                <w:fitText w:val="2568" w:id="2025033472"/>
                              </w:rPr>
                              <w:t>化</w:t>
                            </w:r>
                          </w:p>
                        </w:txbxContent>
                      </v:textbox>
                    </v:shape>
                  </v:group>
                  <v:group id="グループ化 425" o:spid="_x0000_s1332" style="position:absolute;left:22164;top:5329;width:19229;height:4347" coordorigin=",-436" coordsize="19240,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oundrect id="角丸四角形 59" o:spid="_x0000_s1333" style="position:absolute;top:-436;width:19240;height:4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" fillcolor="white [3212]" strokecolor="#385d8a" strokeweight="1pt"/>
                    <v:shape id="テキスト ボックス 427" o:spid="_x0000_s1334" type="#_x0000_t202" style="position:absolute;top:-435;width:19240;height:4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" filled="f" stroked="f" strokeweight=".5pt">
                      <v:textbox inset="1mm,0,1mm,0">
                        <w:txbxContent>
                          <w:p w14:paraId="716956A3" w14:textId="77777777" w:rsidR="00702D04" w:rsidRPr="003B0394" w:rsidRDefault="00702D04" w:rsidP="00BC78E7">
                            <w:pPr>
                              <w:jc w:val="center"/>
                              <w:rPr>
                                <w:rFonts w:ascii="HG丸ｺﾞｼｯｸM-PRO" w:eastAsia="HG丸ｺﾞｼｯｸM-PRO" w:hAnsi="HG丸ｺﾞｼｯｸM-PRO"/>
                                <w:b/>
                                <w:sz w:val="32"/>
                              </w:rPr>
                            </w:pPr>
                            <w:r>
                              <w:rPr>
                                <w:rFonts w:ascii="HG丸ｺﾞｼｯｸM-PRO" w:eastAsia="HG丸ｺﾞｼｯｸM-PRO" w:hAnsi="HG丸ｺﾞｼｯｸM-PRO" w:hint="eastAsia"/>
                                <w:b/>
                                <w:sz w:val="32"/>
                              </w:rPr>
                              <w:t>庁内体制</w:t>
                            </w:r>
                          </w:p>
                        </w:txbxContent>
                      </v:textbox>
                    </v:shape>
                  </v:group>
                  <v:group id="グループ化 428" o:spid="_x0000_s1335" style="position:absolute;left:43036;top:5283;width:19234;height:4348" coordorigin=",-581" coordsize="19240,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oundrect id="角丸四角形 61" o:spid="_x0000_s1336" style="position:absolute;top:-581;width:19240;height:43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" fillcolor="white [3212]" strokecolor="#385d8a" strokeweight="1pt"/>
                    <v:shape id="テキスト ボックス 430" o:spid="_x0000_s1337" type="#_x0000_t202" style="position:absolute;left:90;top:-581;width:19132;height:4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" filled="f" stroked="f" strokeweight=".5pt">
                      <v:textbox inset="0,0,0,0">
                        <w:txbxContent>
                          <w:p w14:paraId="001039E1" w14:textId="77777777" w:rsidR="00702D04" w:rsidRPr="003B0394" w:rsidRDefault="00702D04" w:rsidP="00BC78E7">
                            <w:pPr>
                              <w:jc w:val="center"/>
                              <w:rPr>
                                <w:rFonts w:ascii="HG丸ｺﾞｼｯｸM-PRO" w:eastAsia="HG丸ｺﾞｼｯｸM-PRO" w:hAnsi="HG丸ｺﾞｼｯｸM-PRO"/>
                                <w:b/>
                                <w:sz w:val="32"/>
                              </w:rPr>
                            </w:pPr>
                            <w:r w:rsidRPr="003E5875">
                              <w:rPr>
                                <w:rFonts w:ascii="HG丸ｺﾞｼｯｸM-PRO" w:eastAsia="HG丸ｺﾞｼｯｸM-PRO" w:hAnsi="HG丸ｺﾞｼｯｸM-PRO" w:hint="eastAsia"/>
                                <w:b/>
                                <w:spacing w:val="2"/>
                                <w:w w:val="76"/>
                                <w:kern w:val="0"/>
                                <w:sz w:val="32"/>
                                <w:fitText w:val="2568" w:id="2025033728"/>
                              </w:rPr>
                              <w:t>関係機関･団体との連</w:t>
                            </w:r>
                            <w:r w:rsidRPr="003E5875">
                              <w:rPr>
                                <w:rFonts w:ascii="HG丸ｺﾞｼｯｸM-PRO" w:eastAsia="HG丸ｺﾞｼｯｸM-PRO" w:hAnsi="HG丸ｺﾞｼｯｸM-PRO" w:hint="eastAsia"/>
                                <w:b/>
                                <w:spacing w:val="-8"/>
                                <w:w w:val="76"/>
                                <w:kern w:val="0"/>
                                <w:sz w:val="32"/>
                                <w:fitText w:val="2568" w:id="2025033728"/>
                              </w:rPr>
                              <w:t>携</w:t>
                            </w:r>
                          </w:p>
                        </w:txbxContent>
                      </v:textbox>
                    </v:shape>
                  </v:group>
                </v:group>
                <v:shape id="下矢印 55" o:spid="_x0000_s1338" type="#_x0000_t67" style="position:absolute;left:25431;width:16053;height:52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" adj="10800" fillcolor="white [3212]" strokecolor="#4472c4 [3204]" strokeweight="1pt"/>
              </v:group>
            </w:pict>
          </mc:Fallback>
        </mc:AlternateContent>
      </w:r>
    </w:p>
    <w:p w14:paraId="0397E52B" w14:textId="77777777" w:rsidR="003B74ED" w:rsidRDefault="003B74ED" w:rsidP="003B74ED">
      <w:pPr>
        <w:rPr>
          <w:rFonts w:ascii="BIZ UDPゴシック" w:eastAsia="BIZ UDPゴシック" w:hAnsi="BIZ UDPゴシック"/>
          <w:sz w:val="20"/>
          <w:szCs w:val="20"/>
        </w:rPr>
      </w:pPr>
    </w:p>
    <w:p w14:paraId="753F6022" w14:textId="7EFF415F" w:rsidR="003B74ED" w:rsidRDefault="003B74ED" w:rsidP="003B74ED">
      <w:pPr>
        <w:rPr>
          <w:rFonts w:ascii="BIZ UDPゴシック" w:eastAsia="BIZ UDPゴシック" w:hAnsi="BIZ UDPゴシック"/>
          <w:sz w:val="20"/>
          <w:szCs w:val="20"/>
        </w:rPr>
      </w:pPr>
    </w:p>
    <w:p w14:paraId="1B57FD6D" w14:textId="512C6E4B" w:rsidR="003B74ED" w:rsidRDefault="003B74ED" w:rsidP="003B74ED">
      <w:pPr>
        <w:rPr>
          <w:rFonts w:ascii="BIZ UDPゴシック" w:eastAsia="BIZ UDPゴシック" w:hAnsi="BIZ UDPゴシック"/>
          <w:sz w:val="20"/>
          <w:szCs w:val="20"/>
        </w:rPr>
      </w:pPr>
    </w:p>
    <w:p w14:paraId="19A208DB" w14:textId="51631054" w:rsidR="003B74ED" w:rsidRDefault="003B74ED" w:rsidP="003B74ED">
      <w:pPr>
        <w:rPr>
          <w:rFonts w:ascii="BIZ UDPゴシック" w:eastAsia="BIZ UDPゴシック" w:hAnsi="BIZ UDPゴシック"/>
          <w:sz w:val="20"/>
          <w:szCs w:val="20"/>
        </w:rPr>
      </w:pPr>
    </w:p>
    <w:p w14:paraId="783A6D42" w14:textId="0F229B36" w:rsidR="003B74ED" w:rsidRDefault="00BA1D93" w:rsidP="003B74ED">
      <w:pPr>
        <w:rPr>
          <w:rFonts w:ascii="BIZ UDPゴシック" w:eastAsia="BIZ UDPゴシック" w:hAnsi="BIZ UDPゴシック"/>
          <w:sz w:val="20"/>
          <w:szCs w:val="20"/>
        </w:rPr>
      </w:pPr>
      <w:r>
        <w:rPr>
          <w:noProof/>
        </w:rPr>
        <mc:AlternateContent>
          <mc:Choice Requires="wpg">
            <w:drawing>
              <wp:anchor distT="0" distB="0" distL="114300" distR="114300" simplePos="0" relativeHeight="251712512" behindDoc="0" locked="0" layoutInCell="1" allowOverlap="1" wp14:anchorId="35487422" wp14:editId="47B43653">
                <wp:simplePos x="0" y="0"/>
                <wp:positionH relativeFrom="column">
                  <wp:posOffset>-208882</wp:posOffset>
                </wp:positionH>
                <wp:positionV relativeFrom="paragraph">
                  <wp:posOffset>282039</wp:posOffset>
                </wp:positionV>
                <wp:extent cx="6544310" cy="1200854"/>
                <wp:effectExtent l="0" t="0" r="27940" b="0"/>
                <wp:wrapNone/>
                <wp:docPr id="432" name="グループ化 432"/>
                <wp:cNvGraphicFramePr/>
                <a:graphic xmlns:a="http://schemas.openxmlformats.org/drawingml/2006/main">
                  <a:graphicData uri="http://schemas.microsoft.com/office/word/2010/wordprocessingGroup">
                    <wpg:wgp>
                      <wpg:cNvGrpSpPr/>
                      <wpg:grpSpPr>
                        <a:xfrm>
                          <a:off x="0" y="0"/>
                          <a:ext cx="6544310" cy="1200854"/>
                          <a:chOff x="0" y="-101754"/>
                          <a:chExt cx="6815455" cy="1286603"/>
                        </a:xfrm>
                      </wpg:grpSpPr>
                      <wps:wsp>
                        <wps:cNvPr id="433" name="角丸四角形 6"/>
                        <wps:cNvSpPr/>
                        <wps:spPr>
                          <a:xfrm>
                            <a:off x="0" y="-21"/>
                            <a:ext cx="6815455" cy="1118920"/>
                          </a:xfrm>
                          <a:prstGeom prst="roundRect">
                            <a:avLst/>
                          </a:prstGeom>
                          <a:solidFill>
                            <a:schemeClr val="bg1"/>
                          </a:solidFill>
                          <a:ln w="15875">
                            <a:solidFill>
                              <a:prstClr val="black"/>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4" name="グループ化 434"/>
                        <wpg:cNvGrpSpPr/>
                        <wpg:grpSpPr>
                          <a:xfrm>
                            <a:off x="191386" y="-101754"/>
                            <a:ext cx="6517640" cy="1286603"/>
                            <a:chOff x="0" y="-229416"/>
                            <a:chExt cx="6517729" cy="1286994"/>
                          </a:xfrm>
                        </wpg:grpSpPr>
                        <wps:wsp>
                          <wps:cNvPr id="435" name="テキスト ボックス 435"/>
                          <wps:cNvSpPr txBox="1"/>
                          <wps:spPr>
                            <a:xfrm>
                              <a:off x="30101" y="-229416"/>
                              <a:ext cx="5919126" cy="4496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27937" w14:textId="77777777" w:rsidR="00702D04" w:rsidRPr="003255B0" w:rsidRDefault="00702D04" w:rsidP="00BC78E7">
                                <w:pPr>
                                  <w:ind w:firstLineChars="850" w:firstLine="2389"/>
                                  <w:rPr>
                                    <w:rFonts w:ascii="HG丸ｺﾞｼｯｸM-PRO" w:eastAsia="HG丸ｺﾞｼｯｸM-PRO" w:hAnsi="HG丸ｺﾞｼｯｸM-PRO"/>
                                    <w:sz w:val="28"/>
                                  </w:rPr>
                                </w:pPr>
                                <w:r w:rsidRPr="003255B0">
                                  <w:rPr>
                                    <w:rFonts w:ascii="HG丸ｺﾞｼｯｸM-PRO" w:eastAsia="HG丸ｺﾞｼｯｸM-PRO" w:hAnsi="HG丸ｺﾞｼｯｸM-PRO" w:hint="eastAsia"/>
                                    <w:b/>
                                    <w:sz w:val="28"/>
                                  </w:rPr>
                                  <w:t>岸和田市市民環境部人権･男女共同参画課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6" name="テキスト ボックス 436"/>
                          <wps:cNvSpPr txBox="1"/>
                          <wps:spPr>
                            <a:xfrm>
                              <a:off x="0" y="191548"/>
                              <a:ext cx="2781302" cy="361950"/>
                            </a:xfrm>
                            <a:prstGeom prst="rect">
                              <a:avLst/>
                            </a:prstGeom>
                            <a:noFill/>
                            <a:ln w="6350">
                              <a:noFill/>
                            </a:ln>
                            <a:effectLst/>
                          </wps:spPr>
                          <wps:txbx>
                            <w:txbxContent>
                              <w:p w14:paraId="13F6648F" w14:textId="77777777" w:rsidR="00702D04" w:rsidRPr="000F394B" w:rsidRDefault="00702D04" w:rsidP="00BC78E7">
                                <w:pPr>
                                  <w:rPr>
                                    <w:rFonts w:ascii="HG丸ｺﾞｼｯｸM-PRO" w:eastAsia="HG丸ｺﾞｼｯｸM-PRO" w:hAnsi="HG丸ｺﾞｼｯｸM-PRO"/>
                                    <w:b/>
                                  </w:rPr>
                                </w:pPr>
                                <w:r w:rsidRPr="000F394B">
                                  <w:rPr>
                                    <w:rFonts w:ascii="HG丸ｺﾞｼｯｸM-PRO" w:eastAsia="HG丸ｺﾞｼｯｸM-PRO" w:hAnsi="HG丸ｺﾞｼｯｸM-PRO" w:hint="eastAsia"/>
                                    <w:b/>
                                  </w:rPr>
                                  <w:t xml:space="preserve">〒596 </w:t>
                                </w:r>
                                <w:r w:rsidRPr="000F394B">
                                  <w:rPr>
                                    <w:rFonts w:ascii="HG丸ｺﾞｼｯｸM-PRO" w:eastAsia="HG丸ｺﾞｼｯｸM-PRO" w:hAnsi="HG丸ｺﾞｼｯｸM-PRO"/>
                                    <w:b/>
                                  </w:rPr>
                                  <w:t>–</w:t>
                                </w:r>
                                <w:r w:rsidRPr="000F394B">
                                  <w:rPr>
                                    <w:rFonts w:ascii="HG丸ｺﾞｼｯｸM-PRO" w:eastAsia="HG丸ｺﾞｼｯｸM-PRO" w:hAnsi="HG丸ｺﾞｼｯｸM-PRO" w:hint="eastAsia"/>
                                    <w:b/>
                                  </w:rPr>
                                  <w:t xml:space="preserve"> 8510 岸和田市岸城町７番１号</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7" name="テキスト ボックス 437"/>
                          <wps:cNvSpPr txBox="1"/>
                          <wps:spPr>
                            <a:xfrm>
                              <a:off x="2781302" y="202179"/>
                              <a:ext cx="3409950" cy="361950"/>
                            </a:xfrm>
                            <a:prstGeom prst="rect">
                              <a:avLst/>
                            </a:prstGeom>
                            <a:noFill/>
                            <a:ln w="6350">
                              <a:noFill/>
                            </a:ln>
                            <a:effectLst/>
                          </wps:spPr>
                          <wps:txbx>
                            <w:txbxContent>
                              <w:p w14:paraId="3794E990" w14:textId="77777777" w:rsidR="00702D04" w:rsidRPr="000F394B" w:rsidRDefault="00702D04" w:rsidP="00BC78E7">
                                <w:pPr>
                                  <w:rPr>
                                    <w:rFonts w:ascii="HG丸ｺﾞｼｯｸM-PRO" w:eastAsia="HG丸ｺﾞｼｯｸM-PRO" w:hAnsi="HG丸ｺﾞｼｯｸM-PRO"/>
                                    <w:b/>
                                  </w:rPr>
                                </w:pPr>
                                <w:r w:rsidRPr="000F394B">
                                  <w:rPr>
                                    <w:rFonts w:ascii="HG丸ｺﾞｼｯｸM-PRO" w:eastAsia="HG丸ｺﾞｼｯｸM-PRO" w:hAnsi="HG丸ｺﾞｼｯｸM-PRO" w:hint="eastAsia"/>
                                    <w:b/>
                                  </w:rPr>
                                  <w:t>TEL（072）423-9562　FAX（072）423-0108</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8" name="テキスト ボックス 438"/>
                          <wps:cNvSpPr txBox="1"/>
                          <wps:spPr>
                            <a:xfrm>
                              <a:off x="42530" y="404360"/>
                              <a:ext cx="3409950" cy="361950"/>
                            </a:xfrm>
                            <a:prstGeom prst="rect">
                              <a:avLst/>
                            </a:prstGeom>
                            <a:noFill/>
                            <a:ln w="6350">
                              <a:noFill/>
                            </a:ln>
                            <a:effectLst/>
                          </wps:spPr>
                          <wps:txbx>
                            <w:txbxContent>
                              <w:p w14:paraId="7E348CB3" w14:textId="77777777" w:rsidR="00702D04" w:rsidRPr="00FA3195" w:rsidRDefault="00702D04" w:rsidP="00BC78E7">
                                <w:pPr>
                                  <w:rPr>
                                    <w:rFonts w:ascii="HG丸ｺﾞｼｯｸM-PRO" w:eastAsia="HG丸ｺﾞｼｯｸM-PRO" w:hAnsi="HG丸ｺﾞｼｯｸM-PRO"/>
                                  </w:rPr>
                                </w:pPr>
                                <w:r w:rsidRPr="00FA3195">
                                  <w:rPr>
                                    <w:rFonts w:ascii="HG丸ｺﾞｼｯｸM-PRO" w:eastAsia="HG丸ｺﾞｼｯｸM-PRO" w:hAnsi="HG丸ｺﾞｼｯｸM-PRO" w:hint="eastAsia"/>
                                  </w:rPr>
                                  <w:t>E-mail：</w:t>
                                </w:r>
                                <w:r w:rsidRPr="00FA3195">
                                  <w:rPr>
                                    <w:rStyle w:val="af3"/>
                                    <w:rFonts w:ascii="HG丸ｺﾞｼｯｸM-PRO" w:eastAsia="HG丸ｺﾞｼｯｸM-PRO" w:hAnsi="HG丸ｺﾞｼｯｸM-PRO" w:hint="eastAsia"/>
                                    <w:szCs w:val="21"/>
                                  </w:rPr>
                                  <w:t>jinkens@city.kishiwada.osaka.jp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39" name="テキスト ボックス 439"/>
                          <wps:cNvSpPr txBox="1"/>
                          <wps:spPr>
                            <a:xfrm>
                              <a:off x="21265" y="629899"/>
                              <a:ext cx="5572125" cy="361950"/>
                            </a:xfrm>
                            <a:prstGeom prst="rect">
                              <a:avLst/>
                            </a:prstGeom>
                            <a:noFill/>
                            <a:ln w="6350">
                              <a:noFill/>
                            </a:ln>
                            <a:effectLst/>
                          </wps:spPr>
                          <wps:txbx>
                            <w:txbxContent>
                              <w:p w14:paraId="35E819ED" w14:textId="77777777" w:rsidR="00702D04" w:rsidRPr="001B5642" w:rsidRDefault="00702D04" w:rsidP="00BC78E7">
                                <w:pPr>
                                  <w:rPr>
                                    <w:rFonts w:ascii="HG丸ｺﾞｼｯｸM-PRO" w:eastAsia="HG丸ｺﾞｼｯｸM-PRO" w:hAnsi="HG丸ｺﾞｼｯｸM-PRO"/>
                                  </w:rPr>
                                </w:pPr>
                                <w:r>
                                  <w:rPr>
                                    <w:rFonts w:ascii="HG丸ｺﾞｼｯｸM-PRO" w:eastAsia="HG丸ｺﾞｼｯｸM-PRO" w:hAnsi="HG丸ｺﾞｼｯｸM-PRO" w:hint="eastAsia"/>
                                  </w:rPr>
                                  <w:t>岸和田市ﾎｰﾑﾍﾟｰｼﾞ</w:t>
                                </w:r>
                                <w:r w:rsidRPr="001B5642">
                                  <w:rPr>
                                    <w:rFonts w:ascii="HG丸ｺﾞｼｯｸM-PRO" w:eastAsia="HG丸ｺﾞｼｯｸM-PRO" w:hAnsi="HG丸ｺﾞｼｯｸM-PRO" w:hint="eastAsia"/>
                                    <w:b/>
                                  </w:rPr>
                                  <w:t>：</w:t>
                                </w:r>
                                <w:r w:rsidRPr="001B5642">
                                  <w:rPr>
                                    <w:rStyle w:val="af3"/>
                                    <w:rFonts w:ascii="HG丸ｺﾞｼｯｸM-PRO" w:eastAsia="HG丸ｺﾞｼｯｸM-PRO" w:hAnsi="HG丸ｺﾞｼｯｸM-PRO"/>
                                    <w:szCs w:val="21"/>
                                  </w:rPr>
                                  <w:t>https://www.city.kishiwada.osaka.jp/soshiki/26/</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40" name="テキスト ボックス 440"/>
                          <wps:cNvSpPr txBox="1"/>
                          <wps:spPr>
                            <a:xfrm>
                              <a:off x="4774019" y="695628"/>
                              <a:ext cx="1743710" cy="361950"/>
                            </a:xfrm>
                            <a:prstGeom prst="rect">
                              <a:avLst/>
                            </a:prstGeom>
                            <a:noFill/>
                            <a:ln w="6350">
                              <a:noFill/>
                            </a:ln>
                            <a:effectLst/>
                          </wps:spPr>
                          <wps:txbx>
                            <w:txbxContent>
                              <w:p w14:paraId="7D8C1B01" w14:textId="77777777" w:rsidR="00702D04" w:rsidRPr="001B5642" w:rsidRDefault="00702D04" w:rsidP="00BC78E7">
                                <w:pPr>
                                  <w:rPr>
                                    <w:rFonts w:ascii="HG丸ｺﾞｼｯｸM-PRO" w:eastAsia="HG丸ｺﾞｼｯｸM-PRO" w:hAnsi="HG丸ｺﾞｼｯｸM-PRO"/>
                                  </w:rPr>
                                </w:pPr>
                                <w:r>
                                  <w:rPr>
                                    <w:rFonts w:ascii="HG丸ｺﾞｼｯｸM-PRO" w:eastAsia="HG丸ｺﾞｼｯｸM-PRO" w:hAnsi="HG丸ｺﾞｼｯｸM-PRO" w:hint="eastAsia"/>
                                  </w:rPr>
                                  <w:t>令和２(2020)年1</w:t>
                                </w:r>
                                <w:r>
                                  <w:rPr>
                                    <w:rFonts w:ascii="HG丸ｺﾞｼｯｸM-PRO" w:eastAsia="HG丸ｺﾞｼｯｸM-PRO" w:hAnsi="HG丸ｺﾞｼｯｸM-PRO"/>
                                  </w:rPr>
                                  <w:t>0</w:t>
                                </w:r>
                                <w:r>
                                  <w:rPr>
                                    <w:rFonts w:ascii="HG丸ｺﾞｼｯｸM-PRO" w:eastAsia="HG丸ｺﾞｼｯｸM-PRO" w:hAnsi="HG丸ｺﾞｼｯｸM-PRO" w:hint="eastAsia"/>
                                  </w:rPr>
                                  <w:t>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487422" id="グループ化 432" o:spid="_x0000_s1339" style="position:absolute;left:0;text-align:left;margin-left:-16.45pt;margin-top:22.2pt;width:515.3pt;height:94.55pt;z-index:251712512;mso-position-horizontal-relative:text;mso-position-vertical-relative:text;mso-width-relative:margin;mso-height-relative:margin" coordorigin=",-1017" coordsize="68154,1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">
                <v:roundrect id="角丸四角形 6" o:spid="_x0000_s1340" style="position:absolute;width:68154;height:11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" fillcolor="white [3212]" strokeweight="1.25pt">
                  <v:stroke joinstyle="miter"/>
                </v:roundrect>
                <v:group id="グループ化 434" o:spid="_x0000_s1341" style="position:absolute;left:1913;top:-1017;width:65177;height:12865" coordorigin=",-2294" coordsize="65177,1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テキスト ボックス 435" o:spid="_x0000_s1342" type="#_x0000_t202" style="position:absolute;left:301;top:-2294;width:59191;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" filled="f" stroked="f" strokeweight=".5pt">
                    <v:textbox inset="0,0,0,0">
                      <w:txbxContent>
                        <w:p w14:paraId="0AE27937" w14:textId="77777777" w:rsidR="00702D04" w:rsidRPr="003255B0" w:rsidRDefault="00702D04" w:rsidP="00BC78E7">
                          <w:pPr>
                            <w:ind w:firstLineChars="850" w:firstLine="2389"/>
                            <w:rPr>
                              <w:rFonts w:ascii="HG丸ｺﾞｼｯｸM-PRO" w:eastAsia="HG丸ｺﾞｼｯｸM-PRO" w:hAnsi="HG丸ｺﾞｼｯｸM-PRO"/>
                              <w:sz w:val="28"/>
                            </w:rPr>
                          </w:pPr>
                          <w:r w:rsidRPr="003255B0">
                            <w:rPr>
                              <w:rFonts w:ascii="HG丸ｺﾞｼｯｸM-PRO" w:eastAsia="HG丸ｺﾞｼｯｸM-PRO" w:hAnsi="HG丸ｺﾞｼｯｸM-PRO" w:hint="eastAsia"/>
                              <w:b/>
                              <w:sz w:val="28"/>
                            </w:rPr>
                            <w:t>岸和田市市民環境部人権･男女共同参画課</w:t>
                          </w:r>
                        </w:p>
                      </w:txbxContent>
                    </v:textbox>
                  </v:shape>
                  <v:shape id="テキスト ボックス 436" o:spid="_x0000_s1343" type="#_x0000_t202" style="position:absolute;top:1915;width:2781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" filled="f" stroked="f" strokeweight=".5pt">
                    <v:textbox inset="1mm,1mm,1mm,1mm">
                      <w:txbxContent>
                        <w:p w14:paraId="13F6648F" w14:textId="77777777" w:rsidR="00702D04" w:rsidRPr="000F394B" w:rsidRDefault="00702D04" w:rsidP="00BC78E7">
                          <w:pPr>
                            <w:rPr>
                              <w:rFonts w:ascii="HG丸ｺﾞｼｯｸM-PRO" w:eastAsia="HG丸ｺﾞｼｯｸM-PRO" w:hAnsi="HG丸ｺﾞｼｯｸM-PRO"/>
                              <w:b/>
                            </w:rPr>
                          </w:pPr>
                          <w:r w:rsidRPr="000F394B">
                            <w:rPr>
                              <w:rFonts w:ascii="HG丸ｺﾞｼｯｸM-PRO" w:eastAsia="HG丸ｺﾞｼｯｸM-PRO" w:hAnsi="HG丸ｺﾞｼｯｸM-PRO" w:hint="eastAsia"/>
                              <w:b/>
                            </w:rPr>
                            <w:t xml:space="preserve">〒596 </w:t>
                          </w:r>
                          <w:r w:rsidRPr="000F394B">
                            <w:rPr>
                              <w:rFonts w:ascii="HG丸ｺﾞｼｯｸM-PRO" w:eastAsia="HG丸ｺﾞｼｯｸM-PRO" w:hAnsi="HG丸ｺﾞｼｯｸM-PRO"/>
                              <w:b/>
                            </w:rPr>
                            <w:t>–</w:t>
                          </w:r>
                          <w:r w:rsidRPr="000F394B">
                            <w:rPr>
                              <w:rFonts w:ascii="HG丸ｺﾞｼｯｸM-PRO" w:eastAsia="HG丸ｺﾞｼｯｸM-PRO" w:hAnsi="HG丸ｺﾞｼｯｸM-PRO" w:hint="eastAsia"/>
                              <w:b/>
                            </w:rPr>
                            <w:t xml:space="preserve"> 8510 岸和田市岸城町７番１号</w:t>
                          </w:r>
                        </w:p>
                      </w:txbxContent>
                    </v:textbox>
                  </v:shape>
                  <v:shape id="テキスト ボックス 437" o:spid="_x0000_s1344" type="#_x0000_t202" style="position:absolute;left:27813;top:2021;width:3409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" filled="f" stroked="f" strokeweight=".5pt">
                    <v:textbox inset="1mm,1mm,1mm,1mm">
                      <w:txbxContent>
                        <w:p w14:paraId="3794E990" w14:textId="77777777" w:rsidR="00702D04" w:rsidRPr="000F394B" w:rsidRDefault="00702D04" w:rsidP="00BC78E7">
                          <w:pPr>
                            <w:rPr>
                              <w:rFonts w:ascii="HG丸ｺﾞｼｯｸM-PRO" w:eastAsia="HG丸ｺﾞｼｯｸM-PRO" w:hAnsi="HG丸ｺﾞｼｯｸM-PRO"/>
                              <w:b/>
                            </w:rPr>
                          </w:pPr>
                          <w:r w:rsidRPr="000F394B">
                            <w:rPr>
                              <w:rFonts w:ascii="HG丸ｺﾞｼｯｸM-PRO" w:eastAsia="HG丸ｺﾞｼｯｸM-PRO" w:hAnsi="HG丸ｺﾞｼｯｸM-PRO" w:hint="eastAsia"/>
                              <w:b/>
                            </w:rPr>
                            <w:t>TEL（072）423-9562　FAX（072）423-0108</w:t>
                          </w:r>
                        </w:p>
                      </w:txbxContent>
                    </v:textbox>
                  </v:shape>
                  <v:shape id="テキスト ボックス 438" o:spid="_x0000_s1345" type="#_x0000_t202" style="position:absolute;left:425;top:4043;width:3409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" filled="f" stroked="f" strokeweight=".5pt">
                    <v:textbox inset="1mm,1mm,1mm,1mm">
                      <w:txbxContent>
                        <w:p w14:paraId="7E348CB3" w14:textId="77777777" w:rsidR="00702D04" w:rsidRPr="00FA3195" w:rsidRDefault="00702D04" w:rsidP="00BC78E7">
                          <w:pPr>
                            <w:rPr>
                              <w:rFonts w:ascii="HG丸ｺﾞｼｯｸM-PRO" w:eastAsia="HG丸ｺﾞｼｯｸM-PRO" w:hAnsi="HG丸ｺﾞｼｯｸM-PRO"/>
                            </w:rPr>
                          </w:pPr>
                          <w:r w:rsidRPr="00FA3195">
                            <w:rPr>
                              <w:rFonts w:ascii="HG丸ｺﾞｼｯｸM-PRO" w:eastAsia="HG丸ｺﾞｼｯｸM-PRO" w:hAnsi="HG丸ｺﾞｼｯｸM-PRO" w:hint="eastAsia"/>
                            </w:rPr>
                            <w:t>E-mail：</w:t>
                          </w:r>
                          <w:r w:rsidRPr="00FA3195">
                            <w:rPr>
                              <w:rStyle w:val="af3"/>
                              <w:rFonts w:ascii="HG丸ｺﾞｼｯｸM-PRO" w:eastAsia="HG丸ｺﾞｼｯｸM-PRO" w:hAnsi="HG丸ｺﾞｼｯｸM-PRO" w:hint="eastAsia"/>
                              <w:szCs w:val="21"/>
                            </w:rPr>
                            <w:t>jinkens@city.kishiwada.osaka.jp</w:t>
                          </w:r>
                        </w:p>
                      </w:txbxContent>
                    </v:textbox>
                  </v:shape>
                  <v:shape id="テキスト ボックス 439" o:spid="_x0000_s1346" type="#_x0000_t202" style="position:absolute;left:212;top:6298;width:5572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" filled="f" stroked="f" strokeweight=".5pt">
                    <v:textbox inset="1mm,1mm,1mm,1mm">
                      <w:txbxContent>
                        <w:p w14:paraId="35E819ED" w14:textId="77777777" w:rsidR="00702D04" w:rsidRPr="001B5642" w:rsidRDefault="00702D04" w:rsidP="00BC78E7">
                          <w:pPr>
                            <w:rPr>
                              <w:rFonts w:ascii="HG丸ｺﾞｼｯｸM-PRO" w:eastAsia="HG丸ｺﾞｼｯｸM-PRO" w:hAnsi="HG丸ｺﾞｼｯｸM-PRO"/>
                            </w:rPr>
                          </w:pPr>
                          <w:r>
                            <w:rPr>
                              <w:rFonts w:ascii="HG丸ｺﾞｼｯｸM-PRO" w:eastAsia="HG丸ｺﾞｼｯｸM-PRO" w:hAnsi="HG丸ｺﾞｼｯｸM-PRO" w:hint="eastAsia"/>
                            </w:rPr>
                            <w:t>岸和田市ﾎｰﾑﾍﾟｰｼﾞ</w:t>
                          </w:r>
                          <w:r w:rsidRPr="001B5642">
                            <w:rPr>
                              <w:rFonts w:ascii="HG丸ｺﾞｼｯｸM-PRO" w:eastAsia="HG丸ｺﾞｼｯｸM-PRO" w:hAnsi="HG丸ｺﾞｼｯｸM-PRO" w:hint="eastAsia"/>
                              <w:b/>
                            </w:rPr>
                            <w:t>：</w:t>
                          </w:r>
                          <w:r w:rsidRPr="001B5642">
                            <w:rPr>
                              <w:rStyle w:val="af3"/>
                              <w:rFonts w:ascii="HG丸ｺﾞｼｯｸM-PRO" w:eastAsia="HG丸ｺﾞｼｯｸM-PRO" w:hAnsi="HG丸ｺﾞｼｯｸM-PRO"/>
                              <w:szCs w:val="21"/>
                            </w:rPr>
                            <w:t>https://www.city.kishiwada.osaka.jp/soshiki/26/</w:t>
                          </w:r>
                        </w:p>
                      </w:txbxContent>
                    </v:textbox>
                  </v:shape>
                  <v:shape id="テキスト ボックス 440" o:spid="_x0000_s1347" type="#_x0000_t202" style="position:absolute;left:47740;top:6956;width:1743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" filled="f" stroked="f" strokeweight=".5pt">
                    <v:textbox inset="1mm,1mm,1mm,1mm">
                      <w:txbxContent>
                        <w:p w14:paraId="7D8C1B01" w14:textId="77777777" w:rsidR="00702D04" w:rsidRPr="001B5642" w:rsidRDefault="00702D04" w:rsidP="00BC78E7">
                          <w:pPr>
                            <w:rPr>
                              <w:rFonts w:ascii="HG丸ｺﾞｼｯｸM-PRO" w:eastAsia="HG丸ｺﾞｼｯｸM-PRO" w:hAnsi="HG丸ｺﾞｼｯｸM-PRO"/>
                            </w:rPr>
                          </w:pPr>
                          <w:r>
                            <w:rPr>
                              <w:rFonts w:ascii="HG丸ｺﾞｼｯｸM-PRO" w:eastAsia="HG丸ｺﾞｼｯｸM-PRO" w:hAnsi="HG丸ｺﾞｼｯｸM-PRO" w:hint="eastAsia"/>
                            </w:rPr>
                            <w:t>令和２(2020)年1</w:t>
                          </w:r>
                          <w:r>
                            <w:rPr>
                              <w:rFonts w:ascii="HG丸ｺﾞｼｯｸM-PRO" w:eastAsia="HG丸ｺﾞｼｯｸM-PRO" w:hAnsi="HG丸ｺﾞｼｯｸM-PRO"/>
                            </w:rPr>
                            <w:t>0</w:t>
                          </w:r>
                          <w:r>
                            <w:rPr>
                              <w:rFonts w:ascii="HG丸ｺﾞｼｯｸM-PRO" w:eastAsia="HG丸ｺﾞｼｯｸM-PRO" w:hAnsi="HG丸ｺﾞｼｯｸM-PRO" w:hint="eastAsia"/>
                            </w:rPr>
                            <w:t>月</w:t>
                          </w:r>
                        </w:p>
                      </w:txbxContent>
                    </v:textbox>
                  </v:shape>
                </v:group>
              </v:group>
            </w:pict>
          </mc:Fallback>
        </mc:AlternateContent>
      </w:r>
    </w:p>
    <w:p w14:paraId="747E638D" w14:textId="41706013" w:rsidR="003B74ED" w:rsidRDefault="003B74ED" w:rsidP="00BC78E7">
      <w:pPr>
        <w:ind w:rightChars="-13" w:right="-27"/>
        <w:rPr>
          <w:rFonts w:ascii="BIZ UDPゴシック" w:eastAsia="BIZ UDPゴシック" w:hAnsi="BIZ UDPゴシック"/>
          <w:sz w:val="20"/>
          <w:szCs w:val="20"/>
        </w:rPr>
      </w:pPr>
    </w:p>
    <w:p w14:paraId="2FBE0BB0" w14:textId="62753126" w:rsidR="003B74ED" w:rsidRDefault="003B74ED" w:rsidP="003B74ED">
      <w:pPr>
        <w:rPr>
          <w:rFonts w:ascii="BIZ UDPゴシック" w:eastAsia="BIZ UDPゴシック" w:hAnsi="BIZ UDPゴシック"/>
          <w:sz w:val="20"/>
          <w:szCs w:val="20"/>
        </w:rPr>
      </w:pPr>
    </w:p>
    <w:p w14:paraId="28D33555" w14:textId="217983FA" w:rsidR="003B74ED" w:rsidRDefault="003B74ED" w:rsidP="003B74ED">
      <w:pPr>
        <w:rPr>
          <w:rFonts w:ascii="BIZ UDPゴシック" w:eastAsia="BIZ UDPゴシック" w:hAnsi="BIZ UDPゴシック"/>
          <w:sz w:val="20"/>
          <w:szCs w:val="20"/>
        </w:rPr>
      </w:pPr>
    </w:p>
    <w:p w14:paraId="49B1C1EA" w14:textId="7C8B219E" w:rsidR="003B74ED" w:rsidRDefault="003B74ED" w:rsidP="003B74ED">
      <w:pPr>
        <w:rPr>
          <w:rFonts w:ascii="BIZ UDPゴシック" w:eastAsia="BIZ UDPゴシック" w:hAnsi="BIZ UDPゴシック"/>
          <w:sz w:val="20"/>
          <w:szCs w:val="20"/>
        </w:rPr>
      </w:pPr>
    </w:p>
    <w:p w14:paraId="561E1F51" w14:textId="77777777" w:rsidR="003B74ED" w:rsidRPr="00272898" w:rsidRDefault="003B74ED" w:rsidP="003B74ED">
      <w:pPr>
        <w:jc w:val="center"/>
        <w:rPr>
          <w:rFonts w:ascii="BIZ UDPゴシック" w:eastAsia="BIZ UDPゴシック" w:hAnsi="BIZ UDPゴシック"/>
          <w:b/>
          <w:bCs/>
          <w:sz w:val="28"/>
          <w:szCs w:val="28"/>
        </w:rPr>
      </w:pPr>
      <w:r w:rsidRPr="00272898">
        <w:rPr>
          <w:rFonts w:ascii="BIZ UDPゴシック" w:eastAsia="BIZ UDPゴシック" w:hAnsi="BIZ UDPゴシック" w:hint="eastAsia"/>
          <w:b/>
          <w:bCs/>
          <w:sz w:val="28"/>
          <w:szCs w:val="28"/>
        </w:rPr>
        <w:t>岸和田市人権教育基本方針</w:t>
      </w:r>
    </w:p>
    <w:p w14:paraId="5CA441FD" w14:textId="77777777" w:rsidR="003B74ED" w:rsidRPr="00272898" w:rsidRDefault="003B74ED" w:rsidP="003B74ED">
      <w:pPr>
        <w:jc w:val="right"/>
        <w:rPr>
          <w:rFonts w:ascii="BIZ UDPゴシック" w:eastAsia="BIZ UDPゴシック" w:hAnsi="BIZ UDPゴシック"/>
        </w:rPr>
      </w:pPr>
      <w:r w:rsidRPr="00272898">
        <w:rPr>
          <w:rFonts w:ascii="BIZ UDPゴシック" w:eastAsia="BIZ UDPゴシック" w:hAnsi="BIZ UDPゴシック" w:hint="eastAsia"/>
        </w:rPr>
        <w:t>岸和田市教育委員会</w:t>
      </w:r>
    </w:p>
    <w:p w14:paraId="24845F67" w14:textId="77777777" w:rsidR="003B74ED" w:rsidRPr="00272898" w:rsidRDefault="003B74ED" w:rsidP="003B74ED">
      <w:pPr>
        <w:jc w:val="right"/>
        <w:rPr>
          <w:rFonts w:ascii="BIZ UDPゴシック" w:eastAsia="BIZ UDPゴシック" w:hAnsi="BIZ UDPゴシック"/>
        </w:rPr>
      </w:pPr>
    </w:p>
    <w:p w14:paraId="054CB9C1" w14:textId="77777777" w:rsidR="003B74ED" w:rsidRPr="00272898" w:rsidRDefault="003B74ED" w:rsidP="003B74ED">
      <w:pPr>
        <w:ind w:firstLineChars="100" w:firstLine="210"/>
        <w:rPr>
          <w:rFonts w:ascii="BIZ UDPゴシック" w:eastAsia="BIZ UDPゴシック" w:hAnsi="BIZ UDPゴシック"/>
        </w:rPr>
      </w:pPr>
      <w:r w:rsidRPr="00272898">
        <w:rPr>
          <w:rFonts w:ascii="BIZ UDPゴシック" w:eastAsia="BIZ UDPゴシック" w:hAnsi="BIZ UDPゴシック" w:hint="eastAsia"/>
        </w:rPr>
        <w:t>国連は、「人類社会すべての構成員の固有の尊厳と平等で譲ることのできない権利を承認することは、世界における自由、正義及び平和の基礎である」との認識のもと、</w:t>
      </w:r>
      <w:r w:rsidRPr="00272898">
        <w:rPr>
          <w:rFonts w:ascii="BIZ UDPゴシック" w:eastAsia="BIZ UDPゴシック" w:hAnsi="BIZ UDPゴシック"/>
        </w:rPr>
        <w:t xml:space="preserve"> 1948年</w:t>
      </w:r>
      <w:r w:rsidRPr="00272898">
        <w:rPr>
          <w:rFonts w:ascii="BIZ UDPゴシック" w:eastAsia="BIZ UDPゴシック" w:hAnsi="BIZ UDPゴシック" w:hint="eastAsia"/>
        </w:rPr>
        <w:t>に「世界人権宣言」を採択した。これは、恒久的世界平和の実現を</w:t>
      </w:r>
      <w:r w:rsidRPr="00272898">
        <w:rPr>
          <w:rFonts w:ascii="BIZ UDPゴシック" w:eastAsia="BIZ UDPゴシック" w:hAnsi="BIZ UDPゴシック"/>
        </w:rPr>
        <w:t xml:space="preserve"> めざ した国連が、その</w:t>
      </w:r>
      <w:r w:rsidRPr="00272898">
        <w:rPr>
          <w:rFonts w:ascii="BIZ UDPゴシック" w:eastAsia="BIZ UDPゴシック" w:hAnsi="BIZ UDPゴシック" w:hint="eastAsia"/>
        </w:rPr>
        <w:t>基礎としての人権確立の重要さを宣言したものである。そして、この基本精神を具現化するために、今日まで、国際人権規約をはじめ、子どもの権利条約等、人権に関する諸条約を採択し、人権が尊重される社会の実現に取り組んできた。</w:t>
      </w:r>
    </w:p>
    <w:p w14:paraId="6B7ED197" w14:textId="77777777" w:rsidR="003B74ED" w:rsidRPr="00272898" w:rsidRDefault="003B74ED" w:rsidP="003B74ED">
      <w:pPr>
        <w:ind w:firstLineChars="100" w:firstLine="210"/>
        <w:rPr>
          <w:rFonts w:ascii="BIZ UDPゴシック" w:eastAsia="BIZ UDPゴシック" w:hAnsi="BIZ UDPゴシック"/>
        </w:rPr>
      </w:pPr>
      <w:r w:rsidRPr="00272898">
        <w:rPr>
          <w:rFonts w:ascii="BIZ UDPゴシック" w:eastAsia="BIZ UDPゴシック" w:hAnsi="BIZ UDPゴシック" w:hint="eastAsia"/>
        </w:rPr>
        <w:t>こうした取組の中から、</w:t>
      </w:r>
      <w:r w:rsidRPr="00272898">
        <w:rPr>
          <w:rFonts w:ascii="BIZ UDPゴシック" w:eastAsia="BIZ UDPゴシック" w:hAnsi="BIZ UDPゴシック"/>
        </w:rPr>
        <w:t xml:space="preserve"> 1994年第 49回国連総会において、あらゆる人権問題の解決に</w:t>
      </w:r>
      <w:r w:rsidRPr="00272898">
        <w:rPr>
          <w:rFonts w:ascii="BIZ UDPゴシック" w:eastAsia="BIZ UDPゴシック" w:hAnsi="BIZ UDPゴシック" w:hint="eastAsia"/>
        </w:rPr>
        <w:t>向けて教育や啓発を推進し、人権という普遍的文化の創造を目指す「人権教育のための国連</w:t>
      </w:r>
      <w:r w:rsidRPr="00272898">
        <w:rPr>
          <w:rFonts w:ascii="BIZ UDPゴシック" w:eastAsia="BIZ UDPゴシック" w:hAnsi="BIZ UDPゴシック"/>
        </w:rPr>
        <w:t xml:space="preserve"> 10年」が決議された。</w:t>
      </w:r>
    </w:p>
    <w:p w14:paraId="7B3B7BB2" w14:textId="77777777" w:rsidR="003B74ED" w:rsidRPr="00272898" w:rsidRDefault="003B74ED" w:rsidP="003B74ED">
      <w:pPr>
        <w:ind w:firstLineChars="100" w:firstLine="210"/>
        <w:rPr>
          <w:rFonts w:ascii="BIZ UDPゴシック" w:eastAsia="BIZ UDPゴシック" w:hAnsi="BIZ UDPゴシック"/>
        </w:rPr>
      </w:pPr>
      <w:r w:rsidRPr="00272898">
        <w:rPr>
          <w:rFonts w:ascii="BIZ UDPゴシック" w:eastAsia="BIZ UDPゴシック" w:hAnsi="BIZ UDPゴシック" w:hint="eastAsia"/>
        </w:rPr>
        <w:t>岸和田市では、</w:t>
      </w:r>
      <w:r w:rsidRPr="00272898">
        <w:rPr>
          <w:rFonts w:ascii="BIZ UDPゴシック" w:eastAsia="BIZ UDPゴシック" w:hAnsi="BIZ UDPゴシック"/>
        </w:rPr>
        <w:t xml:space="preserve"> 1975年に「人権擁護都市宣言」・ 1981年に「障害者福祉都市宣言」・1983年に「核兵器廃絶・平和都市宣言」を決議し、「人間尊重と環境保全」を市政の基本</w:t>
      </w:r>
      <w:r w:rsidRPr="00272898">
        <w:rPr>
          <w:rFonts w:ascii="BIZ UDPゴシック" w:eastAsia="BIZ UDPゴシック" w:hAnsi="BIZ UDPゴシック" w:hint="eastAsia"/>
        </w:rPr>
        <w:t>理念として、基本的人権の尊重、あらゆる差別の撤廃と明るく平等な社会の実現に努めてきた。</w:t>
      </w:r>
    </w:p>
    <w:p w14:paraId="340566F5" w14:textId="77777777" w:rsidR="003B74ED" w:rsidRPr="00272898" w:rsidRDefault="003B74ED" w:rsidP="003B74ED">
      <w:pPr>
        <w:ind w:firstLineChars="100" w:firstLine="210"/>
        <w:rPr>
          <w:rFonts w:ascii="BIZ UDPゴシック" w:eastAsia="BIZ UDPゴシック" w:hAnsi="BIZ UDPゴシック"/>
        </w:rPr>
      </w:pPr>
      <w:r w:rsidRPr="00272898">
        <w:rPr>
          <w:rFonts w:ascii="BIZ UDPゴシック" w:eastAsia="BIZ UDPゴシック" w:hAnsi="BIZ UDPゴシック" w:hint="eastAsia"/>
        </w:rPr>
        <w:t>しかし、わ</w:t>
      </w:r>
      <w:r w:rsidRPr="00272898">
        <w:rPr>
          <w:rFonts w:ascii="BIZ UDPゴシック" w:eastAsia="BIZ UDPゴシック" w:hAnsi="BIZ UDPゴシック"/>
        </w:rPr>
        <w:t>が国においては、依然として、 女性、 子ども 、 高齢者、 障がい者 、同和問題、</w:t>
      </w:r>
      <w:r w:rsidRPr="00272898">
        <w:rPr>
          <w:rFonts w:ascii="BIZ UDPゴシック" w:eastAsia="BIZ UDPゴシック" w:hAnsi="BIZ UDPゴシック" w:hint="eastAsia"/>
        </w:rPr>
        <w:t>在日外国人</w:t>
      </w:r>
      <w:r w:rsidRPr="00272898">
        <w:rPr>
          <w:rFonts w:ascii="BIZ UDPゴシック" w:eastAsia="BIZ UDPゴシック" w:hAnsi="BIZ UDPゴシック"/>
        </w:rPr>
        <w:t>、性的マイノリティ 等 さまざまな人権問題が存在している。 また、新型コロナ</w:t>
      </w:r>
      <w:r w:rsidRPr="00272898">
        <w:rPr>
          <w:rFonts w:ascii="BIZ UDPゴシック" w:eastAsia="BIZ UDPゴシック" w:hAnsi="BIZ UDPゴシック" w:hint="eastAsia"/>
        </w:rPr>
        <w:t>ウイルス感染症に伴う偏見や差別等、社会情勢の変化により新たな問題も発生している。</w:t>
      </w:r>
    </w:p>
    <w:p w14:paraId="4E4B9241" w14:textId="77777777" w:rsidR="003B74ED" w:rsidRPr="00272898" w:rsidRDefault="003B74ED" w:rsidP="003B74ED">
      <w:pPr>
        <w:ind w:firstLineChars="100" w:firstLine="210"/>
        <w:rPr>
          <w:rFonts w:ascii="BIZ UDPゴシック" w:eastAsia="BIZ UDPゴシック" w:hAnsi="BIZ UDPゴシック"/>
        </w:rPr>
      </w:pPr>
      <w:r w:rsidRPr="00272898">
        <w:rPr>
          <w:rFonts w:ascii="BIZ UDPゴシック" w:eastAsia="BIZ UDPゴシック" w:hAnsi="BIZ UDPゴシック" w:hint="eastAsia"/>
        </w:rPr>
        <w:t>人権が尊重される社会をつくるためには、すべての人々が人権問題について自ら積極的に考え、行動することが必要である。このことは、人々のたゆまない努力によって達成されるものであるが、中でもその基礎となる教育の果たす役割は大きい。</w:t>
      </w:r>
    </w:p>
    <w:p w14:paraId="4436ABDE" w14:textId="77777777" w:rsidR="003B74ED" w:rsidRPr="00272898" w:rsidRDefault="003B74ED" w:rsidP="003B74ED">
      <w:pPr>
        <w:ind w:firstLineChars="100" w:firstLine="210"/>
        <w:rPr>
          <w:rFonts w:ascii="BIZ UDPゴシック" w:eastAsia="BIZ UDPゴシック" w:hAnsi="BIZ UDPゴシック"/>
        </w:rPr>
      </w:pPr>
      <w:r w:rsidRPr="00272898">
        <w:rPr>
          <w:rFonts w:ascii="BIZ UDPゴシック" w:eastAsia="BIZ UDPゴシック" w:hAnsi="BIZ UDPゴシック" w:hint="eastAsia"/>
        </w:rPr>
        <w:t>以上の観点に立って、国際人権規約及び子どもの権利条約、日本国憲法及び教育基本法並びに岸和田市人権施策基本方針等の精神にのっとり、岸和田市の教育分野における人権教育を推進するための基本方針を次のように定める。</w:t>
      </w:r>
    </w:p>
    <w:p w14:paraId="006C3ED7" w14:textId="77777777" w:rsidR="003B74ED" w:rsidRPr="00272898" w:rsidRDefault="003B74ED" w:rsidP="003B74ED">
      <w:pPr>
        <w:ind w:firstLineChars="100" w:firstLine="210"/>
        <w:rPr>
          <w:rFonts w:ascii="BIZ UDPゴシック" w:eastAsia="BIZ UDPゴシック" w:hAnsi="BIZ UDPゴシック"/>
        </w:rPr>
      </w:pPr>
    </w:p>
    <w:p w14:paraId="53B373C1" w14:textId="77777777" w:rsidR="003B74ED" w:rsidRPr="00272898" w:rsidRDefault="003B74ED" w:rsidP="003B74ED">
      <w:pPr>
        <w:ind w:left="210" w:hangingChars="100" w:hanging="210"/>
        <w:rPr>
          <w:rFonts w:ascii="BIZ UDPゴシック" w:eastAsia="BIZ UDPゴシック" w:hAnsi="BIZ UDPゴシック"/>
        </w:rPr>
      </w:pPr>
      <w:r w:rsidRPr="00272898">
        <w:rPr>
          <w:rFonts w:ascii="BIZ UDPゴシック" w:eastAsia="BIZ UDPゴシック" w:hAnsi="BIZ UDPゴシック"/>
        </w:rPr>
        <w:t>1 人権及び人権問題に関する正しい 理解を深め、 主体的な思考力、判断力を養い、 自ら</w:t>
      </w:r>
      <w:r w:rsidRPr="00272898">
        <w:rPr>
          <w:rFonts w:ascii="BIZ UDPゴシック" w:eastAsia="BIZ UDPゴシック" w:hAnsi="BIZ UDPゴシック" w:hint="eastAsia"/>
        </w:rPr>
        <w:t>の課題として積極的に取り組むとともに、</w:t>
      </w:r>
      <w:r w:rsidRPr="00272898">
        <w:rPr>
          <w:rFonts w:ascii="BIZ UDPゴシック" w:eastAsia="BIZ UDPゴシック" w:hAnsi="BIZ UDPゴシック"/>
        </w:rPr>
        <w:t xml:space="preserve"> 社会の一員としての責任を自覚し、豊かな人</w:t>
      </w:r>
      <w:r w:rsidRPr="00272898">
        <w:rPr>
          <w:rFonts w:ascii="BIZ UDPゴシック" w:eastAsia="BIZ UDPゴシック" w:hAnsi="BIZ UDPゴシック" w:hint="eastAsia"/>
        </w:rPr>
        <w:t>権感覚を持って行動する</w:t>
      </w:r>
      <w:r w:rsidRPr="00272898">
        <w:rPr>
          <w:rFonts w:ascii="BIZ UDPゴシック" w:eastAsia="BIZ UDPゴシック" w:hAnsi="BIZ UDPゴシック"/>
        </w:rPr>
        <w:t xml:space="preserve"> 民主的な 人間の育成を めざ し、教育のあらゆる場において人権</w:t>
      </w:r>
      <w:r w:rsidRPr="00272898">
        <w:rPr>
          <w:rFonts w:ascii="BIZ UDPゴシック" w:eastAsia="BIZ UDPゴシック" w:hAnsi="BIZ UDPゴシック" w:hint="eastAsia"/>
        </w:rPr>
        <w:t>教育を推進する。</w:t>
      </w:r>
    </w:p>
    <w:p w14:paraId="266C8F0E" w14:textId="77777777" w:rsidR="003B74ED" w:rsidRPr="00272898" w:rsidRDefault="003B74ED" w:rsidP="003B74ED">
      <w:pPr>
        <w:ind w:left="210" w:hangingChars="100" w:hanging="210"/>
        <w:rPr>
          <w:rFonts w:ascii="BIZ UDPゴシック" w:eastAsia="BIZ UDPゴシック" w:hAnsi="BIZ UDPゴシック"/>
        </w:rPr>
      </w:pPr>
      <w:r w:rsidRPr="00272898">
        <w:rPr>
          <w:rFonts w:ascii="BIZ UDPゴシック" w:eastAsia="BIZ UDPゴシック" w:hAnsi="BIZ UDPゴシック"/>
        </w:rPr>
        <w:t>2 人権問題が社会の変化に伴い様々な形で生じうる問題であることを踏まえ、その実態</w:t>
      </w:r>
      <w:r w:rsidRPr="00272898">
        <w:rPr>
          <w:rFonts w:ascii="BIZ UDPゴシック" w:eastAsia="BIZ UDPゴシック" w:hAnsi="BIZ UDPゴシック" w:hint="eastAsia"/>
        </w:rPr>
        <w:t>把握に努めるとともに、すべての人々の自立、自己実現、豊かな人間関係づくりが図られるよう人権教育を推進する。</w:t>
      </w:r>
    </w:p>
    <w:p w14:paraId="2DB8C628" w14:textId="77777777" w:rsidR="003B74ED" w:rsidRPr="00272898" w:rsidRDefault="003B74ED" w:rsidP="003B74ED">
      <w:pPr>
        <w:ind w:left="210" w:hangingChars="100" w:hanging="210"/>
        <w:rPr>
          <w:rFonts w:ascii="BIZ UDPゴシック" w:eastAsia="BIZ UDPゴシック" w:hAnsi="BIZ UDPゴシック"/>
        </w:rPr>
      </w:pPr>
      <w:r w:rsidRPr="00272898">
        <w:rPr>
          <w:rFonts w:ascii="BIZ UDPゴシック" w:eastAsia="BIZ UDPゴシック" w:hAnsi="BIZ UDPゴシック"/>
        </w:rPr>
        <w:t>3 市民一人ひとりが主体的に、学習活動を通じて、人権及び人権問題の理解と認識を深</w:t>
      </w:r>
      <w:r w:rsidRPr="00272898">
        <w:rPr>
          <w:rFonts w:ascii="BIZ UDPゴシック" w:eastAsia="BIZ UDPゴシック" w:hAnsi="BIZ UDPゴシック" w:hint="eastAsia"/>
        </w:rPr>
        <w:t>め、様々な文化、習慣、価値観等を持った人々が、それぞれのアイデンティティを保ちながら豊かな社会生活を送ることができるよう、地域社会における人権教育・学習の充実・振興を図る。</w:t>
      </w:r>
    </w:p>
    <w:p w14:paraId="2496BD9B" w14:textId="77777777" w:rsidR="003B74ED" w:rsidRPr="00272898" w:rsidRDefault="003B74ED" w:rsidP="003B74ED">
      <w:pPr>
        <w:ind w:left="210" w:hangingChars="100" w:hanging="210"/>
        <w:rPr>
          <w:rFonts w:ascii="BIZ UDPゴシック" w:eastAsia="BIZ UDPゴシック" w:hAnsi="BIZ UDPゴシック"/>
        </w:rPr>
      </w:pPr>
      <w:r w:rsidRPr="00272898">
        <w:rPr>
          <w:rFonts w:ascii="BIZ UDPゴシック" w:eastAsia="BIZ UDPゴシック" w:hAnsi="BIZ UDPゴシック"/>
        </w:rPr>
        <w:t>4 人権教育を推進するため、人権及び人権問題に関する深い認識とそれに基づいた実践</w:t>
      </w:r>
      <w:r w:rsidRPr="00272898">
        <w:rPr>
          <w:rFonts w:ascii="BIZ UDPゴシック" w:eastAsia="BIZ UDPゴシック" w:hAnsi="BIZ UDPゴシック" w:hint="eastAsia"/>
        </w:rPr>
        <w:t>力を身につけた熱意ある指導者の育成を図る。</w:t>
      </w:r>
    </w:p>
    <w:p w14:paraId="45F4AB51" w14:textId="77777777" w:rsidR="003B74ED" w:rsidRPr="00272898" w:rsidRDefault="003B74ED" w:rsidP="003B74ED">
      <w:pPr>
        <w:ind w:left="210" w:hangingChars="100" w:hanging="210"/>
        <w:rPr>
          <w:rFonts w:ascii="BIZ UDPゴシック" w:eastAsia="BIZ UDPゴシック" w:hAnsi="BIZ UDPゴシック"/>
        </w:rPr>
      </w:pPr>
    </w:p>
    <w:p w14:paraId="565D0B41" w14:textId="77777777" w:rsidR="003B74ED" w:rsidRPr="00272898" w:rsidRDefault="003B74ED" w:rsidP="003B74ED">
      <w:pPr>
        <w:ind w:firstLineChars="100" w:firstLine="210"/>
        <w:rPr>
          <w:rFonts w:ascii="BIZ UDPゴシック" w:eastAsia="BIZ UDPゴシック" w:hAnsi="BIZ UDPゴシック"/>
        </w:rPr>
      </w:pPr>
      <w:r w:rsidRPr="00272898">
        <w:rPr>
          <w:rFonts w:ascii="BIZ UDPゴシック" w:eastAsia="BIZ UDPゴシック" w:hAnsi="BIZ UDPゴシック" w:hint="eastAsia"/>
        </w:rPr>
        <w:t>本方針の実施に当たっては、教育の主体性を保ち、学校教育と社会教育の連携を図るとともに、関係諸機関及び諸団体とそれぞれの役割を分担しつつ一層連携して推進し</w:t>
      </w:r>
      <w:r w:rsidRPr="00272898">
        <w:rPr>
          <w:rFonts w:ascii="BIZ UDPゴシック" w:eastAsia="BIZ UDPゴシック" w:hAnsi="BIZ UDPゴシック"/>
        </w:rPr>
        <w:t>ていく 。</w:t>
      </w:r>
    </w:p>
    <w:p w14:paraId="4A85ABBB" w14:textId="77777777" w:rsidR="003B74ED" w:rsidRPr="00272898" w:rsidRDefault="003B74ED" w:rsidP="003B74ED">
      <w:pPr>
        <w:jc w:val="right"/>
        <w:rPr>
          <w:rFonts w:ascii="BIZ UDPゴシック" w:eastAsia="BIZ UDPゴシック" w:hAnsi="BIZ UDPゴシック"/>
        </w:rPr>
      </w:pPr>
      <w:r w:rsidRPr="00272898">
        <w:rPr>
          <w:rFonts w:ascii="BIZ UDPゴシック" w:eastAsia="BIZ UDPゴシック" w:hAnsi="BIZ UDPゴシック" w:hint="eastAsia"/>
        </w:rPr>
        <w:t>令和３</w:t>
      </w:r>
      <w:r w:rsidRPr="00272898">
        <w:rPr>
          <w:rFonts w:ascii="BIZ UDPゴシック" w:eastAsia="BIZ UDPゴシック" w:hAnsi="BIZ UDPゴシック"/>
        </w:rPr>
        <w:t xml:space="preserve"> 年 ４月１日</w:t>
      </w:r>
    </w:p>
    <w:p w14:paraId="09A2D91A" w14:textId="77777777" w:rsidR="003B74ED" w:rsidRPr="00272898" w:rsidRDefault="003B74ED" w:rsidP="00C93FBB">
      <w:pPr>
        <w:spacing w:line="320" w:lineRule="exact"/>
        <w:jc w:val="center"/>
        <w:rPr>
          <w:rFonts w:ascii="BIZ UDPゴシック" w:eastAsia="BIZ UDPゴシック" w:hAnsi="BIZ UDPゴシック"/>
          <w:b/>
          <w:bCs/>
          <w:sz w:val="28"/>
          <w:szCs w:val="28"/>
        </w:rPr>
      </w:pPr>
      <w:r w:rsidRPr="00272898">
        <w:rPr>
          <w:rFonts w:ascii="BIZ UDPゴシック" w:eastAsia="BIZ UDPゴシック" w:hAnsi="BIZ UDPゴシック" w:hint="eastAsia"/>
          <w:b/>
          <w:bCs/>
          <w:sz w:val="28"/>
          <w:szCs w:val="28"/>
        </w:rPr>
        <w:t>大阪府人権尊重の社会づくり条例</w:t>
      </w:r>
    </w:p>
    <w:p w14:paraId="476F8167" w14:textId="77777777" w:rsidR="003B74ED" w:rsidRPr="00272898" w:rsidRDefault="003B74ED" w:rsidP="00C93FBB">
      <w:pPr>
        <w:spacing w:line="320" w:lineRule="exact"/>
        <w:jc w:val="right"/>
        <w:rPr>
          <w:rFonts w:ascii="BIZ UDPゴシック" w:eastAsia="BIZ UDPゴシック" w:hAnsi="BIZ UDPゴシック"/>
        </w:rPr>
      </w:pPr>
      <w:r w:rsidRPr="00272898">
        <w:rPr>
          <w:rFonts w:ascii="BIZ UDPゴシック" w:eastAsia="BIZ UDPゴシック" w:hAnsi="BIZ UDPゴシック" w:hint="eastAsia"/>
        </w:rPr>
        <w:t>平成１０年１０月３０日大阪府条例第４２号</w:t>
      </w:r>
    </w:p>
    <w:p w14:paraId="1BC426C9" w14:textId="77777777" w:rsidR="003B74ED" w:rsidRPr="00272898" w:rsidRDefault="003B74ED" w:rsidP="00C93FBB">
      <w:pPr>
        <w:spacing w:line="320" w:lineRule="exact"/>
        <w:jc w:val="right"/>
        <w:rPr>
          <w:rFonts w:ascii="BIZ UDPゴシック" w:eastAsia="BIZ UDPゴシック" w:hAnsi="BIZ UDPゴシック"/>
        </w:rPr>
      </w:pPr>
      <w:r w:rsidRPr="00272898">
        <w:rPr>
          <w:rFonts w:ascii="BIZ UDPゴシック" w:eastAsia="BIZ UDPゴシック" w:hAnsi="BIZ UDPゴシック" w:hint="eastAsia"/>
        </w:rPr>
        <w:t>一部改正　令和　元年１０月３０日大阪府条例第２３号</w:t>
      </w:r>
    </w:p>
    <w:p w14:paraId="4F10A2BE" w14:textId="77777777" w:rsidR="003B74ED" w:rsidRPr="00272898" w:rsidRDefault="003B74ED" w:rsidP="00C93FBB">
      <w:pPr>
        <w:spacing w:line="320" w:lineRule="exact"/>
        <w:jc w:val="right"/>
        <w:rPr>
          <w:rFonts w:ascii="BIZ UDPゴシック" w:eastAsia="BIZ UDPゴシック" w:hAnsi="BIZ UDPゴシック"/>
        </w:rPr>
      </w:pPr>
    </w:p>
    <w:p w14:paraId="4C4035EE"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hint="eastAsia"/>
        </w:rPr>
        <w:t xml:space="preserve">　全ての人間が固有の尊厳を有し、かつ、基本的人権を享有することは、人類普遍の原理であり、世界人権宣言及び日本国憲法の理念とするところである。</w:t>
      </w:r>
    </w:p>
    <w:p w14:paraId="5661BC4F"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rPr>
        <w:t xml:space="preserve">  かかる理念を社会において実現することは、私たち全ての願いであり、また責務でもある。</w:t>
      </w:r>
    </w:p>
    <w:p w14:paraId="7E81FC29"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rPr>
        <w:t xml:space="preserve">  しかしながら、この地球上においては、今日もなお、社会的身分、人種、民族、信条、性別、障害があること等に起因する人権侵害が存在しており、また、我が国においても人権に関する諸課題が存在している。</w:t>
      </w:r>
    </w:p>
    <w:p w14:paraId="5BB3AC73"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hint="eastAsia"/>
        </w:rPr>
        <w:t xml:space="preserve">　さらに、私たち一人ひとりが人権を行使するに当たっては、社会の構成員としての責任を自覚し、かつ、他者の人権の尊重を念頭に置くべきであるという道理を、より一層浸透させていかなければならないという課題も存在している。</w:t>
      </w:r>
    </w:p>
    <w:p w14:paraId="16EBA5DA"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hint="eastAsia"/>
        </w:rPr>
        <w:t xml:space="preserve">　人権尊重の機運が国際的にも高まる中で、大阪が世界都市として発展していくためにも、私たち一人ひとりが命の尊さや人間の尊厳を認識し、全ての人の人権が尊重される豊かな社会を実現することが、今こそ必要とされている。</w:t>
      </w:r>
    </w:p>
    <w:p w14:paraId="69464926"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hint="eastAsia"/>
        </w:rPr>
        <w:t xml:space="preserve">　私たち一人ひとりが、こうした人権尊重の社会づくりを進めるために、たゆまぬ努力を傾けることを決意し、この条例を制定する。</w:t>
      </w:r>
    </w:p>
    <w:p w14:paraId="48713668" w14:textId="77777777" w:rsidR="003B74ED" w:rsidRPr="00272898" w:rsidRDefault="003B74ED" w:rsidP="00C93FBB">
      <w:pPr>
        <w:spacing w:line="320" w:lineRule="exact"/>
        <w:ind w:leftChars="-67" w:left="-141"/>
        <w:rPr>
          <w:rFonts w:ascii="BIZ UDPゴシック" w:eastAsia="BIZ UDPゴシック" w:hAnsi="BIZ UDPゴシック"/>
        </w:rPr>
      </w:pPr>
    </w:p>
    <w:p w14:paraId="3A411A6F" w14:textId="77777777" w:rsidR="003B74ED" w:rsidRPr="00272898" w:rsidRDefault="003B74ED" w:rsidP="00C93FBB">
      <w:pPr>
        <w:spacing w:line="320" w:lineRule="exact"/>
        <w:ind w:leftChars="-67" w:left="-141" w:firstLineChars="100" w:firstLine="210"/>
        <w:rPr>
          <w:rFonts w:ascii="BIZ UDPゴシック" w:eastAsia="BIZ UDPゴシック" w:hAnsi="BIZ UDPゴシック"/>
        </w:rPr>
      </w:pPr>
      <w:r w:rsidRPr="00272898">
        <w:rPr>
          <w:rFonts w:ascii="BIZ UDPゴシック" w:eastAsia="BIZ UDPゴシック" w:hAnsi="BIZ UDPゴシック" w:hint="eastAsia"/>
        </w:rPr>
        <w:t>（目的）</w:t>
      </w:r>
    </w:p>
    <w:p w14:paraId="6E9FE851" w14:textId="77777777" w:rsidR="003B74ED" w:rsidRPr="00272898" w:rsidRDefault="003B74ED" w:rsidP="00C93FBB">
      <w:pPr>
        <w:spacing w:line="320" w:lineRule="exact"/>
        <w:ind w:leftChars="-67" w:left="69" w:hangingChars="100" w:hanging="210"/>
        <w:rPr>
          <w:rFonts w:ascii="BIZ UDPゴシック" w:eastAsia="BIZ UDPゴシック" w:hAnsi="BIZ UDPゴシック"/>
        </w:rPr>
      </w:pPr>
      <w:r w:rsidRPr="00272898">
        <w:rPr>
          <w:rFonts w:ascii="BIZ UDPゴシック" w:eastAsia="BIZ UDPゴシック" w:hAnsi="BIZ UDPゴシック" w:hint="eastAsia"/>
        </w:rPr>
        <w:t>第１条　この条例は、人権尊重の社会づくりに関する府、府民及び事業者の責務を明らかにするとともに、府民の人権意識の高揚を図るための施策及び人権擁護に資する施策（以下「人権施策」という。）の推進の基本となる事項を定め、これに基づき人権施策を実施し、もって全ての人の人権が尊重される豊かな社会の実現を図ることを目的とする</w:t>
      </w:r>
      <w:r>
        <w:rPr>
          <w:rFonts w:ascii="BIZ UDPゴシック" w:eastAsia="BIZ UDPゴシック" w:hAnsi="BIZ UDPゴシック" w:hint="eastAsia"/>
        </w:rPr>
        <w:t>。</w:t>
      </w:r>
    </w:p>
    <w:p w14:paraId="07A05D05" w14:textId="77777777" w:rsidR="003B74ED" w:rsidRPr="00272898" w:rsidRDefault="003B74ED" w:rsidP="00C93FBB">
      <w:pPr>
        <w:spacing w:line="320" w:lineRule="exact"/>
        <w:ind w:leftChars="-67" w:left="-141" w:firstLineChars="100" w:firstLine="210"/>
        <w:rPr>
          <w:rFonts w:ascii="BIZ UDPゴシック" w:eastAsia="BIZ UDPゴシック" w:hAnsi="BIZ UDPゴシック"/>
        </w:rPr>
      </w:pPr>
      <w:r w:rsidRPr="00272898">
        <w:rPr>
          <w:rFonts w:ascii="BIZ UDPゴシック" w:eastAsia="BIZ UDPゴシック" w:hAnsi="BIZ UDPゴシック" w:hint="eastAsia"/>
        </w:rPr>
        <w:t>（府の責務）</w:t>
      </w:r>
    </w:p>
    <w:p w14:paraId="2E1D4A61" w14:textId="77777777" w:rsidR="003B74ED" w:rsidRPr="00272898" w:rsidRDefault="003B74ED" w:rsidP="00C93FBB">
      <w:pPr>
        <w:spacing w:line="320" w:lineRule="exact"/>
        <w:ind w:leftChars="-67" w:left="69" w:hangingChars="100" w:hanging="210"/>
        <w:rPr>
          <w:rFonts w:ascii="BIZ UDPゴシック" w:eastAsia="BIZ UDPゴシック" w:hAnsi="BIZ UDPゴシック"/>
        </w:rPr>
      </w:pPr>
      <w:r w:rsidRPr="00272898">
        <w:rPr>
          <w:rFonts w:ascii="BIZ UDPゴシック" w:eastAsia="BIZ UDPゴシック" w:hAnsi="BIZ UDPゴシック" w:hint="eastAsia"/>
        </w:rPr>
        <w:t>第２条　府は、前条の目的を達成するため、施策を実施するに当たって人権尊重の社会づくりに資するよう努めるとともに、人権施策を積極的に推進するものとする。</w:t>
      </w:r>
    </w:p>
    <w:p w14:paraId="34BB429B"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hint="eastAsia"/>
        </w:rPr>
        <w:t>２ 府は、人権施策の推進に当たっては、国及び市町村との連絡調整を緊密に行うとともに、市町村、事業者</w:t>
      </w:r>
    </w:p>
    <w:p w14:paraId="0EF70635" w14:textId="77777777" w:rsidR="003B74ED" w:rsidRPr="00272898" w:rsidRDefault="003B74ED" w:rsidP="00C93FBB">
      <w:pPr>
        <w:spacing w:line="320" w:lineRule="exact"/>
        <w:ind w:leftChars="-67" w:left="-141" w:firstLineChars="100" w:firstLine="210"/>
        <w:rPr>
          <w:rFonts w:ascii="BIZ UDPゴシック" w:eastAsia="BIZ UDPゴシック" w:hAnsi="BIZ UDPゴシック"/>
        </w:rPr>
      </w:pPr>
      <w:r w:rsidRPr="00272898">
        <w:rPr>
          <w:rFonts w:ascii="BIZ UDPゴシック" w:eastAsia="BIZ UDPゴシック" w:hAnsi="BIZ UDPゴシック" w:hint="eastAsia"/>
        </w:rPr>
        <w:t>及び府民との協働により、人権尊重の社会づくりを積極的に推進するための体制を整備するものとする。</w:t>
      </w:r>
    </w:p>
    <w:p w14:paraId="35B5E730" w14:textId="77777777" w:rsidR="003B74ED" w:rsidRPr="00272898" w:rsidRDefault="003B74ED" w:rsidP="00C93FBB">
      <w:pPr>
        <w:spacing w:line="320" w:lineRule="exact"/>
        <w:ind w:leftChars="-67" w:left="-141" w:firstLineChars="100" w:firstLine="210"/>
        <w:rPr>
          <w:rFonts w:ascii="BIZ UDPゴシック" w:eastAsia="BIZ UDPゴシック" w:hAnsi="BIZ UDPゴシック"/>
        </w:rPr>
      </w:pPr>
      <w:r w:rsidRPr="00272898">
        <w:rPr>
          <w:rFonts w:ascii="BIZ UDPゴシック" w:eastAsia="BIZ UDPゴシック" w:hAnsi="BIZ UDPゴシック" w:hint="eastAsia"/>
        </w:rPr>
        <w:t>（府民の責務）</w:t>
      </w:r>
    </w:p>
    <w:p w14:paraId="1E72DE4D" w14:textId="77777777" w:rsidR="003B74ED" w:rsidRPr="00272898" w:rsidRDefault="003B74ED" w:rsidP="00C93FBB">
      <w:pPr>
        <w:spacing w:line="320" w:lineRule="exact"/>
        <w:ind w:leftChars="-67" w:left="69" w:hangingChars="100" w:hanging="210"/>
        <w:rPr>
          <w:rFonts w:ascii="BIZ UDPゴシック" w:eastAsia="BIZ UDPゴシック" w:hAnsi="BIZ UDPゴシック"/>
        </w:rPr>
      </w:pPr>
      <w:r w:rsidRPr="00272898">
        <w:rPr>
          <w:rFonts w:ascii="BIZ UDPゴシック" w:eastAsia="BIZ UDPゴシック" w:hAnsi="BIZ UDPゴシック" w:hint="eastAsia"/>
        </w:rPr>
        <w:t>第３条　府民は、人権尊重の社会づくりの推進について理解を深めるとともに、府が実施する人権施策の推進に協力するよう努めるものとする。</w:t>
      </w:r>
    </w:p>
    <w:p w14:paraId="37C6FCDA" w14:textId="77777777" w:rsidR="003B74ED" w:rsidRPr="00272898" w:rsidRDefault="003B74ED" w:rsidP="00C93FBB">
      <w:pPr>
        <w:spacing w:line="320" w:lineRule="exact"/>
        <w:ind w:leftChars="-67" w:left="-141" w:firstLineChars="100" w:firstLine="210"/>
        <w:rPr>
          <w:rFonts w:ascii="BIZ UDPゴシック" w:eastAsia="BIZ UDPゴシック" w:hAnsi="BIZ UDPゴシック"/>
        </w:rPr>
      </w:pPr>
      <w:r w:rsidRPr="00272898">
        <w:rPr>
          <w:rFonts w:ascii="BIZ UDPゴシック" w:eastAsia="BIZ UDPゴシック" w:hAnsi="BIZ UDPゴシック" w:hint="eastAsia"/>
        </w:rPr>
        <w:t>（事業者の責務）</w:t>
      </w:r>
    </w:p>
    <w:p w14:paraId="67DEF89B" w14:textId="77777777" w:rsidR="003B74ED" w:rsidRPr="00272898" w:rsidRDefault="003B74ED" w:rsidP="00C93FBB">
      <w:pPr>
        <w:spacing w:line="320" w:lineRule="exact"/>
        <w:ind w:leftChars="-67" w:left="69" w:hangingChars="100" w:hanging="210"/>
        <w:rPr>
          <w:rFonts w:ascii="BIZ UDPゴシック" w:eastAsia="BIZ UDPゴシック" w:hAnsi="BIZ UDPゴシック"/>
        </w:rPr>
      </w:pPr>
      <w:r w:rsidRPr="00272898">
        <w:rPr>
          <w:rFonts w:ascii="BIZ UDPゴシック" w:eastAsia="BIZ UDPゴシック" w:hAnsi="BIZ UDPゴシック" w:hint="eastAsia"/>
        </w:rPr>
        <w:t>第４条　事業者は、人権尊重の社会づくりの推進について理解を深め、その事業活動を行うに当たり、人権尊重のための取組を推進するとともに、府が実施する人権施策の推進に協力するよう努めるものとする。</w:t>
      </w:r>
    </w:p>
    <w:p w14:paraId="6FF44219" w14:textId="77777777" w:rsidR="003B74ED" w:rsidRPr="00272898" w:rsidRDefault="003B74ED" w:rsidP="00C93FBB">
      <w:pPr>
        <w:spacing w:line="320" w:lineRule="exact"/>
        <w:ind w:leftChars="-67" w:left="-141" w:firstLineChars="100" w:firstLine="210"/>
        <w:rPr>
          <w:rFonts w:ascii="BIZ UDPゴシック" w:eastAsia="BIZ UDPゴシック" w:hAnsi="BIZ UDPゴシック"/>
        </w:rPr>
      </w:pPr>
      <w:r w:rsidRPr="00272898">
        <w:rPr>
          <w:rFonts w:ascii="BIZ UDPゴシック" w:eastAsia="BIZ UDPゴシック" w:hAnsi="BIZ UDPゴシック" w:hint="eastAsia"/>
        </w:rPr>
        <w:t>（基本方針の策定）</w:t>
      </w:r>
    </w:p>
    <w:p w14:paraId="0898B996" w14:textId="77777777" w:rsidR="003B74ED" w:rsidRPr="00272898" w:rsidRDefault="003B74ED" w:rsidP="00C93FBB">
      <w:pPr>
        <w:spacing w:line="320" w:lineRule="exact"/>
        <w:ind w:leftChars="-67" w:left="69" w:rightChars="-81" w:right="-170" w:hangingChars="100" w:hanging="210"/>
        <w:rPr>
          <w:rFonts w:ascii="BIZ UDPゴシック" w:eastAsia="BIZ UDPゴシック" w:hAnsi="BIZ UDPゴシック"/>
        </w:rPr>
      </w:pPr>
      <w:r w:rsidRPr="00272898">
        <w:rPr>
          <w:rFonts w:ascii="BIZ UDPゴシック" w:eastAsia="BIZ UDPゴシック" w:hAnsi="BIZ UDPゴシック" w:hint="eastAsia"/>
        </w:rPr>
        <w:t>第５条　知事は、人権施策を総合的に推進するために必要な事項を定めた基本方針を策定しなければならない。</w:t>
      </w:r>
    </w:p>
    <w:p w14:paraId="661476BF"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hint="eastAsia"/>
        </w:rPr>
        <w:t>２　知事は、前項の基本方針を策定し、又は変更するときは、あらかじめ大阪府人権施策推進審議会（以下</w:t>
      </w:r>
    </w:p>
    <w:p w14:paraId="3A1C73A0" w14:textId="77777777" w:rsidR="003B74ED" w:rsidRPr="00272898" w:rsidRDefault="003B74ED" w:rsidP="00C93FBB">
      <w:pPr>
        <w:spacing w:line="320" w:lineRule="exact"/>
        <w:ind w:leftChars="-67" w:left="-141" w:firstLineChars="100" w:firstLine="210"/>
        <w:rPr>
          <w:rFonts w:ascii="BIZ UDPゴシック" w:eastAsia="BIZ UDPゴシック" w:hAnsi="BIZ UDPゴシック"/>
        </w:rPr>
      </w:pPr>
      <w:r w:rsidRPr="00272898">
        <w:rPr>
          <w:rFonts w:ascii="BIZ UDPゴシック" w:eastAsia="BIZ UDPゴシック" w:hAnsi="BIZ UDPゴシック" w:hint="eastAsia"/>
        </w:rPr>
        <w:t>「審議会」という。）に諮問の上、その答申を添えて府議会の意見を聴かなければならない。</w:t>
      </w:r>
    </w:p>
    <w:p w14:paraId="708C8CBA"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hint="eastAsia"/>
        </w:rPr>
        <w:t>３　知事は、前項の意見を勘案した上で、第１項の基本方針を策定し、又は変更しなければならない。</w:t>
      </w:r>
      <w:r w:rsidRPr="00272898">
        <w:rPr>
          <w:rFonts w:ascii="BIZ UDPゴシック" w:eastAsia="BIZ UDPゴシック" w:hAnsi="BIZ UDPゴシック"/>
        </w:rPr>
        <w:t xml:space="preserve"> </w:t>
      </w:r>
    </w:p>
    <w:p w14:paraId="5AFF9FF9" w14:textId="77777777" w:rsidR="003B74ED" w:rsidRPr="00272898" w:rsidRDefault="003B74ED" w:rsidP="00C93FBB">
      <w:pPr>
        <w:spacing w:line="320" w:lineRule="exact"/>
        <w:ind w:leftChars="-67" w:left="-141" w:firstLineChars="100" w:firstLine="210"/>
        <w:rPr>
          <w:rFonts w:ascii="BIZ UDPゴシック" w:eastAsia="BIZ UDPゴシック" w:hAnsi="BIZ UDPゴシック"/>
        </w:rPr>
      </w:pPr>
      <w:r w:rsidRPr="00272898">
        <w:rPr>
          <w:rFonts w:ascii="BIZ UDPゴシック" w:eastAsia="BIZ UDPゴシック" w:hAnsi="BIZ UDPゴシック" w:hint="eastAsia"/>
        </w:rPr>
        <w:t>（審議会への諮問等）</w:t>
      </w:r>
    </w:p>
    <w:p w14:paraId="1BA8FC95" w14:textId="77777777" w:rsidR="003B74ED" w:rsidRPr="00272898" w:rsidRDefault="003B74ED" w:rsidP="00C93FBB">
      <w:pPr>
        <w:spacing w:line="320" w:lineRule="exact"/>
        <w:ind w:leftChars="-67" w:left="-141"/>
        <w:rPr>
          <w:rFonts w:ascii="BIZ UDPゴシック" w:eastAsia="BIZ UDPゴシック" w:hAnsi="BIZ UDPゴシック"/>
        </w:rPr>
      </w:pPr>
      <w:r w:rsidRPr="00272898">
        <w:rPr>
          <w:rFonts w:ascii="BIZ UDPゴシック" w:eastAsia="BIZ UDPゴシック" w:hAnsi="BIZ UDPゴシック" w:hint="eastAsia"/>
        </w:rPr>
        <w:t>第６条　審議会は、人権施策の推進に関し、知事の諮問に応じ、意見を述べることができる。</w:t>
      </w:r>
    </w:p>
    <w:p w14:paraId="3CEEB3E6" w14:textId="77777777" w:rsidR="003B74ED" w:rsidRDefault="003B74ED" w:rsidP="00C93FBB">
      <w:pPr>
        <w:spacing w:line="320" w:lineRule="exact"/>
        <w:rPr>
          <w:rFonts w:ascii="BIZ UDPゴシック" w:eastAsia="BIZ UDPゴシック" w:hAnsi="BIZ UDPゴシック"/>
        </w:rPr>
      </w:pPr>
      <w:r w:rsidRPr="00272898">
        <w:rPr>
          <w:rFonts w:ascii="BIZ UDPゴシック" w:eastAsia="BIZ UDPゴシック" w:hAnsi="BIZ UDPゴシック"/>
        </w:rPr>
        <w:t xml:space="preserve"> </w:t>
      </w:r>
      <w:r w:rsidRPr="00272898">
        <w:rPr>
          <w:rFonts w:ascii="BIZ UDPゴシック" w:eastAsia="BIZ UDPゴシック" w:hAnsi="BIZ UDPゴシック" w:hint="eastAsia"/>
        </w:rPr>
        <w:t xml:space="preserve">　</w:t>
      </w:r>
      <w:r w:rsidRPr="00272898">
        <w:rPr>
          <w:rFonts w:ascii="BIZ UDPゴシック" w:eastAsia="BIZ UDPゴシック" w:hAnsi="BIZ UDPゴシック"/>
        </w:rPr>
        <w:t>２　審議会の会議は、原則として公開とする。</w:t>
      </w:r>
    </w:p>
    <w:p w14:paraId="2C785B3E" w14:textId="77777777" w:rsidR="003B74ED" w:rsidRDefault="003B74ED" w:rsidP="003B74ED">
      <w:pPr>
        <w:rPr>
          <w:rFonts w:ascii="BIZ UDPゴシック" w:eastAsia="BIZ UDPゴシック" w:hAnsi="BIZ UDPゴシック"/>
        </w:rPr>
      </w:pPr>
    </w:p>
    <w:p w14:paraId="0D25142E" w14:textId="77777777" w:rsidR="003B74ED" w:rsidRPr="008201E3" w:rsidRDefault="003B74ED" w:rsidP="003B74ED">
      <w:pPr>
        <w:spacing w:line="320" w:lineRule="atLeast"/>
        <w:jc w:val="center"/>
        <w:rPr>
          <w:rFonts w:ascii="BIZ UDPゴシック" w:eastAsia="BIZ UDPゴシック" w:hAnsi="BIZ UDPゴシック" w:cs="HeiseiMin-W3"/>
          <w:sz w:val="28"/>
          <w:szCs w:val="28"/>
        </w:rPr>
      </w:pPr>
      <w:r w:rsidRPr="00272898">
        <w:rPr>
          <w:rFonts w:ascii="BIZ UDPゴシック" w:eastAsia="BIZ UDPゴシック" w:hAnsi="BIZ UDPゴシック" w:cs="HeiseiMin-W3" w:hint="eastAsia"/>
          <w:b/>
          <w:bCs/>
          <w:sz w:val="28"/>
          <w:szCs w:val="28"/>
        </w:rPr>
        <w:t>人権教育及び人権啓発の推進に関する法律</w:t>
      </w:r>
    </w:p>
    <w:p w14:paraId="6283E4F4" w14:textId="77777777" w:rsidR="003B74ED" w:rsidRPr="00882C28" w:rsidRDefault="003B74ED" w:rsidP="00C93FBB">
      <w:pPr>
        <w:spacing w:line="300" w:lineRule="exact"/>
        <w:ind w:left="880" w:hanging="440"/>
        <w:jc w:val="right"/>
        <w:rPr>
          <w:rFonts w:ascii="BIZ UDPゴシック" w:eastAsia="BIZ UDPゴシック" w:hAnsi="BIZ UDPゴシック" w:cs="HeiseiMin-W3"/>
        </w:rPr>
      </w:pPr>
      <w:r w:rsidRPr="00882C28">
        <w:rPr>
          <w:rFonts w:ascii="BIZ UDPゴシック" w:eastAsia="BIZ UDPゴシック" w:hAnsi="BIZ UDPゴシック" w:cs="HeiseiMin-W3" w:hint="eastAsia"/>
        </w:rPr>
        <w:t>平成</w:t>
      </w:r>
      <w:r w:rsidRPr="00882C28">
        <w:rPr>
          <w:rFonts w:ascii="BIZ UDPゴシック" w:eastAsia="BIZ UDPゴシック" w:hAnsi="BIZ UDPゴシック" w:cs="HeiseiMin-W3"/>
        </w:rPr>
        <w:t>12</w:t>
      </w:r>
      <w:r w:rsidRPr="00882C28">
        <w:rPr>
          <w:rFonts w:ascii="BIZ UDPゴシック" w:eastAsia="BIZ UDPゴシック" w:hAnsi="BIZ UDPゴシック" w:cs="HeiseiMin-W3" w:hint="eastAsia"/>
        </w:rPr>
        <w:t>年</w:t>
      </w:r>
      <w:r w:rsidRPr="00882C28">
        <w:rPr>
          <w:rFonts w:ascii="BIZ UDPゴシック" w:eastAsia="BIZ UDPゴシック" w:hAnsi="BIZ UDPゴシック" w:cs="HeiseiMin-W3"/>
        </w:rPr>
        <w:t>12</w:t>
      </w:r>
      <w:r w:rsidRPr="00882C28">
        <w:rPr>
          <w:rFonts w:ascii="BIZ UDPゴシック" w:eastAsia="BIZ UDPゴシック" w:hAnsi="BIZ UDPゴシック" w:cs="HeiseiMin-W3" w:hint="eastAsia"/>
        </w:rPr>
        <w:t>月</w:t>
      </w:r>
      <w:r w:rsidRPr="00882C28">
        <w:rPr>
          <w:rFonts w:ascii="BIZ UDPゴシック" w:eastAsia="BIZ UDPゴシック" w:hAnsi="BIZ UDPゴシック" w:cs="HeiseiMin-W3"/>
        </w:rPr>
        <w:t>6</w:t>
      </w:r>
      <w:r w:rsidRPr="00882C28">
        <w:rPr>
          <w:rFonts w:ascii="BIZ UDPゴシック" w:eastAsia="BIZ UDPゴシック" w:hAnsi="BIZ UDPゴシック" w:cs="HeiseiMin-W3" w:hint="eastAsia"/>
        </w:rPr>
        <w:t>日号外法律第</w:t>
      </w:r>
      <w:r w:rsidRPr="00882C28">
        <w:rPr>
          <w:rFonts w:ascii="BIZ UDPゴシック" w:eastAsia="BIZ UDPゴシック" w:hAnsi="BIZ UDPゴシック" w:cs="HeiseiMin-W3"/>
        </w:rPr>
        <w:t>147</w:t>
      </w:r>
      <w:r w:rsidRPr="00882C28">
        <w:rPr>
          <w:rFonts w:ascii="BIZ UDPゴシック" w:eastAsia="BIZ UDPゴシック" w:hAnsi="BIZ UDPゴシック" w:cs="HeiseiMin-W3" w:hint="eastAsia"/>
        </w:rPr>
        <w:t>号</w:t>
      </w:r>
    </w:p>
    <w:p w14:paraId="78F33FFA" w14:textId="77777777" w:rsidR="003B74ED" w:rsidRPr="00882C28" w:rsidRDefault="003B74ED" w:rsidP="00C93FBB">
      <w:pPr>
        <w:spacing w:line="300" w:lineRule="exact"/>
        <w:ind w:left="880" w:hanging="440"/>
        <w:jc w:val="right"/>
        <w:rPr>
          <w:rFonts w:ascii="BIZ UDPゴシック" w:eastAsia="BIZ UDPゴシック" w:hAnsi="BIZ UDPゴシック" w:cs="HeiseiMin-W3"/>
        </w:rPr>
      </w:pPr>
      <w:r w:rsidRPr="00882C28">
        <w:rPr>
          <w:rFonts w:ascii="BIZ UDPゴシック" w:eastAsia="BIZ UDPゴシック" w:hAnsi="BIZ UDPゴシック" w:cs="HeiseiMin-W3" w:hint="eastAsia"/>
        </w:rPr>
        <w:t>最終改正　平成</w:t>
      </w:r>
      <w:r w:rsidRPr="00882C28">
        <w:rPr>
          <w:rFonts w:ascii="BIZ UDPゴシック" w:eastAsia="BIZ UDPゴシック" w:hAnsi="BIZ UDPゴシック" w:cs="HeiseiMin-W3"/>
        </w:rPr>
        <w:t>12</w:t>
      </w:r>
      <w:r w:rsidRPr="00882C28">
        <w:rPr>
          <w:rFonts w:ascii="BIZ UDPゴシック" w:eastAsia="BIZ UDPゴシック" w:hAnsi="BIZ UDPゴシック" w:cs="HeiseiMin-W3" w:hint="eastAsia"/>
        </w:rPr>
        <w:t>年</w:t>
      </w:r>
      <w:r w:rsidRPr="00882C28">
        <w:rPr>
          <w:rFonts w:ascii="BIZ UDPゴシック" w:eastAsia="BIZ UDPゴシック" w:hAnsi="BIZ UDPゴシック" w:cs="HeiseiMin-W3"/>
        </w:rPr>
        <w:t>12</w:t>
      </w:r>
      <w:r w:rsidRPr="00882C28">
        <w:rPr>
          <w:rFonts w:ascii="BIZ UDPゴシック" w:eastAsia="BIZ UDPゴシック" w:hAnsi="BIZ UDPゴシック" w:cs="HeiseiMin-W3" w:hint="eastAsia"/>
        </w:rPr>
        <w:t>月</w:t>
      </w:r>
      <w:r w:rsidRPr="00882C28">
        <w:rPr>
          <w:rFonts w:ascii="BIZ UDPゴシック" w:eastAsia="BIZ UDPゴシック" w:hAnsi="BIZ UDPゴシック" w:cs="HeiseiMin-W3"/>
        </w:rPr>
        <w:t>6</w:t>
      </w:r>
      <w:r w:rsidRPr="00882C28">
        <w:rPr>
          <w:rFonts w:ascii="BIZ UDPゴシック" w:eastAsia="BIZ UDPゴシック" w:hAnsi="BIZ UDPゴシック" w:cs="HeiseiMin-W3" w:hint="eastAsia"/>
        </w:rPr>
        <w:t>日号外法律第</w:t>
      </w:r>
      <w:r w:rsidRPr="00882C28">
        <w:rPr>
          <w:rFonts w:ascii="BIZ UDPゴシック" w:eastAsia="BIZ UDPゴシック" w:hAnsi="BIZ UDPゴシック" w:cs="HeiseiMin-W3"/>
        </w:rPr>
        <w:t>147</w:t>
      </w:r>
      <w:r w:rsidRPr="00882C28">
        <w:rPr>
          <w:rFonts w:ascii="BIZ UDPゴシック" w:eastAsia="BIZ UDPゴシック" w:hAnsi="BIZ UDPゴシック" w:cs="HeiseiMin-W3" w:hint="eastAsia"/>
        </w:rPr>
        <w:t>号</w:t>
      </w:r>
    </w:p>
    <w:p w14:paraId="26EA43C5"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（目的）</w:t>
      </w:r>
    </w:p>
    <w:p w14:paraId="0436B06A" w14:textId="77777777" w:rsidR="003B74ED" w:rsidRPr="00882C28"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第一条　この法律は、人権の尊重の緊要性に関する認識の高まり、社会的身分、門地、人種、信条又は性別による不当な差別の発生等の人権侵害の現状その他人権の擁護に関する内外の情勢にかんがみ、人権教育及び人権啓発に関する施策の推進について、国、地方公共団体及び国民の責務を明らかにするとともに、必要な措置を定め、もって人権の擁護に資することを目的とする。</w:t>
      </w:r>
    </w:p>
    <w:p w14:paraId="411A8FCD"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（定義）</w:t>
      </w:r>
    </w:p>
    <w:p w14:paraId="330B7547" w14:textId="77777777" w:rsidR="003B74ED" w:rsidRPr="00882C28"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第二条　この法律において、人権教育とは、人権尊重の精神の涵（かん）養を目的とする教育活動をいい、人権啓発とは、国民の間に人権尊重の理念を普及させ、及びそれに対する国民の理解を深めることを目的とする広報その他の啓発活動（人権教育を除く。）をいう。</w:t>
      </w:r>
    </w:p>
    <w:p w14:paraId="599EFB69"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（基本理念）</w:t>
      </w:r>
    </w:p>
    <w:p w14:paraId="431FC416" w14:textId="77777777" w:rsidR="003B74ED" w:rsidRPr="00882C28"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第三条　国及び地方公共団体が行う人権教育及び人権啓発は、学校、地域、家庭、職域その他の様々な場を通じて、国民が、その発達段階に応じ、人権尊重の理念に対する理解を深め、これを体得することができるよう、多様な機会の提供、効果的な手法の採用、国民の自主性の尊重及び実施機関の中立性の確保を旨として行われなければならない。</w:t>
      </w:r>
    </w:p>
    <w:p w14:paraId="34B24AC6"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（国の責務）</w:t>
      </w:r>
    </w:p>
    <w:p w14:paraId="36EB4C0C" w14:textId="77777777" w:rsidR="003B74ED" w:rsidRPr="00882C28"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第四条　国は、前条に定める人権教育及び人権啓発の基本理念（以下「基本理念」という。）にのっとり、人権教育及び人権啓発に関する施策を策定し、及び実施する責務を有する。</w:t>
      </w:r>
    </w:p>
    <w:p w14:paraId="7BD13216"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（地方公共団体の責務）</w:t>
      </w:r>
    </w:p>
    <w:p w14:paraId="237B6C02" w14:textId="77777777" w:rsidR="003B74ED" w:rsidRPr="00882C28"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第五条　地方公共団体は、基本理念にのっとり、国との連携を図りつつ、その地域の実情を踏まえ、人権教育及び人権啓発に関する施策を策定し、及び実施する責務を有する。</w:t>
      </w:r>
    </w:p>
    <w:p w14:paraId="50EB3F80"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（国民の責務）</w:t>
      </w:r>
    </w:p>
    <w:p w14:paraId="6BEFE2DF" w14:textId="77777777" w:rsidR="003B74ED" w:rsidRPr="00882C28"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第六条　国民は、人権尊重の精神の涵養に努めるとともに、人権が尊重される社会の実現に寄与するよう努めなければならない。</w:t>
      </w:r>
    </w:p>
    <w:p w14:paraId="6CDF68E4"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（基本計画の策定）</w:t>
      </w:r>
    </w:p>
    <w:p w14:paraId="51C7D19D" w14:textId="77777777" w:rsidR="003B74ED" w:rsidRPr="00882C28"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第七条　国は、人権教育及び人権啓発に関する施策の総合的かつ計画的な推進を図るため、人権教育及び人権啓発に関する基本的な計画を策定しなければならない。</w:t>
      </w:r>
    </w:p>
    <w:p w14:paraId="79C14554"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（年次報告）</w:t>
      </w:r>
    </w:p>
    <w:p w14:paraId="068DAACB" w14:textId="77777777" w:rsidR="003B74ED"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第八条　政府は、毎年、国会に、政府が講じた人権教育及び人権啓発に関する施策についての報告を提出しなければならない。</w:t>
      </w:r>
    </w:p>
    <w:p w14:paraId="03DDEA38"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（財政上の措置）</w:t>
      </w:r>
    </w:p>
    <w:p w14:paraId="736F09DB" w14:textId="77777777" w:rsidR="003B74ED"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第九条　国は、人権教育及び人権啓発に関する施策を実施する地方公共団体に対し、当該施策に係る事業の委託その他の方法により、財政上の措置を講ずることができる。</w:t>
      </w:r>
    </w:p>
    <w:p w14:paraId="05DA1A83" w14:textId="77777777" w:rsidR="003B74ED" w:rsidRPr="00882C28" w:rsidRDefault="003B74ED" w:rsidP="00C93FBB">
      <w:pPr>
        <w:spacing w:line="300" w:lineRule="exact"/>
        <w:rPr>
          <w:rFonts w:ascii="BIZ UDPゴシック" w:eastAsia="BIZ UDPゴシック" w:hAnsi="BIZ UDPゴシック" w:cs="HeiseiMin-W3"/>
        </w:rPr>
      </w:pPr>
      <w:r w:rsidRPr="00882C28">
        <w:rPr>
          <w:rFonts w:ascii="BIZ UDPゴシック" w:eastAsia="BIZ UDPゴシック" w:hAnsi="BIZ UDPゴシック" w:cs="HeiseiMin-W3" w:hint="eastAsia"/>
        </w:rPr>
        <w:t>附　則</w:t>
      </w:r>
    </w:p>
    <w:p w14:paraId="1B37C21F" w14:textId="77777777" w:rsidR="003B74ED" w:rsidRPr="00882C28" w:rsidRDefault="003B74ED" w:rsidP="00C93FBB">
      <w:pPr>
        <w:spacing w:line="300" w:lineRule="exact"/>
        <w:ind w:firstLineChars="100" w:firstLine="210"/>
        <w:rPr>
          <w:rFonts w:ascii="BIZ UDPゴシック" w:eastAsia="BIZ UDPゴシック" w:hAnsi="BIZ UDPゴシック" w:cs="HeiseiMin-W3"/>
        </w:rPr>
      </w:pPr>
      <w:r w:rsidRPr="00882C28">
        <w:rPr>
          <w:rFonts w:ascii="BIZ UDPゴシック" w:eastAsia="BIZ UDPゴシック" w:hAnsi="BIZ UDPゴシック" w:cs="HeiseiMin-W3" w:hint="eastAsia"/>
        </w:rPr>
        <w:t>（施行期日）</w:t>
      </w:r>
    </w:p>
    <w:p w14:paraId="451EF162" w14:textId="77777777" w:rsidR="003B74ED" w:rsidRPr="00882C28"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第一条　この法律は、公布の日から施行する。ただし、第八条の規定は、この法律の施行の日の属する年度の翌年度以後に講じる人権教育及び人権啓発に関する施策について適用する。</w:t>
      </w:r>
    </w:p>
    <w:p w14:paraId="4F1F1970" w14:textId="77777777" w:rsidR="003B74ED" w:rsidRPr="00882C28" w:rsidRDefault="003B74ED" w:rsidP="00C93FBB">
      <w:pPr>
        <w:spacing w:line="300" w:lineRule="exact"/>
        <w:ind w:left="220"/>
        <w:rPr>
          <w:rFonts w:ascii="BIZ UDPゴシック" w:eastAsia="BIZ UDPゴシック" w:hAnsi="BIZ UDPゴシック" w:cs="HeiseiMin-W3"/>
        </w:rPr>
      </w:pPr>
      <w:r w:rsidRPr="00882C28">
        <w:rPr>
          <w:rFonts w:ascii="BIZ UDPゴシック" w:eastAsia="BIZ UDPゴシック" w:hAnsi="BIZ UDPゴシック" w:cs="HeiseiMin-W3" w:hint="eastAsia"/>
        </w:rPr>
        <w:t>（見直し）</w:t>
      </w:r>
    </w:p>
    <w:p w14:paraId="771FB98C" w14:textId="77777777" w:rsidR="003B74ED" w:rsidRPr="00882C28" w:rsidRDefault="003B74ED" w:rsidP="00C93FBB">
      <w:pPr>
        <w:spacing w:line="300" w:lineRule="exact"/>
        <w:ind w:left="220" w:hanging="220"/>
        <w:rPr>
          <w:rFonts w:ascii="BIZ UDPゴシック" w:eastAsia="BIZ UDPゴシック" w:hAnsi="BIZ UDPゴシック" w:cs="HeiseiMin-W3"/>
        </w:rPr>
      </w:pPr>
      <w:r w:rsidRPr="00882C28">
        <w:rPr>
          <w:rFonts w:ascii="BIZ UDPゴシック" w:eastAsia="BIZ UDPゴシック" w:hAnsi="BIZ UDPゴシック" w:cs="HeiseiMin-W3" w:hint="eastAsia"/>
        </w:rPr>
        <w:t>第二条　この法律は、この法律の施行の日から三年以内に、人権擁護施策推進法（平成八年法律第百二十号）第三条第二項に基づく人権が侵害された場合における被害者の救済に関する施策の充実に関する基本的事項についての人権擁護推進審議会の調査審議の結果をも踏まえ、見直しを行うものとする。</w:t>
      </w:r>
    </w:p>
    <w:p w14:paraId="171E243A" w14:textId="77777777" w:rsidR="003B74ED" w:rsidRDefault="003B74ED" w:rsidP="00C93FBB">
      <w:pPr>
        <w:spacing w:line="320" w:lineRule="exact"/>
        <w:rPr>
          <w:rFonts w:ascii="BIZ UDPゴシック" w:eastAsia="BIZ UDPゴシック" w:hAnsi="BIZ UDPゴシック"/>
          <w:sz w:val="20"/>
          <w:szCs w:val="20"/>
        </w:rPr>
      </w:pPr>
    </w:p>
    <w:p w14:paraId="104E9C4D" w14:textId="77777777" w:rsidR="00715E18" w:rsidRDefault="00715E18" w:rsidP="003B74ED">
      <w:pPr>
        <w:spacing w:line="300" w:lineRule="exact"/>
        <w:jc w:val="center"/>
        <w:rPr>
          <w:rFonts w:ascii="BIZ UDPゴシック" w:eastAsia="BIZ UDPゴシック" w:hAnsi="BIZ UDPゴシック"/>
          <w:b/>
          <w:bCs/>
          <w:sz w:val="28"/>
          <w:szCs w:val="28"/>
        </w:rPr>
      </w:pPr>
    </w:p>
    <w:p w14:paraId="7A607BFD" w14:textId="399B27B2" w:rsidR="003B74ED" w:rsidRPr="00272898" w:rsidRDefault="003B74ED" w:rsidP="003B74ED">
      <w:pPr>
        <w:spacing w:line="300" w:lineRule="exact"/>
        <w:jc w:val="center"/>
        <w:rPr>
          <w:rFonts w:ascii="BIZ UDPゴシック" w:eastAsia="BIZ UDPゴシック" w:hAnsi="BIZ UDPゴシック"/>
          <w:b/>
          <w:bCs/>
          <w:sz w:val="28"/>
          <w:szCs w:val="28"/>
        </w:rPr>
      </w:pPr>
      <w:r w:rsidRPr="00272898">
        <w:rPr>
          <w:rFonts w:ascii="BIZ UDPゴシック" w:eastAsia="BIZ UDPゴシック" w:hAnsi="BIZ UDPゴシック" w:hint="eastAsia"/>
          <w:b/>
          <w:bCs/>
          <w:sz w:val="28"/>
          <w:szCs w:val="28"/>
        </w:rPr>
        <w:t>日</w:t>
      </w:r>
      <w:r w:rsidRPr="00272898">
        <w:rPr>
          <w:rFonts w:ascii="BIZ UDPゴシック" w:eastAsia="BIZ UDPゴシック" w:hAnsi="BIZ UDPゴシック"/>
          <w:b/>
          <w:bCs/>
          <w:sz w:val="28"/>
          <w:szCs w:val="28"/>
        </w:rPr>
        <w:t>本国憲法（</w:t>
      </w:r>
      <w:r w:rsidRPr="00272898">
        <w:rPr>
          <w:rFonts w:ascii="BIZ UDPゴシック" w:eastAsia="BIZ UDPゴシック" w:hAnsi="BIZ UDPゴシック" w:hint="eastAsia"/>
          <w:b/>
          <w:bCs/>
          <w:sz w:val="28"/>
          <w:szCs w:val="28"/>
        </w:rPr>
        <w:t>抜粋</w:t>
      </w:r>
      <w:r w:rsidRPr="00272898">
        <w:rPr>
          <w:rFonts w:ascii="BIZ UDPゴシック" w:eastAsia="BIZ UDPゴシック" w:hAnsi="BIZ UDPゴシック"/>
          <w:b/>
          <w:bCs/>
          <w:sz w:val="28"/>
          <w:szCs w:val="28"/>
        </w:rPr>
        <w:t>）</w:t>
      </w:r>
    </w:p>
    <w:p w14:paraId="62819E95" w14:textId="77777777" w:rsidR="003B74ED" w:rsidRPr="00272898" w:rsidRDefault="003B74ED" w:rsidP="00C93FBB">
      <w:pPr>
        <w:spacing w:line="260" w:lineRule="exact"/>
        <w:jc w:val="right"/>
        <w:rPr>
          <w:rFonts w:ascii="BIZ UDPゴシック" w:eastAsia="BIZ UDPゴシック" w:hAnsi="BIZ UDPゴシック"/>
        </w:rPr>
      </w:pPr>
      <w:r w:rsidRPr="00272898">
        <w:rPr>
          <w:rFonts w:ascii="BIZ UDPゴシック" w:eastAsia="BIZ UDPゴシック" w:hAnsi="BIZ UDPゴシック" w:hint="eastAsia"/>
        </w:rPr>
        <w:t>昭和</w:t>
      </w:r>
      <w:r w:rsidRPr="00272898">
        <w:rPr>
          <w:rFonts w:ascii="BIZ UDPゴシック" w:eastAsia="BIZ UDPゴシック" w:hAnsi="BIZ UDPゴシック"/>
        </w:rPr>
        <w:t>21（1946）年11月3日公布</w:t>
      </w:r>
    </w:p>
    <w:p w14:paraId="21AD95C5" w14:textId="77777777" w:rsidR="003B74ED" w:rsidRPr="00272898" w:rsidRDefault="003B74ED" w:rsidP="00C93FBB">
      <w:pPr>
        <w:spacing w:line="260" w:lineRule="exact"/>
        <w:jc w:val="right"/>
        <w:rPr>
          <w:rFonts w:ascii="BIZ UDPゴシック" w:eastAsia="BIZ UDPゴシック" w:hAnsi="BIZ UDPゴシック"/>
        </w:rPr>
      </w:pPr>
      <w:r w:rsidRPr="00272898">
        <w:rPr>
          <w:rFonts w:ascii="BIZ UDPゴシック" w:eastAsia="BIZ UDPゴシック" w:hAnsi="BIZ UDPゴシック" w:hint="eastAsia"/>
        </w:rPr>
        <w:t>昭和</w:t>
      </w:r>
      <w:r w:rsidRPr="00272898">
        <w:rPr>
          <w:rFonts w:ascii="BIZ UDPゴシック" w:eastAsia="BIZ UDPゴシック" w:hAnsi="BIZ UDPゴシック"/>
        </w:rPr>
        <w:t>22（1947）年 5月3日施行</w:t>
      </w:r>
    </w:p>
    <w:p w14:paraId="1B575FAA" w14:textId="77777777" w:rsidR="003B74ED" w:rsidRPr="00272898" w:rsidRDefault="003B74ED" w:rsidP="00C93FBB">
      <w:pPr>
        <w:spacing w:line="260" w:lineRule="exact"/>
        <w:jc w:val="right"/>
        <w:rPr>
          <w:rFonts w:ascii="BIZ UDPゴシック" w:eastAsia="BIZ UDPゴシック" w:hAnsi="BIZ UDPゴシック"/>
        </w:rPr>
      </w:pPr>
    </w:p>
    <w:p w14:paraId="01FDBFF9" w14:textId="77777777" w:rsidR="003B74ED" w:rsidRPr="00272898" w:rsidRDefault="003B74ED" w:rsidP="00C93FBB">
      <w:pPr>
        <w:spacing w:line="260" w:lineRule="exact"/>
        <w:ind w:firstLineChars="100" w:firstLine="210"/>
        <w:rPr>
          <w:rFonts w:ascii="BIZ UDPゴシック" w:eastAsia="BIZ UDPゴシック" w:hAnsi="BIZ UDPゴシック"/>
        </w:rPr>
      </w:pPr>
      <w:r w:rsidRPr="00272898">
        <w:rPr>
          <w:rFonts w:ascii="BIZ UDPゴシック" w:eastAsia="BIZ UDPゴシック" w:hAnsi="BIZ UDPゴシック" w:hint="eastAsia"/>
        </w:rPr>
        <w:t>日本国民は、正当に選挙された国会における代表者を通じて行動し、われらとわれらの子孫のために、諸国民との協和による成果と、わが国全土にわたつて自由のもたらす恵沢を確保し、政府の行為によつて再び戦争の惨禍が起ることのないやうにすることを決意し、ここに主権が国民に存することを宣言し、この憲法を確定する。そもそも国政は、国民の厳粛な信託によるものであつて、その権威は国民に由来し、その権力は国民の代表者がこれを行使し、その福利は国民がこれを享受する。これは人類普遍の原理であり、この憲法は、かかる原理に基くものである。われらは、これに反する一切の憲法、法令及び詔勅を排除する。</w:t>
      </w:r>
    </w:p>
    <w:p w14:paraId="7EBA644F" w14:textId="77777777" w:rsidR="003B74ED" w:rsidRPr="00272898" w:rsidRDefault="003B74ED" w:rsidP="00C93FBB">
      <w:pPr>
        <w:spacing w:line="260" w:lineRule="exact"/>
        <w:rPr>
          <w:rFonts w:ascii="BIZ UDPゴシック" w:eastAsia="BIZ UDPゴシック" w:hAnsi="BIZ UDPゴシック"/>
        </w:rPr>
      </w:pPr>
      <w:r w:rsidRPr="00272898">
        <w:rPr>
          <w:rFonts w:ascii="BIZ UDPゴシック" w:eastAsia="BIZ UDPゴシック" w:hAnsi="BIZ UDPゴシック" w:hint="eastAsia"/>
        </w:rPr>
        <w:t>日本国民は、恒久の平和を念願し、人間相互の関係を支配する崇高な理想を深く自覚するのであつて、平和を愛する諸国民の公正と信義に信頼して、われらの安全と生存を保持しようと決意した。</w:t>
      </w:r>
    </w:p>
    <w:p w14:paraId="4FA71506" w14:textId="77777777" w:rsidR="003B74ED" w:rsidRPr="00272898" w:rsidRDefault="003B74ED" w:rsidP="00C93FBB">
      <w:pPr>
        <w:spacing w:line="260" w:lineRule="exact"/>
        <w:ind w:firstLineChars="100" w:firstLine="210"/>
        <w:rPr>
          <w:rFonts w:ascii="BIZ UDPゴシック" w:eastAsia="BIZ UDPゴシック" w:hAnsi="BIZ UDPゴシック"/>
        </w:rPr>
      </w:pPr>
      <w:r w:rsidRPr="00272898">
        <w:rPr>
          <w:rFonts w:ascii="BIZ UDPゴシック" w:eastAsia="BIZ UDPゴシック" w:hAnsi="BIZ UDPゴシック" w:hint="eastAsia"/>
        </w:rPr>
        <w:t>われらは、平和を維持し、専制と隷従、圧迫と偏狭を地上から永遠に除去しようと努めてゐる国際社会において、名誉ある地位を占めたいと思ふ。われらは、全世界の国民が、ひとしく恐怖と欠乏から免かれ、平和のうちに生存する権利を有することを確認する。</w:t>
      </w:r>
    </w:p>
    <w:p w14:paraId="57DE6E5B" w14:textId="77777777" w:rsidR="003B74ED" w:rsidRPr="00272898" w:rsidRDefault="003B74ED" w:rsidP="00C93FBB">
      <w:pPr>
        <w:spacing w:line="260" w:lineRule="exact"/>
        <w:ind w:firstLineChars="100" w:firstLine="210"/>
        <w:rPr>
          <w:rFonts w:ascii="BIZ UDPゴシック" w:eastAsia="BIZ UDPゴシック" w:hAnsi="BIZ UDPゴシック"/>
        </w:rPr>
      </w:pPr>
      <w:r w:rsidRPr="00272898">
        <w:rPr>
          <w:rFonts w:ascii="BIZ UDPゴシック" w:eastAsia="BIZ UDPゴシック" w:hAnsi="BIZ UDPゴシック" w:hint="eastAsia"/>
        </w:rPr>
        <w:t>われらは、いづれの国家も、自国のことのみに専念して他国を無視してはならないのであつて、政治道徳の法則は、普遍的なものであり、この法則に従ふことは、自国の主権を維持し、他国と対等関係に立たうとする各国の責務であると信ずる。</w:t>
      </w:r>
    </w:p>
    <w:p w14:paraId="0B3C7779" w14:textId="77777777" w:rsidR="003B74ED" w:rsidRPr="00272898" w:rsidRDefault="003B74ED" w:rsidP="00C93FBB">
      <w:pPr>
        <w:spacing w:line="260" w:lineRule="exact"/>
        <w:ind w:firstLineChars="100" w:firstLine="210"/>
        <w:rPr>
          <w:rFonts w:ascii="BIZ UDPゴシック" w:eastAsia="BIZ UDPゴシック" w:hAnsi="BIZ UDPゴシック"/>
        </w:rPr>
      </w:pPr>
      <w:r w:rsidRPr="00272898">
        <w:rPr>
          <w:rFonts w:ascii="BIZ UDPゴシック" w:eastAsia="BIZ UDPゴシック" w:hAnsi="BIZ UDPゴシック" w:hint="eastAsia"/>
        </w:rPr>
        <w:t>日本国民は、国家の名誉にかけ、全力をあげてこの崇高な理想と目的を達成することを誓ふ。</w:t>
      </w:r>
    </w:p>
    <w:p w14:paraId="29C00B57" w14:textId="77777777" w:rsidR="003B74ED" w:rsidRPr="00272898" w:rsidRDefault="003B74ED" w:rsidP="00C93FBB">
      <w:pPr>
        <w:spacing w:line="260" w:lineRule="exact"/>
        <w:rPr>
          <w:rFonts w:ascii="BIZ UDPゴシック" w:eastAsia="BIZ UDPゴシック" w:hAnsi="BIZ UDPゴシック"/>
        </w:rPr>
      </w:pPr>
    </w:p>
    <w:p w14:paraId="477FCCCA" w14:textId="77777777" w:rsidR="003B74ED" w:rsidRPr="00272898" w:rsidRDefault="003B74ED" w:rsidP="00C93FBB">
      <w:pPr>
        <w:spacing w:line="260" w:lineRule="exact"/>
        <w:ind w:firstLineChars="100" w:firstLine="210"/>
        <w:rPr>
          <w:rFonts w:ascii="BIZ UDPゴシック" w:eastAsia="BIZ UDPゴシック" w:hAnsi="BIZ UDPゴシック"/>
        </w:rPr>
      </w:pPr>
      <w:r w:rsidRPr="00272898">
        <w:rPr>
          <w:rFonts w:ascii="BIZ UDPゴシック" w:eastAsia="BIZ UDPゴシック" w:hAnsi="BIZ UDPゴシック" w:hint="eastAsia"/>
        </w:rPr>
        <w:t>（基本的人権）</w:t>
      </w:r>
    </w:p>
    <w:p w14:paraId="0CE04677" w14:textId="77777777" w:rsidR="003B74ED" w:rsidRPr="00CF0754" w:rsidRDefault="003B74ED" w:rsidP="00C93FBB">
      <w:pPr>
        <w:spacing w:line="260" w:lineRule="exact"/>
        <w:ind w:left="210" w:hangingChars="100" w:hanging="210"/>
        <w:rPr>
          <w:rFonts w:ascii="BIZ UDPゴシック" w:eastAsia="BIZ UDPゴシック" w:hAnsi="BIZ UDPゴシック"/>
        </w:rPr>
      </w:pPr>
      <w:r w:rsidRPr="00CF0754">
        <w:rPr>
          <w:rFonts w:ascii="BIZ UDPゴシック" w:eastAsia="BIZ UDPゴシック" w:hAnsi="BIZ UDPゴシック" w:hint="eastAsia"/>
        </w:rPr>
        <w:t>第11条　国民は、すべての基本的人権の享有を妨げられない。この憲法が国民に保障する基本的人権は、侵すことのできない永久の権利として、現在及び将来の国民に与へられる。</w:t>
      </w:r>
    </w:p>
    <w:p w14:paraId="12FBF7FC" w14:textId="77777777" w:rsidR="003B74ED" w:rsidRPr="00CF0754" w:rsidRDefault="003B74ED" w:rsidP="00C93FBB">
      <w:pPr>
        <w:spacing w:line="260" w:lineRule="exact"/>
        <w:ind w:firstLineChars="100" w:firstLine="210"/>
        <w:rPr>
          <w:rFonts w:ascii="BIZ UDPゴシック" w:eastAsia="BIZ UDPゴシック" w:hAnsi="BIZ UDPゴシック"/>
        </w:rPr>
      </w:pPr>
      <w:r w:rsidRPr="00CF0754">
        <w:rPr>
          <w:rFonts w:ascii="BIZ UDPゴシック" w:eastAsia="BIZ UDPゴシック" w:hAnsi="BIZ UDPゴシック" w:hint="eastAsia"/>
        </w:rPr>
        <w:t>（個人の尊重と公共の福祉）</w:t>
      </w:r>
    </w:p>
    <w:p w14:paraId="67652D3A" w14:textId="77777777" w:rsidR="003B74ED" w:rsidRPr="00CF0754" w:rsidRDefault="003B74ED" w:rsidP="00C93FBB">
      <w:pPr>
        <w:spacing w:line="260" w:lineRule="exact"/>
        <w:ind w:left="210" w:hangingChars="100" w:hanging="210"/>
        <w:rPr>
          <w:rFonts w:ascii="BIZ UDPゴシック" w:eastAsia="BIZ UDPゴシック" w:hAnsi="BIZ UDPゴシック"/>
        </w:rPr>
      </w:pPr>
      <w:r w:rsidRPr="00CF0754">
        <w:rPr>
          <w:rFonts w:ascii="BIZ UDPゴシック" w:eastAsia="BIZ UDPゴシック" w:hAnsi="BIZ UDPゴシック" w:hint="eastAsia"/>
        </w:rPr>
        <w:t>第13条　すべて国民は、個人として尊重される。生命、自由及び幸福追求に対する国民の権利については、公共の福祉に反しない限り、立法その他の国政の上で、最大の尊重を必要とする。</w:t>
      </w:r>
    </w:p>
    <w:p w14:paraId="2F84EA21" w14:textId="77777777" w:rsidR="003B74ED" w:rsidRPr="00CF0754" w:rsidRDefault="003B74ED" w:rsidP="00C93FBB">
      <w:pPr>
        <w:spacing w:line="260" w:lineRule="exact"/>
        <w:ind w:firstLineChars="100" w:firstLine="210"/>
        <w:rPr>
          <w:rFonts w:ascii="BIZ UDPゴシック" w:eastAsia="BIZ UDPゴシック" w:hAnsi="BIZ UDPゴシック"/>
        </w:rPr>
      </w:pPr>
      <w:r w:rsidRPr="00CF0754">
        <w:rPr>
          <w:rFonts w:ascii="BIZ UDPゴシック" w:eastAsia="BIZ UDPゴシック" w:hAnsi="BIZ UDPゴシック" w:hint="eastAsia"/>
        </w:rPr>
        <w:t>（平等原則、貴族制度の否認及び栄典の限界）</w:t>
      </w:r>
    </w:p>
    <w:p w14:paraId="1916C896" w14:textId="77777777" w:rsidR="003B74ED" w:rsidRPr="00CF0754" w:rsidRDefault="003B74ED" w:rsidP="00C93FBB">
      <w:pPr>
        <w:spacing w:line="260" w:lineRule="exact"/>
        <w:ind w:left="210" w:hangingChars="100" w:hanging="210"/>
        <w:rPr>
          <w:rFonts w:ascii="BIZ UDPゴシック" w:eastAsia="BIZ UDPゴシック" w:hAnsi="BIZ UDPゴシック"/>
        </w:rPr>
      </w:pPr>
      <w:r w:rsidRPr="00CF0754">
        <w:rPr>
          <w:rFonts w:ascii="BIZ UDPゴシック" w:eastAsia="BIZ UDPゴシック" w:hAnsi="BIZ UDPゴシック" w:hint="eastAsia"/>
        </w:rPr>
        <w:t>第14条　すべて国民は、法の下に平等であつて、人種、信条、性別、社会的身分又は門地により、政治的、経済的又は社会的関係において、差別されない。</w:t>
      </w:r>
    </w:p>
    <w:p w14:paraId="1A19D8BE" w14:textId="77777777" w:rsidR="003B74ED" w:rsidRPr="00CF0754" w:rsidRDefault="003B74ED" w:rsidP="00C93FBB">
      <w:pPr>
        <w:spacing w:line="260" w:lineRule="exact"/>
        <w:ind w:firstLineChars="100" w:firstLine="210"/>
        <w:rPr>
          <w:rFonts w:ascii="BIZ UDPゴシック" w:eastAsia="BIZ UDPゴシック" w:hAnsi="BIZ UDPゴシック"/>
        </w:rPr>
      </w:pPr>
      <w:r w:rsidRPr="00CF0754">
        <w:rPr>
          <w:rFonts w:ascii="BIZ UDPゴシック" w:eastAsia="BIZ UDPゴシック" w:hAnsi="BIZ UDPゴシック" w:hint="eastAsia"/>
        </w:rPr>
        <w:t>（信教の自由）</w:t>
      </w:r>
    </w:p>
    <w:p w14:paraId="6C9CB7FA" w14:textId="77777777" w:rsidR="003B74ED" w:rsidRPr="00CF0754" w:rsidRDefault="003B74ED" w:rsidP="00C93FBB">
      <w:pPr>
        <w:spacing w:line="260" w:lineRule="exact"/>
        <w:ind w:left="210" w:hangingChars="100" w:hanging="210"/>
        <w:rPr>
          <w:rFonts w:ascii="BIZ UDPゴシック" w:eastAsia="BIZ UDPゴシック" w:hAnsi="BIZ UDPゴシック"/>
        </w:rPr>
      </w:pPr>
      <w:r w:rsidRPr="00CF0754">
        <w:rPr>
          <w:rFonts w:ascii="BIZ UDPゴシック" w:eastAsia="BIZ UDPゴシック" w:hAnsi="BIZ UDPゴシック" w:hint="eastAsia"/>
        </w:rPr>
        <w:t>第20条　信教の自由は、何人に対してもこれを保障する。いかなる宗教団体も、国から特権を受け、又は政治上の権力を行使してはならない。</w:t>
      </w:r>
    </w:p>
    <w:p w14:paraId="534AF28C" w14:textId="77777777" w:rsidR="003B74ED" w:rsidRPr="00CF0754" w:rsidRDefault="003B74ED" w:rsidP="00C93FBB">
      <w:pPr>
        <w:spacing w:line="260" w:lineRule="exact"/>
        <w:rPr>
          <w:rFonts w:ascii="BIZ UDPゴシック" w:eastAsia="BIZ UDPゴシック" w:hAnsi="BIZ UDPゴシック"/>
        </w:rPr>
      </w:pPr>
      <w:r w:rsidRPr="00CF0754">
        <w:rPr>
          <w:rFonts w:ascii="BIZ UDPゴシック" w:eastAsia="BIZ UDPゴシック" w:hAnsi="BIZ UDPゴシック" w:hint="eastAsia"/>
        </w:rPr>
        <w:t>２　何人も、宗教上の行為、祝典、儀式又は行事に参加することを強制されない。</w:t>
      </w:r>
    </w:p>
    <w:p w14:paraId="7D47C118" w14:textId="77777777" w:rsidR="003B74ED" w:rsidRPr="00CF0754" w:rsidRDefault="003B74ED" w:rsidP="00C93FBB">
      <w:pPr>
        <w:spacing w:line="260" w:lineRule="exact"/>
        <w:rPr>
          <w:rFonts w:ascii="BIZ UDPゴシック" w:eastAsia="BIZ UDPゴシック" w:hAnsi="BIZ UDPゴシック"/>
        </w:rPr>
      </w:pPr>
      <w:r w:rsidRPr="00CF0754">
        <w:rPr>
          <w:rFonts w:ascii="BIZ UDPゴシック" w:eastAsia="BIZ UDPゴシック" w:hAnsi="BIZ UDPゴシック" w:hint="eastAsia"/>
        </w:rPr>
        <w:t>３　国及びその機関は、宗教教育その他いかなる宗教的活動もしてはならない。</w:t>
      </w:r>
    </w:p>
    <w:p w14:paraId="44C7A690" w14:textId="77777777" w:rsidR="003B74ED" w:rsidRPr="00CF0754" w:rsidRDefault="003B74ED" w:rsidP="00C93FBB">
      <w:pPr>
        <w:spacing w:line="260" w:lineRule="exact"/>
        <w:ind w:firstLineChars="100" w:firstLine="210"/>
        <w:rPr>
          <w:rFonts w:ascii="BIZ UDPゴシック" w:eastAsia="BIZ UDPゴシック" w:hAnsi="BIZ UDPゴシック"/>
        </w:rPr>
      </w:pPr>
      <w:r w:rsidRPr="00CF0754">
        <w:rPr>
          <w:rFonts w:ascii="BIZ UDPゴシック" w:eastAsia="BIZ UDPゴシック" w:hAnsi="BIZ UDPゴシック" w:hint="eastAsia"/>
        </w:rPr>
        <w:t>（集会、結社及び表現の自由と通信秘密の保護）</w:t>
      </w:r>
    </w:p>
    <w:p w14:paraId="3A4DAB12" w14:textId="77777777" w:rsidR="003B74ED" w:rsidRPr="00CF0754" w:rsidRDefault="003B74ED" w:rsidP="00C93FBB">
      <w:pPr>
        <w:spacing w:line="260" w:lineRule="exact"/>
        <w:rPr>
          <w:rFonts w:ascii="BIZ UDPゴシック" w:eastAsia="BIZ UDPゴシック" w:hAnsi="BIZ UDPゴシック"/>
        </w:rPr>
      </w:pPr>
      <w:r w:rsidRPr="00CF0754">
        <w:rPr>
          <w:rFonts w:ascii="BIZ UDPゴシック" w:eastAsia="BIZ UDPゴシック" w:hAnsi="BIZ UDPゴシック" w:hint="eastAsia"/>
        </w:rPr>
        <w:t>第2</w:t>
      </w:r>
      <w:r w:rsidRPr="00CF0754">
        <w:rPr>
          <w:rFonts w:ascii="BIZ UDPゴシック" w:eastAsia="BIZ UDPゴシック" w:hAnsi="BIZ UDPゴシック"/>
        </w:rPr>
        <w:t>1</w:t>
      </w:r>
      <w:r w:rsidRPr="00CF0754">
        <w:rPr>
          <w:rFonts w:ascii="BIZ UDPゴシック" w:eastAsia="BIZ UDPゴシック" w:hAnsi="BIZ UDPゴシック" w:hint="eastAsia"/>
        </w:rPr>
        <w:t>条　集会、結社及び言論、出版その他一切の表現の自由は、これを保障する。</w:t>
      </w:r>
    </w:p>
    <w:p w14:paraId="50A89353" w14:textId="77777777" w:rsidR="003B74ED" w:rsidRPr="00272898" w:rsidRDefault="003B74ED" w:rsidP="00C93FBB">
      <w:pPr>
        <w:spacing w:line="260" w:lineRule="exact"/>
        <w:rPr>
          <w:rFonts w:ascii="BIZ UDPゴシック" w:eastAsia="BIZ UDPゴシック" w:hAnsi="BIZ UDPゴシック"/>
        </w:rPr>
      </w:pPr>
      <w:r w:rsidRPr="00CF0754">
        <w:rPr>
          <w:rFonts w:ascii="BIZ UDPゴシック" w:eastAsia="BIZ UDPゴシック" w:hAnsi="BIZ UDPゴシック" w:hint="eastAsia"/>
        </w:rPr>
        <w:t>２　検閲は、これをしてはならな</w:t>
      </w:r>
      <w:r w:rsidRPr="00272898">
        <w:rPr>
          <w:rFonts w:ascii="BIZ UDPゴシック" w:eastAsia="BIZ UDPゴシック" w:hAnsi="BIZ UDPゴシック" w:hint="eastAsia"/>
        </w:rPr>
        <w:t>い。通信の秘密は、これを侵してはならない。</w:t>
      </w:r>
    </w:p>
    <w:p w14:paraId="6E28C36C" w14:textId="77777777" w:rsidR="003B74ED" w:rsidRPr="00272898" w:rsidRDefault="003B74ED" w:rsidP="00C93FBB">
      <w:pPr>
        <w:spacing w:line="260" w:lineRule="exact"/>
        <w:ind w:firstLineChars="100" w:firstLine="210"/>
        <w:rPr>
          <w:rFonts w:ascii="BIZ UDPゴシック" w:eastAsia="BIZ UDPゴシック" w:hAnsi="BIZ UDPゴシック"/>
        </w:rPr>
      </w:pPr>
      <w:r w:rsidRPr="00272898">
        <w:rPr>
          <w:rFonts w:ascii="BIZ UDPゴシック" w:eastAsia="BIZ UDPゴシック" w:hAnsi="BIZ UDPゴシック" w:hint="eastAsia"/>
        </w:rPr>
        <w:t>（居住、移転、職業選択、外国移住及び国籍離脱の自由）</w:t>
      </w:r>
    </w:p>
    <w:p w14:paraId="2CDDF222" w14:textId="77777777" w:rsidR="003B74ED" w:rsidRPr="00272898" w:rsidRDefault="003B74ED" w:rsidP="00C93FBB">
      <w:pPr>
        <w:spacing w:line="260" w:lineRule="exact"/>
        <w:rPr>
          <w:rFonts w:ascii="BIZ UDPゴシック" w:eastAsia="BIZ UDPゴシック" w:hAnsi="BIZ UDPゴシック"/>
        </w:rPr>
      </w:pPr>
      <w:r w:rsidRPr="00272898">
        <w:rPr>
          <w:rFonts w:ascii="BIZ UDPゴシック" w:eastAsia="BIZ UDPゴシック" w:hAnsi="BIZ UDPゴシック" w:hint="eastAsia"/>
        </w:rPr>
        <w:t>第2</w:t>
      </w:r>
      <w:r w:rsidRPr="00272898">
        <w:rPr>
          <w:rFonts w:ascii="BIZ UDPゴシック" w:eastAsia="BIZ UDPゴシック" w:hAnsi="BIZ UDPゴシック"/>
        </w:rPr>
        <w:t>2</w:t>
      </w:r>
      <w:r w:rsidRPr="00272898">
        <w:rPr>
          <w:rFonts w:ascii="BIZ UDPゴシック" w:eastAsia="BIZ UDPゴシック" w:hAnsi="BIZ UDPゴシック" w:hint="eastAsia"/>
        </w:rPr>
        <w:t>条　何人も、公共の福祉に反しない限り、居住、移転及び職業選択の自由を有する。</w:t>
      </w:r>
    </w:p>
    <w:p w14:paraId="599ECB68" w14:textId="77777777" w:rsidR="003B74ED" w:rsidRDefault="003B74ED" w:rsidP="00C93FBB">
      <w:pPr>
        <w:spacing w:line="260" w:lineRule="exact"/>
        <w:rPr>
          <w:rFonts w:ascii="BIZ UDPゴシック" w:eastAsia="BIZ UDPゴシック" w:hAnsi="BIZ UDPゴシック"/>
        </w:rPr>
      </w:pPr>
      <w:r w:rsidRPr="00272898">
        <w:rPr>
          <w:rFonts w:ascii="BIZ UDPゴシック" w:eastAsia="BIZ UDPゴシック" w:hAnsi="BIZ UDPゴシック" w:hint="eastAsia"/>
        </w:rPr>
        <w:t>２　何人も、外国に移住し、又は国籍を離脱する自由を侵されない。</w:t>
      </w:r>
    </w:p>
    <w:p w14:paraId="3BEE3271" w14:textId="77777777" w:rsidR="003B74ED" w:rsidRPr="00272898" w:rsidRDefault="003B74ED" w:rsidP="00C93FBB">
      <w:pPr>
        <w:spacing w:line="260" w:lineRule="exact"/>
        <w:ind w:firstLineChars="100" w:firstLine="210"/>
        <w:rPr>
          <w:rFonts w:ascii="BIZ UDPゴシック" w:eastAsia="BIZ UDPゴシック" w:hAnsi="BIZ UDPゴシック"/>
        </w:rPr>
      </w:pPr>
      <w:r w:rsidRPr="00272898">
        <w:rPr>
          <w:rFonts w:ascii="BIZ UDPゴシック" w:eastAsia="BIZ UDPゴシック" w:hAnsi="BIZ UDPゴシック" w:hint="eastAsia"/>
        </w:rPr>
        <w:t>（学問の自由）</w:t>
      </w:r>
    </w:p>
    <w:p w14:paraId="3C11F4D7" w14:textId="77777777" w:rsidR="003B74ED" w:rsidRPr="00272898" w:rsidRDefault="003B74ED" w:rsidP="00C93FBB">
      <w:pPr>
        <w:spacing w:line="260" w:lineRule="exact"/>
        <w:rPr>
          <w:rFonts w:ascii="BIZ UDPゴシック" w:eastAsia="BIZ UDPゴシック" w:hAnsi="BIZ UDPゴシック"/>
        </w:rPr>
      </w:pPr>
      <w:r w:rsidRPr="00272898">
        <w:rPr>
          <w:rFonts w:ascii="BIZ UDPゴシック" w:eastAsia="BIZ UDPゴシック" w:hAnsi="BIZ UDPゴシック" w:hint="eastAsia"/>
        </w:rPr>
        <w:t>第2</w:t>
      </w:r>
      <w:r w:rsidRPr="00272898">
        <w:rPr>
          <w:rFonts w:ascii="BIZ UDPゴシック" w:eastAsia="BIZ UDPゴシック" w:hAnsi="BIZ UDPゴシック"/>
        </w:rPr>
        <w:t>3</w:t>
      </w:r>
      <w:r w:rsidRPr="00272898">
        <w:rPr>
          <w:rFonts w:ascii="BIZ UDPゴシック" w:eastAsia="BIZ UDPゴシック" w:hAnsi="BIZ UDPゴシック" w:hint="eastAsia"/>
        </w:rPr>
        <w:t>条　学問の自由は、これを保障する。</w:t>
      </w:r>
    </w:p>
    <w:p w14:paraId="17EAA324" w14:textId="77777777" w:rsidR="003B74ED" w:rsidRPr="00272898" w:rsidRDefault="003B74ED" w:rsidP="00C93FBB">
      <w:pPr>
        <w:spacing w:line="260" w:lineRule="exact"/>
        <w:ind w:firstLineChars="100" w:firstLine="210"/>
        <w:rPr>
          <w:rFonts w:ascii="BIZ UDPゴシック" w:eastAsia="BIZ UDPゴシック" w:hAnsi="BIZ UDPゴシック"/>
        </w:rPr>
      </w:pPr>
      <w:r w:rsidRPr="00272898">
        <w:rPr>
          <w:rFonts w:ascii="BIZ UDPゴシック" w:eastAsia="BIZ UDPゴシック" w:hAnsi="BIZ UDPゴシック" w:hint="eastAsia"/>
        </w:rPr>
        <w:t>（家族関係における個人の尊厳と両性の平等）</w:t>
      </w:r>
    </w:p>
    <w:p w14:paraId="1F81570D" w14:textId="77777777" w:rsidR="003B74ED" w:rsidRPr="00272898" w:rsidRDefault="003B74ED" w:rsidP="00C93FBB">
      <w:pPr>
        <w:spacing w:line="260" w:lineRule="exact"/>
        <w:ind w:left="210" w:hangingChars="100" w:hanging="210"/>
        <w:rPr>
          <w:rFonts w:ascii="BIZ UDPゴシック" w:eastAsia="BIZ UDPゴシック" w:hAnsi="BIZ UDPゴシック"/>
        </w:rPr>
      </w:pPr>
      <w:r w:rsidRPr="00272898">
        <w:rPr>
          <w:rFonts w:ascii="BIZ UDPゴシック" w:eastAsia="BIZ UDPゴシック" w:hAnsi="BIZ UDPゴシック" w:hint="eastAsia"/>
        </w:rPr>
        <w:t>第2</w:t>
      </w:r>
      <w:r w:rsidRPr="00272898">
        <w:rPr>
          <w:rFonts w:ascii="BIZ UDPゴシック" w:eastAsia="BIZ UDPゴシック" w:hAnsi="BIZ UDPゴシック"/>
        </w:rPr>
        <w:t>4</w:t>
      </w:r>
      <w:r w:rsidRPr="00272898">
        <w:rPr>
          <w:rFonts w:ascii="BIZ UDPゴシック" w:eastAsia="BIZ UDPゴシック" w:hAnsi="BIZ UDPゴシック" w:hint="eastAsia"/>
        </w:rPr>
        <w:t>条　婚姻は、両性の合意のみに基いて成立し、夫婦が同等の権利を有することを基本として、相互の協力により、維持されなければならない。</w:t>
      </w:r>
    </w:p>
    <w:p w14:paraId="3FF53F53" w14:textId="77777777" w:rsidR="003B74ED" w:rsidRPr="00272898" w:rsidRDefault="003B74ED" w:rsidP="00C93FBB">
      <w:pPr>
        <w:spacing w:line="260" w:lineRule="exact"/>
        <w:ind w:left="210" w:hangingChars="100" w:hanging="210"/>
        <w:rPr>
          <w:rFonts w:ascii="BIZ UDPゴシック" w:eastAsia="BIZ UDPゴシック" w:hAnsi="BIZ UDPゴシック"/>
        </w:rPr>
      </w:pPr>
      <w:r w:rsidRPr="00272898">
        <w:rPr>
          <w:rFonts w:ascii="BIZ UDPゴシック" w:eastAsia="BIZ UDPゴシック" w:hAnsi="BIZ UDPゴシック" w:hint="eastAsia"/>
        </w:rPr>
        <w:t>２　配偶者の選択、財産権、相続、住居の選定、離婚並びに婚姻及び家族に関するその他の事項に関しては、法律は、個人の尊厳と両性の本質的平等に立脚して、制定されなければならない。</w:t>
      </w:r>
    </w:p>
    <w:p w14:paraId="3E8B366F" w14:textId="77777777" w:rsidR="003B74ED" w:rsidRPr="00272898" w:rsidRDefault="003B74ED" w:rsidP="00C93FBB">
      <w:pPr>
        <w:spacing w:line="260" w:lineRule="exact"/>
        <w:rPr>
          <w:rFonts w:ascii="BIZ UDPゴシック" w:eastAsia="BIZ UDPゴシック" w:hAnsi="BIZ UDPゴシック"/>
        </w:rPr>
      </w:pPr>
      <w:r w:rsidRPr="00272898">
        <w:rPr>
          <w:rFonts w:ascii="BIZ UDPゴシック" w:eastAsia="BIZ UDPゴシック" w:hAnsi="BIZ UDPゴシック" w:hint="eastAsia"/>
        </w:rPr>
        <w:t>（教育を受ける権利と受けさせる義務）</w:t>
      </w:r>
    </w:p>
    <w:p w14:paraId="7DB40DA6" w14:textId="77777777" w:rsidR="003B74ED" w:rsidRPr="00272898" w:rsidRDefault="003B74ED" w:rsidP="00C93FBB">
      <w:pPr>
        <w:spacing w:line="260" w:lineRule="exact"/>
        <w:ind w:left="210" w:hangingChars="100" w:hanging="210"/>
        <w:rPr>
          <w:rFonts w:ascii="BIZ UDPゴシック" w:eastAsia="BIZ UDPゴシック" w:hAnsi="BIZ UDPゴシック"/>
        </w:rPr>
      </w:pPr>
      <w:r w:rsidRPr="00272898">
        <w:rPr>
          <w:rFonts w:ascii="BIZ UDPゴシック" w:eastAsia="BIZ UDPゴシック" w:hAnsi="BIZ UDPゴシック" w:hint="eastAsia"/>
        </w:rPr>
        <w:t>第2</w:t>
      </w:r>
      <w:r w:rsidRPr="00272898">
        <w:rPr>
          <w:rFonts w:ascii="BIZ UDPゴシック" w:eastAsia="BIZ UDPゴシック" w:hAnsi="BIZ UDPゴシック"/>
        </w:rPr>
        <w:t>6</w:t>
      </w:r>
      <w:r w:rsidRPr="00272898">
        <w:rPr>
          <w:rFonts w:ascii="BIZ UDPゴシック" w:eastAsia="BIZ UDPゴシック" w:hAnsi="BIZ UDPゴシック" w:hint="eastAsia"/>
        </w:rPr>
        <w:t>条　すべて国民は、法律の定めるところにより、その能力に応じて、ひとしく教育を受ける権利を有する。</w:t>
      </w:r>
    </w:p>
    <w:p w14:paraId="7F7C8486" w14:textId="77777777" w:rsidR="003B74ED" w:rsidRPr="00272898" w:rsidRDefault="003B74ED" w:rsidP="00C93FBB">
      <w:pPr>
        <w:spacing w:line="260" w:lineRule="exact"/>
        <w:ind w:left="210" w:hangingChars="100" w:hanging="210"/>
        <w:rPr>
          <w:rFonts w:ascii="BIZ UDPゴシック" w:eastAsia="BIZ UDPゴシック" w:hAnsi="BIZ UDPゴシック"/>
        </w:rPr>
      </w:pPr>
      <w:r w:rsidRPr="00272898">
        <w:rPr>
          <w:rFonts w:ascii="BIZ UDPゴシック" w:eastAsia="BIZ UDPゴシック" w:hAnsi="BIZ UDPゴシック" w:hint="eastAsia"/>
        </w:rPr>
        <w:t>２　すべて国民は、法律の定めるところにより、その保護する子女に普通教育を受けさせる義務を負ふ。義務教育は、これを無償とする。</w:t>
      </w:r>
    </w:p>
    <w:p w14:paraId="66F5062F" w14:textId="77777777" w:rsidR="003B74ED" w:rsidRPr="00272898" w:rsidRDefault="003B74ED" w:rsidP="003B74ED">
      <w:pPr>
        <w:rPr>
          <w:rFonts w:ascii="BIZ UDPゴシック" w:eastAsia="BIZ UDPゴシック" w:hAnsi="BIZ UDPゴシック"/>
          <w:sz w:val="20"/>
          <w:szCs w:val="20"/>
        </w:rPr>
      </w:pPr>
    </w:p>
    <w:p w14:paraId="7C9D577B" w14:textId="77777777" w:rsidR="00DC6818" w:rsidRDefault="00DC6818" w:rsidP="004E674A">
      <w:pPr>
        <w:rPr>
          <w:rFonts w:eastAsia="BIZ UDP明朝 Medium"/>
        </w:rPr>
        <w:sectPr w:rsidR="00DC6818" w:rsidSect="00237D39">
          <w:footerReference w:type="default" r:id="rId104"/>
          <w:pgSz w:w="11906" w:h="16838" w:code="9"/>
          <w:pgMar w:top="1440" w:right="1077" w:bottom="1440" w:left="1077" w:header="851" w:footer="567" w:gutter="0"/>
          <w:cols w:space="425"/>
          <w:docGrid w:type="lines" w:linePitch="360"/>
        </w:sectPr>
      </w:pPr>
    </w:p>
    <w:p w14:paraId="581CD92E" w14:textId="5751EA7B" w:rsidR="00C93FBB" w:rsidRDefault="00C93FBB" w:rsidP="004E674A">
      <w:pPr>
        <w:rPr>
          <w:rFonts w:eastAsia="BIZ UDP明朝 Medium"/>
        </w:rPr>
      </w:pPr>
    </w:p>
    <w:p w14:paraId="652E073E" w14:textId="31D8C3F8" w:rsidR="00C93FBB" w:rsidRDefault="00C93FBB" w:rsidP="004E674A">
      <w:pPr>
        <w:rPr>
          <w:rFonts w:eastAsia="BIZ UDP明朝 Medium"/>
        </w:rPr>
      </w:pPr>
    </w:p>
    <w:p w14:paraId="63E2D0E4" w14:textId="0F74A5D4" w:rsidR="00C93FBB" w:rsidRDefault="00C93FBB" w:rsidP="004E674A">
      <w:pPr>
        <w:rPr>
          <w:rFonts w:eastAsia="BIZ UDP明朝 Medium"/>
        </w:rPr>
      </w:pPr>
    </w:p>
    <w:p w14:paraId="090A782E" w14:textId="71B13F18" w:rsidR="00C93FBB" w:rsidRDefault="00C93FBB" w:rsidP="004E674A">
      <w:pPr>
        <w:rPr>
          <w:rFonts w:eastAsia="BIZ UDP明朝 Medium"/>
        </w:rPr>
      </w:pPr>
    </w:p>
    <w:p w14:paraId="37CE7960" w14:textId="071322E2" w:rsidR="00C93FBB" w:rsidRDefault="00C93FBB" w:rsidP="004E674A">
      <w:pPr>
        <w:rPr>
          <w:rFonts w:eastAsia="BIZ UDP明朝 Medium"/>
        </w:rPr>
      </w:pPr>
    </w:p>
    <w:p w14:paraId="042DE4C3" w14:textId="6FADCA34" w:rsidR="00C93FBB" w:rsidRDefault="00C93FBB" w:rsidP="004E674A">
      <w:pPr>
        <w:rPr>
          <w:rFonts w:eastAsia="BIZ UDP明朝 Medium"/>
        </w:rPr>
      </w:pPr>
    </w:p>
    <w:p w14:paraId="79332406" w14:textId="39F9F331" w:rsidR="00C93FBB" w:rsidRDefault="00C93FBB" w:rsidP="004E674A">
      <w:pPr>
        <w:rPr>
          <w:rFonts w:eastAsia="BIZ UDP明朝 Medium"/>
        </w:rPr>
      </w:pPr>
    </w:p>
    <w:p w14:paraId="44F35FC3" w14:textId="47ADA830" w:rsidR="00C93FBB" w:rsidRDefault="00C93FBB" w:rsidP="004E674A">
      <w:pPr>
        <w:rPr>
          <w:rFonts w:eastAsia="BIZ UDP明朝 Medium"/>
        </w:rPr>
      </w:pPr>
    </w:p>
    <w:p w14:paraId="6C1A05F0" w14:textId="3D62B37C" w:rsidR="00C93FBB" w:rsidRDefault="00C93FBB" w:rsidP="004E674A">
      <w:pPr>
        <w:rPr>
          <w:rFonts w:eastAsia="BIZ UDP明朝 Medium"/>
        </w:rPr>
      </w:pPr>
    </w:p>
    <w:p w14:paraId="0E8C7A16" w14:textId="3E344FE5" w:rsidR="00C93FBB" w:rsidRDefault="00C93FBB" w:rsidP="004E674A">
      <w:pPr>
        <w:rPr>
          <w:rFonts w:eastAsia="BIZ UDP明朝 Medium"/>
        </w:rPr>
      </w:pPr>
    </w:p>
    <w:p w14:paraId="77E9DCFA" w14:textId="61CF6C63" w:rsidR="00C93FBB" w:rsidRDefault="00C93FBB" w:rsidP="004E674A">
      <w:pPr>
        <w:rPr>
          <w:rFonts w:eastAsia="BIZ UDP明朝 Medium"/>
        </w:rPr>
      </w:pPr>
    </w:p>
    <w:p w14:paraId="6D7DFEAF" w14:textId="15A06EEC" w:rsidR="00C93FBB" w:rsidRDefault="00C93FBB" w:rsidP="004E674A">
      <w:pPr>
        <w:rPr>
          <w:rFonts w:eastAsia="BIZ UDP明朝 Medium"/>
        </w:rPr>
      </w:pPr>
    </w:p>
    <w:p w14:paraId="46CC0437" w14:textId="1BCA7977" w:rsidR="00C93FBB" w:rsidRDefault="00C93FBB" w:rsidP="004E674A">
      <w:pPr>
        <w:rPr>
          <w:rFonts w:eastAsia="BIZ UDP明朝 Medium"/>
        </w:rPr>
      </w:pPr>
    </w:p>
    <w:p w14:paraId="41A288A5" w14:textId="1361078C" w:rsidR="00C93FBB" w:rsidRDefault="00C93FBB" w:rsidP="004E674A">
      <w:pPr>
        <w:rPr>
          <w:rFonts w:eastAsia="BIZ UDP明朝 Medium"/>
        </w:rPr>
      </w:pPr>
    </w:p>
    <w:p w14:paraId="0C6B4507" w14:textId="0A43D5BE" w:rsidR="00C93FBB" w:rsidRDefault="00C93FBB" w:rsidP="004E674A">
      <w:pPr>
        <w:rPr>
          <w:rFonts w:eastAsia="BIZ UDP明朝 Medium"/>
        </w:rPr>
      </w:pPr>
    </w:p>
    <w:p w14:paraId="676B9657" w14:textId="257369EA" w:rsidR="00C93FBB" w:rsidRDefault="00C93FBB" w:rsidP="004E674A">
      <w:pPr>
        <w:rPr>
          <w:rFonts w:eastAsia="BIZ UDP明朝 Medium"/>
        </w:rPr>
      </w:pPr>
    </w:p>
    <w:p w14:paraId="57B2F579" w14:textId="077FF708" w:rsidR="00C93FBB" w:rsidRDefault="00C93FBB" w:rsidP="004E674A">
      <w:pPr>
        <w:rPr>
          <w:rFonts w:eastAsia="BIZ UDP明朝 Medium"/>
        </w:rPr>
      </w:pPr>
    </w:p>
    <w:p w14:paraId="533499BD" w14:textId="6F02908E" w:rsidR="00C93FBB" w:rsidRDefault="00C93FBB" w:rsidP="004E674A">
      <w:pPr>
        <w:rPr>
          <w:rFonts w:eastAsia="BIZ UDP明朝 Medium"/>
        </w:rPr>
      </w:pPr>
    </w:p>
    <w:p w14:paraId="50708E32" w14:textId="77777777" w:rsidR="00077954" w:rsidRDefault="00077954" w:rsidP="004E674A">
      <w:pPr>
        <w:rPr>
          <w:rFonts w:eastAsia="BIZ UDP明朝 Medium"/>
        </w:rPr>
      </w:pPr>
    </w:p>
    <w:p w14:paraId="675C6BF8" w14:textId="5FA6FDD5" w:rsidR="00C93FBB" w:rsidRDefault="00C93FBB" w:rsidP="004E674A">
      <w:pPr>
        <w:rPr>
          <w:rFonts w:eastAsia="BIZ UDP明朝 Medium"/>
        </w:rPr>
      </w:pPr>
    </w:p>
    <w:p w14:paraId="2464AE12" w14:textId="15115786" w:rsidR="00C93FBB" w:rsidRDefault="00C93FBB" w:rsidP="004E674A">
      <w:pPr>
        <w:rPr>
          <w:rFonts w:eastAsia="BIZ UDP明朝 Medium"/>
        </w:rPr>
      </w:pPr>
    </w:p>
    <w:p w14:paraId="74BBDB0F" w14:textId="103BAECD" w:rsidR="00C93FBB" w:rsidRDefault="00C93FBB" w:rsidP="004E674A">
      <w:pPr>
        <w:rPr>
          <w:rFonts w:eastAsia="BIZ UDP明朝 Medium"/>
        </w:rPr>
      </w:pPr>
    </w:p>
    <w:p w14:paraId="6E5D63D3" w14:textId="6D8AC0E4" w:rsidR="00C93FBB" w:rsidRDefault="00C93FBB" w:rsidP="004E674A">
      <w:pPr>
        <w:rPr>
          <w:rFonts w:eastAsia="BIZ UDP明朝 Medium"/>
        </w:rPr>
      </w:pPr>
    </w:p>
    <w:p w14:paraId="10B0DF57" w14:textId="4FAFACDB" w:rsidR="00C93FBB" w:rsidRDefault="00C93FBB" w:rsidP="004E674A">
      <w:pPr>
        <w:rPr>
          <w:rFonts w:eastAsia="BIZ UDP明朝 Medium"/>
        </w:rPr>
      </w:pPr>
    </w:p>
    <w:p w14:paraId="56E84C91" w14:textId="1F38A634" w:rsidR="00C93FBB" w:rsidRDefault="00C93FBB" w:rsidP="004E674A">
      <w:pPr>
        <w:rPr>
          <w:rFonts w:eastAsia="BIZ UDP明朝 Medium"/>
        </w:rPr>
      </w:pPr>
    </w:p>
    <w:p w14:paraId="099544B7" w14:textId="2DC9795B" w:rsidR="00C93FBB" w:rsidRDefault="00C93FBB" w:rsidP="004E674A">
      <w:pPr>
        <w:rPr>
          <w:rFonts w:eastAsia="BIZ UDP明朝 Medium"/>
        </w:rPr>
      </w:pPr>
    </w:p>
    <w:p w14:paraId="623B35E2" w14:textId="587EB61C" w:rsidR="00C93FBB" w:rsidRDefault="00C93FBB" w:rsidP="004E674A">
      <w:pPr>
        <w:rPr>
          <w:rFonts w:eastAsia="BIZ UDP明朝 Medium"/>
        </w:rPr>
      </w:pPr>
    </w:p>
    <w:p w14:paraId="4CC5BDA7" w14:textId="4044A90E" w:rsidR="00C93FBB" w:rsidRDefault="00C93FBB" w:rsidP="004E674A">
      <w:pPr>
        <w:rPr>
          <w:rFonts w:eastAsia="BIZ UDP明朝 Medium"/>
        </w:rPr>
      </w:pPr>
    </w:p>
    <w:p w14:paraId="5E268F4F" w14:textId="3E4F5443" w:rsidR="00C93FBB" w:rsidRDefault="00C93FBB" w:rsidP="004E674A">
      <w:pPr>
        <w:rPr>
          <w:rFonts w:eastAsia="BIZ UDP明朝 Medium"/>
        </w:rPr>
      </w:pPr>
    </w:p>
    <w:p w14:paraId="36E6BF32" w14:textId="57B82A4C" w:rsidR="00C93FBB" w:rsidRDefault="00C93FBB" w:rsidP="004E674A">
      <w:pPr>
        <w:rPr>
          <w:rFonts w:eastAsia="BIZ UDP明朝 Medium"/>
        </w:rPr>
      </w:pPr>
    </w:p>
    <w:p w14:paraId="2CCFCA58" w14:textId="039DBD1A" w:rsidR="00077954" w:rsidRDefault="00077954" w:rsidP="004E674A">
      <w:pPr>
        <w:rPr>
          <w:rFonts w:eastAsia="BIZ UDP明朝 Medium"/>
        </w:rPr>
      </w:pPr>
    </w:p>
    <w:p w14:paraId="1A732196" w14:textId="4E60F719" w:rsidR="00077954" w:rsidRDefault="00077954" w:rsidP="004E674A">
      <w:pPr>
        <w:rPr>
          <w:rFonts w:eastAsia="BIZ UDP明朝 Medium"/>
        </w:rPr>
      </w:pPr>
    </w:p>
    <w:p w14:paraId="141E2A1C" w14:textId="644240F9" w:rsidR="00077954" w:rsidRDefault="00077954" w:rsidP="004E674A">
      <w:pPr>
        <w:rPr>
          <w:rFonts w:eastAsia="BIZ UDP明朝 Medium"/>
        </w:rPr>
      </w:pPr>
    </w:p>
    <w:p w14:paraId="5CC37143" w14:textId="50DD0B41" w:rsidR="00077954" w:rsidRDefault="00077954" w:rsidP="004E674A">
      <w:pPr>
        <w:rPr>
          <w:rFonts w:eastAsia="BIZ UDP明朝 Medium"/>
        </w:rPr>
      </w:pPr>
    </w:p>
    <w:p w14:paraId="4B059661" w14:textId="77777777" w:rsidR="00077954" w:rsidRDefault="00077954" w:rsidP="004E674A">
      <w:pPr>
        <w:rPr>
          <w:rFonts w:eastAsia="BIZ UDP明朝 Medium"/>
        </w:rPr>
      </w:pPr>
    </w:p>
    <w:p w14:paraId="6C84F47C" w14:textId="43A41908" w:rsidR="00C93FBB" w:rsidRDefault="00C93FBB" w:rsidP="004E674A">
      <w:pPr>
        <w:rPr>
          <w:rFonts w:eastAsia="BIZ UDP明朝 Medium"/>
        </w:rPr>
      </w:pPr>
    </w:p>
    <w:p w14:paraId="0961159C" w14:textId="6C86C302" w:rsidR="00C93FBB" w:rsidRDefault="00C93FBB" w:rsidP="004E674A">
      <w:pPr>
        <w:rPr>
          <w:rFonts w:eastAsia="BIZ UDP明朝 Medium"/>
        </w:rPr>
      </w:pPr>
    </w:p>
    <w:p w14:paraId="08F40C8E" w14:textId="15925B8F" w:rsidR="00C93FBB" w:rsidRDefault="00C93FBB" w:rsidP="004E674A">
      <w:pPr>
        <w:rPr>
          <w:rFonts w:eastAsia="BIZ UDP明朝 Medium"/>
        </w:rPr>
      </w:pPr>
    </w:p>
    <w:p w14:paraId="2ACF4ABA" w14:textId="35B224A9" w:rsidR="00C93FBB" w:rsidRDefault="00C03881" w:rsidP="004E674A">
      <w:pPr>
        <w:rPr>
          <w:rFonts w:eastAsia="BIZ UDP明朝 Medium"/>
        </w:rPr>
      </w:pPr>
      <w:r>
        <w:rPr>
          <w:noProof/>
        </w:rPr>
        <mc:AlternateContent>
          <mc:Choice Requires="wps">
            <w:drawing>
              <wp:anchor distT="0" distB="0" distL="114300" distR="114300" simplePos="0" relativeHeight="251714560" behindDoc="0" locked="0" layoutInCell="1" allowOverlap="1" wp14:anchorId="445569D0" wp14:editId="2D6103C6">
                <wp:simplePos x="0" y="0"/>
                <wp:positionH relativeFrom="page">
                  <wp:align>left</wp:align>
                </wp:positionH>
                <wp:positionV relativeFrom="paragraph">
                  <wp:posOffset>-914400</wp:posOffset>
                </wp:positionV>
                <wp:extent cx="7662042" cy="10799357"/>
                <wp:effectExtent l="0" t="0" r="0" b="2540"/>
                <wp:wrapNone/>
                <wp:docPr id="443" name="正方形/長方形 443"/>
                <wp:cNvGraphicFramePr/>
                <a:graphic xmlns:a="http://schemas.openxmlformats.org/drawingml/2006/main">
                  <a:graphicData uri="http://schemas.microsoft.com/office/word/2010/wordprocessingShape">
                    <wps:wsp>
                      <wps:cNvSpPr/>
                      <wps:spPr>
                        <a:xfrm>
                          <a:off x="0" y="0"/>
                          <a:ext cx="7662042" cy="10799357"/>
                        </a:xfrm>
                        <a:prstGeom prst="rect">
                          <a:avLst/>
                        </a:prstGeom>
                        <a:solidFill>
                          <a:srgbClr val="5B9BD5">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29EB58" id="正方形/長方形 443" o:spid="_x0000_s1026" style="position:absolute;left:0;text-align:left;margin-left:0;margin-top:-1in;width:603.3pt;height:850.35pt;z-index:251714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" fillcolor="#deebf7" stroked="f" strokeweight="1pt">
                <w10:wrap anchorx="page"/>
              </v:rect>
            </w:pict>
          </mc:Fallback>
        </mc:AlternateContent>
      </w:r>
    </w:p>
    <w:p w14:paraId="5E203B14" w14:textId="11383E13" w:rsidR="00C93FBB" w:rsidRDefault="00C93FBB" w:rsidP="004E674A">
      <w:pPr>
        <w:rPr>
          <w:rFonts w:eastAsia="BIZ UDP明朝 Medium"/>
        </w:rPr>
      </w:pPr>
    </w:p>
    <w:p w14:paraId="029DFD35" w14:textId="6CFBE65B" w:rsidR="00C93FBB" w:rsidRPr="00401022" w:rsidRDefault="00C93FBB" w:rsidP="004E674A">
      <w:pPr>
        <w:rPr>
          <w:rFonts w:eastAsia="BIZ UDP明朝 Medium"/>
        </w:rPr>
      </w:pPr>
      <w:r w:rsidRPr="00EE1F11">
        <w:rPr>
          <w:noProof/>
        </w:rPr>
        <w:drawing>
          <wp:anchor distT="0" distB="0" distL="114300" distR="114300" simplePos="0" relativeHeight="251716608" behindDoc="0" locked="0" layoutInCell="1" allowOverlap="1" wp14:anchorId="16C11CBC" wp14:editId="7DDA9665">
            <wp:simplePos x="0" y="0"/>
            <wp:positionH relativeFrom="column">
              <wp:posOffset>1354455</wp:posOffset>
            </wp:positionH>
            <wp:positionV relativeFrom="paragraph">
              <wp:posOffset>3209925</wp:posOffset>
            </wp:positionV>
            <wp:extent cx="3593364" cy="1617992"/>
            <wp:effectExtent l="0" t="0" r="7620" b="1270"/>
            <wp:wrapNone/>
            <wp:docPr id="445" name="図 445" descr="S:\03　人権推進担当\18  人権尊重のまちづくり審議会\R3年度審議会\プラン関係\★関係データ\★イラスト等\多様性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3　人権推進担当\18  人権尊重のまちづくり審議会\R3年度審議会\プラン関係\★関係データ\★イラスト等\多様性２.jpg"/>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brightnessContrast contrast="-40000"/>
                              </a14:imgEffect>
                            </a14:imgLayer>
                          </a14:imgProps>
                        </a:ext>
                        <a:ext uri="{28A0092B-C50C-407E-A947-70E740481C1C}">
                          <a14:useLocalDpi xmlns:a14="http://schemas.microsoft.com/office/drawing/2010/main" val="0"/>
                        </a:ext>
                      </a:extLst>
                    </a:blip>
                    <a:srcRect l="3003" t="23691" r="1572" b="19071"/>
                    <a:stretch/>
                  </pic:blipFill>
                  <pic:spPr bwMode="auto">
                    <a:xfrm>
                      <a:off x="0" y="0"/>
                      <a:ext cx="3593364" cy="1617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1D6CF807" wp14:editId="45C8AE3B">
                <wp:simplePos x="0" y="0"/>
                <wp:positionH relativeFrom="margin">
                  <wp:align>center</wp:align>
                </wp:positionH>
                <wp:positionV relativeFrom="paragraph">
                  <wp:posOffset>1962150</wp:posOffset>
                </wp:positionV>
                <wp:extent cx="4398579" cy="4067503"/>
                <wp:effectExtent l="0" t="0" r="2540" b="9525"/>
                <wp:wrapNone/>
                <wp:docPr id="444" name="楕円 444"/>
                <wp:cNvGraphicFramePr/>
                <a:graphic xmlns:a="http://schemas.openxmlformats.org/drawingml/2006/main">
                  <a:graphicData uri="http://schemas.microsoft.com/office/word/2010/wordprocessingShape">
                    <wps:wsp>
                      <wps:cNvSpPr/>
                      <wps:spPr>
                        <a:xfrm>
                          <a:off x="0" y="0"/>
                          <a:ext cx="4398579" cy="4067503"/>
                        </a:xfrm>
                        <a:prstGeom prst="ellipse">
                          <a:avLst/>
                        </a:prstGeom>
                        <a:solidFill>
                          <a:sysClr val="window" lastClr="FFFFFF"/>
                        </a:solidFill>
                        <a:ln w="12700" cap="flat" cmpd="sng" algn="ctr">
                          <a:noFill/>
                          <a:prstDash val="solid"/>
                          <a:miter lim="800000"/>
                        </a:ln>
                        <a:effectLst>
                          <a:softEdge rad="63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4D28495" id="楕円 444" o:spid="_x0000_s1026" style="position:absolute;left:0;text-align:left;margin-left:0;margin-top:154.5pt;width:346.35pt;height:320.3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" fillcolor="window" stroked="f" strokeweight="1pt">
                <v:stroke joinstyle="miter"/>
                <w10:wrap anchorx="margin"/>
              </v:oval>
            </w:pict>
          </mc:Fallback>
        </mc:AlternateContent>
      </w:r>
    </w:p>
    <w:sectPr w:rsidR="00C93FBB" w:rsidRPr="00401022" w:rsidSect="00237D39">
      <w:footerReference w:type="default" r:id="rId107"/>
      <w:pgSz w:w="11906" w:h="16838" w:code="9"/>
      <w:pgMar w:top="1440" w:right="1077" w:bottom="1440"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0C100" w14:textId="77777777" w:rsidR="00702D04" w:rsidRDefault="00702D04" w:rsidP="004E3EC3">
      <w:r>
        <w:separator/>
      </w:r>
    </w:p>
  </w:endnote>
  <w:endnote w:type="continuationSeparator" w:id="0">
    <w:p w14:paraId="44B785C8" w14:textId="77777777" w:rsidR="00702D04" w:rsidRDefault="00702D04" w:rsidP="004E3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明朝 Medium">
    <w:panose1 w:val="02020500000000000000"/>
    <w:charset w:val="80"/>
    <w:family w:val="roma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07やさしさゴシック手書き">
    <w:altName w:val="MS UI Gothic"/>
    <w:panose1 w:val="00000000000000000000"/>
    <w:charset w:val="80"/>
    <w:family w:val="modern"/>
    <w:notTrueType/>
    <w:pitch w:val="variable"/>
    <w:sig w:usb0="A00002FF" w:usb1="68C7FEFF" w:usb2="00000012" w:usb3="00000000" w:csb0="0002000D" w:csb1="00000000"/>
  </w:font>
  <w:font w:name="UDKakugo_LargePro-L">
    <w:altName w:val="うずらフォント"/>
    <w:panose1 w:val="00000000000000000000"/>
    <w:charset w:val="80"/>
    <w:family w:val="auto"/>
    <w:notTrueType/>
    <w:pitch w:val="default"/>
    <w:sig w:usb0="00000001" w:usb1="08070000" w:usb2="00000010" w:usb3="00000000" w:csb0="00020000" w:csb1="00000000"/>
  </w:font>
  <w:font w:name="ＭＳＰゴシック">
    <w:altName w:val="うずらフォント"/>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Microsoft YaHei"/>
    <w:panose1 w:val="00000000000000000000"/>
    <w:charset w:val="86"/>
    <w:family w:val="auto"/>
    <w:notTrueType/>
    <w:pitch w:val="default"/>
    <w:sig w:usb0="00000001" w:usb1="080E0000" w:usb2="00000010" w:usb3="00000000" w:csb0="00040000" w:csb1="00000000"/>
  </w:font>
  <w:font w:name="CIDFont+F2">
    <w:altName w:val="Malgun Gothic Semilight"/>
    <w:panose1 w:val="00000000000000000000"/>
    <w:charset w:val="80"/>
    <w:family w:val="auto"/>
    <w:notTrueType/>
    <w:pitch w:val="default"/>
    <w:sig w:usb0="00000000" w:usb1="080F0000" w:usb2="00000010" w:usb3="00000000" w:csb0="00060000" w:csb1="00000000"/>
  </w:font>
  <w:font w:name="・ｭ・ｳ 譏取悃">
    <w:altName w:val="游ゴシック"/>
    <w:panose1 w:val="00000000000000000000"/>
    <w:charset w:val="80"/>
    <w:family w:val="auto"/>
    <w:notTrueType/>
    <w:pitch w:val="default"/>
    <w:sig w:usb0="00000001" w:usb1="08070000" w:usb2="00000010" w:usb3="00000000" w:csb0="00020000" w:csb1="00000000"/>
  </w:font>
  <w:font w:name="HiraMaruStd-W3">
    <w:altName w:val="うずらフォント"/>
    <w:panose1 w:val="00000000000000000000"/>
    <w:charset w:val="80"/>
    <w:family w:val="auto"/>
    <w:notTrueType/>
    <w:pitch w:val="default"/>
    <w:sig w:usb0="00000001" w:usb1="08070000" w:usb2="00000010" w:usb3="00000000" w:csb0="00020000" w:csb1="00000000"/>
  </w:font>
  <w:font w:name="T3Font_0">
    <w:altName w:val="07やさしさゴシック手書き"/>
    <w:panose1 w:val="00000000000000000000"/>
    <w:charset w:val="80"/>
    <w:family w:val="swiss"/>
    <w:notTrueType/>
    <w:pitch w:val="default"/>
    <w:sig w:usb0="00000001" w:usb1="08070000"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BIZ-UDPMincho-Medium">
    <w:altName w:val="うずらフォント"/>
    <w:panose1 w:val="00000000000000000000"/>
    <w:charset w:val="80"/>
    <w:family w:val="auto"/>
    <w:notTrueType/>
    <w:pitch w:val="default"/>
    <w:sig w:usb0="00000001" w:usb1="08070000" w:usb2="00000010" w:usb3="00000000" w:csb0="00020000" w:csb1="00000000"/>
  </w:font>
  <w:font w:name="BIZ-UDMincho-Medium">
    <w:altName w:val="うずらフォント"/>
    <w:panose1 w:val="00000000000000000000"/>
    <w:charset w:val="80"/>
    <w:family w:val="auto"/>
    <w:notTrueType/>
    <w:pitch w:val="default"/>
    <w:sig w:usb0="00000001" w:usb1="08070000" w:usb2="00000010" w:usb3="00000000" w:csb0="00020000" w:csb1="00000000"/>
  </w:font>
  <w:font w:name="RyuminPro-Regular">
    <w:altName w:val="うずらフォント"/>
    <w:panose1 w:val="00000000000000000000"/>
    <w:charset w:val="80"/>
    <w:family w:val="auto"/>
    <w:notTrueType/>
    <w:pitch w:val="default"/>
    <w:sig w:usb0="00000001" w:usb1="08070000" w:usb2="00000010" w:usb3="00000000" w:csb0="00020000" w:csb1="00000000"/>
  </w:font>
  <w:font w:name="ＭＳ明朝-WinCharSetFFFF-H">
    <w:altName w:val="うずらフォント"/>
    <w:panose1 w:val="00000000000000000000"/>
    <w:charset w:val="80"/>
    <w:family w:val="auto"/>
    <w:notTrueType/>
    <w:pitch w:val="default"/>
    <w:sig w:usb0="00000001" w:usb1="08070000" w:usb2="00000010" w:usb3="00000000" w:csb0="00020000" w:csb1="00000000"/>
  </w:font>
  <w:font w:name="HeiseiMin-W3">
    <w:altName w:val="Times New Roman"/>
    <w:panose1 w:val="00000000000000000000"/>
    <w:charset w:val="00"/>
    <w:family w:val="roman"/>
    <w:notTrueType/>
    <w:pitch w:val="default"/>
    <w:sig w:usb0="00000003" w:usb1="00000000" w:usb2="00000000" w:usb3="00000000" w:csb0="00000001" w:csb1="00000000"/>
  </w:font>
  <w:font w:name="ShinGoPro-Light-90pv-RKSJ-H-Ide">
    <w:altName w:val="魚石行書"/>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158801"/>
      <w:docPartObj>
        <w:docPartGallery w:val="Page Numbers (Bottom of Page)"/>
        <w:docPartUnique/>
      </w:docPartObj>
    </w:sdtPr>
    <w:sdtContent>
      <w:p w14:paraId="74C492DE" w14:textId="7123C8F2" w:rsidR="00702D04" w:rsidRDefault="00702D04">
        <w:pPr>
          <w:pStyle w:val="a6"/>
          <w:jc w:val="center"/>
        </w:pPr>
        <w:r>
          <w:fldChar w:fldCharType="begin"/>
        </w:r>
        <w:r>
          <w:instrText>PAGE   \* MERGEFORMAT</w:instrText>
        </w:r>
        <w:r>
          <w:fldChar w:fldCharType="separate"/>
        </w:r>
        <w:r w:rsidR="003E5875" w:rsidRPr="003E5875">
          <w:rPr>
            <w:noProof/>
            <w:lang w:val="ja-JP"/>
          </w:rPr>
          <w:t>30</w:t>
        </w:r>
        <w:r>
          <w:fldChar w:fldCharType="end"/>
        </w:r>
      </w:p>
    </w:sdtContent>
  </w:sdt>
  <w:p w14:paraId="39EA5A4D" w14:textId="77777777" w:rsidR="00702D04" w:rsidRDefault="00702D0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369189"/>
      <w:docPartObj>
        <w:docPartGallery w:val="Page Numbers (Bottom of Page)"/>
        <w:docPartUnique/>
      </w:docPartObj>
    </w:sdtPr>
    <w:sdtContent>
      <w:p w14:paraId="4376A372" w14:textId="094A7BD6" w:rsidR="00702D04" w:rsidRDefault="00702D04">
        <w:pPr>
          <w:pStyle w:val="a6"/>
          <w:jc w:val="center"/>
        </w:pPr>
        <w:r>
          <w:fldChar w:fldCharType="begin"/>
        </w:r>
        <w:r>
          <w:instrText>PAGE   \* MERGEFORMAT</w:instrText>
        </w:r>
        <w:r>
          <w:fldChar w:fldCharType="separate"/>
        </w:r>
        <w:r w:rsidR="003E5875" w:rsidRPr="003E5875">
          <w:rPr>
            <w:noProof/>
            <w:lang w:val="ja-JP"/>
          </w:rPr>
          <w:t>37</w:t>
        </w:r>
        <w:r>
          <w:rPr>
            <w:noProof/>
            <w:lang w:val="ja-JP"/>
          </w:rPr>
          <w:fldChar w:fldCharType="end"/>
        </w:r>
      </w:p>
    </w:sdtContent>
  </w:sdt>
  <w:p w14:paraId="39693012" w14:textId="77777777" w:rsidR="00702D04" w:rsidRDefault="00702D04">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035610"/>
      <w:docPartObj>
        <w:docPartGallery w:val="Page Numbers (Bottom of Page)"/>
        <w:docPartUnique/>
      </w:docPartObj>
    </w:sdtPr>
    <w:sdtContent>
      <w:p w14:paraId="4828C296" w14:textId="40DB3162" w:rsidR="00702D04" w:rsidRDefault="00702D04">
        <w:pPr>
          <w:pStyle w:val="a6"/>
          <w:jc w:val="center"/>
        </w:pPr>
        <w:r>
          <w:fldChar w:fldCharType="begin"/>
        </w:r>
        <w:r>
          <w:instrText>PAGE   \* MERGEFORMAT</w:instrText>
        </w:r>
        <w:r>
          <w:fldChar w:fldCharType="separate"/>
        </w:r>
        <w:r w:rsidR="003E5875" w:rsidRPr="003E5875">
          <w:rPr>
            <w:noProof/>
            <w:lang w:val="ja-JP"/>
          </w:rPr>
          <w:t>48</w:t>
        </w:r>
        <w:r>
          <w:rPr>
            <w:noProof/>
            <w:lang w:val="ja-JP"/>
          </w:rPr>
          <w:fldChar w:fldCharType="end"/>
        </w:r>
      </w:p>
    </w:sdtContent>
  </w:sdt>
  <w:p w14:paraId="5EBDCD6E" w14:textId="77777777" w:rsidR="00702D04" w:rsidRDefault="00702D04">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F0601" w14:textId="77777777" w:rsidR="00702D04" w:rsidRDefault="00702D04">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172516"/>
      <w:docPartObj>
        <w:docPartGallery w:val="Page Numbers (Bottom of Page)"/>
        <w:docPartUnique/>
      </w:docPartObj>
    </w:sdtPr>
    <w:sdtContent>
      <w:p w14:paraId="6C766E9C" w14:textId="41CB6B93" w:rsidR="00702D04" w:rsidRDefault="00702D04">
        <w:pPr>
          <w:pStyle w:val="a6"/>
          <w:jc w:val="center"/>
        </w:pPr>
        <w:r>
          <w:fldChar w:fldCharType="begin"/>
        </w:r>
        <w:r>
          <w:instrText>PAGE   \* MERGEFORMAT</w:instrText>
        </w:r>
        <w:r>
          <w:fldChar w:fldCharType="separate"/>
        </w:r>
        <w:r w:rsidR="0001497B" w:rsidRPr="0001497B">
          <w:rPr>
            <w:noProof/>
            <w:lang w:val="ja-JP"/>
          </w:rPr>
          <w:t>66</w:t>
        </w:r>
        <w:r>
          <w:fldChar w:fldCharType="end"/>
        </w:r>
      </w:p>
    </w:sdtContent>
  </w:sdt>
  <w:p w14:paraId="167E354F" w14:textId="77777777" w:rsidR="00702D04" w:rsidRDefault="00702D04">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0DD79" w14:textId="77777777" w:rsidR="00702D04" w:rsidRDefault="00702D04">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3827501"/>
      <w:docPartObj>
        <w:docPartGallery w:val="Page Numbers (Bottom of Page)"/>
        <w:docPartUnique/>
      </w:docPartObj>
    </w:sdtPr>
    <w:sdtContent>
      <w:p w14:paraId="02A13A7B" w14:textId="6ACA6739" w:rsidR="00702D04" w:rsidRDefault="00702D04">
        <w:pPr>
          <w:pStyle w:val="a6"/>
          <w:jc w:val="center"/>
        </w:pPr>
        <w:r>
          <w:fldChar w:fldCharType="begin"/>
        </w:r>
        <w:r>
          <w:instrText>PAGE   \* MERGEFORMAT</w:instrText>
        </w:r>
        <w:r>
          <w:fldChar w:fldCharType="separate"/>
        </w:r>
        <w:r w:rsidR="003E5875" w:rsidRPr="003E5875">
          <w:rPr>
            <w:noProof/>
            <w:lang w:val="ja-JP"/>
          </w:rPr>
          <w:t>75</w:t>
        </w:r>
        <w:r>
          <w:fldChar w:fldCharType="end"/>
        </w:r>
      </w:p>
    </w:sdtContent>
  </w:sdt>
  <w:p w14:paraId="527F80F9" w14:textId="77777777" w:rsidR="00702D04" w:rsidRDefault="00702D04">
    <w:pPr>
      <w:pStyle w:val="a6"/>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89247" w14:textId="77777777" w:rsidR="00702D04" w:rsidRDefault="00702D0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AEE21" w14:textId="77777777" w:rsidR="00702D04" w:rsidRDefault="00702D04" w:rsidP="004E3EC3">
      <w:r>
        <w:separator/>
      </w:r>
    </w:p>
  </w:footnote>
  <w:footnote w:type="continuationSeparator" w:id="0">
    <w:p w14:paraId="670D0919" w14:textId="77777777" w:rsidR="00702D04" w:rsidRDefault="00702D04" w:rsidP="004E3EC3">
      <w:r>
        <w:continuationSeparator/>
      </w:r>
    </w:p>
  </w:footnote>
  <w:footnote w:id="1">
    <w:p w14:paraId="118B7F65" w14:textId="77777777" w:rsidR="00702D04" w:rsidRPr="006A035F" w:rsidRDefault="00702D04">
      <w:pPr>
        <w:pStyle w:val="a8"/>
        <w:rPr>
          <w:rFonts w:ascii="BIZ UDPゴシック" w:eastAsia="BIZ UDPゴシック" w:hAnsi="BIZ UDPゴシック"/>
          <w:b/>
          <w:bCs/>
          <w:sz w:val="18"/>
          <w:szCs w:val="18"/>
        </w:rPr>
      </w:pPr>
      <w:r w:rsidRPr="006A035F">
        <w:rPr>
          <w:rStyle w:val="aa"/>
          <w:rFonts w:ascii="BIZ UDPゴシック" w:eastAsia="BIZ UDPゴシック" w:hAnsi="BIZ UDPゴシック"/>
          <w:sz w:val="18"/>
          <w:szCs w:val="18"/>
        </w:rPr>
        <w:t>(※1)</w:t>
      </w:r>
      <w:r w:rsidRPr="006A035F">
        <w:rPr>
          <w:rFonts w:ascii="BIZ UDPゴシック" w:eastAsia="BIZ UDPゴシック" w:hAnsi="BIZ UDPゴシック"/>
          <w:b/>
          <w:bCs/>
          <w:sz w:val="18"/>
          <w:szCs w:val="18"/>
        </w:rPr>
        <w:t xml:space="preserve"> </w:t>
      </w:r>
      <w:r w:rsidRPr="006A035F">
        <w:rPr>
          <w:rFonts w:ascii="BIZ UDPゴシック" w:eastAsia="BIZ UDPゴシック" w:hAnsi="BIZ UDPゴシック" w:hint="eastAsia"/>
          <w:b/>
          <w:bCs/>
          <w:sz w:val="18"/>
          <w:szCs w:val="18"/>
        </w:rPr>
        <w:t>フェーズ</w:t>
      </w:r>
    </w:p>
    <w:p w14:paraId="735D5D1C" w14:textId="540606DC" w:rsidR="00702D04" w:rsidRPr="006A035F" w:rsidRDefault="00702D04" w:rsidP="00B34779">
      <w:pPr>
        <w:pStyle w:val="a8"/>
        <w:ind w:firstLineChars="236" w:firstLine="425"/>
        <w:rPr>
          <w:rFonts w:ascii="BIZ UDPゴシック" w:eastAsia="BIZ UDPゴシック" w:hAnsi="BIZ UDPゴシック"/>
          <w:sz w:val="18"/>
          <w:szCs w:val="18"/>
        </w:rPr>
      </w:pPr>
      <w:r w:rsidRPr="00B34779">
        <w:rPr>
          <w:rFonts w:ascii="BIZ UDPゴシック" w:eastAsia="BIZ UDPゴシック" w:hAnsi="BIZ UDPゴシック" w:hint="eastAsia"/>
          <w:sz w:val="18"/>
          <w:szCs w:val="18"/>
        </w:rPr>
        <w:t>段階。局面。</w:t>
      </w:r>
    </w:p>
  </w:footnote>
  <w:footnote w:id="2">
    <w:p w14:paraId="1706D5D7" w14:textId="77777777" w:rsidR="00702D04" w:rsidRPr="006A035F" w:rsidRDefault="00702D04" w:rsidP="00510B0E">
      <w:pPr>
        <w:pStyle w:val="a8"/>
        <w:ind w:left="360" w:hangingChars="200" w:hanging="360"/>
        <w:rPr>
          <w:rFonts w:ascii="BIZ UDPゴシック" w:eastAsia="BIZ UDPゴシック" w:hAnsi="BIZ UDPゴシック"/>
          <w:b/>
          <w:bCs/>
          <w:sz w:val="18"/>
          <w:szCs w:val="18"/>
        </w:rPr>
      </w:pPr>
      <w:r w:rsidRPr="006A035F">
        <w:rPr>
          <w:rStyle w:val="aa"/>
          <w:rFonts w:ascii="BIZ UDPゴシック" w:eastAsia="BIZ UDPゴシック" w:hAnsi="BIZ UDPゴシック"/>
          <w:sz w:val="18"/>
          <w:szCs w:val="18"/>
        </w:rPr>
        <w:t>(※2)</w:t>
      </w:r>
      <w:r w:rsidRPr="006A035F">
        <w:rPr>
          <w:rFonts w:ascii="BIZ UDPゴシック" w:eastAsia="BIZ UDPゴシック" w:hAnsi="BIZ UDPゴシック"/>
          <w:sz w:val="18"/>
          <w:szCs w:val="18"/>
        </w:rPr>
        <w:t xml:space="preserve"> </w:t>
      </w:r>
      <w:r w:rsidRPr="006A035F">
        <w:rPr>
          <w:rFonts w:ascii="BIZ UDPゴシック" w:eastAsia="BIZ UDPゴシック" w:hAnsi="BIZ UDPゴシック" w:hint="eastAsia"/>
          <w:b/>
          <w:bCs/>
          <w:sz w:val="18"/>
          <w:szCs w:val="18"/>
        </w:rPr>
        <w:t>アジェンダ</w:t>
      </w:r>
    </w:p>
    <w:p w14:paraId="6D49C474" w14:textId="4AF1071F" w:rsidR="00702D04" w:rsidRPr="006A035F" w:rsidRDefault="00702D04" w:rsidP="00510B0E">
      <w:pPr>
        <w:pStyle w:val="a8"/>
        <w:ind w:leftChars="200" w:left="420"/>
        <w:rPr>
          <w:rFonts w:ascii="BIZ UDPゴシック" w:eastAsia="BIZ UDPゴシック" w:hAnsi="BIZ UDPゴシック"/>
          <w:sz w:val="18"/>
          <w:szCs w:val="18"/>
        </w:rPr>
      </w:pPr>
      <w:r w:rsidRPr="00B34779">
        <w:rPr>
          <w:rFonts w:ascii="BIZ UDPゴシック" w:eastAsia="BIZ UDPゴシック" w:hAnsi="BIZ UDPゴシック" w:hint="eastAsia"/>
          <w:sz w:val="18"/>
          <w:szCs w:val="18"/>
        </w:rPr>
        <w:t>行動計画。特に、国際的に取り組む行動計画。</w:t>
      </w:r>
    </w:p>
  </w:footnote>
  <w:footnote w:id="3">
    <w:p w14:paraId="64407928" w14:textId="77777777" w:rsidR="00702D04" w:rsidRDefault="00702D04" w:rsidP="00510B0E">
      <w:pPr>
        <w:pStyle w:val="a8"/>
        <w:ind w:left="360" w:hangingChars="200" w:hanging="360"/>
        <w:rPr>
          <w:rFonts w:ascii="BIZ UDPゴシック" w:eastAsia="BIZ UDPゴシック" w:hAnsi="BIZ UDPゴシック"/>
          <w:sz w:val="18"/>
          <w:szCs w:val="18"/>
        </w:rPr>
      </w:pPr>
      <w:r w:rsidRPr="006A035F">
        <w:rPr>
          <w:rStyle w:val="aa"/>
          <w:rFonts w:ascii="BIZ UDPゴシック" w:eastAsia="BIZ UDPゴシック" w:hAnsi="BIZ UDPゴシック"/>
          <w:sz w:val="18"/>
          <w:szCs w:val="18"/>
        </w:rPr>
        <w:t>(※3)</w:t>
      </w:r>
      <w:r w:rsidRPr="006A035F">
        <w:rPr>
          <w:rFonts w:ascii="BIZ UDPゴシック" w:eastAsia="BIZ UDPゴシック" w:hAnsi="BIZ UDPゴシック"/>
          <w:b/>
          <w:bCs/>
          <w:sz w:val="18"/>
          <w:szCs w:val="18"/>
        </w:rPr>
        <w:t xml:space="preserve"> </w:t>
      </w:r>
      <w:r w:rsidRPr="006A035F">
        <w:rPr>
          <w:rFonts w:ascii="BIZ UDPゴシック" w:eastAsia="BIZ UDPゴシック" w:hAnsi="BIZ UDPゴシック" w:hint="eastAsia"/>
          <w:b/>
          <w:bCs/>
          <w:sz w:val="18"/>
          <w:szCs w:val="18"/>
        </w:rPr>
        <w:t>持</w:t>
      </w:r>
      <w:r w:rsidRPr="00510B0E">
        <w:rPr>
          <w:rFonts w:ascii="BIZ UDPゴシック" w:eastAsia="BIZ UDPゴシック" w:hAnsi="BIZ UDPゴシック" w:hint="eastAsia"/>
          <w:b/>
          <w:bCs/>
          <w:sz w:val="18"/>
          <w:szCs w:val="18"/>
        </w:rPr>
        <w:t>続可能な開発目標（</w:t>
      </w:r>
      <w:r w:rsidRPr="00510B0E">
        <w:rPr>
          <w:rFonts w:ascii="BIZ UDPゴシック" w:eastAsia="BIZ UDPゴシック" w:hAnsi="BIZ UDPゴシック"/>
          <w:b/>
          <w:bCs/>
          <w:sz w:val="18"/>
          <w:szCs w:val="18"/>
        </w:rPr>
        <w:t>SDGs）</w:t>
      </w:r>
    </w:p>
    <w:p w14:paraId="6837E767" w14:textId="7F060F64" w:rsidR="00702D04" w:rsidRPr="00510B0E" w:rsidRDefault="00702D04" w:rsidP="00510B0E">
      <w:pPr>
        <w:pStyle w:val="a8"/>
        <w:ind w:leftChars="200" w:left="420"/>
        <w:rPr>
          <w:rFonts w:ascii="BIZ UDPゴシック" w:eastAsia="BIZ UDPゴシック" w:hAnsi="BIZ UDPゴシック"/>
          <w:sz w:val="18"/>
          <w:szCs w:val="18"/>
        </w:rPr>
      </w:pPr>
      <w:r w:rsidRPr="00B34779">
        <w:rPr>
          <w:rFonts w:ascii="BIZ UDPゴシック" w:eastAsia="BIZ UDPゴシック" w:hAnsi="BIZ UDPゴシック"/>
          <w:sz w:val="18"/>
          <w:szCs w:val="18"/>
        </w:rPr>
        <w:t>Sustainable Development Goalsの略。地球規模の課題に対応するため、2015年の「国連持続可能な開発サミット」で193のすべての国連加盟国が合意した「持続可能な開発のための2030アジェンダ」にて記載された令和 12 (2030)年までの国際目標。「誰一人取り残さない」を理念とし、貧困や不平等、気候変動、環境劣化、繁栄、平和と公正などの17のゴールと169のターゲットが掲げられており、社会・経済・環境上の</w:t>
      </w:r>
      <w:r>
        <w:rPr>
          <w:rFonts w:ascii="BIZ UDPゴシック" w:eastAsia="BIZ UDPゴシック" w:hAnsi="BIZ UDPゴシック" w:hint="eastAsia"/>
          <w:sz w:val="18"/>
          <w:szCs w:val="18"/>
        </w:rPr>
        <w:t>様々な</w:t>
      </w:r>
      <w:r w:rsidRPr="00B34779">
        <w:rPr>
          <w:rFonts w:ascii="BIZ UDPゴシック" w:eastAsia="BIZ UDPゴシック" w:hAnsi="BIZ UDPゴシック"/>
          <w:sz w:val="18"/>
          <w:szCs w:val="18"/>
        </w:rPr>
        <w:t>課題への対応と解決に向け、世界各国の市民・企業・行政が協働しての取組</w:t>
      </w:r>
      <w:r w:rsidRPr="00B34779">
        <w:rPr>
          <w:rFonts w:ascii="BIZ UDPゴシック" w:eastAsia="BIZ UDPゴシック" w:hAnsi="BIZ UDPゴシック" w:hint="eastAsia"/>
          <w:sz w:val="18"/>
          <w:szCs w:val="18"/>
        </w:rPr>
        <w:t>が進んでいる。</w:t>
      </w:r>
    </w:p>
  </w:footnote>
  <w:footnote w:id="4">
    <w:p w14:paraId="11B9CF4A" w14:textId="37FA1EA6" w:rsidR="00702D04" w:rsidRPr="00AF18AA" w:rsidRDefault="00702D04">
      <w:pPr>
        <w:pStyle w:val="a8"/>
        <w:rPr>
          <w:rFonts w:ascii="BIZ UDPゴシック" w:eastAsia="BIZ UDPゴシック" w:hAnsi="BIZ UDPゴシック"/>
          <w:b/>
          <w:bCs/>
          <w:sz w:val="18"/>
          <w:szCs w:val="18"/>
        </w:rPr>
      </w:pPr>
      <w:r w:rsidRPr="00AF18AA">
        <w:rPr>
          <w:rStyle w:val="aa"/>
          <w:rFonts w:ascii="BIZ UDPゴシック" w:eastAsia="BIZ UDPゴシック" w:hAnsi="BIZ UDPゴシック"/>
        </w:rPr>
        <w:t>(※4)</w:t>
      </w:r>
      <w:r w:rsidRPr="00AF18AA">
        <w:rPr>
          <w:rFonts w:ascii="BIZ UDPゴシック" w:eastAsia="BIZ UDPゴシック" w:hAnsi="BIZ UDPゴシック"/>
        </w:rPr>
        <w:t xml:space="preserve"> </w:t>
      </w:r>
      <w:r w:rsidRPr="00AF18AA">
        <w:rPr>
          <w:rFonts w:ascii="BIZ UDPゴシック" w:eastAsia="BIZ UDPゴシック" w:hAnsi="BIZ UDPゴシック"/>
          <w:b/>
          <w:bCs/>
          <w:sz w:val="18"/>
          <w:szCs w:val="18"/>
        </w:rPr>
        <w:t>COVID-19</w:t>
      </w:r>
    </w:p>
    <w:p w14:paraId="117691C3" w14:textId="2BA41279" w:rsidR="00702D04" w:rsidRPr="00AF18AA" w:rsidRDefault="00702D04" w:rsidP="00B34779">
      <w:pPr>
        <w:pStyle w:val="a8"/>
        <w:ind w:left="446" w:hangingChars="248" w:hanging="446"/>
        <w:rPr>
          <w:rFonts w:ascii="BIZ UDPゴシック" w:eastAsia="BIZ UDPゴシック" w:hAnsi="BIZ UDPゴシック"/>
        </w:rPr>
      </w:pPr>
      <w:r w:rsidRPr="00AF18AA">
        <w:rPr>
          <w:rFonts w:ascii="BIZ UDPゴシック" w:eastAsia="BIZ UDPゴシック" w:hAnsi="BIZ UDPゴシック" w:hint="eastAsia"/>
          <w:b/>
          <w:bCs/>
          <w:sz w:val="18"/>
          <w:szCs w:val="18"/>
        </w:rPr>
        <w:t xml:space="preserve">　　　</w:t>
      </w:r>
      <w:r>
        <w:rPr>
          <w:rFonts w:ascii="BIZ UDPゴシック" w:eastAsia="BIZ UDPゴシック" w:hAnsi="BIZ UDPゴシック" w:hint="eastAsia"/>
          <w:b/>
          <w:bCs/>
          <w:sz w:val="18"/>
          <w:szCs w:val="18"/>
        </w:rPr>
        <w:t xml:space="preserve"> </w:t>
      </w:r>
      <w:r w:rsidRPr="00B34779">
        <w:rPr>
          <w:rFonts w:ascii="BIZ UDPゴシック" w:eastAsia="BIZ UDPゴシック" w:hAnsi="BIZ UDPゴシック"/>
          <w:sz w:val="18"/>
          <w:szCs w:val="18"/>
        </w:rPr>
        <w:t>WHO（世界保健機構）が決定した新型コロナウイルス感染症の正式名称。</w:t>
      </w:r>
    </w:p>
  </w:footnote>
  <w:footnote w:id="5">
    <w:p w14:paraId="615C1A4C" w14:textId="25BC079C" w:rsidR="00702D04" w:rsidRPr="00AF18AA" w:rsidRDefault="00702D04">
      <w:pPr>
        <w:pStyle w:val="a8"/>
        <w:rPr>
          <w:rFonts w:ascii="BIZ UDPゴシック" w:eastAsia="BIZ UDPゴシック" w:hAnsi="BIZ UDPゴシック"/>
          <w:sz w:val="18"/>
          <w:szCs w:val="18"/>
        </w:rPr>
      </w:pPr>
      <w:r w:rsidRPr="00AF18AA">
        <w:rPr>
          <w:rStyle w:val="aa"/>
          <w:rFonts w:ascii="BIZ UDPゴシック" w:eastAsia="BIZ UDPゴシック" w:hAnsi="BIZ UDPゴシック"/>
        </w:rPr>
        <w:t>(※5)</w:t>
      </w:r>
      <w:r w:rsidRPr="00AF18AA">
        <w:rPr>
          <w:rFonts w:ascii="BIZ UDPゴシック" w:eastAsia="BIZ UDPゴシック" w:hAnsi="BIZ UDPゴシック"/>
        </w:rPr>
        <w:t xml:space="preserve"> </w:t>
      </w:r>
      <w:r w:rsidRPr="00AF18AA">
        <w:rPr>
          <w:rFonts w:ascii="BIZ UDPゴシック" w:eastAsia="BIZ UDPゴシック" w:hAnsi="BIZ UDPゴシック" w:hint="eastAsia"/>
          <w:b/>
          <w:bCs/>
          <w:sz w:val="18"/>
          <w:szCs w:val="18"/>
        </w:rPr>
        <w:t>ガイダンス</w:t>
      </w:r>
    </w:p>
    <w:p w14:paraId="397CA43E" w14:textId="4EEBE02A" w:rsidR="00702D04" w:rsidRPr="00AF18AA" w:rsidRDefault="00702D04">
      <w:pPr>
        <w:pStyle w:val="a8"/>
        <w:rPr>
          <w:rFonts w:ascii="BIZ UDPゴシック" w:eastAsia="BIZ UDPゴシック" w:hAnsi="BIZ UDPゴシック"/>
        </w:rPr>
      </w:pPr>
      <w:r w:rsidRPr="00AF18AA">
        <w:rPr>
          <w:rFonts w:ascii="BIZ UDPゴシック" w:eastAsia="BIZ UDPゴシック" w:hAnsi="BIZ UDPゴシック" w:hint="eastAsia"/>
          <w:sz w:val="18"/>
          <w:szCs w:val="18"/>
        </w:rPr>
        <w:t xml:space="preserve">　　　 </w:t>
      </w:r>
      <w:r w:rsidRPr="00B34779">
        <w:rPr>
          <w:rFonts w:ascii="BIZ UDPゴシック" w:eastAsia="BIZ UDPゴシック" w:hAnsi="BIZ UDPゴシック" w:hint="eastAsia"/>
          <w:sz w:val="18"/>
          <w:szCs w:val="18"/>
        </w:rPr>
        <w:t>手引き。</w:t>
      </w:r>
    </w:p>
  </w:footnote>
  <w:footnote w:id="6">
    <w:p w14:paraId="6E058DEB" w14:textId="439F803B" w:rsidR="00702D04" w:rsidRPr="00AF18AA" w:rsidRDefault="00702D04">
      <w:pPr>
        <w:pStyle w:val="a8"/>
        <w:rPr>
          <w:rFonts w:ascii="BIZ UDPゴシック" w:eastAsia="BIZ UDPゴシック" w:hAnsi="BIZ UDPゴシック"/>
          <w:b/>
          <w:bCs/>
          <w:sz w:val="18"/>
          <w:szCs w:val="18"/>
        </w:rPr>
      </w:pPr>
      <w:r w:rsidRPr="00AF18AA">
        <w:rPr>
          <w:rStyle w:val="aa"/>
          <w:rFonts w:ascii="BIZ UDPゴシック" w:eastAsia="BIZ UDPゴシック" w:hAnsi="BIZ UDPゴシック"/>
        </w:rPr>
        <w:t>(※6)</w:t>
      </w:r>
      <w:r w:rsidRPr="00AF18AA">
        <w:rPr>
          <w:rFonts w:ascii="BIZ UDPゴシック" w:eastAsia="BIZ UDPゴシック" w:hAnsi="BIZ UDPゴシック"/>
        </w:rPr>
        <w:t xml:space="preserve"> </w:t>
      </w:r>
      <w:r w:rsidRPr="00AF18AA">
        <w:rPr>
          <w:rFonts w:ascii="BIZ UDPゴシック" w:eastAsia="BIZ UDPゴシック" w:hAnsi="BIZ UDPゴシック" w:hint="eastAsia"/>
          <w:b/>
          <w:bCs/>
          <w:sz w:val="18"/>
          <w:szCs w:val="18"/>
        </w:rPr>
        <w:t>パンデミック</w:t>
      </w:r>
    </w:p>
    <w:p w14:paraId="59072A3A" w14:textId="7288F28E" w:rsidR="00702D04" w:rsidRPr="00AF18AA" w:rsidRDefault="00702D04" w:rsidP="00B34779">
      <w:pPr>
        <w:pStyle w:val="a8"/>
        <w:ind w:left="360" w:hangingChars="200" w:hanging="360"/>
        <w:rPr>
          <w:rFonts w:ascii="BIZ UDPゴシック" w:eastAsia="BIZ UDPゴシック" w:hAnsi="BIZ UDPゴシック"/>
          <w:sz w:val="18"/>
          <w:szCs w:val="18"/>
        </w:rPr>
      </w:pPr>
      <w:r w:rsidRPr="00AF18AA">
        <w:rPr>
          <w:rFonts w:ascii="BIZ UDPゴシック" w:eastAsia="BIZ UDPゴシック" w:hAnsi="BIZ UDPゴシック" w:hint="eastAsia"/>
          <w:b/>
          <w:bCs/>
          <w:sz w:val="18"/>
          <w:szCs w:val="18"/>
        </w:rPr>
        <w:t xml:space="preserve">　　　 </w:t>
      </w:r>
      <w:r w:rsidRPr="00B34779">
        <w:rPr>
          <w:rFonts w:ascii="BIZ UDPゴシック" w:eastAsia="BIZ UDPゴシック" w:hAnsi="BIZ UDPゴシック" w:hint="eastAsia"/>
          <w:sz w:val="18"/>
          <w:szCs w:val="18"/>
        </w:rPr>
        <w:t>感染症の世界的な大流行。</w:t>
      </w:r>
    </w:p>
  </w:footnote>
  <w:footnote w:id="7">
    <w:p w14:paraId="2ED63387" w14:textId="009FB8A9" w:rsidR="00702D04" w:rsidRDefault="00702D04">
      <w:pPr>
        <w:pStyle w:val="a8"/>
        <w:rPr>
          <w:rFonts w:ascii="BIZ UDPゴシック" w:eastAsia="BIZ UDPゴシック" w:hAnsi="BIZ UDPゴシック"/>
          <w:b/>
          <w:bCs/>
          <w:sz w:val="18"/>
          <w:szCs w:val="18"/>
        </w:rPr>
      </w:pPr>
      <w:r w:rsidRPr="00AF18AA">
        <w:rPr>
          <w:rStyle w:val="aa"/>
          <w:rFonts w:ascii="BIZ UDPゴシック" w:eastAsia="BIZ UDPゴシック" w:hAnsi="BIZ UDPゴシック"/>
        </w:rPr>
        <w:t>(※7)</w:t>
      </w:r>
      <w:r w:rsidRPr="00AF18AA">
        <w:rPr>
          <w:rFonts w:ascii="BIZ UDPゴシック" w:eastAsia="BIZ UDPゴシック" w:hAnsi="BIZ UDPゴシック"/>
        </w:rPr>
        <w:t xml:space="preserve"> </w:t>
      </w:r>
      <w:r w:rsidRPr="006A035F">
        <w:rPr>
          <w:rFonts w:ascii="BIZ UDPゴシック" w:eastAsia="BIZ UDPゴシック" w:hAnsi="BIZ UDPゴシック" w:hint="eastAsia"/>
          <w:b/>
          <w:bCs/>
          <w:sz w:val="18"/>
          <w:szCs w:val="18"/>
        </w:rPr>
        <w:t>コミットメント</w:t>
      </w:r>
    </w:p>
    <w:p w14:paraId="0A7BD369" w14:textId="0C44C684" w:rsidR="00702D04" w:rsidRPr="006A035F" w:rsidRDefault="00702D04" w:rsidP="006A035F">
      <w:pPr>
        <w:pStyle w:val="a8"/>
        <w:ind w:left="450" w:hangingChars="250" w:hanging="450"/>
        <w:rPr>
          <w:rFonts w:ascii="BIZ UDPゴシック" w:eastAsia="BIZ UDPゴシック" w:hAnsi="BIZ UDPゴシック"/>
          <w:sz w:val="18"/>
          <w:szCs w:val="18"/>
        </w:rPr>
      </w:pPr>
      <w:r>
        <w:rPr>
          <w:rFonts w:ascii="BIZ UDPゴシック" w:eastAsia="BIZ UDPゴシック" w:hAnsi="BIZ UDPゴシック" w:hint="eastAsia"/>
          <w:b/>
          <w:bCs/>
          <w:sz w:val="18"/>
          <w:szCs w:val="18"/>
        </w:rPr>
        <w:t xml:space="preserve">　　　 </w:t>
      </w:r>
      <w:r w:rsidRPr="00B34779">
        <w:rPr>
          <w:rFonts w:ascii="BIZ UDPゴシック" w:eastAsia="BIZ UDPゴシック" w:hAnsi="BIZ UDPゴシック" w:hint="eastAsia"/>
          <w:sz w:val="18"/>
          <w:szCs w:val="18"/>
        </w:rPr>
        <w:t>公約。</w:t>
      </w:r>
    </w:p>
  </w:footnote>
  <w:footnote w:id="8">
    <w:p w14:paraId="1E66B4D6" w14:textId="1F38E884" w:rsidR="00702D04" w:rsidRPr="006A035F" w:rsidRDefault="00702D04">
      <w:pPr>
        <w:pStyle w:val="a8"/>
        <w:rPr>
          <w:rFonts w:ascii="BIZ UDPゴシック" w:eastAsia="BIZ UDPゴシック" w:hAnsi="BIZ UDPゴシック"/>
          <w:b/>
          <w:bCs/>
          <w:sz w:val="18"/>
          <w:szCs w:val="18"/>
        </w:rPr>
      </w:pPr>
      <w:r w:rsidRPr="006A035F">
        <w:rPr>
          <w:rStyle w:val="aa"/>
          <w:rFonts w:ascii="BIZ UDPゴシック" w:eastAsia="BIZ UDPゴシック" w:hAnsi="BIZ UDPゴシック"/>
        </w:rPr>
        <w:t>(※8)</w:t>
      </w:r>
      <w:r w:rsidRPr="006A035F">
        <w:rPr>
          <w:rFonts w:ascii="BIZ UDPゴシック" w:eastAsia="BIZ UDPゴシック" w:hAnsi="BIZ UDPゴシック"/>
        </w:rPr>
        <w:t xml:space="preserve"> </w:t>
      </w:r>
      <w:r w:rsidRPr="006A035F">
        <w:rPr>
          <w:rFonts w:ascii="BIZ UDPゴシック" w:eastAsia="BIZ UDPゴシック" w:hAnsi="BIZ UDPゴシック" w:hint="eastAsia"/>
          <w:b/>
          <w:bCs/>
          <w:sz w:val="18"/>
          <w:szCs w:val="18"/>
        </w:rPr>
        <w:t>ユニバーサルデザイン</w:t>
      </w:r>
    </w:p>
    <w:p w14:paraId="653CE0B9" w14:textId="5DF78BEE" w:rsidR="00702D04" w:rsidRPr="006A035F" w:rsidRDefault="00702D04" w:rsidP="00B34779">
      <w:pPr>
        <w:pStyle w:val="a8"/>
        <w:ind w:left="425" w:hangingChars="236" w:hanging="425"/>
        <w:rPr>
          <w:rFonts w:ascii="BIZ UDPゴシック" w:eastAsia="BIZ UDPゴシック" w:hAnsi="BIZ UDPゴシック"/>
        </w:rPr>
      </w:pPr>
      <w:r w:rsidRPr="006A035F">
        <w:rPr>
          <w:rFonts w:ascii="BIZ UDPゴシック" w:eastAsia="BIZ UDPゴシック" w:hAnsi="BIZ UDPゴシック" w:hint="eastAsia"/>
          <w:b/>
          <w:bCs/>
          <w:sz w:val="18"/>
          <w:szCs w:val="18"/>
        </w:rPr>
        <w:t xml:space="preserve">　　　 </w:t>
      </w:r>
      <w:r w:rsidRPr="00B34779">
        <w:rPr>
          <w:rFonts w:ascii="BIZ UDPゴシック" w:eastAsia="BIZ UDPゴシック" w:hAnsi="BIZ UDPゴシック" w:hint="eastAsia"/>
          <w:sz w:val="18"/>
          <w:szCs w:val="18"/>
        </w:rPr>
        <w:t>あらかじめ、障害の有無、年齢、性別、人種等にかかわらず多様な人々が利用しやすいよう都市や生活環境をデザインする考え方。</w:t>
      </w:r>
    </w:p>
  </w:footnote>
  <w:footnote w:id="9">
    <w:p w14:paraId="1DDA0CCB" w14:textId="5481C627" w:rsidR="00702D04" w:rsidRPr="006A035F" w:rsidRDefault="00702D04">
      <w:pPr>
        <w:pStyle w:val="a8"/>
        <w:rPr>
          <w:rFonts w:ascii="BIZ UDPゴシック" w:eastAsia="BIZ UDPゴシック" w:hAnsi="BIZ UDPゴシック"/>
          <w:b/>
          <w:bCs/>
          <w:sz w:val="18"/>
          <w:szCs w:val="18"/>
        </w:rPr>
      </w:pPr>
      <w:r w:rsidRPr="006A035F">
        <w:rPr>
          <w:rStyle w:val="aa"/>
          <w:rFonts w:ascii="BIZ UDPゴシック" w:eastAsia="BIZ UDPゴシック" w:hAnsi="BIZ UDPゴシック"/>
        </w:rPr>
        <w:t>(※9)</w:t>
      </w:r>
      <w:r w:rsidRPr="006A035F">
        <w:rPr>
          <w:rFonts w:ascii="BIZ UDPゴシック" w:eastAsia="BIZ UDPゴシック" w:hAnsi="BIZ UDPゴシック"/>
        </w:rPr>
        <w:t xml:space="preserve"> </w:t>
      </w:r>
      <w:r w:rsidRPr="006A035F">
        <w:rPr>
          <w:rFonts w:ascii="BIZ UDPゴシック" w:eastAsia="BIZ UDPゴシック" w:hAnsi="BIZ UDPゴシック" w:hint="eastAsia"/>
          <w:b/>
          <w:bCs/>
          <w:sz w:val="18"/>
          <w:szCs w:val="18"/>
        </w:rPr>
        <w:t>心のバリアフリー</w:t>
      </w:r>
    </w:p>
    <w:p w14:paraId="119BB7EA" w14:textId="1B5E8709" w:rsidR="00702D04" w:rsidRPr="006A035F" w:rsidRDefault="00702D04" w:rsidP="006A035F">
      <w:pPr>
        <w:pStyle w:val="a8"/>
        <w:ind w:left="450" w:hangingChars="250" w:hanging="450"/>
        <w:rPr>
          <w:rFonts w:ascii="BIZ UDPゴシック" w:eastAsia="BIZ UDPゴシック" w:hAnsi="BIZ UDPゴシック"/>
          <w:sz w:val="18"/>
          <w:szCs w:val="18"/>
        </w:rPr>
      </w:pPr>
      <w:r w:rsidRPr="006A035F">
        <w:rPr>
          <w:rFonts w:ascii="BIZ UDPゴシック" w:eastAsia="BIZ UDPゴシック" w:hAnsi="BIZ UDPゴシック" w:hint="eastAsia"/>
          <w:b/>
          <w:bCs/>
          <w:sz w:val="18"/>
          <w:szCs w:val="18"/>
        </w:rPr>
        <w:t xml:space="preserve">　　　 </w:t>
      </w:r>
      <w:r w:rsidRPr="00B34779">
        <w:rPr>
          <w:rFonts w:ascii="BIZ UDPゴシック" w:eastAsia="BIZ UDPゴシック" w:hAnsi="BIZ UDPゴシック" w:hint="eastAsia"/>
          <w:sz w:val="18"/>
          <w:szCs w:val="18"/>
        </w:rPr>
        <w:t>様々な心身の特性や考え方を持つすべての人々が、相互に理解を深めようとコミュニケーションをとり、支え</w:t>
      </w:r>
      <w:r>
        <w:rPr>
          <w:rFonts w:ascii="BIZ UDPゴシック" w:eastAsia="BIZ UDPゴシック" w:hAnsi="BIZ UDPゴシック" w:hint="eastAsia"/>
          <w:sz w:val="18"/>
          <w:szCs w:val="18"/>
        </w:rPr>
        <w:t>あ</w:t>
      </w:r>
      <w:r w:rsidRPr="00B34779">
        <w:rPr>
          <w:rFonts w:ascii="BIZ UDPゴシック" w:eastAsia="BIZ UDPゴシック" w:hAnsi="BIZ UDPゴシック" w:hint="eastAsia"/>
          <w:sz w:val="18"/>
          <w:szCs w:val="18"/>
        </w:rPr>
        <w:t>うこと。</w:t>
      </w:r>
    </w:p>
  </w:footnote>
  <w:footnote w:id="10">
    <w:p w14:paraId="49A75E56" w14:textId="1A04F39F" w:rsidR="00702D04" w:rsidRDefault="00702D04">
      <w:pPr>
        <w:pStyle w:val="a8"/>
        <w:rPr>
          <w:rFonts w:ascii="BIZ UDPゴシック" w:eastAsia="BIZ UDPゴシック" w:hAnsi="BIZ UDPゴシック"/>
          <w:b/>
          <w:bCs/>
          <w:sz w:val="18"/>
          <w:szCs w:val="18"/>
        </w:rPr>
      </w:pPr>
      <w:r w:rsidRPr="006A035F">
        <w:rPr>
          <w:rStyle w:val="aa"/>
          <w:rFonts w:ascii="BIZ UDPゴシック" w:eastAsia="BIZ UDPゴシック" w:hAnsi="BIZ UDPゴシック"/>
        </w:rPr>
        <w:t>(※10</w:t>
      </w:r>
      <w:r w:rsidRPr="006A035F">
        <w:rPr>
          <w:rStyle w:val="aa"/>
          <w:rFonts w:ascii="BIZ UDPゴシック" w:eastAsia="BIZ UDPゴシック" w:hAnsi="BIZ UDPゴシック"/>
          <w:b/>
          <w:bCs/>
          <w:sz w:val="18"/>
          <w:szCs w:val="18"/>
        </w:rPr>
        <w:t>)</w:t>
      </w:r>
      <w:r w:rsidRPr="006A035F">
        <w:rPr>
          <w:rFonts w:ascii="BIZ UDPゴシック" w:eastAsia="BIZ UDPゴシック" w:hAnsi="BIZ UDPゴシック"/>
          <w:b/>
          <w:bCs/>
          <w:sz w:val="18"/>
          <w:szCs w:val="18"/>
        </w:rPr>
        <w:t xml:space="preserve"> </w:t>
      </w:r>
      <w:r w:rsidRPr="006A035F">
        <w:rPr>
          <w:rFonts w:ascii="BIZ UDPゴシック" w:eastAsia="BIZ UDPゴシック" w:hAnsi="BIZ UDPゴシック" w:hint="eastAsia"/>
          <w:b/>
          <w:bCs/>
          <w:sz w:val="18"/>
          <w:szCs w:val="18"/>
        </w:rPr>
        <w:t>フィルタリング</w:t>
      </w:r>
    </w:p>
    <w:p w14:paraId="4B02E8E9" w14:textId="68583C97" w:rsidR="00702D04" w:rsidRPr="00B34779" w:rsidRDefault="00702D04">
      <w:pPr>
        <w:pStyle w:val="a8"/>
        <w:rPr>
          <w:rFonts w:ascii="BIZ UDPゴシック" w:eastAsia="BIZ UDPゴシック" w:hAnsi="BIZ UDPゴシック"/>
        </w:rPr>
      </w:pPr>
      <w:r>
        <w:rPr>
          <w:rFonts w:ascii="BIZ UDPゴシック" w:eastAsia="BIZ UDPゴシック" w:hAnsi="BIZ UDPゴシック" w:hint="eastAsia"/>
          <w:b/>
          <w:bCs/>
          <w:sz w:val="18"/>
          <w:szCs w:val="18"/>
        </w:rPr>
        <w:t xml:space="preserve">　　　 </w:t>
      </w:r>
      <w:r w:rsidRPr="00B34779">
        <w:rPr>
          <w:rFonts w:ascii="BIZ UDPゴシック" w:eastAsia="BIZ UDPゴシック" w:hAnsi="BIZ UDPゴシック" w:hint="eastAsia"/>
          <w:bCs/>
          <w:sz w:val="18"/>
          <w:szCs w:val="18"/>
        </w:rPr>
        <w:t>子どもにとって有害なインターネット上の情報へのアクセスを制限したり、</w:t>
      </w:r>
      <w:r w:rsidRPr="00B34779">
        <w:rPr>
          <w:rFonts w:ascii="BIZ UDPゴシック" w:eastAsia="BIZ UDPゴシック" w:hAnsi="BIZ UDPゴシック"/>
          <w:bCs/>
          <w:sz w:val="18"/>
          <w:szCs w:val="18"/>
        </w:rPr>
        <w:t xml:space="preserve"> 有害なアプリの起動を制限するサービス。</w:t>
      </w:r>
    </w:p>
  </w:footnote>
  <w:footnote w:id="11">
    <w:p w14:paraId="6EE0F41F" w14:textId="67B1124A" w:rsidR="00702D04" w:rsidRDefault="00702D04">
      <w:pPr>
        <w:pStyle w:val="a8"/>
        <w:rPr>
          <w:rFonts w:ascii="BIZ UDPゴシック" w:eastAsia="BIZ UDPゴシック" w:hAnsi="BIZ UDPゴシック"/>
          <w:b/>
          <w:bCs/>
          <w:sz w:val="18"/>
          <w:szCs w:val="18"/>
        </w:rPr>
      </w:pPr>
      <w:r w:rsidRPr="006A035F">
        <w:rPr>
          <w:rStyle w:val="aa"/>
          <w:rFonts w:ascii="BIZ UDPゴシック" w:eastAsia="BIZ UDPゴシック" w:hAnsi="BIZ UDPゴシック"/>
        </w:rPr>
        <w:t>(※11</w:t>
      </w:r>
      <w:r w:rsidRPr="006A035F">
        <w:rPr>
          <w:rStyle w:val="aa"/>
          <w:rFonts w:ascii="BIZ UDPゴシック" w:eastAsia="BIZ UDPゴシック" w:hAnsi="BIZ UDPゴシック"/>
          <w:b/>
          <w:bCs/>
          <w:sz w:val="18"/>
          <w:szCs w:val="18"/>
        </w:rPr>
        <w:t>)</w:t>
      </w:r>
      <w:r w:rsidRPr="006A035F">
        <w:rPr>
          <w:rFonts w:ascii="BIZ UDPゴシック" w:eastAsia="BIZ UDPゴシック" w:hAnsi="BIZ UDPゴシック"/>
          <w:b/>
          <w:bCs/>
          <w:sz w:val="18"/>
          <w:szCs w:val="18"/>
        </w:rPr>
        <w:t xml:space="preserve"> </w:t>
      </w:r>
      <w:r w:rsidRPr="006A035F">
        <w:rPr>
          <w:rFonts w:ascii="BIZ UDPゴシック" w:eastAsia="BIZ UDPゴシック" w:hAnsi="BIZ UDPゴシック" w:hint="eastAsia"/>
          <w:b/>
          <w:bCs/>
          <w:sz w:val="18"/>
          <w:szCs w:val="18"/>
        </w:rPr>
        <w:t>人権デューデリジェンス</w:t>
      </w:r>
    </w:p>
    <w:p w14:paraId="0F178537" w14:textId="4172B37B" w:rsidR="00702D04" w:rsidRPr="003848CE" w:rsidRDefault="00702D04" w:rsidP="00B34779">
      <w:pPr>
        <w:pStyle w:val="a8"/>
        <w:ind w:left="450" w:hangingChars="250" w:hanging="450"/>
        <w:rPr>
          <w:rFonts w:ascii="BIZ UDPゴシック" w:eastAsia="BIZ UDPゴシック" w:hAnsi="BIZ UDPゴシック"/>
          <w:sz w:val="18"/>
          <w:szCs w:val="18"/>
        </w:rPr>
      </w:pPr>
      <w:r>
        <w:rPr>
          <w:rFonts w:ascii="BIZ UDPゴシック" w:eastAsia="BIZ UDPゴシック" w:hAnsi="BIZ UDPゴシック" w:hint="eastAsia"/>
          <w:b/>
          <w:bCs/>
          <w:sz w:val="18"/>
          <w:szCs w:val="18"/>
        </w:rPr>
        <w:t xml:space="preserve">　　　　</w:t>
      </w:r>
      <w:r w:rsidRPr="00B34779">
        <w:rPr>
          <w:rFonts w:ascii="BIZ UDPゴシック" w:eastAsia="BIZ UDPゴシック" w:hAnsi="BIZ UDPゴシック" w:hint="eastAsia"/>
          <w:sz w:val="18"/>
          <w:szCs w:val="18"/>
        </w:rPr>
        <w:t>企業の事業活動における人権侵害行為について調査、予防または対応策を講じること。デューデリジェンスは、略して</w:t>
      </w:r>
      <w:r w:rsidRPr="00B34779">
        <w:rPr>
          <w:rFonts w:ascii="BIZ UDPゴシック" w:eastAsia="BIZ UDPゴシック" w:hAnsi="BIZ UDPゴシック"/>
          <w:sz w:val="18"/>
          <w:szCs w:val="18"/>
        </w:rPr>
        <w:t>DDと表すこともある（Due　当然に、Diligence　精励・努力）。</w:t>
      </w:r>
    </w:p>
  </w:footnote>
  <w:footnote w:id="12">
    <w:p w14:paraId="7ABE7DA9" w14:textId="21E2794D" w:rsidR="00702D04" w:rsidRPr="00A73D9D" w:rsidRDefault="00702D04" w:rsidP="00A73D9D">
      <w:pPr>
        <w:pStyle w:val="a8"/>
        <w:rPr>
          <w:rFonts w:ascii="BIZ UDPゴシック" w:eastAsia="BIZ UDPゴシック" w:hAnsi="BIZ UDPゴシック"/>
          <w:b/>
          <w:bCs/>
          <w:sz w:val="18"/>
          <w:szCs w:val="18"/>
        </w:rPr>
      </w:pPr>
      <w:r w:rsidRPr="00A73D9D">
        <w:rPr>
          <w:rStyle w:val="aa"/>
          <w:rFonts w:ascii="BIZ UDPゴシック" w:eastAsia="BIZ UDPゴシック" w:hAnsi="BIZ UDPゴシック"/>
          <w:sz w:val="18"/>
          <w:szCs w:val="18"/>
        </w:rPr>
        <w:t>(※12)</w:t>
      </w:r>
      <w:r w:rsidRPr="00A73D9D">
        <w:rPr>
          <w:rFonts w:ascii="BIZ UDPゴシック" w:eastAsia="BIZ UDPゴシック" w:hAnsi="BIZ UDPゴシック"/>
          <w:sz w:val="18"/>
          <w:szCs w:val="18"/>
        </w:rPr>
        <w:t xml:space="preserve">  </w:t>
      </w:r>
      <w:r w:rsidRPr="00A73D9D">
        <w:rPr>
          <w:rFonts w:ascii="BIZ UDPゴシック" w:eastAsia="BIZ UDPゴシック" w:hAnsi="BIZ UDPゴシック" w:hint="eastAsia"/>
          <w:b/>
          <w:bCs/>
          <w:sz w:val="18"/>
          <w:szCs w:val="18"/>
        </w:rPr>
        <w:t>ニューカマー</w:t>
      </w:r>
    </w:p>
    <w:p w14:paraId="3EFD98FA" w14:textId="77777777" w:rsidR="00702D04" w:rsidRDefault="00702D04" w:rsidP="00A73D9D">
      <w:pPr>
        <w:pStyle w:val="a8"/>
        <w:ind w:left="450" w:hangingChars="250" w:hanging="450"/>
        <w:rPr>
          <w:rFonts w:ascii="BIZ UDPゴシック" w:eastAsia="BIZ UDPゴシック" w:hAnsi="BIZ UDPゴシック"/>
          <w:sz w:val="18"/>
          <w:szCs w:val="18"/>
        </w:rPr>
      </w:pPr>
      <w:r w:rsidRPr="00A73D9D">
        <w:rPr>
          <w:rFonts w:ascii="BIZ UDPゴシック" w:eastAsia="BIZ UDPゴシック" w:hAnsi="BIZ UDPゴシック"/>
          <w:sz w:val="18"/>
          <w:szCs w:val="18"/>
        </w:rPr>
        <w:t xml:space="preserve">      1980年代以降に、様々な目的を持って新たに来日し定住した外国人を、他の定住外国人と区別した表現。労働権の保</w:t>
      </w:r>
    </w:p>
    <w:p w14:paraId="7FF36B0E" w14:textId="6170C9E1" w:rsidR="00702D04" w:rsidRPr="00A73D9D" w:rsidRDefault="00702D04" w:rsidP="00A73D9D">
      <w:pPr>
        <w:pStyle w:val="a8"/>
        <w:ind w:leftChars="250" w:left="525"/>
        <w:rPr>
          <w:rFonts w:ascii="BIZ UDPゴシック" w:eastAsia="BIZ UDPゴシック" w:hAnsi="BIZ UDPゴシック"/>
          <w:sz w:val="18"/>
          <w:szCs w:val="18"/>
        </w:rPr>
      </w:pPr>
      <w:r w:rsidRPr="00A73D9D">
        <w:rPr>
          <w:rFonts w:ascii="BIZ UDPゴシック" w:eastAsia="BIZ UDPゴシック" w:hAnsi="BIZ UDPゴシック"/>
          <w:sz w:val="18"/>
          <w:szCs w:val="18"/>
        </w:rPr>
        <w:t>障や安心・安全な生活の保障など、多くの課題がある。日本による朝鮮植民地支配に、直接的、間接的に歴史的なルーツをもつ人やその子孫（オールドカマー）とは来日の背景や定住に至るまでの経緯が異なるため、抱える課題にも違いがある。</w:t>
      </w:r>
    </w:p>
  </w:footnote>
  <w:footnote w:id="13">
    <w:p w14:paraId="0260C69B" w14:textId="43F1F314" w:rsidR="00702D04" w:rsidRPr="0080593F" w:rsidRDefault="00702D04" w:rsidP="00A73D9D">
      <w:pPr>
        <w:pStyle w:val="a8"/>
        <w:rPr>
          <w:rFonts w:ascii="BIZ UDPゴシック" w:eastAsia="BIZ UDPゴシック" w:hAnsi="BIZ UDPゴシック"/>
        </w:rPr>
      </w:pPr>
      <w:r w:rsidRPr="00A73D9D">
        <w:rPr>
          <w:rStyle w:val="aa"/>
          <w:rFonts w:ascii="BIZ UDPゴシック" w:eastAsia="BIZ UDPゴシック" w:hAnsi="BIZ UDPゴシック"/>
        </w:rPr>
        <w:t>(※13)</w:t>
      </w:r>
      <w:r w:rsidRPr="00A73D9D">
        <w:rPr>
          <w:rFonts w:ascii="BIZ UDPゴシック" w:eastAsia="BIZ UDPゴシック" w:hAnsi="BIZ UDPゴシック"/>
        </w:rPr>
        <w:t xml:space="preserve"> </w:t>
      </w:r>
      <w:r w:rsidRPr="00A73D9D">
        <w:rPr>
          <w:rFonts w:ascii="BIZ UDPゴシック" w:eastAsia="BIZ UDPゴシック" w:hAnsi="BIZ UDPゴシック"/>
          <w:b/>
          <w:bCs/>
          <w:sz w:val="18"/>
          <w:szCs w:val="18"/>
        </w:rPr>
        <w:t>S</w:t>
      </w:r>
      <w:r w:rsidRPr="0080593F">
        <w:rPr>
          <w:rFonts w:ascii="BIZ UDPゴシック" w:eastAsia="BIZ UDPゴシック" w:hAnsi="BIZ UDPゴシック"/>
          <w:b/>
          <w:bCs/>
          <w:sz w:val="18"/>
          <w:szCs w:val="18"/>
        </w:rPr>
        <w:t>NS</w:t>
      </w:r>
    </w:p>
    <w:p w14:paraId="0AE730BE" w14:textId="34072D25" w:rsidR="00702D04" w:rsidRPr="00A73D9D" w:rsidRDefault="00702D04" w:rsidP="00A73D9D">
      <w:pPr>
        <w:pStyle w:val="a8"/>
        <w:ind w:leftChars="250" w:left="525"/>
      </w:pPr>
      <w:r w:rsidRPr="00381500">
        <w:rPr>
          <w:rFonts w:ascii="BIZ UDPゴシック" w:eastAsia="BIZ UDPゴシック" w:hAnsi="BIZ UDPゴシック" w:hint="eastAsia"/>
          <w:sz w:val="18"/>
          <w:szCs w:val="18"/>
        </w:rPr>
        <w:t>ソーシャル・ネットワーキング・サービス。友人・知人等の社会的ネットワークをインターネット上で提供することを目的とするコミュニティ型のサービス。</w:t>
      </w:r>
    </w:p>
  </w:footnote>
  <w:footnote w:id="14">
    <w:p w14:paraId="37B08AE9" w14:textId="77777777" w:rsidR="00702D04" w:rsidRPr="00694800" w:rsidRDefault="00702D04" w:rsidP="00A73D9D">
      <w:pPr>
        <w:pStyle w:val="a8"/>
        <w:rPr>
          <w:rFonts w:ascii="BIZ UDPゴシック" w:eastAsia="BIZ UDPゴシック" w:hAnsi="BIZ UDPゴシック"/>
          <w:b/>
          <w:bCs/>
          <w:sz w:val="18"/>
          <w:szCs w:val="18"/>
        </w:rPr>
      </w:pPr>
      <w:r w:rsidRPr="00A73D9D">
        <w:rPr>
          <w:rStyle w:val="aa"/>
          <w:rFonts w:ascii="BIZ UDPゴシック" w:eastAsia="BIZ UDPゴシック" w:hAnsi="BIZ UDPゴシック"/>
        </w:rPr>
        <w:t>(※14)</w:t>
      </w:r>
      <w:r w:rsidRPr="00A73D9D">
        <w:rPr>
          <w:rFonts w:ascii="BIZ UDPゴシック" w:eastAsia="BIZ UDPゴシック" w:hAnsi="BIZ UDPゴシック"/>
        </w:rPr>
        <w:t xml:space="preserve"> </w:t>
      </w:r>
      <w:r w:rsidRPr="00694800">
        <w:rPr>
          <w:rFonts w:ascii="BIZ UDPゴシック" w:eastAsia="BIZ UDPゴシック" w:hAnsi="BIZ UDPゴシック" w:hint="eastAsia"/>
          <w:b/>
          <w:bCs/>
          <w:sz w:val="18"/>
          <w:szCs w:val="18"/>
        </w:rPr>
        <w:t>ジェンダー</w:t>
      </w:r>
    </w:p>
    <w:p w14:paraId="0ACDD6FA" w14:textId="65FF8842" w:rsidR="00702D04" w:rsidRDefault="00702D04" w:rsidP="00A73D9D">
      <w:pPr>
        <w:pStyle w:val="a8"/>
        <w:rPr>
          <w:rFonts w:ascii="BIZ UDPゴシック" w:eastAsia="BIZ UDPゴシック" w:hAnsi="BIZ UDPゴシック"/>
          <w:sz w:val="18"/>
          <w:szCs w:val="18"/>
        </w:rPr>
      </w:pPr>
      <w:r w:rsidRPr="00694800">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sidRPr="00694800">
        <w:rPr>
          <w:rFonts w:ascii="BIZ UDPゴシック" w:eastAsia="BIZ UDPゴシック" w:hAnsi="BIZ UDPゴシック" w:hint="eastAsia"/>
          <w:sz w:val="18"/>
          <w:szCs w:val="18"/>
        </w:rPr>
        <w:t xml:space="preserve">　 「社会的・文化的に形成された性別」のこと。人間には生まれついての生物学的性別（セックス／</w:t>
      </w:r>
      <w:r w:rsidRPr="00694800">
        <w:rPr>
          <w:rFonts w:ascii="BIZ UDPゴシック" w:eastAsia="BIZ UDPゴシック" w:hAnsi="BIZ UDPゴシック"/>
          <w:sz w:val="18"/>
          <w:szCs w:val="18"/>
        </w:rPr>
        <w:t>sex）がある。一方、社</w:t>
      </w:r>
    </w:p>
    <w:p w14:paraId="15BCEF7E" w14:textId="77777777" w:rsidR="00702D04" w:rsidRDefault="00702D04" w:rsidP="00A73D9D">
      <w:pPr>
        <w:pStyle w:val="a8"/>
        <w:ind w:firstLineChars="300" w:firstLine="540"/>
        <w:rPr>
          <w:rFonts w:ascii="BIZ UDPゴシック" w:eastAsia="BIZ UDPゴシック" w:hAnsi="BIZ UDPゴシック"/>
          <w:sz w:val="18"/>
          <w:szCs w:val="18"/>
        </w:rPr>
      </w:pPr>
      <w:r w:rsidRPr="00694800">
        <w:rPr>
          <w:rFonts w:ascii="BIZ UDPゴシック" w:eastAsia="BIZ UDPゴシック" w:hAnsi="BIZ UDPゴシック"/>
          <w:sz w:val="18"/>
          <w:szCs w:val="18"/>
        </w:rPr>
        <w:t>会通念や慣習の中</w:t>
      </w:r>
      <w:r w:rsidRPr="00694800">
        <w:rPr>
          <w:rFonts w:ascii="BIZ UDPゴシック" w:eastAsia="BIZ UDPゴシック" w:hAnsi="BIZ UDPゴシック" w:hint="eastAsia"/>
          <w:sz w:val="18"/>
          <w:szCs w:val="18"/>
        </w:rPr>
        <w:t>には、社会によって作り上げられた「男性像」、「女性像」があり、このような男性、女性の別を「社会</w:t>
      </w:r>
    </w:p>
    <w:p w14:paraId="0C3C70DF" w14:textId="77777777" w:rsidR="00702D04" w:rsidRDefault="00702D04" w:rsidP="00A73D9D">
      <w:pPr>
        <w:pStyle w:val="a8"/>
        <w:ind w:firstLineChars="300" w:firstLine="540"/>
        <w:rPr>
          <w:rFonts w:ascii="BIZ UDPゴシック" w:eastAsia="BIZ UDPゴシック" w:hAnsi="BIZ UDPゴシック"/>
          <w:sz w:val="18"/>
          <w:szCs w:val="18"/>
        </w:rPr>
      </w:pPr>
      <w:r w:rsidRPr="00694800">
        <w:rPr>
          <w:rFonts w:ascii="BIZ UDPゴシック" w:eastAsia="BIZ UDPゴシック" w:hAnsi="BIZ UDPゴシック" w:hint="eastAsia"/>
          <w:sz w:val="18"/>
          <w:szCs w:val="18"/>
        </w:rPr>
        <w:t>的・文化的に形成された性別」（ジェンダー／</w:t>
      </w:r>
      <w:r w:rsidRPr="00694800">
        <w:rPr>
          <w:rFonts w:ascii="BIZ UDPゴシック" w:eastAsia="BIZ UDPゴシック" w:hAnsi="BIZ UDPゴシック"/>
          <w:sz w:val="18"/>
          <w:szCs w:val="18"/>
        </w:rPr>
        <w:t>gender）という。「社会的・文化的に形成された性別」は、それ自体に良</w:t>
      </w:r>
    </w:p>
    <w:p w14:paraId="64BCB5C2" w14:textId="171B28D1" w:rsidR="00702D04" w:rsidRDefault="00702D04" w:rsidP="00A73D9D">
      <w:pPr>
        <w:pStyle w:val="a8"/>
        <w:ind w:firstLineChars="300" w:firstLine="540"/>
      </w:pPr>
      <w:r w:rsidRPr="00694800">
        <w:rPr>
          <w:rFonts w:ascii="BIZ UDPゴシック" w:eastAsia="BIZ UDPゴシック" w:hAnsi="BIZ UDPゴシック"/>
          <w:sz w:val="18"/>
          <w:szCs w:val="18"/>
        </w:rPr>
        <w:t>い、悪いの価値を含むものではなく、国際的にも使われてい</w:t>
      </w:r>
      <w:r w:rsidRPr="00694800">
        <w:rPr>
          <w:rFonts w:ascii="BIZ UDPゴシック" w:eastAsia="BIZ UDPゴシック" w:hAnsi="BIZ UDPゴシック" w:hint="eastAsia"/>
          <w:sz w:val="18"/>
          <w:szCs w:val="18"/>
        </w:rPr>
        <w:t>る。</w:t>
      </w:r>
    </w:p>
  </w:footnote>
  <w:footnote w:id="15">
    <w:p w14:paraId="76642D1E" w14:textId="77777777" w:rsidR="00702D04" w:rsidRDefault="00702D04" w:rsidP="00A36D95">
      <w:pPr>
        <w:pStyle w:val="a8"/>
        <w:rPr>
          <w:rFonts w:ascii="BIZ UDPゴシック" w:eastAsia="BIZ UDPゴシック" w:hAnsi="BIZ UDPゴシック"/>
          <w:sz w:val="18"/>
          <w:szCs w:val="18"/>
        </w:rPr>
      </w:pPr>
      <w:r w:rsidRPr="00A36D95">
        <w:rPr>
          <w:rStyle w:val="aa"/>
          <w:rFonts w:ascii="BIZ UDPゴシック" w:eastAsia="BIZ UDPゴシック" w:hAnsi="BIZ UDPゴシック"/>
        </w:rPr>
        <w:t>(※15)</w:t>
      </w:r>
      <w:r w:rsidRPr="00A36D95">
        <w:rPr>
          <w:rFonts w:ascii="BIZ UDPゴシック" w:eastAsia="BIZ UDPゴシック" w:hAnsi="BIZ UDPゴシック"/>
        </w:rPr>
        <w:t xml:space="preserve"> </w:t>
      </w:r>
      <w:r w:rsidRPr="00FD68B1">
        <w:rPr>
          <w:rFonts w:ascii="BIZ UDPゴシック" w:eastAsia="BIZ UDPゴシック" w:hAnsi="BIZ UDPゴシック" w:hint="eastAsia"/>
          <w:b/>
          <w:bCs/>
          <w:sz w:val="18"/>
          <w:szCs w:val="18"/>
        </w:rPr>
        <w:t>スクールソーシャルワーカー</w:t>
      </w:r>
    </w:p>
    <w:p w14:paraId="2CBE8C81" w14:textId="7C23DACB" w:rsidR="00702D04" w:rsidRPr="00A36D95" w:rsidRDefault="00702D04" w:rsidP="00A36D95">
      <w:pPr>
        <w:pStyle w:val="a8"/>
        <w:ind w:left="540" w:hangingChars="300" w:hanging="540"/>
        <w:rPr>
          <w:rFonts w:ascii="BIZ UDPゴシック" w:eastAsia="BIZ UDPゴシック" w:hAnsi="BIZ UDPゴシック"/>
        </w:rPr>
      </w:pP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6620FD">
        <w:rPr>
          <w:rFonts w:ascii="BIZ UDPゴシック" w:eastAsia="BIZ UDPゴシック" w:hAnsi="BIZ UDPゴシック" w:hint="eastAsia"/>
          <w:sz w:val="18"/>
          <w:szCs w:val="18"/>
        </w:rPr>
        <w:t>社会福祉の専門的な知識、技術を活用し、問題を抱えた児童生徒を取り巻く環境に働きかけ、家庭・学校・地域の関係機関をつなぎ、児童生徒の悩みや抱えている問題の解決に向けて支援する福祉の専門家。</w:t>
      </w:r>
    </w:p>
  </w:footnote>
  <w:footnote w:id="16">
    <w:p w14:paraId="065F427F" w14:textId="77777777" w:rsidR="00702D04" w:rsidRPr="00FD68B1" w:rsidRDefault="00702D04" w:rsidP="00A36D95">
      <w:pPr>
        <w:pStyle w:val="a8"/>
        <w:rPr>
          <w:rFonts w:ascii="BIZ UDPゴシック" w:eastAsia="BIZ UDPゴシック" w:hAnsi="BIZ UDPゴシック"/>
          <w:b/>
          <w:bCs/>
          <w:sz w:val="18"/>
          <w:szCs w:val="18"/>
        </w:rPr>
      </w:pPr>
      <w:r w:rsidRPr="00A36D95">
        <w:rPr>
          <w:rStyle w:val="aa"/>
          <w:rFonts w:ascii="BIZ UDPゴシック" w:eastAsia="BIZ UDPゴシック" w:hAnsi="BIZ UDPゴシック"/>
        </w:rPr>
        <w:t>(※16)</w:t>
      </w:r>
      <w:r w:rsidRPr="00A36D95">
        <w:rPr>
          <w:rFonts w:ascii="BIZ UDPゴシック" w:eastAsia="BIZ UDPゴシック" w:hAnsi="BIZ UDPゴシック"/>
        </w:rPr>
        <w:t xml:space="preserve"> </w:t>
      </w:r>
      <w:r w:rsidRPr="00FD68B1">
        <w:rPr>
          <w:rFonts w:ascii="BIZ UDPゴシック" w:eastAsia="BIZ UDPゴシック" w:hAnsi="BIZ UDPゴシック" w:hint="eastAsia"/>
          <w:b/>
          <w:bCs/>
          <w:sz w:val="18"/>
          <w:szCs w:val="18"/>
        </w:rPr>
        <w:t>スクールカウンセラー</w:t>
      </w:r>
    </w:p>
    <w:p w14:paraId="69B06A3C" w14:textId="0F86ABBA" w:rsidR="00702D04" w:rsidRPr="00A36D95" w:rsidRDefault="00702D04" w:rsidP="00A36D95">
      <w:pPr>
        <w:pStyle w:val="a8"/>
        <w:ind w:left="540" w:hangingChars="300" w:hanging="540"/>
        <w:rPr>
          <w:rFonts w:ascii="BIZ UDPゴシック" w:eastAsia="BIZ UDPゴシック" w:hAnsi="BIZ UDPゴシック"/>
        </w:rPr>
      </w:pP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6620FD">
        <w:rPr>
          <w:rFonts w:ascii="BIZ UDPゴシック" w:eastAsia="BIZ UDPゴシック" w:hAnsi="BIZ UDPゴシック" w:hint="eastAsia"/>
          <w:sz w:val="18"/>
          <w:szCs w:val="18"/>
        </w:rPr>
        <w:t>児童生徒に対する相談のほか、保護者及び教職員に対する相談、教職員等への研修、事件・事故などの緊急対応における被害児童生徒の心のケアなど、学校の教育相談体制を支える心理の専門家。</w:t>
      </w:r>
    </w:p>
  </w:footnote>
  <w:footnote w:id="17">
    <w:p w14:paraId="23684031" w14:textId="77777777" w:rsidR="00702D04" w:rsidRPr="008972C8" w:rsidRDefault="00702D04" w:rsidP="00A36D95">
      <w:pPr>
        <w:pStyle w:val="a8"/>
        <w:rPr>
          <w:rFonts w:ascii="BIZ UDPゴシック" w:eastAsia="BIZ UDPゴシック" w:hAnsi="BIZ UDPゴシック"/>
          <w:b/>
          <w:bCs/>
          <w:sz w:val="18"/>
          <w:szCs w:val="18"/>
        </w:rPr>
      </w:pPr>
      <w:r w:rsidRPr="00A36D95">
        <w:rPr>
          <w:rStyle w:val="aa"/>
          <w:rFonts w:ascii="BIZ UDPゴシック" w:eastAsia="BIZ UDPゴシック" w:hAnsi="BIZ UDPゴシック"/>
        </w:rPr>
        <w:t>(※17)</w:t>
      </w:r>
      <w:r w:rsidRPr="00A36D95">
        <w:rPr>
          <w:rFonts w:ascii="BIZ UDPゴシック" w:eastAsia="BIZ UDPゴシック" w:hAnsi="BIZ UDPゴシック"/>
        </w:rPr>
        <w:t xml:space="preserve"> </w:t>
      </w:r>
      <w:r w:rsidRPr="008972C8">
        <w:rPr>
          <w:rFonts w:ascii="BIZ UDPゴシック" w:eastAsia="BIZ UDPゴシック" w:hAnsi="BIZ UDPゴシック" w:hint="eastAsia"/>
          <w:b/>
          <w:bCs/>
          <w:sz w:val="18"/>
          <w:szCs w:val="18"/>
        </w:rPr>
        <w:t>スクールロイヤー</w:t>
      </w:r>
    </w:p>
    <w:p w14:paraId="6A763B1B" w14:textId="71735C6F" w:rsidR="00702D04" w:rsidRPr="00A36D95" w:rsidRDefault="00702D04" w:rsidP="00A36D95">
      <w:pPr>
        <w:pStyle w:val="a8"/>
        <w:ind w:left="540" w:hangingChars="300" w:hanging="540"/>
        <w:rPr>
          <w:rFonts w:ascii="BIZ UDPゴシック" w:eastAsia="BIZ UDPゴシック" w:hAnsi="BIZ UDPゴシック"/>
        </w:rPr>
      </w:pPr>
      <w:r w:rsidRPr="008972C8">
        <w:rPr>
          <w:rFonts w:ascii="BIZ UDPゴシック" w:eastAsia="BIZ UDPゴシック" w:hAnsi="BIZ UDPゴシック" w:hint="eastAsia"/>
          <w:sz w:val="18"/>
          <w:szCs w:val="18"/>
        </w:rPr>
        <w:t xml:space="preserve">　　　　</w:t>
      </w:r>
      <w:r>
        <w:rPr>
          <w:rFonts w:ascii="BIZ UDPゴシック" w:eastAsia="BIZ UDPゴシック" w:hAnsi="BIZ UDPゴシック" w:hint="eastAsia"/>
          <w:sz w:val="18"/>
          <w:szCs w:val="18"/>
        </w:rPr>
        <w:t xml:space="preserve"> </w:t>
      </w:r>
      <w:r w:rsidRPr="006620FD">
        <w:rPr>
          <w:rFonts w:ascii="BIZ UDPゴシック" w:eastAsia="BIZ UDPゴシック" w:hAnsi="BIZ UDPゴシック" w:hint="eastAsia"/>
          <w:sz w:val="18"/>
          <w:szCs w:val="18"/>
        </w:rPr>
        <w:t>専門的知識・経験に基づき、学校において法的側面から児童生徒に対するいじめ予防教育や教職員への指導・助言を行うことにより、いじめなどの諸課題の解決に資することを目的に設置された弁護士。</w:t>
      </w:r>
    </w:p>
  </w:footnote>
  <w:footnote w:id="18">
    <w:p w14:paraId="2996BD72" w14:textId="77777777" w:rsidR="00702D04" w:rsidRPr="00DD3281" w:rsidRDefault="00702D04" w:rsidP="00A36D95">
      <w:pPr>
        <w:pStyle w:val="a8"/>
        <w:rPr>
          <w:rFonts w:ascii="BIZ UDPゴシック" w:eastAsia="BIZ UDPゴシック" w:hAnsi="BIZ UDPゴシック"/>
          <w:b/>
          <w:bCs/>
          <w:sz w:val="18"/>
          <w:szCs w:val="18"/>
        </w:rPr>
      </w:pPr>
      <w:r w:rsidRPr="00A36D95">
        <w:rPr>
          <w:rStyle w:val="aa"/>
          <w:rFonts w:ascii="BIZ UDPゴシック" w:eastAsia="BIZ UDPゴシック" w:hAnsi="BIZ UDPゴシック"/>
        </w:rPr>
        <w:t>(※18)</w:t>
      </w:r>
      <w:r w:rsidRPr="00A36D95">
        <w:rPr>
          <w:rFonts w:ascii="BIZ UDPゴシック" w:eastAsia="BIZ UDPゴシック" w:hAnsi="BIZ UDPゴシック"/>
        </w:rPr>
        <w:t xml:space="preserve"> </w:t>
      </w:r>
      <w:r w:rsidRPr="00DD3281">
        <w:rPr>
          <w:rFonts w:ascii="BIZ UDPゴシック" w:eastAsia="BIZ UDPゴシック" w:hAnsi="BIZ UDPゴシック" w:hint="eastAsia"/>
          <w:b/>
          <w:bCs/>
          <w:sz w:val="18"/>
          <w:szCs w:val="18"/>
        </w:rPr>
        <w:t>ヘルプマーク</w:t>
      </w:r>
    </w:p>
    <w:p w14:paraId="51513982" w14:textId="77777777" w:rsidR="00702D04" w:rsidRDefault="00702D04" w:rsidP="00A36D95">
      <w:pPr>
        <w:pStyle w:val="a8"/>
        <w:ind w:firstLineChars="250" w:firstLine="450"/>
        <w:rPr>
          <w:rFonts w:ascii="BIZ UDPゴシック" w:eastAsia="BIZ UDPゴシック" w:hAnsi="BIZ UDPゴシック"/>
          <w:sz w:val="18"/>
          <w:szCs w:val="18"/>
        </w:rPr>
      </w:pPr>
      <w:r w:rsidRPr="00654D8D">
        <w:rPr>
          <w:rFonts w:ascii="BIZ UDPゴシック" w:eastAsia="BIZ UDPゴシック" w:hAnsi="BIZ UDPゴシック" w:hint="eastAsia"/>
          <w:sz w:val="18"/>
          <w:szCs w:val="18"/>
        </w:rPr>
        <w:t>援助や配慮を必要としている人が、周囲の人に配慮を必要としていることを知らせることで援助を得やすくなるよう、東</w:t>
      </w:r>
    </w:p>
    <w:p w14:paraId="0FB9E0D5" w14:textId="4AAFB21F" w:rsidR="00702D04" w:rsidRDefault="00702D04" w:rsidP="00A36D95">
      <w:pPr>
        <w:pStyle w:val="a8"/>
        <w:ind w:firstLineChars="250" w:firstLine="450"/>
      </w:pPr>
      <w:r w:rsidRPr="00654D8D">
        <w:rPr>
          <w:rFonts w:ascii="BIZ UDPゴシック" w:eastAsia="BIZ UDPゴシック" w:hAnsi="BIZ UDPゴシック" w:hint="eastAsia"/>
          <w:sz w:val="18"/>
          <w:szCs w:val="18"/>
        </w:rPr>
        <w:t>京都で作成されたマーク。</w:t>
      </w:r>
    </w:p>
  </w:footnote>
  <w:footnote w:id="19">
    <w:p w14:paraId="0CBA4357" w14:textId="77777777" w:rsidR="00702D04" w:rsidRPr="00652337" w:rsidRDefault="00702D04" w:rsidP="00AB1BCA">
      <w:pPr>
        <w:pStyle w:val="a8"/>
        <w:rPr>
          <w:rFonts w:ascii="BIZ UDPゴシック" w:eastAsia="BIZ UDPゴシック" w:hAnsi="BIZ UDPゴシック"/>
          <w:b/>
          <w:bCs/>
        </w:rPr>
      </w:pPr>
      <w:r w:rsidRPr="00AB1BCA">
        <w:rPr>
          <w:rStyle w:val="aa"/>
          <w:rFonts w:ascii="BIZ UDPゴシック" w:eastAsia="BIZ UDPゴシック" w:hAnsi="BIZ UDPゴシック"/>
        </w:rPr>
        <w:t>(※19)</w:t>
      </w:r>
      <w:r w:rsidRPr="00AB1BCA">
        <w:rPr>
          <w:rFonts w:ascii="BIZ UDPゴシック" w:eastAsia="BIZ UDPゴシック" w:hAnsi="BIZ UDPゴシック"/>
        </w:rPr>
        <w:t xml:space="preserve"> </w:t>
      </w:r>
      <w:r w:rsidRPr="00652337">
        <w:rPr>
          <w:rFonts w:ascii="BIZ UDPゴシック" w:eastAsia="BIZ UDPゴシック" w:hAnsi="BIZ UDPゴシック" w:hint="eastAsia"/>
          <w:b/>
          <w:bCs/>
          <w:sz w:val="18"/>
          <w:szCs w:val="18"/>
        </w:rPr>
        <w:t>インクルーシブ</w:t>
      </w:r>
    </w:p>
    <w:p w14:paraId="51DF12E6" w14:textId="77777777" w:rsidR="00702D04" w:rsidRDefault="00702D04" w:rsidP="00AB1BCA">
      <w:pPr>
        <w:pStyle w:val="a8"/>
        <w:rPr>
          <w:rFonts w:ascii="BIZ UDPゴシック" w:eastAsia="BIZ UDPゴシック" w:hAnsi="BIZ UDPゴシック"/>
          <w:sz w:val="18"/>
          <w:szCs w:val="18"/>
        </w:rPr>
      </w:pPr>
      <w:r>
        <w:rPr>
          <w:rFonts w:ascii="BIZ UDPゴシック" w:eastAsia="BIZ UDPゴシック" w:hAnsi="BIZ UDPゴシック" w:hint="eastAsia"/>
        </w:rPr>
        <w:t xml:space="preserve"> </w:t>
      </w:r>
      <w:r>
        <w:rPr>
          <w:rFonts w:ascii="BIZ UDPゴシック" w:eastAsia="BIZ UDPゴシック" w:hAnsi="BIZ UDPゴシック"/>
        </w:rPr>
        <w:t xml:space="preserve">   </w:t>
      </w:r>
      <w:r w:rsidRPr="00652337">
        <w:rPr>
          <w:rFonts w:ascii="BIZ UDPゴシック" w:eastAsia="BIZ UDPゴシック" w:hAnsi="BIZ UDPゴシック"/>
          <w:sz w:val="18"/>
          <w:szCs w:val="18"/>
        </w:rPr>
        <w:t xml:space="preserve"> </w:t>
      </w:r>
      <w:r w:rsidRPr="0057705F">
        <w:rPr>
          <w:rFonts w:ascii="BIZ UDPゴシック" w:eastAsia="BIZ UDPゴシック" w:hAnsi="BIZ UDPゴシック" w:hint="eastAsia"/>
          <w:sz w:val="18"/>
          <w:szCs w:val="18"/>
        </w:rPr>
        <w:t>「包括的な」とか「包み込む」というような意味で、誰も孤立したり排除されたりせずに社会の構成員として包み込み支え</w:t>
      </w:r>
    </w:p>
    <w:p w14:paraId="3FEC5F84" w14:textId="3C0CCB46" w:rsidR="00702D04" w:rsidRPr="00AB1BCA" w:rsidRDefault="00702D04" w:rsidP="00AB1BCA">
      <w:pPr>
        <w:pStyle w:val="a8"/>
        <w:ind w:firstLineChars="250" w:firstLine="450"/>
        <w:rPr>
          <w:rFonts w:ascii="BIZ UDPゴシック" w:eastAsia="BIZ UDPゴシック" w:hAnsi="BIZ UDPゴシック"/>
        </w:rPr>
      </w:pPr>
      <w:r w:rsidRPr="0057705F">
        <w:rPr>
          <w:rFonts w:ascii="BIZ UDPゴシック" w:eastAsia="BIZ UDPゴシック" w:hAnsi="BIZ UDPゴシック" w:hint="eastAsia"/>
          <w:sz w:val="18"/>
          <w:szCs w:val="18"/>
        </w:rPr>
        <w:t>合う共生社会をめざす考え方。</w:t>
      </w:r>
    </w:p>
  </w:footnote>
  <w:footnote w:id="20">
    <w:p w14:paraId="2B2F1C4D" w14:textId="77777777" w:rsidR="00702D04" w:rsidRPr="00D4375A" w:rsidRDefault="00702D04" w:rsidP="00AB1BCA">
      <w:pPr>
        <w:pStyle w:val="a8"/>
        <w:rPr>
          <w:rFonts w:ascii="BIZ UDPゴシック" w:eastAsia="BIZ UDPゴシック" w:hAnsi="BIZ UDPゴシック"/>
          <w:b/>
          <w:bCs/>
          <w:sz w:val="18"/>
          <w:szCs w:val="18"/>
        </w:rPr>
      </w:pPr>
      <w:r w:rsidRPr="00AB1BCA">
        <w:rPr>
          <w:rStyle w:val="aa"/>
          <w:rFonts w:ascii="BIZ UDPゴシック" w:eastAsia="BIZ UDPゴシック" w:hAnsi="BIZ UDPゴシック"/>
        </w:rPr>
        <w:t>(※20)</w:t>
      </w:r>
      <w:r w:rsidRPr="00AB1BCA">
        <w:rPr>
          <w:rFonts w:ascii="BIZ UDPゴシック" w:eastAsia="BIZ UDPゴシック" w:hAnsi="BIZ UDPゴシック"/>
        </w:rPr>
        <w:t xml:space="preserve"> </w:t>
      </w:r>
      <w:r w:rsidRPr="0056241B">
        <w:rPr>
          <w:rFonts w:ascii="BIZ UDPゴシック" w:eastAsia="BIZ UDPゴシック" w:hAnsi="BIZ UDPゴシック" w:hint="eastAsia"/>
          <w:b/>
          <w:bCs/>
          <w:sz w:val="18"/>
          <w:szCs w:val="18"/>
        </w:rPr>
        <w:t>レイシャルハラスメント</w:t>
      </w:r>
    </w:p>
    <w:p w14:paraId="521FC63C" w14:textId="14C1148B" w:rsidR="00702D04" w:rsidRPr="008237F4" w:rsidRDefault="00702D04" w:rsidP="008237F4">
      <w:pPr>
        <w:pStyle w:val="a8"/>
        <w:ind w:left="567" w:hangingChars="270" w:hanging="567"/>
        <w:rPr>
          <w:rFonts w:ascii="BIZ UDPゴシック" w:eastAsia="BIZ UDPゴシック" w:hAnsi="BIZ UDPゴシック"/>
        </w:rPr>
      </w:pPr>
      <w:r>
        <w:rPr>
          <w:rFonts w:ascii="BIZ UDPゴシック" w:eastAsia="BIZ UDPゴシック" w:hAnsi="BIZ UDPゴシック" w:hint="eastAsia"/>
        </w:rPr>
        <w:t xml:space="preserve"> </w:t>
      </w:r>
      <w:r>
        <w:rPr>
          <w:rFonts w:ascii="BIZ UDPゴシック" w:eastAsia="BIZ UDPゴシック" w:hAnsi="BIZ UDPゴシック"/>
        </w:rPr>
        <w:t xml:space="preserve">   </w:t>
      </w:r>
      <w:r w:rsidRPr="0056241B">
        <w:rPr>
          <w:rFonts w:ascii="BIZ UDPゴシック" w:eastAsia="BIZ UDPゴシック" w:hAnsi="BIZ UDPゴシック"/>
          <w:sz w:val="18"/>
          <w:szCs w:val="18"/>
        </w:rPr>
        <w:t xml:space="preserve"> </w:t>
      </w:r>
      <w:r>
        <w:rPr>
          <w:rFonts w:ascii="BIZ UDPゴシック" w:eastAsia="BIZ UDPゴシック" w:hAnsi="BIZ UDPゴシック"/>
          <w:sz w:val="18"/>
          <w:szCs w:val="18"/>
        </w:rPr>
        <w:t xml:space="preserve"> </w:t>
      </w:r>
      <w:r w:rsidRPr="008237F4">
        <w:rPr>
          <w:rFonts w:ascii="BIZ UDPゴシック" w:eastAsia="BIZ UDPゴシック" w:hAnsi="BIZ UDPゴシック" w:hint="eastAsia"/>
          <w:sz w:val="18"/>
          <w:szCs w:val="18"/>
        </w:rPr>
        <w:t>レイシャルは「人種の」、ハラスメントは「嫌がらせ、いじめ」。広く皮膚の色、祖先、出身地、民族的出自、宗教的信条、国籍など多様な人種・民族的要素を含んだ特定の人種、民族、国籍に係わる、「不快」「不適切で配慮に欠ける」「苦痛」などを感じさせる言動。</w:t>
      </w:r>
    </w:p>
  </w:footnote>
  <w:footnote w:id="21">
    <w:p w14:paraId="1FF599A6" w14:textId="77777777" w:rsidR="00702D04" w:rsidRPr="008237F4" w:rsidRDefault="00702D04" w:rsidP="00AB1BCA">
      <w:pPr>
        <w:pStyle w:val="a8"/>
        <w:rPr>
          <w:rFonts w:ascii="BIZ UDPゴシック" w:eastAsia="BIZ UDPゴシック" w:hAnsi="BIZ UDPゴシック"/>
          <w:b/>
          <w:bCs/>
          <w:sz w:val="18"/>
          <w:szCs w:val="18"/>
        </w:rPr>
      </w:pPr>
      <w:r w:rsidRPr="008237F4">
        <w:rPr>
          <w:rStyle w:val="aa"/>
          <w:rFonts w:ascii="BIZ UDPゴシック" w:eastAsia="BIZ UDPゴシック" w:hAnsi="BIZ UDPゴシック"/>
        </w:rPr>
        <w:t>(※21)</w:t>
      </w:r>
      <w:r w:rsidRPr="008237F4">
        <w:rPr>
          <w:rFonts w:ascii="BIZ UDPゴシック" w:eastAsia="BIZ UDPゴシック" w:hAnsi="BIZ UDPゴシック"/>
        </w:rPr>
        <w:t xml:space="preserve"> </w:t>
      </w:r>
      <w:r w:rsidRPr="008237F4">
        <w:rPr>
          <w:rFonts w:ascii="BIZ UDPゴシック" w:eastAsia="BIZ UDPゴシック" w:hAnsi="BIZ UDPゴシック" w:hint="eastAsia"/>
          <w:b/>
          <w:bCs/>
          <w:sz w:val="18"/>
          <w:szCs w:val="18"/>
        </w:rPr>
        <w:t>ヘイトスピーチ</w:t>
      </w:r>
    </w:p>
    <w:p w14:paraId="4E41E394" w14:textId="5C0E226F" w:rsidR="00702D04" w:rsidRPr="008237F4" w:rsidRDefault="00702D04" w:rsidP="008237F4">
      <w:pPr>
        <w:pStyle w:val="a8"/>
        <w:ind w:leftChars="270" w:left="567"/>
        <w:rPr>
          <w:rFonts w:ascii="BIZ UDPゴシック" w:eastAsia="BIZ UDPゴシック" w:hAnsi="BIZ UDPゴシック"/>
          <w:sz w:val="18"/>
          <w:szCs w:val="18"/>
        </w:rPr>
      </w:pPr>
      <w:r w:rsidRPr="008237F4">
        <w:rPr>
          <w:rFonts w:ascii="BIZ UDPゴシック" w:eastAsia="BIZ UDPゴシック" w:hAnsi="BIZ UDPゴシック" w:hint="eastAsia"/>
          <w:sz w:val="18"/>
          <w:szCs w:val="18"/>
        </w:rPr>
        <w:t>ヘイトは「憎悪」、スピーチは「表現」。いわゆる特定の人種や民族の人々を排斥する差別的な言動。差別、暴力行為をあおる、日本社会から追い出そうとする、危害を加えようとするなどの一方的な内容の言動。</w:t>
      </w:r>
    </w:p>
  </w:footnote>
  <w:footnote w:id="22">
    <w:p w14:paraId="08F6FAAE" w14:textId="77777777" w:rsidR="00702D04" w:rsidRPr="00E23C1C" w:rsidRDefault="00702D04" w:rsidP="0076576C">
      <w:pPr>
        <w:pStyle w:val="a8"/>
        <w:rPr>
          <w:rFonts w:ascii="BIZ UDPゴシック" w:eastAsia="BIZ UDPゴシック" w:hAnsi="BIZ UDPゴシック"/>
          <w:b/>
          <w:bCs/>
          <w:sz w:val="18"/>
          <w:szCs w:val="18"/>
        </w:rPr>
      </w:pPr>
      <w:r w:rsidRPr="0076576C">
        <w:rPr>
          <w:rStyle w:val="aa"/>
          <w:rFonts w:ascii="BIZ UDPゴシック" w:eastAsia="BIZ UDPゴシック" w:hAnsi="BIZ UDPゴシック"/>
        </w:rPr>
        <w:t>(※22)</w:t>
      </w:r>
      <w:r>
        <w:t xml:space="preserve"> </w:t>
      </w:r>
      <w:r w:rsidRPr="00E23C1C">
        <w:rPr>
          <w:rFonts w:ascii="BIZ UDPゴシック" w:eastAsia="BIZ UDPゴシック" w:hAnsi="BIZ UDPゴシック" w:hint="eastAsia"/>
          <w:b/>
          <w:bCs/>
          <w:sz w:val="18"/>
          <w:szCs w:val="18"/>
        </w:rPr>
        <w:t>ＩＣＴ研修</w:t>
      </w:r>
      <w:r>
        <w:rPr>
          <w:rFonts w:ascii="BIZ UDPゴシック" w:eastAsia="BIZ UDPゴシック" w:hAnsi="BIZ UDPゴシック" w:hint="eastAsia"/>
          <w:b/>
          <w:bCs/>
          <w:sz w:val="18"/>
          <w:szCs w:val="18"/>
        </w:rPr>
        <w:t>・</w:t>
      </w:r>
      <w:r w:rsidRPr="00E23C1C">
        <w:rPr>
          <w:rFonts w:ascii="BIZ UDPゴシック" w:eastAsia="BIZ UDPゴシック" w:hAnsi="BIZ UDPゴシック"/>
          <w:b/>
          <w:bCs/>
          <w:sz w:val="18"/>
          <w:szCs w:val="18"/>
        </w:rPr>
        <w:t>情報モラル研修</w:t>
      </w:r>
    </w:p>
    <w:p w14:paraId="36B86830" w14:textId="77777777" w:rsidR="00702D04" w:rsidRDefault="00702D04" w:rsidP="0076576C">
      <w:pPr>
        <w:pStyle w:val="a8"/>
        <w:rPr>
          <w:rFonts w:ascii="BIZ UDPゴシック" w:eastAsia="BIZ UDPゴシック" w:hAnsi="BIZ UDPゴシック"/>
          <w:sz w:val="18"/>
          <w:szCs w:val="18"/>
        </w:rPr>
      </w:pPr>
      <w:r>
        <w:rPr>
          <w:rFonts w:ascii="BIZ UDPゴシック" w:eastAsia="BIZ UDPゴシック" w:hAnsi="BIZ UDPゴシック" w:hint="eastAsia"/>
          <w:sz w:val="18"/>
          <w:szCs w:val="18"/>
        </w:rPr>
        <w:t xml:space="preserve"> </w:t>
      </w:r>
      <w:r>
        <w:rPr>
          <w:rFonts w:ascii="BIZ UDPゴシック" w:eastAsia="BIZ UDPゴシック" w:hAnsi="BIZ UDPゴシック"/>
          <w:sz w:val="18"/>
          <w:szCs w:val="18"/>
        </w:rPr>
        <w:t xml:space="preserve">     </w:t>
      </w:r>
      <w:r w:rsidRPr="0057705F">
        <w:rPr>
          <w:rFonts w:ascii="BIZ UDPゴシック" w:eastAsia="BIZ UDPゴシック" w:hAnsi="BIZ UDPゴシック" w:hint="eastAsia"/>
          <w:sz w:val="18"/>
          <w:szCs w:val="18"/>
        </w:rPr>
        <w:t>「</w:t>
      </w:r>
      <w:r w:rsidRPr="0057705F">
        <w:rPr>
          <w:rFonts w:ascii="BIZ UDPゴシック" w:eastAsia="BIZ UDPゴシック" w:hAnsi="BIZ UDPゴシック"/>
          <w:sz w:val="18"/>
          <w:szCs w:val="18"/>
        </w:rPr>
        <w:t>Information and Communication Technology（情報通信技術）」の略。通信技術を活用したコミュニケーショ</w:t>
      </w:r>
    </w:p>
    <w:p w14:paraId="6B08D090" w14:textId="17807941" w:rsidR="00702D04" w:rsidRDefault="00702D04" w:rsidP="0076576C">
      <w:pPr>
        <w:pStyle w:val="a8"/>
        <w:ind w:firstLineChars="300" w:firstLine="540"/>
      </w:pPr>
      <w:r w:rsidRPr="0057705F">
        <w:rPr>
          <w:rFonts w:ascii="BIZ UDPゴシック" w:eastAsia="BIZ UDPゴシック" w:hAnsi="BIZ UDPゴシック"/>
          <w:sz w:val="18"/>
          <w:szCs w:val="18"/>
        </w:rPr>
        <w:t>ンを示す。また情報モラルは情報社会で適正な活動を行うための基になる考え方と態度。</w:t>
      </w:r>
    </w:p>
  </w:footnote>
  <w:footnote w:id="23">
    <w:p w14:paraId="2B1BC2D5" w14:textId="77777777" w:rsidR="00702D04" w:rsidRPr="00E23C1C" w:rsidRDefault="00702D04" w:rsidP="0076576C">
      <w:pPr>
        <w:pStyle w:val="a8"/>
        <w:rPr>
          <w:rFonts w:ascii="BIZ UDPゴシック" w:eastAsia="BIZ UDPゴシック" w:hAnsi="BIZ UDPゴシック"/>
          <w:b/>
          <w:bCs/>
          <w:sz w:val="18"/>
          <w:szCs w:val="18"/>
        </w:rPr>
      </w:pPr>
      <w:r w:rsidRPr="0076576C">
        <w:rPr>
          <w:rStyle w:val="aa"/>
          <w:rFonts w:ascii="BIZ UDPゴシック" w:eastAsia="BIZ UDPゴシック" w:hAnsi="BIZ UDPゴシック"/>
        </w:rPr>
        <w:t>(※23)</w:t>
      </w:r>
      <w:r w:rsidRPr="0076576C">
        <w:rPr>
          <w:rFonts w:ascii="BIZ UDPゴシック" w:eastAsia="BIZ UDPゴシック" w:hAnsi="BIZ UDPゴシック"/>
        </w:rPr>
        <w:t xml:space="preserve"> </w:t>
      </w:r>
      <w:r w:rsidRPr="00E23C1C">
        <w:rPr>
          <w:rFonts w:ascii="BIZ UDPゴシック" w:eastAsia="BIZ UDPゴシック" w:hAnsi="BIZ UDPゴシック" w:hint="eastAsia"/>
          <w:b/>
          <w:bCs/>
          <w:sz w:val="18"/>
          <w:szCs w:val="18"/>
        </w:rPr>
        <w:t>メディア・リテラシー</w:t>
      </w:r>
    </w:p>
    <w:p w14:paraId="630E3613" w14:textId="77777777" w:rsidR="00702D04" w:rsidRPr="00E23C1C" w:rsidRDefault="00702D04" w:rsidP="0076576C">
      <w:pPr>
        <w:pStyle w:val="a8"/>
        <w:rPr>
          <w:rFonts w:ascii="BIZ UDPゴシック" w:eastAsia="BIZ UDPゴシック" w:hAnsi="BIZ UDPゴシック"/>
          <w:sz w:val="18"/>
          <w:szCs w:val="18"/>
        </w:rPr>
      </w:pPr>
      <w:r>
        <w:rPr>
          <w:rFonts w:ascii="BIZ UDPゴシック" w:eastAsia="BIZ UDPゴシック" w:hAnsi="BIZ UDPゴシック" w:hint="eastAsia"/>
          <w:b/>
          <w:bCs/>
          <w:sz w:val="18"/>
          <w:szCs w:val="18"/>
        </w:rPr>
        <w:t xml:space="preserve"> </w:t>
      </w:r>
      <w:r>
        <w:rPr>
          <w:rFonts w:ascii="BIZ UDPゴシック" w:eastAsia="BIZ UDPゴシック" w:hAnsi="BIZ UDPゴシック"/>
          <w:b/>
          <w:bCs/>
          <w:sz w:val="18"/>
          <w:szCs w:val="18"/>
        </w:rPr>
        <w:t xml:space="preserve">     </w:t>
      </w:r>
      <w:r w:rsidRPr="00E23C1C">
        <w:rPr>
          <w:rFonts w:ascii="BIZ UDPゴシック" w:eastAsia="BIZ UDPゴシック" w:hAnsi="BIZ UDPゴシック" w:hint="eastAsia"/>
          <w:sz w:val="18"/>
          <w:szCs w:val="18"/>
        </w:rPr>
        <w:t>メディアの情報を主体的に読み解く能力、メディアにアクセスし、活用する能力、メディアを通じコミュニケーションす</w:t>
      </w:r>
    </w:p>
    <w:p w14:paraId="04A81149" w14:textId="54BED066" w:rsidR="00702D04" w:rsidRPr="0076576C" w:rsidRDefault="00702D04" w:rsidP="0076576C">
      <w:pPr>
        <w:pStyle w:val="a8"/>
        <w:ind w:firstLineChars="300" w:firstLine="540"/>
        <w:rPr>
          <w:rFonts w:ascii="BIZ UDPゴシック" w:eastAsia="BIZ UDPゴシック" w:hAnsi="BIZ UDPゴシック"/>
        </w:rPr>
      </w:pPr>
      <w:r w:rsidRPr="00E23C1C">
        <w:rPr>
          <w:rFonts w:ascii="BIZ UDPゴシック" w:eastAsia="BIZ UDPゴシック" w:hAnsi="BIZ UDPゴシック" w:hint="eastAsia"/>
          <w:sz w:val="18"/>
          <w:szCs w:val="18"/>
        </w:rPr>
        <w:t>る能力の３つを構成要素とする複合的な能力のこと。</w:t>
      </w:r>
    </w:p>
  </w:footnote>
  <w:footnote w:id="24">
    <w:p w14:paraId="4E0FF8A0" w14:textId="77777777" w:rsidR="00702D04" w:rsidRPr="001D3A45" w:rsidRDefault="00702D04" w:rsidP="00B04DB8">
      <w:pPr>
        <w:pStyle w:val="a8"/>
        <w:rPr>
          <w:rFonts w:ascii="BIZ UDPゴシック" w:eastAsia="BIZ UDPゴシック" w:hAnsi="BIZ UDPゴシック"/>
        </w:rPr>
      </w:pPr>
      <w:r w:rsidRPr="00B04DB8">
        <w:rPr>
          <w:rStyle w:val="aa"/>
          <w:rFonts w:ascii="BIZ UDPゴシック" w:eastAsia="BIZ UDPゴシック" w:hAnsi="BIZ UDPゴシック"/>
        </w:rPr>
        <w:t>(※24)</w:t>
      </w:r>
      <w:r w:rsidRPr="00B04DB8">
        <w:rPr>
          <w:rFonts w:ascii="BIZ UDPゴシック" w:eastAsia="BIZ UDPゴシック" w:hAnsi="BIZ UDPゴシック"/>
        </w:rPr>
        <w:t xml:space="preserve"> </w:t>
      </w:r>
      <w:r w:rsidRPr="001D3A45">
        <w:rPr>
          <w:rFonts w:ascii="BIZ UDPゴシック" w:eastAsia="BIZ UDPゴシック" w:hAnsi="BIZ UDPゴシック" w:hint="eastAsia"/>
          <w:b/>
          <w:bCs/>
          <w:sz w:val="18"/>
          <w:szCs w:val="18"/>
        </w:rPr>
        <w:t>リベンジポルノ</w:t>
      </w:r>
    </w:p>
    <w:p w14:paraId="4AD4B4E4" w14:textId="55C1E6B8" w:rsidR="00702D04" w:rsidRPr="00B04DB8" w:rsidRDefault="00702D04" w:rsidP="00B04DB8">
      <w:pPr>
        <w:pStyle w:val="a8"/>
        <w:ind w:firstLineChars="300" w:firstLine="540"/>
        <w:rPr>
          <w:rFonts w:ascii="BIZ UDPゴシック" w:eastAsia="BIZ UDPゴシック" w:hAnsi="BIZ UDPゴシック"/>
        </w:rPr>
      </w:pPr>
      <w:r w:rsidRPr="0057705F">
        <w:rPr>
          <w:rFonts w:ascii="BIZ UDPゴシック" w:eastAsia="BIZ UDPゴシック" w:hAnsi="BIZ UDPゴシック" w:hint="eastAsia"/>
          <w:sz w:val="18"/>
          <w:szCs w:val="18"/>
        </w:rPr>
        <w:t>元交際相手の性的な写真や動画等を撮影対象者の同意なくインターネット上に公開すること。</w:t>
      </w:r>
    </w:p>
  </w:footnote>
  <w:footnote w:id="25">
    <w:p w14:paraId="5F22388E" w14:textId="77777777" w:rsidR="00702D04" w:rsidRDefault="00702D04" w:rsidP="00B04DB8">
      <w:pPr>
        <w:pStyle w:val="a8"/>
        <w:rPr>
          <w:rFonts w:ascii="BIZ UDPゴシック" w:eastAsia="BIZ UDPゴシック" w:hAnsi="BIZ UDPゴシック"/>
          <w:sz w:val="18"/>
          <w:szCs w:val="18"/>
        </w:rPr>
      </w:pPr>
      <w:r w:rsidRPr="00B04DB8">
        <w:rPr>
          <w:rStyle w:val="aa"/>
          <w:rFonts w:ascii="BIZ UDPゴシック" w:eastAsia="BIZ UDPゴシック" w:hAnsi="BIZ UDPゴシック"/>
        </w:rPr>
        <w:t>(※25)</w:t>
      </w:r>
      <w:r w:rsidRPr="00B04DB8">
        <w:rPr>
          <w:rFonts w:ascii="BIZ UDPゴシック" w:eastAsia="BIZ UDPゴシック" w:hAnsi="BIZ UDPゴシック"/>
        </w:rPr>
        <w:t xml:space="preserve"> </w:t>
      </w:r>
      <w:r w:rsidRPr="00D1399A">
        <w:rPr>
          <w:rFonts w:ascii="BIZ UDPゴシック" w:eastAsia="BIZ UDPゴシック" w:hAnsi="BIZ UDPゴシック" w:hint="eastAsia"/>
          <w:b/>
          <w:bCs/>
          <w:sz w:val="18"/>
          <w:szCs w:val="18"/>
        </w:rPr>
        <w:t>プロバイダー</w:t>
      </w:r>
    </w:p>
    <w:p w14:paraId="12528F1D" w14:textId="3EE07920" w:rsidR="00702D04" w:rsidRPr="00B04DB8" w:rsidRDefault="00702D04" w:rsidP="00B04DB8">
      <w:pPr>
        <w:pStyle w:val="a8"/>
        <w:rPr>
          <w:rFonts w:ascii="BIZ UDPゴシック" w:eastAsia="BIZ UDPゴシック" w:hAnsi="BIZ UDPゴシック"/>
        </w:rPr>
      </w:pPr>
      <w:r>
        <w:rPr>
          <w:rFonts w:ascii="BIZ UDPゴシック" w:eastAsia="BIZ UDPゴシック" w:hAnsi="BIZ UDPゴシック" w:hint="eastAsia"/>
          <w:sz w:val="18"/>
          <w:szCs w:val="18"/>
        </w:rPr>
        <w:t xml:space="preserve">　　　　 </w:t>
      </w:r>
      <w:r w:rsidRPr="0057705F">
        <w:rPr>
          <w:rFonts w:ascii="BIZ UDPゴシック" w:eastAsia="BIZ UDPゴシック" w:hAnsi="BIZ UDPゴシック" w:hint="eastAsia"/>
          <w:sz w:val="18"/>
          <w:szCs w:val="18"/>
        </w:rPr>
        <w:t>インターネットサービスプロバイダー。インターネット接続業者。</w:t>
      </w:r>
    </w:p>
  </w:footnote>
  <w:footnote w:id="26">
    <w:p w14:paraId="23F3392E" w14:textId="77777777" w:rsidR="00702D04" w:rsidRDefault="00702D04" w:rsidP="00B04DB8">
      <w:pPr>
        <w:pStyle w:val="a8"/>
        <w:rPr>
          <w:rFonts w:ascii="BIZ UDPゴシック" w:eastAsia="BIZ UDPゴシック" w:hAnsi="BIZ UDPゴシック"/>
          <w:b/>
          <w:bCs/>
          <w:sz w:val="18"/>
          <w:szCs w:val="18"/>
        </w:rPr>
      </w:pPr>
      <w:r w:rsidRPr="00B04DB8">
        <w:rPr>
          <w:rStyle w:val="aa"/>
          <w:rFonts w:ascii="BIZ UDPゴシック" w:eastAsia="BIZ UDPゴシック" w:hAnsi="BIZ UDPゴシック"/>
        </w:rPr>
        <w:t>(※26)</w:t>
      </w:r>
      <w:r w:rsidRPr="00B04DB8">
        <w:rPr>
          <w:rFonts w:ascii="BIZ UDPゴシック" w:eastAsia="BIZ UDPゴシック" w:hAnsi="BIZ UDPゴシック"/>
        </w:rPr>
        <w:t xml:space="preserve"> </w:t>
      </w:r>
      <w:r w:rsidRPr="00A07E02">
        <w:rPr>
          <w:rFonts w:ascii="BIZ UDPゴシック" w:eastAsia="BIZ UDPゴシック" w:hAnsi="BIZ UDPゴシック"/>
          <w:b/>
          <w:bCs/>
          <w:sz w:val="18"/>
          <w:szCs w:val="18"/>
        </w:rPr>
        <w:t>SOGI(性的指向や性自認)</w:t>
      </w:r>
    </w:p>
    <w:p w14:paraId="2DA577BF" w14:textId="77777777" w:rsidR="00702D04" w:rsidRDefault="00702D04" w:rsidP="00B04DB8">
      <w:pPr>
        <w:pStyle w:val="a8"/>
        <w:rPr>
          <w:rFonts w:ascii="BIZ UDPゴシック" w:eastAsia="BIZ UDPゴシック" w:hAnsi="BIZ UDPゴシック"/>
          <w:sz w:val="18"/>
          <w:szCs w:val="18"/>
        </w:rPr>
      </w:pPr>
      <w:r>
        <w:rPr>
          <w:rFonts w:ascii="BIZ UDPゴシック" w:eastAsia="BIZ UDPゴシック" w:hAnsi="BIZ UDPゴシック" w:hint="eastAsia"/>
          <w:b/>
          <w:bCs/>
          <w:sz w:val="18"/>
          <w:szCs w:val="18"/>
        </w:rPr>
        <w:t xml:space="preserve"> </w:t>
      </w:r>
      <w:r>
        <w:rPr>
          <w:rFonts w:ascii="BIZ UDPゴシック" w:eastAsia="BIZ UDPゴシック" w:hAnsi="BIZ UDPゴシック"/>
          <w:b/>
          <w:bCs/>
          <w:sz w:val="18"/>
          <w:szCs w:val="18"/>
        </w:rPr>
        <w:t xml:space="preserve">    </w:t>
      </w:r>
      <w:r w:rsidRPr="00A07E02">
        <w:rPr>
          <w:rFonts w:ascii="BIZ UDPゴシック" w:eastAsia="BIZ UDPゴシック" w:hAnsi="BIZ UDPゴシック"/>
          <w:sz w:val="18"/>
          <w:szCs w:val="18"/>
        </w:rPr>
        <w:t xml:space="preserve"> </w:t>
      </w:r>
      <w:r w:rsidRPr="0057705F">
        <w:rPr>
          <w:rFonts w:ascii="BIZ UDPゴシック" w:eastAsia="BIZ UDPゴシック" w:hAnsi="BIZ UDPゴシック"/>
          <w:sz w:val="18"/>
          <w:szCs w:val="18"/>
        </w:rPr>
        <w:t>SOはセクシュアルオリエンテーション（性的指向＝好きになる人の性）のことで、GIはジェンダーアイデンティティ（性</w:t>
      </w:r>
    </w:p>
    <w:p w14:paraId="69214F68" w14:textId="77777777" w:rsidR="00702D04" w:rsidRDefault="00702D04" w:rsidP="00B04DB8">
      <w:pPr>
        <w:pStyle w:val="a8"/>
        <w:ind w:firstLineChars="300" w:firstLine="540"/>
        <w:rPr>
          <w:rFonts w:ascii="BIZ UDPゴシック" w:eastAsia="BIZ UDPゴシック" w:hAnsi="BIZ UDPゴシック"/>
          <w:sz w:val="18"/>
          <w:szCs w:val="18"/>
        </w:rPr>
      </w:pPr>
      <w:r w:rsidRPr="0057705F">
        <w:rPr>
          <w:rFonts w:ascii="BIZ UDPゴシック" w:eastAsia="BIZ UDPゴシック" w:hAnsi="BIZ UDPゴシック"/>
          <w:sz w:val="18"/>
          <w:szCs w:val="18"/>
        </w:rPr>
        <w:t>自認＝心の性）のこと。性自認には、男性、女性、はっきり決められない、男女のどちらでもないなども含む。SOGIは、</w:t>
      </w:r>
    </w:p>
    <w:p w14:paraId="4BB8342F" w14:textId="3FEFAF35" w:rsidR="00702D04" w:rsidRPr="00B04DB8" w:rsidRDefault="00702D04" w:rsidP="00B04DB8">
      <w:pPr>
        <w:pStyle w:val="a8"/>
        <w:ind w:firstLineChars="300" w:firstLine="540"/>
        <w:rPr>
          <w:rFonts w:ascii="BIZ UDPゴシック" w:eastAsia="BIZ UDPゴシック" w:hAnsi="BIZ UDPゴシック"/>
        </w:rPr>
      </w:pPr>
      <w:r w:rsidRPr="0057705F">
        <w:rPr>
          <w:rFonts w:ascii="BIZ UDPゴシック" w:eastAsia="BIZ UDPゴシック" w:hAnsi="BIZ UDPゴシック"/>
          <w:sz w:val="18"/>
          <w:szCs w:val="18"/>
        </w:rPr>
        <w:t>すべての人がもち、自分の意思で選んだり変えたりできないもの。</w:t>
      </w:r>
    </w:p>
  </w:footnote>
  <w:footnote w:id="27">
    <w:p w14:paraId="27786FB0" w14:textId="77777777" w:rsidR="00702D04" w:rsidRPr="00A07E02" w:rsidRDefault="00702D04" w:rsidP="00B04DB8">
      <w:pPr>
        <w:pStyle w:val="a8"/>
        <w:rPr>
          <w:rFonts w:ascii="BIZ UDPゴシック" w:eastAsia="BIZ UDPゴシック" w:hAnsi="BIZ UDPゴシック"/>
          <w:sz w:val="18"/>
          <w:szCs w:val="18"/>
        </w:rPr>
      </w:pPr>
      <w:r w:rsidRPr="00B04DB8">
        <w:rPr>
          <w:rStyle w:val="aa"/>
          <w:rFonts w:ascii="BIZ UDPゴシック" w:eastAsia="BIZ UDPゴシック" w:hAnsi="BIZ UDPゴシック"/>
        </w:rPr>
        <w:t>(※27)</w:t>
      </w:r>
      <w:r>
        <w:t xml:space="preserve"> </w:t>
      </w:r>
      <w:r w:rsidRPr="00A07E02">
        <w:rPr>
          <w:rFonts w:ascii="BIZ UDPゴシック" w:eastAsia="BIZ UDPゴシック" w:hAnsi="BIZ UDPゴシック" w:hint="eastAsia"/>
          <w:b/>
          <w:bCs/>
          <w:sz w:val="18"/>
          <w:szCs w:val="18"/>
        </w:rPr>
        <w:t>アライ</w:t>
      </w:r>
    </w:p>
    <w:p w14:paraId="6528EDC1" w14:textId="2152F11C" w:rsidR="00702D04" w:rsidRPr="00823A4F" w:rsidRDefault="00702D04" w:rsidP="00823A4F">
      <w:pPr>
        <w:pStyle w:val="a8"/>
        <w:ind w:firstLineChars="300" w:firstLine="540"/>
        <w:rPr>
          <w:rFonts w:ascii="BIZ UDPゴシック" w:eastAsia="BIZ UDPゴシック" w:hAnsi="BIZ UDPゴシック"/>
          <w:sz w:val="18"/>
          <w:szCs w:val="18"/>
        </w:rPr>
      </w:pPr>
      <w:r w:rsidRPr="0057705F">
        <w:rPr>
          <w:rFonts w:ascii="BIZ UDPゴシック" w:eastAsia="BIZ UDPゴシック" w:hAnsi="BIZ UDPゴシック" w:hint="eastAsia"/>
          <w:sz w:val="18"/>
          <w:szCs w:val="18"/>
        </w:rPr>
        <w:t>同盟や支援を意味する英語</w:t>
      </w:r>
      <w:r w:rsidRPr="0057705F">
        <w:rPr>
          <w:rFonts w:ascii="BIZ UDPゴシック" w:eastAsia="BIZ UDPゴシック" w:hAnsi="BIZ UDPゴシック"/>
          <w:sz w:val="18"/>
          <w:szCs w:val="18"/>
        </w:rPr>
        <w:t>allyが語源で、性的マイノリティを理解し支援するという考えやその考えを持つ人。</w:t>
      </w:r>
    </w:p>
  </w:footnote>
  <w:footnote w:id="28">
    <w:p w14:paraId="24F887F6" w14:textId="77777777" w:rsidR="00702D04" w:rsidRDefault="00702D04" w:rsidP="00AB36F2">
      <w:pPr>
        <w:pStyle w:val="a8"/>
        <w:rPr>
          <w:rFonts w:ascii="BIZ UDPゴシック" w:eastAsia="BIZ UDPゴシック" w:hAnsi="BIZ UDPゴシック"/>
          <w:b/>
          <w:bCs/>
          <w:sz w:val="18"/>
          <w:szCs w:val="18"/>
        </w:rPr>
      </w:pPr>
      <w:r w:rsidRPr="00AB36F2">
        <w:rPr>
          <w:rStyle w:val="aa"/>
          <w:rFonts w:ascii="BIZ UDPゴシック" w:eastAsia="BIZ UDPゴシック" w:hAnsi="BIZ UDPゴシック"/>
        </w:rPr>
        <w:t>(※28)</w:t>
      </w:r>
      <w:r w:rsidRPr="00AB36F2">
        <w:rPr>
          <w:rFonts w:ascii="BIZ UDPゴシック" w:eastAsia="BIZ UDPゴシック" w:hAnsi="BIZ UDPゴシック"/>
        </w:rPr>
        <w:t xml:space="preserve"> </w:t>
      </w:r>
      <w:r w:rsidRPr="009E5A62">
        <w:rPr>
          <w:rFonts w:ascii="BIZ UDPゴシック" w:eastAsia="BIZ UDPゴシック" w:hAnsi="BIZ UDPゴシック" w:hint="eastAsia"/>
          <w:b/>
          <w:bCs/>
          <w:sz w:val="18"/>
          <w:szCs w:val="18"/>
        </w:rPr>
        <w:t>ワークライフバランス</w:t>
      </w:r>
    </w:p>
    <w:p w14:paraId="5A9AFD1C" w14:textId="77777777" w:rsidR="00702D04" w:rsidRDefault="00702D04" w:rsidP="00AB36F2">
      <w:pPr>
        <w:pStyle w:val="a8"/>
        <w:rPr>
          <w:rFonts w:ascii="BIZ UDPゴシック" w:eastAsia="BIZ UDPゴシック" w:hAnsi="BIZ UDPゴシック"/>
          <w:sz w:val="18"/>
          <w:szCs w:val="18"/>
        </w:rPr>
      </w:pPr>
      <w:r>
        <w:rPr>
          <w:rFonts w:ascii="BIZ UDPゴシック" w:eastAsia="BIZ UDPゴシック" w:hAnsi="BIZ UDPゴシック" w:hint="eastAsia"/>
          <w:b/>
          <w:bCs/>
          <w:sz w:val="18"/>
          <w:szCs w:val="18"/>
        </w:rPr>
        <w:t xml:space="preserve">　　　　　</w:t>
      </w:r>
      <w:r w:rsidRPr="0057705F">
        <w:rPr>
          <w:rFonts w:ascii="BIZ UDPゴシック" w:eastAsia="BIZ UDPゴシック" w:hAnsi="BIZ UDPゴシック" w:hint="eastAsia"/>
          <w:sz w:val="18"/>
          <w:szCs w:val="18"/>
        </w:rPr>
        <w:t>仕事と生活の調和。働くすべての人々が、「仕事」と育児や介護、趣味や学習、休養、地域活動</w:t>
      </w:r>
      <w:r w:rsidRPr="0057705F">
        <w:rPr>
          <w:rFonts w:ascii="BIZ UDPゴシック" w:eastAsia="BIZ UDPゴシック" w:hAnsi="BIZ UDPゴシック"/>
          <w:sz w:val="18"/>
          <w:szCs w:val="18"/>
        </w:rPr>
        <w:t xml:space="preserve"> といった「仕事以外の生</w:t>
      </w:r>
    </w:p>
    <w:p w14:paraId="0607BB56" w14:textId="36364251" w:rsidR="00702D04" w:rsidRPr="00AB36F2" w:rsidRDefault="00702D04" w:rsidP="00AB36F2">
      <w:pPr>
        <w:pStyle w:val="a8"/>
        <w:ind w:firstLineChars="350" w:firstLine="630"/>
        <w:rPr>
          <w:rFonts w:ascii="BIZ UDPゴシック" w:eastAsia="BIZ UDPゴシック" w:hAnsi="BIZ UDPゴシック"/>
        </w:rPr>
      </w:pPr>
      <w:r w:rsidRPr="0057705F">
        <w:rPr>
          <w:rFonts w:ascii="BIZ UDPゴシック" w:eastAsia="BIZ UDPゴシック" w:hAnsi="BIZ UDPゴシック"/>
          <w:sz w:val="18"/>
          <w:szCs w:val="18"/>
        </w:rPr>
        <w:t>活」との調和をとり、その両方を充実させる働き方・生き方のこと。</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B2FA6" w14:textId="77777777" w:rsidR="00702D04" w:rsidRPr="009F3F0D" w:rsidRDefault="00702D04" w:rsidP="00E61AB8">
    <w:pPr>
      <w:pStyle w:val="a4"/>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881E8" w14:textId="771C78F2" w:rsidR="00702D04" w:rsidRPr="004E7A88" w:rsidRDefault="00702D04" w:rsidP="004E7A88">
    <w:pPr>
      <w:pStyle w:val="a4"/>
      <w:jc w:val="right"/>
      <w:rPr>
        <w:rFonts w:ascii="BIZ UDPゴシック" w:eastAsia="BIZ UDPゴシック" w:hAnsi="BIZ UDPゴシック"/>
        <w:sz w:val="14"/>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06AA4" w14:textId="39206973" w:rsidR="00702D04" w:rsidRPr="004E7A88" w:rsidRDefault="00702D04" w:rsidP="00E61AB8">
    <w:pPr>
      <w:pStyle w:val="a4"/>
      <w:jc w:val="right"/>
      <w:rPr>
        <w:rFonts w:ascii="BIZ UDPゴシック" w:eastAsia="BIZ UDPゴシック" w:hAnsi="BIZ UDPゴシック"/>
        <w:sz w:val="14"/>
        <w:szCs w:val="16"/>
      </w:rPr>
    </w:pPr>
    <w:r w:rsidRPr="004E7A88">
      <w:rPr>
        <w:rFonts w:ascii="BIZ UDPゴシック" w:eastAsia="BIZ UDPゴシック" w:hAnsi="BIZ UDPゴシック" w:hint="eastAsia"/>
        <w:b/>
        <w:bCs/>
        <w:sz w:val="20"/>
        <w:szCs w:val="20"/>
      </w:rPr>
      <w:t>第1</w:t>
    </w:r>
    <w:r w:rsidRPr="004E7A88">
      <w:rPr>
        <w:rFonts w:ascii="BIZ UDPゴシック" w:eastAsia="BIZ UDPゴシック" w:hAnsi="BIZ UDPゴシック"/>
        <w:b/>
        <w:bCs/>
        <w:sz w:val="20"/>
        <w:szCs w:val="20"/>
      </w:rPr>
      <w:t>章</w:t>
    </w:r>
    <w:r w:rsidRPr="004E7A88">
      <w:rPr>
        <w:rFonts w:ascii="BIZ UDPゴシック" w:eastAsia="BIZ UDPゴシック" w:hAnsi="BIZ UDPゴシック" w:hint="eastAsia"/>
        <w:b/>
        <w:bCs/>
        <w:sz w:val="20"/>
        <w:szCs w:val="20"/>
      </w:rPr>
      <w:t xml:space="preserve">　</w:t>
    </w:r>
    <w:r w:rsidRPr="004E7A88">
      <w:rPr>
        <w:rFonts w:ascii="BIZ UDPゴシック" w:eastAsia="BIZ UDPゴシック" w:hAnsi="BIZ UDPゴシック"/>
        <w:b/>
        <w:bCs/>
        <w:sz w:val="20"/>
        <w:szCs w:val="20"/>
      </w:rPr>
      <w:t>人権施策推進プラン</w:t>
    </w:r>
    <w:r w:rsidRPr="004E7A88">
      <w:rPr>
        <w:rFonts w:ascii="BIZ UDPゴシック" w:eastAsia="BIZ UDPゴシック" w:hAnsi="BIZ UDPゴシック" w:hint="eastAsia"/>
        <w:b/>
        <w:bCs/>
        <w:sz w:val="20"/>
        <w:szCs w:val="20"/>
      </w:rPr>
      <w:t>策定にあたって</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28913" w14:textId="18D40C7C" w:rsidR="00702D04" w:rsidRPr="004E7A88" w:rsidRDefault="00702D04" w:rsidP="004E7A88">
    <w:pPr>
      <w:pStyle w:val="a4"/>
      <w:jc w:val="right"/>
      <w:rPr>
        <w:rFonts w:ascii="BIZ UDPゴシック" w:eastAsia="BIZ UDPゴシック" w:hAnsi="BIZ UDPゴシック"/>
        <w:sz w:val="14"/>
        <w:szCs w:val="16"/>
      </w:rPr>
    </w:pPr>
    <w:r w:rsidRPr="004E7A88">
      <w:rPr>
        <w:rFonts w:ascii="BIZ UDPゴシック" w:eastAsia="BIZ UDPゴシック" w:hAnsi="BIZ UDPゴシック" w:hint="eastAsia"/>
        <w:sz w:val="20"/>
        <w:szCs w:val="20"/>
      </w:rPr>
      <w:t>第</w:t>
    </w:r>
    <w:r w:rsidRPr="004E7A88">
      <w:rPr>
        <w:rFonts w:ascii="BIZ UDPゴシック" w:eastAsia="BIZ UDPゴシック" w:hAnsi="BIZ UDPゴシック"/>
        <w:sz w:val="20"/>
        <w:szCs w:val="20"/>
      </w:rPr>
      <w:t>2章</w:t>
    </w:r>
    <w:r w:rsidRPr="004E7A88">
      <w:rPr>
        <w:rFonts w:ascii="BIZ UDPゴシック" w:eastAsia="BIZ UDPゴシック" w:hAnsi="BIZ UDPゴシック" w:hint="eastAsia"/>
        <w:sz w:val="20"/>
        <w:szCs w:val="20"/>
      </w:rPr>
      <w:t xml:space="preserve">　</w:t>
    </w:r>
    <w:r w:rsidRPr="004E7A88">
      <w:rPr>
        <w:rFonts w:ascii="BIZ UDPゴシック" w:eastAsia="BIZ UDPゴシック" w:hAnsi="BIZ UDPゴシック"/>
        <w:sz w:val="20"/>
        <w:szCs w:val="20"/>
      </w:rPr>
      <w:t>人権施策の現状と課題</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E28C3" w14:textId="77846246" w:rsidR="00702D04" w:rsidRPr="004E7A88" w:rsidRDefault="00702D04" w:rsidP="004E7A88">
    <w:pPr>
      <w:pStyle w:val="a4"/>
      <w:jc w:val="right"/>
      <w:rPr>
        <w:rFonts w:ascii="BIZ UDPゴシック" w:eastAsia="BIZ UDPゴシック" w:hAnsi="BIZ UDPゴシック"/>
        <w:sz w:val="14"/>
        <w:szCs w:val="16"/>
      </w:rPr>
    </w:pPr>
    <w:r w:rsidRPr="004E7A88">
      <w:rPr>
        <w:rFonts w:ascii="BIZ UDPゴシック" w:eastAsia="BIZ UDPゴシック" w:hAnsi="BIZ UDPゴシック" w:hint="eastAsia"/>
        <w:sz w:val="20"/>
        <w:szCs w:val="20"/>
      </w:rPr>
      <w:t>第</w:t>
    </w:r>
    <w:r w:rsidRPr="004E7A88">
      <w:rPr>
        <w:rFonts w:ascii="BIZ UDPゴシック" w:eastAsia="BIZ UDPゴシック" w:hAnsi="BIZ UDPゴシック"/>
        <w:sz w:val="20"/>
        <w:szCs w:val="20"/>
      </w:rPr>
      <w:t>3章　基本理念と基本方針</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1A9CD" w14:textId="64E5AB6F" w:rsidR="00702D04" w:rsidRPr="004E7A88" w:rsidRDefault="00702D04" w:rsidP="004E7A88">
    <w:pPr>
      <w:pStyle w:val="a4"/>
      <w:jc w:val="right"/>
      <w:rPr>
        <w:rFonts w:ascii="BIZ UDPゴシック" w:eastAsia="BIZ UDPゴシック" w:hAnsi="BIZ UDPゴシック"/>
        <w:sz w:val="14"/>
        <w:szCs w:val="16"/>
      </w:rPr>
    </w:pPr>
    <w:r w:rsidRPr="004E7A88">
      <w:rPr>
        <w:rFonts w:ascii="BIZ UDPゴシック" w:eastAsia="BIZ UDPゴシック" w:hAnsi="BIZ UDPゴシック" w:hint="eastAsia"/>
        <w:sz w:val="20"/>
        <w:szCs w:val="20"/>
      </w:rPr>
      <w:t>第</w:t>
    </w:r>
    <w:r w:rsidRPr="004E7A88">
      <w:rPr>
        <w:rFonts w:ascii="BIZ UDPゴシック" w:eastAsia="BIZ UDPゴシック" w:hAnsi="BIZ UDPゴシック"/>
        <w:sz w:val="20"/>
        <w:szCs w:val="20"/>
      </w:rPr>
      <w:t>4章 人権施策の基本方向</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308B2" w14:textId="0C2ED399" w:rsidR="00702D04" w:rsidRPr="004E7A88" w:rsidRDefault="00702D04" w:rsidP="004E7A88">
    <w:pPr>
      <w:pStyle w:val="a4"/>
      <w:jc w:val="right"/>
      <w:rPr>
        <w:rFonts w:ascii="BIZ UDPゴシック" w:eastAsia="BIZ UDPゴシック" w:hAnsi="BIZ UDPゴシック"/>
        <w:sz w:val="14"/>
        <w:szCs w:val="16"/>
      </w:rPr>
    </w:pPr>
    <w:r w:rsidRPr="004E7A88">
      <w:rPr>
        <w:rFonts w:ascii="BIZ UDPゴシック" w:eastAsia="BIZ UDPゴシック" w:hAnsi="BIZ UDPゴシック" w:hint="eastAsia"/>
        <w:sz w:val="20"/>
        <w:szCs w:val="20"/>
      </w:rPr>
      <w:t>第</w:t>
    </w:r>
    <w:r w:rsidRPr="004E7A88">
      <w:rPr>
        <w:rFonts w:ascii="BIZ UDPゴシック" w:eastAsia="BIZ UDPゴシック" w:hAnsi="BIZ UDPゴシック"/>
        <w:sz w:val="20"/>
        <w:szCs w:val="20"/>
      </w:rPr>
      <w:t>5章　取り組むべき主要課題と実施施策</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DB664" w14:textId="77777777" w:rsidR="00702D04" w:rsidRDefault="00702D04">
    <w:pPr>
      <w:pStyle w:val="a4"/>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3B399" w14:textId="77777777" w:rsidR="00702D04" w:rsidRDefault="00702D04">
    <w:pPr>
      <w:pStyle w:val="a4"/>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58EAA" w14:textId="6048FA38" w:rsidR="00702D04" w:rsidRPr="004E7A88" w:rsidRDefault="00702D04" w:rsidP="004E7A88">
    <w:pPr>
      <w:pStyle w:val="a4"/>
      <w:jc w:val="right"/>
      <w:rPr>
        <w:rFonts w:ascii="BIZ UDPゴシック" w:eastAsia="BIZ UDPゴシック" w:hAnsi="BIZ UDPゴシック"/>
        <w:sz w:val="14"/>
        <w:szCs w:val="16"/>
      </w:rPr>
    </w:pPr>
    <w:r w:rsidRPr="00942C8D">
      <w:rPr>
        <w:rFonts w:ascii="BIZ UDPゴシック" w:eastAsia="BIZ UDPゴシック" w:hAnsi="BIZ UDPゴシック" w:hint="eastAsia"/>
        <w:sz w:val="20"/>
        <w:szCs w:val="20"/>
      </w:rPr>
      <w:t>第６章</w:t>
    </w:r>
    <w:r w:rsidRPr="00942C8D">
      <w:rPr>
        <w:rFonts w:ascii="BIZ UDPゴシック" w:eastAsia="BIZ UDPゴシック" w:hAnsi="BIZ UDPゴシック"/>
        <w:sz w:val="20"/>
        <w:szCs w:val="20"/>
      </w:rPr>
      <w:t xml:space="preserve"> 計画の推進</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49DF"/>
    <w:multiLevelType w:val="hybridMultilevel"/>
    <w:tmpl w:val="1176411C"/>
    <w:lvl w:ilvl="0" w:tplc="208E69EC">
      <w:start w:val="1"/>
      <w:numFmt w:val="decimal"/>
      <w:lvlText w:val="(%1)"/>
      <w:lvlJc w:val="left"/>
      <w:pPr>
        <w:ind w:left="1260" w:hanging="420"/>
      </w:pPr>
      <w:rPr>
        <w:rFonts w:hint="default"/>
      </w:rPr>
    </w:lvl>
    <w:lvl w:ilvl="1" w:tplc="379477D6">
      <w:start w:val="1"/>
      <w:numFmt w:val="decimalEnclosedCircle"/>
      <w:lvlText w:val="%2"/>
      <w:lvlJc w:val="left"/>
      <w:pPr>
        <w:ind w:left="1620" w:hanging="360"/>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0DD4570"/>
    <w:multiLevelType w:val="hybridMultilevel"/>
    <w:tmpl w:val="0BF87324"/>
    <w:lvl w:ilvl="0" w:tplc="4E40839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4B3B14"/>
    <w:multiLevelType w:val="hybridMultilevel"/>
    <w:tmpl w:val="E3E8F182"/>
    <w:lvl w:ilvl="0" w:tplc="9FDAE532">
      <w:start w:val="1"/>
      <w:numFmt w:val="decimal"/>
      <w:lvlText w:val="(%1)"/>
      <w:lvlJc w:val="left"/>
      <w:pPr>
        <w:ind w:left="1260" w:hanging="420"/>
      </w:pPr>
      <w:rPr>
        <w:rFonts w:ascii="BIZ UDPゴシック" w:eastAsia="BIZ UDPゴシック" w:hAnsi="BIZ UDPゴシック"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083F7F98"/>
    <w:multiLevelType w:val="hybridMultilevel"/>
    <w:tmpl w:val="1526C886"/>
    <w:lvl w:ilvl="0" w:tplc="6EE4C38E">
      <w:start w:val="1"/>
      <w:numFmt w:val="decimal"/>
      <w:lvlText w:val="(%1)"/>
      <w:lvlJc w:val="left"/>
      <w:pPr>
        <w:ind w:left="420" w:hanging="420"/>
      </w:pPr>
      <w:rPr>
        <w:rFonts w:hint="eastAsia"/>
        <w:strike w:val="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F36C32"/>
    <w:multiLevelType w:val="hybridMultilevel"/>
    <w:tmpl w:val="2DDA9362"/>
    <w:lvl w:ilvl="0" w:tplc="AFF8623A">
      <w:start w:val="1"/>
      <w:numFmt w:val="decimal"/>
      <w:lvlText w:val="(%1)"/>
      <w:lvlJc w:val="left"/>
      <w:pPr>
        <w:ind w:left="420" w:hanging="420"/>
      </w:pPr>
      <w:rPr>
        <w:rFonts w:ascii="BIZ UDPゴシック" w:eastAsia="BIZ UDPゴシック" w:hAnsi="BIZ UDPゴシック" w:hint="default"/>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AC4BD4"/>
    <w:multiLevelType w:val="hybridMultilevel"/>
    <w:tmpl w:val="8852134C"/>
    <w:lvl w:ilvl="0" w:tplc="C360F4EE">
      <w:start w:val="1"/>
      <w:numFmt w:val="decimal"/>
      <w:lvlText w:val="%1."/>
      <w:lvlJc w:val="left"/>
      <w:pPr>
        <w:ind w:left="420" w:hanging="420"/>
      </w:pPr>
      <w:rPr>
        <w:rFonts w:hint="eastAsia"/>
        <w:strike w:val="0"/>
      </w:rPr>
    </w:lvl>
    <w:lvl w:ilvl="1" w:tplc="10B8B6B6">
      <w:start w:val="1"/>
      <w:numFmt w:val="decimal"/>
      <w:lvlText w:val="(%2)"/>
      <w:lvlJc w:val="left"/>
      <w:pPr>
        <w:ind w:left="1260" w:hanging="84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702E8D"/>
    <w:multiLevelType w:val="hybridMultilevel"/>
    <w:tmpl w:val="B95CB1E2"/>
    <w:lvl w:ilvl="0" w:tplc="AFF8623A">
      <w:start w:val="1"/>
      <w:numFmt w:val="decimal"/>
      <w:lvlText w:val="(%1)"/>
      <w:lvlJc w:val="left"/>
      <w:pPr>
        <w:ind w:left="420" w:hanging="420"/>
      </w:pPr>
      <w:rPr>
        <w:rFonts w:ascii="BIZ UDPゴシック" w:eastAsia="BIZ UDPゴシック" w:hAnsi="BIZ UDPゴシック" w:hint="default"/>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F86E00"/>
    <w:multiLevelType w:val="hybridMultilevel"/>
    <w:tmpl w:val="CAA4B090"/>
    <w:lvl w:ilvl="0" w:tplc="2236F07A">
      <w:start w:val="1"/>
      <w:numFmt w:val="decimal"/>
      <w:lvlText w:val="(%1)"/>
      <w:lvlJc w:val="left"/>
      <w:pPr>
        <w:ind w:left="1260" w:hanging="420"/>
      </w:pPr>
      <w:rPr>
        <w:rFonts w:ascii="BIZ UDPゴシック" w:eastAsia="BIZ UDPゴシック" w:hAnsi="BIZ UDPゴシック"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17D21094"/>
    <w:multiLevelType w:val="hybridMultilevel"/>
    <w:tmpl w:val="2DDA9362"/>
    <w:lvl w:ilvl="0" w:tplc="AFF8623A">
      <w:start w:val="1"/>
      <w:numFmt w:val="decimal"/>
      <w:lvlText w:val="(%1)"/>
      <w:lvlJc w:val="left"/>
      <w:pPr>
        <w:ind w:left="420" w:hanging="420"/>
      </w:pPr>
      <w:rPr>
        <w:rFonts w:ascii="BIZ UDPゴシック" w:eastAsia="BIZ UDPゴシック" w:hAnsi="BIZ UDPゴシック" w:hint="default"/>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CE2578"/>
    <w:multiLevelType w:val="hybridMultilevel"/>
    <w:tmpl w:val="E7A64822"/>
    <w:lvl w:ilvl="0" w:tplc="9D5691CE">
      <w:start w:val="1"/>
      <w:numFmt w:val="decimal"/>
      <w:lvlText w:val="%1)"/>
      <w:lvlJc w:val="left"/>
      <w:pPr>
        <w:ind w:left="420" w:hanging="420"/>
      </w:pPr>
      <w:rPr>
        <w:rFonts w:hint="eastAsia"/>
      </w:rPr>
    </w:lvl>
    <w:lvl w:ilvl="1" w:tplc="8D8478CE">
      <w:start w:val="1"/>
      <w:numFmt w:val="decimal"/>
      <w:lvlText w:val="（%2）"/>
      <w:lvlJc w:val="left"/>
      <w:pPr>
        <w:ind w:left="1140" w:hanging="720"/>
      </w:pPr>
      <w:rPr>
        <w:rFonts w:hint="default"/>
      </w:rPr>
    </w:lvl>
    <w:lvl w:ilvl="2" w:tplc="D8BA1AF2">
      <w:start w:val="1"/>
      <w:numFmt w:val="decimalFullWidth"/>
      <w:lvlText w:val="（%3）"/>
      <w:lvlJc w:val="left"/>
      <w:pPr>
        <w:ind w:left="1560" w:hanging="720"/>
      </w:pPr>
      <w:rPr>
        <w:rFonts w:hint="default"/>
        <w:color w:val="auto"/>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613006"/>
    <w:multiLevelType w:val="hybridMultilevel"/>
    <w:tmpl w:val="0F5A5C00"/>
    <w:lvl w:ilvl="0" w:tplc="AFF8623A">
      <w:start w:val="1"/>
      <w:numFmt w:val="decimal"/>
      <w:lvlText w:val="(%1)"/>
      <w:lvlJc w:val="left"/>
      <w:pPr>
        <w:ind w:left="420" w:hanging="420"/>
      </w:pPr>
      <w:rPr>
        <w:rFonts w:ascii="BIZ UDPゴシック" w:eastAsia="BIZ UDPゴシック" w:hAnsi="BIZ UDPゴシック" w:hint="default"/>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B947C8B"/>
    <w:multiLevelType w:val="hybridMultilevel"/>
    <w:tmpl w:val="EECC99BE"/>
    <w:lvl w:ilvl="0" w:tplc="4D74E30E">
      <w:start w:val="1"/>
      <w:numFmt w:val="decimal"/>
      <w:lvlText w:val="(%1)"/>
      <w:lvlJc w:val="left"/>
      <w:pPr>
        <w:ind w:left="1260" w:hanging="420"/>
      </w:pPr>
      <w:rPr>
        <w:rFonts w:ascii="BIZ UDPゴシック" w:eastAsia="BIZ UDPゴシック" w:hAnsi="BIZ UDPゴシック"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2" w15:restartNumberingAfterBreak="0">
    <w:nsid w:val="2F424110"/>
    <w:multiLevelType w:val="hybridMultilevel"/>
    <w:tmpl w:val="3156374A"/>
    <w:lvl w:ilvl="0" w:tplc="A238C4A4">
      <w:start w:val="1"/>
      <w:numFmt w:val="decimal"/>
      <w:lvlText w:val="(%1)"/>
      <w:lvlJc w:val="left"/>
      <w:pPr>
        <w:ind w:left="420" w:hanging="420"/>
      </w:pPr>
      <w:rPr>
        <w:rFonts w:ascii="BIZ UDPゴシック" w:eastAsia="BIZ UDPゴシック" w:hAnsi="BIZ UDPゴシック" w:hint="default"/>
        <w:strike w:val="0"/>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36328DE"/>
    <w:multiLevelType w:val="hybridMultilevel"/>
    <w:tmpl w:val="57804A2E"/>
    <w:lvl w:ilvl="0" w:tplc="44142F0E">
      <w:start w:val="1"/>
      <w:numFmt w:val="decimal"/>
      <w:lvlText w:val="(%1)"/>
      <w:lvlJc w:val="left"/>
      <w:pPr>
        <w:ind w:left="420" w:hanging="420"/>
      </w:pPr>
      <w:rPr>
        <w:rFonts w:ascii="BIZ UDPゴシック" w:eastAsia="BIZ UDPゴシック" w:hAnsi="BIZ UDPゴシック"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7F57582"/>
    <w:multiLevelType w:val="hybridMultilevel"/>
    <w:tmpl w:val="05A6EC6C"/>
    <w:lvl w:ilvl="0" w:tplc="6E401236">
      <w:start w:val="1"/>
      <w:numFmt w:val="decimal"/>
      <w:lvlText w:val="(%1)"/>
      <w:lvlJc w:val="left"/>
      <w:pPr>
        <w:ind w:left="420" w:hanging="420"/>
      </w:pPr>
      <w:rPr>
        <w:rFonts w:ascii="BIZ UDPゴシック" w:eastAsia="BIZ UDPゴシック" w:hAnsi="BIZ UDPゴシック" w:hint="eastAsia"/>
      </w:rPr>
    </w:lvl>
    <w:lvl w:ilvl="1" w:tplc="D99CE0F2">
      <w:start w:val="1"/>
      <w:numFmt w:val="decimalEnclosedCircle"/>
      <w:lvlText w:val="%2 "/>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ABF62D7"/>
    <w:multiLevelType w:val="hybridMultilevel"/>
    <w:tmpl w:val="E154F58A"/>
    <w:lvl w:ilvl="0" w:tplc="55680418">
      <w:start w:val="1"/>
      <w:numFmt w:val="decimal"/>
      <w:lvlText w:val="(%1)"/>
      <w:lvlJc w:val="left"/>
      <w:pPr>
        <w:ind w:left="1260" w:hanging="420"/>
      </w:pPr>
      <w:rPr>
        <w:rFonts w:ascii="BIZ UDPゴシック" w:eastAsia="BIZ UDPゴシック" w:hAnsi="BIZ UDPゴシック"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3E963E84"/>
    <w:multiLevelType w:val="hybridMultilevel"/>
    <w:tmpl w:val="5C9AF12E"/>
    <w:lvl w:ilvl="0" w:tplc="AFF8623A">
      <w:start w:val="1"/>
      <w:numFmt w:val="decimal"/>
      <w:lvlText w:val="(%1)"/>
      <w:lvlJc w:val="left"/>
      <w:pPr>
        <w:ind w:left="420" w:hanging="420"/>
      </w:pPr>
      <w:rPr>
        <w:rFonts w:ascii="BIZ UDPゴシック" w:eastAsia="BIZ UDPゴシック" w:hAnsi="BIZ UDPゴシック" w:hint="default"/>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F31BB8"/>
    <w:multiLevelType w:val="hybridMultilevel"/>
    <w:tmpl w:val="8E40B440"/>
    <w:lvl w:ilvl="0" w:tplc="3FA860DC">
      <w:start w:val="1"/>
      <w:numFmt w:val="decimal"/>
      <w:lvlText w:val="(%1)"/>
      <w:lvlJc w:val="left"/>
      <w:pPr>
        <w:ind w:left="1260" w:hanging="420"/>
      </w:pPr>
      <w:rPr>
        <w:rFonts w:hint="default"/>
        <w:strike w:val="0"/>
      </w:rPr>
    </w:lvl>
    <w:lvl w:ilvl="1" w:tplc="B07AA3DC">
      <w:start w:val="56"/>
      <w:numFmt w:val="bullet"/>
      <w:lvlText w:val="※"/>
      <w:lvlJc w:val="left"/>
      <w:pPr>
        <w:ind w:left="1620"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43F2567F"/>
    <w:multiLevelType w:val="hybridMultilevel"/>
    <w:tmpl w:val="86481A9A"/>
    <w:lvl w:ilvl="0" w:tplc="AFF8623A">
      <w:start w:val="1"/>
      <w:numFmt w:val="decimal"/>
      <w:lvlText w:val="(%1)"/>
      <w:lvlJc w:val="left"/>
      <w:pPr>
        <w:ind w:left="420" w:hanging="420"/>
      </w:pPr>
      <w:rPr>
        <w:rFonts w:ascii="BIZ UDPゴシック" w:eastAsia="BIZ UDPゴシック" w:hAnsi="BIZ UDPゴシック" w:hint="default"/>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BB932D4"/>
    <w:multiLevelType w:val="hybridMultilevel"/>
    <w:tmpl w:val="C008A0FA"/>
    <w:lvl w:ilvl="0" w:tplc="0BD434A0">
      <w:start w:val="1"/>
      <w:numFmt w:val="decimal"/>
      <w:lvlText w:val="(%1)"/>
      <w:lvlJc w:val="left"/>
      <w:pPr>
        <w:ind w:left="562" w:hanging="420"/>
      </w:pPr>
      <w:rPr>
        <w:rFonts w:ascii="BIZ UDPゴシック" w:eastAsia="BIZ UDPゴシック" w:hAnsi="BIZ UDPゴシック" w:hint="eastAsia"/>
        <w:strike w:val="0"/>
      </w:rPr>
    </w:lvl>
    <w:lvl w:ilvl="1" w:tplc="90D81426">
      <w:start w:val="47"/>
      <w:numFmt w:val="bullet"/>
      <w:lvlText w:val="※"/>
      <w:lvlJc w:val="left"/>
      <w:pPr>
        <w:ind w:left="1620"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0" w15:restartNumberingAfterBreak="0">
    <w:nsid w:val="4E695FFE"/>
    <w:multiLevelType w:val="hybridMultilevel"/>
    <w:tmpl w:val="D604D3B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F07346"/>
    <w:multiLevelType w:val="hybridMultilevel"/>
    <w:tmpl w:val="2DDA9362"/>
    <w:lvl w:ilvl="0" w:tplc="AFF8623A">
      <w:start w:val="1"/>
      <w:numFmt w:val="decimal"/>
      <w:lvlText w:val="(%1)"/>
      <w:lvlJc w:val="left"/>
      <w:pPr>
        <w:ind w:left="420" w:hanging="420"/>
      </w:pPr>
      <w:rPr>
        <w:rFonts w:ascii="BIZ UDPゴシック" w:eastAsia="BIZ UDPゴシック" w:hAnsi="BIZ UDPゴシック" w:hint="default"/>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B6B560F"/>
    <w:multiLevelType w:val="hybridMultilevel"/>
    <w:tmpl w:val="6D26A482"/>
    <w:lvl w:ilvl="0" w:tplc="6B2C1504">
      <w:start w:val="1"/>
      <w:numFmt w:val="decimal"/>
      <w:lvlText w:val="(%1)"/>
      <w:lvlJc w:val="left"/>
      <w:pPr>
        <w:ind w:left="1260" w:hanging="420"/>
      </w:pPr>
      <w:rPr>
        <w:rFonts w:hint="eastAsia"/>
        <w:strike w:val="0"/>
      </w:rPr>
    </w:lvl>
    <w:lvl w:ilvl="1" w:tplc="26062466">
      <w:numFmt w:val="bullet"/>
      <w:lvlText w:val="●"/>
      <w:lvlJc w:val="left"/>
      <w:pPr>
        <w:ind w:left="1620"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5F4B77F5"/>
    <w:multiLevelType w:val="hybridMultilevel"/>
    <w:tmpl w:val="6CFC78A2"/>
    <w:lvl w:ilvl="0" w:tplc="7BE0A58E">
      <w:start w:val="1"/>
      <w:numFmt w:val="decimal"/>
      <w:lvlText w:val="(%1)"/>
      <w:lvlJc w:val="left"/>
      <w:pPr>
        <w:ind w:left="420" w:hanging="420"/>
      </w:pPr>
      <w:rPr>
        <w:rFonts w:ascii="BIZ UDPゴシック" w:eastAsia="BIZ UDPゴシック" w:hAnsi="BIZ UDPゴシック" w:hint="default"/>
        <w:strike w:val="0"/>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1831F5"/>
    <w:multiLevelType w:val="hybridMultilevel"/>
    <w:tmpl w:val="9D1CC4B4"/>
    <w:lvl w:ilvl="0" w:tplc="AFF8623A">
      <w:start w:val="1"/>
      <w:numFmt w:val="decimal"/>
      <w:lvlText w:val="(%1)"/>
      <w:lvlJc w:val="left"/>
      <w:pPr>
        <w:ind w:left="420" w:hanging="420"/>
      </w:pPr>
      <w:rPr>
        <w:rFonts w:ascii="BIZ UDPゴシック" w:eastAsia="BIZ UDPゴシック" w:hAnsi="BIZ UDPゴシック" w:hint="default"/>
      </w:rPr>
    </w:lvl>
    <w:lvl w:ilvl="1" w:tplc="561248B4">
      <w:start w:val="1"/>
      <w:numFmt w:val="decimal"/>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A87131F"/>
    <w:multiLevelType w:val="hybridMultilevel"/>
    <w:tmpl w:val="1E84165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F44A59"/>
    <w:multiLevelType w:val="hybridMultilevel"/>
    <w:tmpl w:val="89226C04"/>
    <w:lvl w:ilvl="0" w:tplc="4CCA51FA">
      <w:start w:val="1"/>
      <w:numFmt w:val="decimal"/>
      <w:lvlText w:val="(%1)"/>
      <w:lvlJc w:val="left"/>
      <w:pPr>
        <w:ind w:left="1260" w:hanging="420"/>
      </w:pPr>
      <w:rPr>
        <w:rFonts w:ascii="BIZ UDPゴシック" w:eastAsia="BIZ UDPゴシック" w:hAnsi="BIZ UDPゴシック"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740A7636"/>
    <w:multiLevelType w:val="hybridMultilevel"/>
    <w:tmpl w:val="94F4CF84"/>
    <w:lvl w:ilvl="0" w:tplc="4098981C">
      <w:start w:val="1"/>
      <w:numFmt w:val="decimal"/>
      <w:lvlText w:val="(%1)"/>
      <w:lvlJc w:val="left"/>
      <w:pPr>
        <w:ind w:left="1260" w:hanging="420"/>
      </w:pPr>
      <w:rPr>
        <w:rFonts w:ascii="BIZ UDPゴシック" w:eastAsia="BIZ UDPゴシック" w:hAnsi="BIZ UDPゴシック"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8" w15:restartNumberingAfterBreak="0">
    <w:nsid w:val="78982DEB"/>
    <w:multiLevelType w:val="hybridMultilevel"/>
    <w:tmpl w:val="5986E968"/>
    <w:lvl w:ilvl="0" w:tplc="0AEA061A">
      <w:start w:val="2"/>
      <w:numFmt w:val="bullet"/>
      <w:lvlText w:val="※"/>
      <w:lvlJc w:val="left"/>
      <w:pPr>
        <w:ind w:left="780" w:hanging="360"/>
      </w:pPr>
      <w:rPr>
        <w:rFonts w:ascii="BIZ UDPゴシック" w:eastAsia="BIZ UDPゴシック" w:hAnsi="BIZ UDPゴシック"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7A3C2BA7"/>
    <w:multiLevelType w:val="hybridMultilevel"/>
    <w:tmpl w:val="83363A92"/>
    <w:lvl w:ilvl="0" w:tplc="75282420">
      <w:start w:val="1"/>
      <w:numFmt w:val="decimal"/>
      <w:lvlText w:val="(%1)"/>
      <w:lvlJc w:val="left"/>
      <w:pPr>
        <w:ind w:left="1260" w:hanging="420"/>
      </w:pPr>
      <w:rPr>
        <w:rFonts w:ascii="BIZ UDPゴシック" w:eastAsia="BIZ UDPゴシック" w:hAnsi="BIZ UDPゴシック"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11"/>
  </w:num>
  <w:num w:numId="2">
    <w:abstractNumId w:val="28"/>
  </w:num>
  <w:num w:numId="3">
    <w:abstractNumId w:val="25"/>
  </w:num>
  <w:num w:numId="4">
    <w:abstractNumId w:val="0"/>
  </w:num>
  <w:num w:numId="5">
    <w:abstractNumId w:val="15"/>
  </w:num>
  <w:num w:numId="6">
    <w:abstractNumId w:val="19"/>
  </w:num>
  <w:num w:numId="7">
    <w:abstractNumId w:val="22"/>
  </w:num>
  <w:num w:numId="8">
    <w:abstractNumId w:val="17"/>
  </w:num>
  <w:num w:numId="9">
    <w:abstractNumId w:val="24"/>
  </w:num>
  <w:num w:numId="10">
    <w:abstractNumId w:val="12"/>
  </w:num>
  <w:num w:numId="11">
    <w:abstractNumId w:val="18"/>
  </w:num>
  <w:num w:numId="12">
    <w:abstractNumId w:val="10"/>
  </w:num>
  <w:num w:numId="13">
    <w:abstractNumId w:val="6"/>
  </w:num>
  <w:num w:numId="14">
    <w:abstractNumId w:val="23"/>
  </w:num>
  <w:num w:numId="15">
    <w:abstractNumId w:val="16"/>
  </w:num>
  <w:num w:numId="16">
    <w:abstractNumId w:val="21"/>
  </w:num>
  <w:num w:numId="17">
    <w:abstractNumId w:val="9"/>
  </w:num>
  <w:num w:numId="18">
    <w:abstractNumId w:val="13"/>
  </w:num>
  <w:num w:numId="19">
    <w:abstractNumId w:val="2"/>
  </w:num>
  <w:num w:numId="20">
    <w:abstractNumId w:val="4"/>
  </w:num>
  <w:num w:numId="21">
    <w:abstractNumId w:val="8"/>
  </w:num>
  <w:num w:numId="22">
    <w:abstractNumId w:val="1"/>
  </w:num>
  <w:num w:numId="23">
    <w:abstractNumId w:val="3"/>
  </w:num>
  <w:num w:numId="24">
    <w:abstractNumId w:val="5"/>
  </w:num>
  <w:num w:numId="25">
    <w:abstractNumId w:val="20"/>
  </w:num>
  <w:num w:numId="26">
    <w:abstractNumId w:val="27"/>
  </w:num>
  <w:num w:numId="27">
    <w:abstractNumId w:val="7"/>
  </w:num>
  <w:num w:numId="28">
    <w:abstractNumId w:val="29"/>
  </w:num>
  <w:num w:numId="29">
    <w:abstractNumId w:val="26"/>
  </w:num>
  <w:num w:numId="30">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BE6"/>
    <w:rsid w:val="000052AE"/>
    <w:rsid w:val="0001497B"/>
    <w:rsid w:val="000245D3"/>
    <w:rsid w:val="00024AC1"/>
    <w:rsid w:val="00025B1D"/>
    <w:rsid w:val="00025F00"/>
    <w:rsid w:val="0002795C"/>
    <w:rsid w:val="00030121"/>
    <w:rsid w:val="000418F5"/>
    <w:rsid w:val="00044B89"/>
    <w:rsid w:val="00052741"/>
    <w:rsid w:val="00060BB0"/>
    <w:rsid w:val="00063A9C"/>
    <w:rsid w:val="00065547"/>
    <w:rsid w:val="00066627"/>
    <w:rsid w:val="000752F8"/>
    <w:rsid w:val="0007670E"/>
    <w:rsid w:val="00077954"/>
    <w:rsid w:val="00081D81"/>
    <w:rsid w:val="00081ED9"/>
    <w:rsid w:val="000826E3"/>
    <w:rsid w:val="00083EB8"/>
    <w:rsid w:val="00083F67"/>
    <w:rsid w:val="0008408E"/>
    <w:rsid w:val="00084F65"/>
    <w:rsid w:val="000B3515"/>
    <w:rsid w:val="000C18D9"/>
    <w:rsid w:val="000D49D6"/>
    <w:rsid w:val="000D55B1"/>
    <w:rsid w:val="000E044B"/>
    <w:rsid w:val="000E23FE"/>
    <w:rsid w:val="000E6A9F"/>
    <w:rsid w:val="000F561A"/>
    <w:rsid w:val="001021F5"/>
    <w:rsid w:val="0011350E"/>
    <w:rsid w:val="001146C7"/>
    <w:rsid w:val="00115696"/>
    <w:rsid w:val="00116E09"/>
    <w:rsid w:val="00117BA0"/>
    <w:rsid w:val="0012487A"/>
    <w:rsid w:val="00125373"/>
    <w:rsid w:val="00132AF0"/>
    <w:rsid w:val="0014186C"/>
    <w:rsid w:val="00162923"/>
    <w:rsid w:val="001672A6"/>
    <w:rsid w:val="00171774"/>
    <w:rsid w:val="00171793"/>
    <w:rsid w:val="0017358C"/>
    <w:rsid w:val="00181AFF"/>
    <w:rsid w:val="00182EF8"/>
    <w:rsid w:val="00185AEE"/>
    <w:rsid w:val="0018621F"/>
    <w:rsid w:val="001916D0"/>
    <w:rsid w:val="00191A1B"/>
    <w:rsid w:val="00197D30"/>
    <w:rsid w:val="001A2C71"/>
    <w:rsid w:val="001A3BF1"/>
    <w:rsid w:val="001B0FB4"/>
    <w:rsid w:val="001B370F"/>
    <w:rsid w:val="001B4D12"/>
    <w:rsid w:val="001B5DC7"/>
    <w:rsid w:val="001B727F"/>
    <w:rsid w:val="001C0AA6"/>
    <w:rsid w:val="001C5196"/>
    <w:rsid w:val="001C5AFD"/>
    <w:rsid w:val="001D3A45"/>
    <w:rsid w:val="001D6D37"/>
    <w:rsid w:val="001D7614"/>
    <w:rsid w:val="001F3F0E"/>
    <w:rsid w:val="0020214B"/>
    <w:rsid w:val="00202BE6"/>
    <w:rsid w:val="002100D8"/>
    <w:rsid w:val="00210C5B"/>
    <w:rsid w:val="00213F07"/>
    <w:rsid w:val="002217D6"/>
    <w:rsid w:val="00223ABF"/>
    <w:rsid w:val="00224022"/>
    <w:rsid w:val="00227C60"/>
    <w:rsid w:val="002327ED"/>
    <w:rsid w:val="00232ACA"/>
    <w:rsid w:val="00237D39"/>
    <w:rsid w:val="00241B87"/>
    <w:rsid w:val="00244E10"/>
    <w:rsid w:val="002505C4"/>
    <w:rsid w:val="002560AE"/>
    <w:rsid w:val="00263B77"/>
    <w:rsid w:val="002675A0"/>
    <w:rsid w:val="00277883"/>
    <w:rsid w:val="0029599F"/>
    <w:rsid w:val="0029704D"/>
    <w:rsid w:val="002C0E35"/>
    <w:rsid w:val="002C66CD"/>
    <w:rsid w:val="002D7D70"/>
    <w:rsid w:val="002E0661"/>
    <w:rsid w:val="002F2018"/>
    <w:rsid w:val="002F2302"/>
    <w:rsid w:val="002F29FB"/>
    <w:rsid w:val="002F615E"/>
    <w:rsid w:val="00306CC6"/>
    <w:rsid w:val="0031471B"/>
    <w:rsid w:val="00314760"/>
    <w:rsid w:val="003211C6"/>
    <w:rsid w:val="003267C3"/>
    <w:rsid w:val="00326DE4"/>
    <w:rsid w:val="00327D2F"/>
    <w:rsid w:val="00330FA3"/>
    <w:rsid w:val="00337A98"/>
    <w:rsid w:val="00337B46"/>
    <w:rsid w:val="00337D4E"/>
    <w:rsid w:val="00341139"/>
    <w:rsid w:val="00345627"/>
    <w:rsid w:val="00365B1A"/>
    <w:rsid w:val="00365C37"/>
    <w:rsid w:val="00380EFC"/>
    <w:rsid w:val="00381500"/>
    <w:rsid w:val="00381875"/>
    <w:rsid w:val="003848CE"/>
    <w:rsid w:val="00387D3A"/>
    <w:rsid w:val="0039140E"/>
    <w:rsid w:val="003938B7"/>
    <w:rsid w:val="003A16AC"/>
    <w:rsid w:val="003A5EA6"/>
    <w:rsid w:val="003B74ED"/>
    <w:rsid w:val="003C01D9"/>
    <w:rsid w:val="003C2B32"/>
    <w:rsid w:val="003E2699"/>
    <w:rsid w:val="003E47C8"/>
    <w:rsid w:val="003E5875"/>
    <w:rsid w:val="003E7563"/>
    <w:rsid w:val="003F184A"/>
    <w:rsid w:val="003F6D6D"/>
    <w:rsid w:val="003F6E79"/>
    <w:rsid w:val="00401022"/>
    <w:rsid w:val="00411541"/>
    <w:rsid w:val="004174A1"/>
    <w:rsid w:val="0042294E"/>
    <w:rsid w:val="00423E3B"/>
    <w:rsid w:val="00430E8E"/>
    <w:rsid w:val="0044166C"/>
    <w:rsid w:val="004473E2"/>
    <w:rsid w:val="00451F34"/>
    <w:rsid w:val="004528DB"/>
    <w:rsid w:val="00455150"/>
    <w:rsid w:val="00456480"/>
    <w:rsid w:val="004579FE"/>
    <w:rsid w:val="00467D2C"/>
    <w:rsid w:val="00470298"/>
    <w:rsid w:val="00470E24"/>
    <w:rsid w:val="00485CEA"/>
    <w:rsid w:val="004A599F"/>
    <w:rsid w:val="004B1230"/>
    <w:rsid w:val="004B37B5"/>
    <w:rsid w:val="004B6D3C"/>
    <w:rsid w:val="004B6F45"/>
    <w:rsid w:val="004C161D"/>
    <w:rsid w:val="004C288C"/>
    <w:rsid w:val="004D2258"/>
    <w:rsid w:val="004D2CF8"/>
    <w:rsid w:val="004D3DF5"/>
    <w:rsid w:val="004D4A2D"/>
    <w:rsid w:val="004E2B81"/>
    <w:rsid w:val="004E3EC3"/>
    <w:rsid w:val="004E4C4C"/>
    <w:rsid w:val="004E610C"/>
    <w:rsid w:val="004E674A"/>
    <w:rsid w:val="004E7A88"/>
    <w:rsid w:val="004F05F6"/>
    <w:rsid w:val="004F6C01"/>
    <w:rsid w:val="00504E15"/>
    <w:rsid w:val="0051091E"/>
    <w:rsid w:val="00510B0E"/>
    <w:rsid w:val="00512D5B"/>
    <w:rsid w:val="00513B79"/>
    <w:rsid w:val="00516199"/>
    <w:rsid w:val="005227AF"/>
    <w:rsid w:val="00532938"/>
    <w:rsid w:val="0054263D"/>
    <w:rsid w:val="005454A6"/>
    <w:rsid w:val="00553A9C"/>
    <w:rsid w:val="005567B4"/>
    <w:rsid w:val="0056241B"/>
    <w:rsid w:val="005706D3"/>
    <w:rsid w:val="0057705F"/>
    <w:rsid w:val="00583A98"/>
    <w:rsid w:val="00586C0F"/>
    <w:rsid w:val="005A04F2"/>
    <w:rsid w:val="005A0DE8"/>
    <w:rsid w:val="005A771E"/>
    <w:rsid w:val="005B0508"/>
    <w:rsid w:val="005B1DD3"/>
    <w:rsid w:val="005B4211"/>
    <w:rsid w:val="005B7CD4"/>
    <w:rsid w:val="005C2FE6"/>
    <w:rsid w:val="005D2F8D"/>
    <w:rsid w:val="005D4AED"/>
    <w:rsid w:val="005E5C14"/>
    <w:rsid w:val="005F0E47"/>
    <w:rsid w:val="00610542"/>
    <w:rsid w:val="00610665"/>
    <w:rsid w:val="00623FFD"/>
    <w:rsid w:val="00626B47"/>
    <w:rsid w:val="006273DF"/>
    <w:rsid w:val="00632944"/>
    <w:rsid w:val="00635026"/>
    <w:rsid w:val="00641DBC"/>
    <w:rsid w:val="00643E96"/>
    <w:rsid w:val="00652337"/>
    <w:rsid w:val="00654D8D"/>
    <w:rsid w:val="00655081"/>
    <w:rsid w:val="00657532"/>
    <w:rsid w:val="00660EC7"/>
    <w:rsid w:val="006620FD"/>
    <w:rsid w:val="00662FDF"/>
    <w:rsid w:val="006635C5"/>
    <w:rsid w:val="00667C8F"/>
    <w:rsid w:val="00667E0D"/>
    <w:rsid w:val="0067616A"/>
    <w:rsid w:val="00677464"/>
    <w:rsid w:val="00684F82"/>
    <w:rsid w:val="0068504B"/>
    <w:rsid w:val="00694800"/>
    <w:rsid w:val="00697844"/>
    <w:rsid w:val="006A035F"/>
    <w:rsid w:val="006B5DE5"/>
    <w:rsid w:val="006C17E9"/>
    <w:rsid w:val="006C30C6"/>
    <w:rsid w:val="006C3BE5"/>
    <w:rsid w:val="006D17DC"/>
    <w:rsid w:val="006D44FB"/>
    <w:rsid w:val="006E5841"/>
    <w:rsid w:val="006E616F"/>
    <w:rsid w:val="006E709F"/>
    <w:rsid w:val="006E789B"/>
    <w:rsid w:val="006F0A83"/>
    <w:rsid w:val="006F24D9"/>
    <w:rsid w:val="006F3167"/>
    <w:rsid w:val="006F7F8B"/>
    <w:rsid w:val="007002B4"/>
    <w:rsid w:val="00702D04"/>
    <w:rsid w:val="0070324B"/>
    <w:rsid w:val="00703C74"/>
    <w:rsid w:val="00715E18"/>
    <w:rsid w:val="00715E87"/>
    <w:rsid w:val="00726C70"/>
    <w:rsid w:val="00733BD9"/>
    <w:rsid w:val="00743798"/>
    <w:rsid w:val="00750301"/>
    <w:rsid w:val="00760CC5"/>
    <w:rsid w:val="0076576C"/>
    <w:rsid w:val="00773EC2"/>
    <w:rsid w:val="00775C8F"/>
    <w:rsid w:val="007910D4"/>
    <w:rsid w:val="00797B31"/>
    <w:rsid w:val="007A0761"/>
    <w:rsid w:val="007A3B09"/>
    <w:rsid w:val="007A4252"/>
    <w:rsid w:val="007A4AF7"/>
    <w:rsid w:val="007B5082"/>
    <w:rsid w:val="007B576F"/>
    <w:rsid w:val="007D7149"/>
    <w:rsid w:val="007E2590"/>
    <w:rsid w:val="007F2BAD"/>
    <w:rsid w:val="007F5273"/>
    <w:rsid w:val="00804D22"/>
    <w:rsid w:val="00804FDD"/>
    <w:rsid w:val="00805565"/>
    <w:rsid w:val="0080593F"/>
    <w:rsid w:val="00812DF5"/>
    <w:rsid w:val="0081351E"/>
    <w:rsid w:val="00815F4A"/>
    <w:rsid w:val="008177B9"/>
    <w:rsid w:val="008237F4"/>
    <w:rsid w:val="00823A4F"/>
    <w:rsid w:val="00835B53"/>
    <w:rsid w:val="00836803"/>
    <w:rsid w:val="0084178E"/>
    <w:rsid w:val="008541EA"/>
    <w:rsid w:val="00860DD9"/>
    <w:rsid w:val="00867FED"/>
    <w:rsid w:val="0087090F"/>
    <w:rsid w:val="00872108"/>
    <w:rsid w:val="00875EE3"/>
    <w:rsid w:val="00883E9A"/>
    <w:rsid w:val="00893B13"/>
    <w:rsid w:val="008972C8"/>
    <w:rsid w:val="008A2F2E"/>
    <w:rsid w:val="008A4A15"/>
    <w:rsid w:val="008A68F6"/>
    <w:rsid w:val="008A77FA"/>
    <w:rsid w:val="008B3CCC"/>
    <w:rsid w:val="008B6591"/>
    <w:rsid w:val="008C2110"/>
    <w:rsid w:val="008C4609"/>
    <w:rsid w:val="008C5E4E"/>
    <w:rsid w:val="008D2977"/>
    <w:rsid w:val="008D75B9"/>
    <w:rsid w:val="008E044E"/>
    <w:rsid w:val="008E5A8A"/>
    <w:rsid w:val="008E5F53"/>
    <w:rsid w:val="008E659A"/>
    <w:rsid w:val="008F5118"/>
    <w:rsid w:val="008F5223"/>
    <w:rsid w:val="00907ABB"/>
    <w:rsid w:val="00913DBC"/>
    <w:rsid w:val="00917658"/>
    <w:rsid w:val="009226F6"/>
    <w:rsid w:val="00933D14"/>
    <w:rsid w:val="00934DC0"/>
    <w:rsid w:val="0094130C"/>
    <w:rsid w:val="00941CC6"/>
    <w:rsid w:val="00942C8D"/>
    <w:rsid w:val="00944F8F"/>
    <w:rsid w:val="009508CD"/>
    <w:rsid w:val="00955A41"/>
    <w:rsid w:val="009716D4"/>
    <w:rsid w:val="0097300B"/>
    <w:rsid w:val="0098568A"/>
    <w:rsid w:val="00990400"/>
    <w:rsid w:val="00991545"/>
    <w:rsid w:val="0099553D"/>
    <w:rsid w:val="009A19BD"/>
    <w:rsid w:val="009B1710"/>
    <w:rsid w:val="009B2A77"/>
    <w:rsid w:val="009B354C"/>
    <w:rsid w:val="009C238A"/>
    <w:rsid w:val="009C46F3"/>
    <w:rsid w:val="009C484F"/>
    <w:rsid w:val="009C63EB"/>
    <w:rsid w:val="009D1825"/>
    <w:rsid w:val="009D206F"/>
    <w:rsid w:val="009E2C54"/>
    <w:rsid w:val="009E588C"/>
    <w:rsid w:val="009F3587"/>
    <w:rsid w:val="009F3E59"/>
    <w:rsid w:val="00A07E16"/>
    <w:rsid w:val="00A10CAA"/>
    <w:rsid w:val="00A12984"/>
    <w:rsid w:val="00A13073"/>
    <w:rsid w:val="00A149C7"/>
    <w:rsid w:val="00A239DE"/>
    <w:rsid w:val="00A27D7D"/>
    <w:rsid w:val="00A34408"/>
    <w:rsid w:val="00A34829"/>
    <w:rsid w:val="00A36D95"/>
    <w:rsid w:val="00A37623"/>
    <w:rsid w:val="00A40B64"/>
    <w:rsid w:val="00A51E26"/>
    <w:rsid w:val="00A571A3"/>
    <w:rsid w:val="00A57850"/>
    <w:rsid w:val="00A57BBA"/>
    <w:rsid w:val="00A60E9F"/>
    <w:rsid w:val="00A6305E"/>
    <w:rsid w:val="00A668C6"/>
    <w:rsid w:val="00A73D9D"/>
    <w:rsid w:val="00A82AA2"/>
    <w:rsid w:val="00A834C4"/>
    <w:rsid w:val="00A8376E"/>
    <w:rsid w:val="00A85C30"/>
    <w:rsid w:val="00AB0BCD"/>
    <w:rsid w:val="00AB1BCA"/>
    <w:rsid w:val="00AB36F2"/>
    <w:rsid w:val="00AB73C7"/>
    <w:rsid w:val="00AE3DDA"/>
    <w:rsid w:val="00AF18AA"/>
    <w:rsid w:val="00AF3AA3"/>
    <w:rsid w:val="00AF7977"/>
    <w:rsid w:val="00B044CA"/>
    <w:rsid w:val="00B04DB8"/>
    <w:rsid w:val="00B10DA2"/>
    <w:rsid w:val="00B21EFA"/>
    <w:rsid w:val="00B26D3A"/>
    <w:rsid w:val="00B32A37"/>
    <w:rsid w:val="00B34779"/>
    <w:rsid w:val="00B41DB9"/>
    <w:rsid w:val="00B4709F"/>
    <w:rsid w:val="00B4768D"/>
    <w:rsid w:val="00B47CFE"/>
    <w:rsid w:val="00B5061A"/>
    <w:rsid w:val="00B5279C"/>
    <w:rsid w:val="00B52FDB"/>
    <w:rsid w:val="00B679EE"/>
    <w:rsid w:val="00B729DA"/>
    <w:rsid w:val="00B73B61"/>
    <w:rsid w:val="00B747FF"/>
    <w:rsid w:val="00B936EC"/>
    <w:rsid w:val="00B94C24"/>
    <w:rsid w:val="00BA1D93"/>
    <w:rsid w:val="00BA5D46"/>
    <w:rsid w:val="00BB0D68"/>
    <w:rsid w:val="00BB69F6"/>
    <w:rsid w:val="00BB791B"/>
    <w:rsid w:val="00BC3F61"/>
    <w:rsid w:val="00BC4E47"/>
    <w:rsid w:val="00BC7276"/>
    <w:rsid w:val="00BC78E7"/>
    <w:rsid w:val="00BD2082"/>
    <w:rsid w:val="00BE1745"/>
    <w:rsid w:val="00BE5DEA"/>
    <w:rsid w:val="00BE7943"/>
    <w:rsid w:val="00BF3037"/>
    <w:rsid w:val="00C00121"/>
    <w:rsid w:val="00C03881"/>
    <w:rsid w:val="00C12868"/>
    <w:rsid w:val="00C151E0"/>
    <w:rsid w:val="00C16746"/>
    <w:rsid w:val="00C245F7"/>
    <w:rsid w:val="00C3121B"/>
    <w:rsid w:val="00C4299C"/>
    <w:rsid w:val="00C509CB"/>
    <w:rsid w:val="00C56EED"/>
    <w:rsid w:val="00C642BD"/>
    <w:rsid w:val="00C818FB"/>
    <w:rsid w:val="00C91D11"/>
    <w:rsid w:val="00C93FBB"/>
    <w:rsid w:val="00C95836"/>
    <w:rsid w:val="00C977C8"/>
    <w:rsid w:val="00CA29D5"/>
    <w:rsid w:val="00CA5309"/>
    <w:rsid w:val="00CA5B36"/>
    <w:rsid w:val="00CA6B52"/>
    <w:rsid w:val="00CB355E"/>
    <w:rsid w:val="00CB40F7"/>
    <w:rsid w:val="00CC22D5"/>
    <w:rsid w:val="00CC34BB"/>
    <w:rsid w:val="00CC6DF6"/>
    <w:rsid w:val="00CD0C21"/>
    <w:rsid w:val="00CD3B25"/>
    <w:rsid w:val="00CD5ED6"/>
    <w:rsid w:val="00CE3AD2"/>
    <w:rsid w:val="00CF0754"/>
    <w:rsid w:val="00CF2EF2"/>
    <w:rsid w:val="00CF349D"/>
    <w:rsid w:val="00D06F72"/>
    <w:rsid w:val="00D207A9"/>
    <w:rsid w:val="00D213E0"/>
    <w:rsid w:val="00D3045E"/>
    <w:rsid w:val="00D4375A"/>
    <w:rsid w:val="00D52778"/>
    <w:rsid w:val="00D61B8D"/>
    <w:rsid w:val="00D61C44"/>
    <w:rsid w:val="00D63093"/>
    <w:rsid w:val="00D6499A"/>
    <w:rsid w:val="00D64CF8"/>
    <w:rsid w:val="00D959EF"/>
    <w:rsid w:val="00DB151F"/>
    <w:rsid w:val="00DB17BA"/>
    <w:rsid w:val="00DB32E5"/>
    <w:rsid w:val="00DC4482"/>
    <w:rsid w:val="00DC6818"/>
    <w:rsid w:val="00DD3281"/>
    <w:rsid w:val="00DD3B40"/>
    <w:rsid w:val="00DD5D58"/>
    <w:rsid w:val="00DE18F9"/>
    <w:rsid w:val="00DE1D4D"/>
    <w:rsid w:val="00DE2DC8"/>
    <w:rsid w:val="00DE36B2"/>
    <w:rsid w:val="00DE4FC5"/>
    <w:rsid w:val="00DE7917"/>
    <w:rsid w:val="00DF26F1"/>
    <w:rsid w:val="00DF40E5"/>
    <w:rsid w:val="00DF45DC"/>
    <w:rsid w:val="00DF7216"/>
    <w:rsid w:val="00E04826"/>
    <w:rsid w:val="00E05344"/>
    <w:rsid w:val="00E060DF"/>
    <w:rsid w:val="00E108F0"/>
    <w:rsid w:val="00E13009"/>
    <w:rsid w:val="00E20915"/>
    <w:rsid w:val="00E20C2C"/>
    <w:rsid w:val="00E21811"/>
    <w:rsid w:val="00E23C1C"/>
    <w:rsid w:val="00E26D04"/>
    <w:rsid w:val="00E34695"/>
    <w:rsid w:val="00E41FE1"/>
    <w:rsid w:val="00E43A2B"/>
    <w:rsid w:val="00E4649E"/>
    <w:rsid w:val="00E46977"/>
    <w:rsid w:val="00E61677"/>
    <w:rsid w:val="00E61AB8"/>
    <w:rsid w:val="00E63BDD"/>
    <w:rsid w:val="00E63E94"/>
    <w:rsid w:val="00E64A6C"/>
    <w:rsid w:val="00E64C22"/>
    <w:rsid w:val="00E727F5"/>
    <w:rsid w:val="00E73C18"/>
    <w:rsid w:val="00E775A4"/>
    <w:rsid w:val="00E8614E"/>
    <w:rsid w:val="00E90F65"/>
    <w:rsid w:val="00E91D2C"/>
    <w:rsid w:val="00EA3A87"/>
    <w:rsid w:val="00EA51CC"/>
    <w:rsid w:val="00EA7877"/>
    <w:rsid w:val="00EB07C6"/>
    <w:rsid w:val="00EB15F8"/>
    <w:rsid w:val="00EC3208"/>
    <w:rsid w:val="00ED1524"/>
    <w:rsid w:val="00ED1922"/>
    <w:rsid w:val="00ED6642"/>
    <w:rsid w:val="00EE1301"/>
    <w:rsid w:val="00EE211F"/>
    <w:rsid w:val="00EF190B"/>
    <w:rsid w:val="00EF388B"/>
    <w:rsid w:val="00EF39C9"/>
    <w:rsid w:val="00EF623C"/>
    <w:rsid w:val="00F125A0"/>
    <w:rsid w:val="00F17EC9"/>
    <w:rsid w:val="00F21B94"/>
    <w:rsid w:val="00F264E4"/>
    <w:rsid w:val="00F27BC8"/>
    <w:rsid w:val="00F32B57"/>
    <w:rsid w:val="00F3399D"/>
    <w:rsid w:val="00F3465B"/>
    <w:rsid w:val="00F35DB0"/>
    <w:rsid w:val="00F36455"/>
    <w:rsid w:val="00F43A27"/>
    <w:rsid w:val="00F46E36"/>
    <w:rsid w:val="00F47412"/>
    <w:rsid w:val="00F51CB2"/>
    <w:rsid w:val="00F56235"/>
    <w:rsid w:val="00F62023"/>
    <w:rsid w:val="00F63B1A"/>
    <w:rsid w:val="00F667C2"/>
    <w:rsid w:val="00F72111"/>
    <w:rsid w:val="00F72571"/>
    <w:rsid w:val="00F83AAB"/>
    <w:rsid w:val="00F84FD2"/>
    <w:rsid w:val="00F8605D"/>
    <w:rsid w:val="00F86A99"/>
    <w:rsid w:val="00F87962"/>
    <w:rsid w:val="00F906B4"/>
    <w:rsid w:val="00F93936"/>
    <w:rsid w:val="00F94E7D"/>
    <w:rsid w:val="00FA19F1"/>
    <w:rsid w:val="00FB004E"/>
    <w:rsid w:val="00FB70F3"/>
    <w:rsid w:val="00FC429D"/>
    <w:rsid w:val="00FC432B"/>
    <w:rsid w:val="00FC7F5F"/>
    <w:rsid w:val="00FD509E"/>
    <w:rsid w:val="00FD68B1"/>
    <w:rsid w:val="00FE169E"/>
    <w:rsid w:val="00FE23EA"/>
    <w:rsid w:val="00FE2411"/>
    <w:rsid w:val="00FE5D9C"/>
    <w:rsid w:val="00FE6791"/>
    <w:rsid w:val="00FF3CB4"/>
    <w:rsid w:val="00FF5976"/>
    <w:rsid w:val="00FF6CF0"/>
    <w:rsid w:val="00FF6D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66B47E"/>
  <w15:chartTrackingRefBased/>
  <w15:docId w15:val="{FD492601-138E-4A60-AE4E-2908C2796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01022"/>
    <w:pPr>
      <w:keepNext/>
      <w:outlineLvl w:val="0"/>
    </w:pPr>
    <w:rPr>
      <w:rFonts w:asciiTheme="majorHAnsi" w:eastAsia="BIZ UDPゴシック" w:hAnsiTheme="majorHAnsi" w:cstheme="majorBidi"/>
      <w:sz w:val="24"/>
      <w:szCs w:val="24"/>
    </w:rPr>
  </w:style>
  <w:style w:type="paragraph" w:styleId="2">
    <w:name w:val="heading 2"/>
    <w:basedOn w:val="a"/>
    <w:next w:val="a"/>
    <w:link w:val="20"/>
    <w:uiPriority w:val="9"/>
    <w:unhideWhenUsed/>
    <w:qFormat/>
    <w:rsid w:val="00401022"/>
    <w:pPr>
      <w:keepNext/>
      <w:outlineLvl w:val="1"/>
    </w:pPr>
    <w:rPr>
      <w:rFonts w:asciiTheme="majorHAnsi" w:eastAsia="BIZ UDPゴシック" w:hAnsiTheme="majorHAnsi" w:cstheme="majorBidi"/>
    </w:rPr>
  </w:style>
  <w:style w:type="paragraph" w:styleId="3">
    <w:name w:val="heading 3"/>
    <w:basedOn w:val="a"/>
    <w:next w:val="a"/>
    <w:link w:val="30"/>
    <w:uiPriority w:val="9"/>
    <w:unhideWhenUsed/>
    <w:qFormat/>
    <w:rsid w:val="00401022"/>
    <w:pPr>
      <w:keepNext/>
      <w:ind w:leftChars="400" w:left="400"/>
      <w:outlineLvl w:val="2"/>
    </w:pPr>
    <w:rPr>
      <w:rFonts w:asciiTheme="majorHAnsi" w:eastAsia="BIZ UDPゴシック"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2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E3EC3"/>
    <w:pPr>
      <w:tabs>
        <w:tab w:val="center" w:pos="4252"/>
        <w:tab w:val="right" w:pos="8504"/>
      </w:tabs>
      <w:snapToGrid w:val="0"/>
    </w:pPr>
  </w:style>
  <w:style w:type="character" w:customStyle="1" w:styleId="a5">
    <w:name w:val="ヘッダー (文字)"/>
    <w:basedOn w:val="a0"/>
    <w:link w:val="a4"/>
    <w:uiPriority w:val="99"/>
    <w:rsid w:val="004E3EC3"/>
  </w:style>
  <w:style w:type="paragraph" w:styleId="a6">
    <w:name w:val="footer"/>
    <w:basedOn w:val="a"/>
    <w:link w:val="a7"/>
    <w:uiPriority w:val="99"/>
    <w:unhideWhenUsed/>
    <w:rsid w:val="004E3EC3"/>
    <w:pPr>
      <w:tabs>
        <w:tab w:val="center" w:pos="4252"/>
        <w:tab w:val="right" w:pos="8504"/>
      </w:tabs>
      <w:snapToGrid w:val="0"/>
    </w:pPr>
  </w:style>
  <w:style w:type="character" w:customStyle="1" w:styleId="a7">
    <w:name w:val="フッター (文字)"/>
    <w:basedOn w:val="a0"/>
    <w:link w:val="a6"/>
    <w:uiPriority w:val="99"/>
    <w:rsid w:val="004E3EC3"/>
  </w:style>
  <w:style w:type="paragraph" w:styleId="a8">
    <w:name w:val="footnote text"/>
    <w:basedOn w:val="a"/>
    <w:link w:val="a9"/>
    <w:uiPriority w:val="99"/>
    <w:unhideWhenUsed/>
    <w:rsid w:val="001F3F0E"/>
    <w:pPr>
      <w:snapToGrid w:val="0"/>
      <w:jc w:val="left"/>
    </w:pPr>
  </w:style>
  <w:style w:type="character" w:customStyle="1" w:styleId="a9">
    <w:name w:val="脚注文字列 (文字)"/>
    <w:basedOn w:val="a0"/>
    <w:link w:val="a8"/>
    <w:uiPriority w:val="99"/>
    <w:rsid w:val="001F3F0E"/>
  </w:style>
  <w:style w:type="character" w:styleId="aa">
    <w:name w:val="footnote reference"/>
    <w:basedOn w:val="a0"/>
    <w:uiPriority w:val="99"/>
    <w:semiHidden/>
    <w:unhideWhenUsed/>
    <w:rsid w:val="001F3F0E"/>
    <w:rPr>
      <w:vertAlign w:val="superscript"/>
    </w:rPr>
  </w:style>
  <w:style w:type="character" w:customStyle="1" w:styleId="10">
    <w:name w:val="見出し 1 (文字)"/>
    <w:basedOn w:val="a0"/>
    <w:link w:val="1"/>
    <w:uiPriority w:val="9"/>
    <w:rsid w:val="00401022"/>
    <w:rPr>
      <w:rFonts w:asciiTheme="majorHAnsi" w:eastAsia="BIZ UDPゴシック" w:hAnsiTheme="majorHAnsi" w:cstheme="majorBidi"/>
      <w:sz w:val="24"/>
      <w:szCs w:val="24"/>
    </w:rPr>
  </w:style>
  <w:style w:type="character" w:customStyle="1" w:styleId="20">
    <w:name w:val="見出し 2 (文字)"/>
    <w:basedOn w:val="a0"/>
    <w:link w:val="2"/>
    <w:uiPriority w:val="9"/>
    <w:rsid w:val="00401022"/>
    <w:rPr>
      <w:rFonts w:asciiTheme="majorHAnsi" w:eastAsia="BIZ UDPゴシック" w:hAnsiTheme="majorHAnsi" w:cstheme="majorBidi"/>
    </w:rPr>
  </w:style>
  <w:style w:type="character" w:customStyle="1" w:styleId="30">
    <w:name w:val="見出し 3 (文字)"/>
    <w:basedOn w:val="a0"/>
    <w:link w:val="3"/>
    <w:uiPriority w:val="9"/>
    <w:rsid w:val="00401022"/>
    <w:rPr>
      <w:rFonts w:asciiTheme="majorHAnsi" w:eastAsia="BIZ UDPゴシック" w:hAnsiTheme="majorHAnsi" w:cstheme="majorBidi"/>
    </w:rPr>
  </w:style>
  <w:style w:type="numbering" w:customStyle="1" w:styleId="11">
    <w:name w:val="リストなし1"/>
    <w:next w:val="a2"/>
    <w:uiPriority w:val="99"/>
    <w:semiHidden/>
    <w:unhideWhenUsed/>
    <w:rsid w:val="00401022"/>
  </w:style>
  <w:style w:type="paragraph" w:styleId="ab">
    <w:name w:val="Title"/>
    <w:basedOn w:val="a"/>
    <w:next w:val="a"/>
    <w:link w:val="ac"/>
    <w:uiPriority w:val="10"/>
    <w:qFormat/>
    <w:rsid w:val="00401022"/>
    <w:pPr>
      <w:spacing w:before="240" w:after="120"/>
      <w:jc w:val="center"/>
      <w:outlineLvl w:val="0"/>
    </w:pPr>
    <w:rPr>
      <w:rFonts w:asciiTheme="majorHAnsi" w:eastAsiaTheme="majorEastAsia" w:hAnsiTheme="majorHAnsi" w:cstheme="majorBidi"/>
      <w:sz w:val="32"/>
      <w:szCs w:val="32"/>
    </w:rPr>
  </w:style>
  <w:style w:type="character" w:customStyle="1" w:styleId="ac">
    <w:name w:val="表題 (文字)"/>
    <w:basedOn w:val="a0"/>
    <w:link w:val="ab"/>
    <w:uiPriority w:val="10"/>
    <w:rsid w:val="00401022"/>
    <w:rPr>
      <w:rFonts w:asciiTheme="majorHAnsi" w:eastAsiaTheme="majorEastAsia" w:hAnsiTheme="majorHAnsi" w:cstheme="majorBidi"/>
      <w:sz w:val="32"/>
      <w:szCs w:val="32"/>
    </w:rPr>
  </w:style>
  <w:style w:type="paragraph" w:styleId="ad">
    <w:name w:val="List Paragraph"/>
    <w:basedOn w:val="a"/>
    <w:uiPriority w:val="34"/>
    <w:qFormat/>
    <w:rsid w:val="00401022"/>
    <w:pPr>
      <w:ind w:leftChars="400" w:left="840"/>
    </w:pPr>
    <w:rPr>
      <w:rFonts w:eastAsia="BIZ UDP明朝 Medium"/>
    </w:rPr>
  </w:style>
  <w:style w:type="paragraph" w:customStyle="1" w:styleId="Default">
    <w:name w:val="Default"/>
    <w:rsid w:val="00401022"/>
    <w:pPr>
      <w:widowControl w:val="0"/>
      <w:autoSpaceDE w:val="0"/>
      <w:autoSpaceDN w:val="0"/>
      <w:adjustRightInd w:val="0"/>
    </w:pPr>
    <w:rPr>
      <w:rFonts w:ascii="メイリオ" w:eastAsia="メイリオ" w:cs="メイリオ"/>
      <w:color w:val="000000"/>
      <w:kern w:val="0"/>
      <w:sz w:val="24"/>
      <w:szCs w:val="24"/>
    </w:rPr>
  </w:style>
  <w:style w:type="character" w:styleId="ae">
    <w:name w:val="annotation reference"/>
    <w:basedOn w:val="a0"/>
    <w:uiPriority w:val="99"/>
    <w:semiHidden/>
    <w:unhideWhenUsed/>
    <w:rsid w:val="00401022"/>
    <w:rPr>
      <w:sz w:val="18"/>
      <w:szCs w:val="18"/>
    </w:rPr>
  </w:style>
  <w:style w:type="paragraph" w:styleId="af">
    <w:name w:val="annotation text"/>
    <w:basedOn w:val="a"/>
    <w:link w:val="af0"/>
    <w:uiPriority w:val="99"/>
    <w:semiHidden/>
    <w:unhideWhenUsed/>
    <w:rsid w:val="00401022"/>
    <w:pPr>
      <w:jc w:val="left"/>
    </w:pPr>
    <w:rPr>
      <w:rFonts w:eastAsia="BIZ UDP明朝 Medium"/>
    </w:rPr>
  </w:style>
  <w:style w:type="character" w:customStyle="1" w:styleId="af0">
    <w:name w:val="コメント文字列 (文字)"/>
    <w:basedOn w:val="a0"/>
    <w:link w:val="af"/>
    <w:uiPriority w:val="99"/>
    <w:semiHidden/>
    <w:rsid w:val="00401022"/>
    <w:rPr>
      <w:rFonts w:eastAsia="BIZ UDP明朝 Medium"/>
    </w:rPr>
  </w:style>
  <w:style w:type="paragraph" w:styleId="af1">
    <w:name w:val="annotation subject"/>
    <w:basedOn w:val="af"/>
    <w:next w:val="af"/>
    <w:link w:val="af2"/>
    <w:uiPriority w:val="99"/>
    <w:semiHidden/>
    <w:unhideWhenUsed/>
    <w:rsid w:val="00401022"/>
    <w:rPr>
      <w:b/>
      <w:bCs/>
    </w:rPr>
  </w:style>
  <w:style w:type="character" w:customStyle="1" w:styleId="af2">
    <w:name w:val="コメント内容 (文字)"/>
    <w:basedOn w:val="af0"/>
    <w:link w:val="af1"/>
    <w:uiPriority w:val="99"/>
    <w:semiHidden/>
    <w:rsid w:val="00401022"/>
    <w:rPr>
      <w:rFonts w:eastAsia="BIZ UDP明朝 Medium"/>
      <w:b/>
      <w:bCs/>
    </w:rPr>
  </w:style>
  <w:style w:type="character" w:styleId="af3">
    <w:name w:val="Hyperlink"/>
    <w:basedOn w:val="a0"/>
    <w:uiPriority w:val="99"/>
    <w:unhideWhenUsed/>
    <w:rsid w:val="00401022"/>
    <w:rPr>
      <w:color w:val="0563C1" w:themeColor="hyperlink"/>
      <w:u w:val="single"/>
    </w:rPr>
  </w:style>
  <w:style w:type="character" w:customStyle="1" w:styleId="12">
    <w:name w:val="未解決のメンション1"/>
    <w:basedOn w:val="a0"/>
    <w:uiPriority w:val="99"/>
    <w:semiHidden/>
    <w:unhideWhenUsed/>
    <w:rsid w:val="00401022"/>
    <w:rPr>
      <w:color w:val="605E5C"/>
      <w:shd w:val="clear" w:color="auto" w:fill="E1DFDD"/>
    </w:rPr>
  </w:style>
  <w:style w:type="paragraph" w:styleId="af4">
    <w:name w:val="Balloon Text"/>
    <w:basedOn w:val="a"/>
    <w:link w:val="af5"/>
    <w:uiPriority w:val="99"/>
    <w:semiHidden/>
    <w:unhideWhenUsed/>
    <w:rsid w:val="00401022"/>
    <w:rPr>
      <w:rFonts w:asciiTheme="majorHAnsi" w:eastAsiaTheme="majorEastAsia" w:hAnsiTheme="majorHAnsi" w:cstheme="majorBidi"/>
      <w:sz w:val="18"/>
      <w:szCs w:val="18"/>
    </w:rPr>
  </w:style>
  <w:style w:type="character" w:customStyle="1" w:styleId="af5">
    <w:name w:val="吹き出し (文字)"/>
    <w:basedOn w:val="a0"/>
    <w:link w:val="af4"/>
    <w:uiPriority w:val="99"/>
    <w:semiHidden/>
    <w:rsid w:val="00401022"/>
    <w:rPr>
      <w:rFonts w:asciiTheme="majorHAnsi" w:eastAsiaTheme="majorEastAsia" w:hAnsiTheme="majorHAnsi" w:cstheme="majorBidi"/>
      <w:sz w:val="18"/>
      <w:szCs w:val="18"/>
    </w:rPr>
  </w:style>
  <w:style w:type="character" w:customStyle="1" w:styleId="alytxs">
    <w:name w:val="aly_tx_s"/>
    <w:basedOn w:val="a0"/>
    <w:rsid w:val="00401022"/>
    <w:rPr>
      <w:sz w:val="19"/>
      <w:szCs w:val="19"/>
    </w:rPr>
  </w:style>
  <w:style w:type="paragraph" w:styleId="af6">
    <w:name w:val="TOC Heading"/>
    <w:basedOn w:val="1"/>
    <w:next w:val="a"/>
    <w:uiPriority w:val="39"/>
    <w:unhideWhenUsed/>
    <w:qFormat/>
    <w:rsid w:val="00401022"/>
    <w:pPr>
      <w:keepLines/>
      <w:widowControl/>
      <w:spacing w:before="240" w:line="259" w:lineRule="auto"/>
      <w:jc w:val="left"/>
      <w:outlineLvl w:val="9"/>
    </w:pPr>
    <w:rPr>
      <w:rFonts w:eastAsiaTheme="majorEastAsia"/>
      <w:color w:val="2F5496" w:themeColor="accent1" w:themeShade="BF"/>
      <w:kern w:val="0"/>
      <w:sz w:val="32"/>
      <w:szCs w:val="32"/>
    </w:rPr>
  </w:style>
  <w:style w:type="paragraph" w:styleId="13">
    <w:name w:val="toc 1"/>
    <w:basedOn w:val="a"/>
    <w:next w:val="a"/>
    <w:autoRedefine/>
    <w:uiPriority w:val="39"/>
    <w:unhideWhenUsed/>
    <w:rsid w:val="000052AE"/>
    <w:pPr>
      <w:tabs>
        <w:tab w:val="left" w:pos="840"/>
        <w:tab w:val="right" w:leader="dot" w:pos="9742"/>
      </w:tabs>
    </w:pPr>
    <w:rPr>
      <w:rFonts w:ascii="BIZ UDPゴシック" w:eastAsia="BIZ UDPゴシック" w:hAnsi="BIZ UDPゴシック" w:cstheme="majorBidi"/>
      <w:b/>
      <w:bCs/>
      <w:noProof/>
    </w:rPr>
  </w:style>
  <w:style w:type="paragraph" w:styleId="21">
    <w:name w:val="toc 2"/>
    <w:basedOn w:val="a"/>
    <w:next w:val="a"/>
    <w:autoRedefine/>
    <w:uiPriority w:val="39"/>
    <w:unhideWhenUsed/>
    <w:rsid w:val="00401022"/>
    <w:pPr>
      <w:tabs>
        <w:tab w:val="left" w:pos="630"/>
        <w:tab w:val="right" w:leader="dot" w:pos="9742"/>
      </w:tabs>
      <w:ind w:leftChars="100" w:left="210"/>
    </w:pPr>
    <w:rPr>
      <w:rFonts w:eastAsia="BIZ UDP明朝 Medium"/>
    </w:rPr>
  </w:style>
  <w:style w:type="paragraph" w:styleId="31">
    <w:name w:val="toc 3"/>
    <w:basedOn w:val="a"/>
    <w:next w:val="a"/>
    <w:autoRedefine/>
    <w:uiPriority w:val="39"/>
    <w:unhideWhenUsed/>
    <w:rsid w:val="00401022"/>
    <w:pPr>
      <w:ind w:leftChars="200" w:left="420"/>
    </w:pPr>
    <w:rPr>
      <w:rFonts w:eastAsia="BIZ UDP明朝 Medium"/>
    </w:rPr>
  </w:style>
  <w:style w:type="character" w:styleId="af7">
    <w:name w:val="Strong"/>
    <w:basedOn w:val="a0"/>
    <w:uiPriority w:val="22"/>
    <w:qFormat/>
    <w:rsid w:val="00401022"/>
    <w:rPr>
      <w:b/>
      <w:bCs/>
    </w:rPr>
  </w:style>
  <w:style w:type="paragraph" w:styleId="HTML">
    <w:name w:val="HTML Preformatted"/>
    <w:basedOn w:val="a"/>
    <w:link w:val="HTML0"/>
    <w:uiPriority w:val="99"/>
    <w:semiHidden/>
    <w:unhideWhenUsed/>
    <w:rsid w:val="00237D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237D39"/>
    <w:rPr>
      <w:rFonts w:ascii="ＭＳ ゴシック" w:eastAsia="ＭＳ ゴシック" w:hAnsi="ＭＳ ゴシック" w:cs="ＭＳ ゴシック"/>
      <w:kern w:val="0"/>
      <w:sz w:val="24"/>
      <w:szCs w:val="24"/>
    </w:rPr>
  </w:style>
  <w:style w:type="paragraph" w:styleId="af8">
    <w:name w:val="endnote text"/>
    <w:basedOn w:val="a"/>
    <w:link w:val="af9"/>
    <w:uiPriority w:val="99"/>
    <w:semiHidden/>
    <w:unhideWhenUsed/>
    <w:rsid w:val="00237D39"/>
    <w:pPr>
      <w:snapToGrid w:val="0"/>
      <w:jc w:val="left"/>
    </w:pPr>
    <w:rPr>
      <w:rFonts w:eastAsia="BIZ UDP明朝 Medium"/>
    </w:rPr>
  </w:style>
  <w:style w:type="character" w:customStyle="1" w:styleId="af9">
    <w:name w:val="文末脚注文字列 (文字)"/>
    <w:basedOn w:val="a0"/>
    <w:link w:val="af8"/>
    <w:uiPriority w:val="99"/>
    <w:semiHidden/>
    <w:rsid w:val="00237D39"/>
    <w:rPr>
      <w:rFonts w:eastAsia="BIZ UDP明朝 Medium"/>
    </w:rPr>
  </w:style>
  <w:style w:type="character" w:styleId="afa">
    <w:name w:val="endnote reference"/>
    <w:basedOn w:val="a0"/>
    <w:uiPriority w:val="99"/>
    <w:semiHidden/>
    <w:unhideWhenUsed/>
    <w:rsid w:val="00237D39"/>
    <w:rPr>
      <w:vertAlign w:val="superscript"/>
    </w:rPr>
  </w:style>
  <w:style w:type="character" w:customStyle="1" w:styleId="MSGENFONTSTYLENAMETEMPLATEROLEMSGENFONTSTYLENAMEBYROLETEXT4">
    <w:name w:val="MSG_EN_FONT_STYLE_NAME_TEMPLATE_ROLE MSG_EN_FONT_STYLE_NAME_BY_ROLE_TEXT|4_"/>
    <w:basedOn w:val="a0"/>
    <w:link w:val="MSGENFONTSTYLENAMETEMPLATEROLEMSGENFONTSTYLENAMEBYROLETEXT40"/>
    <w:rsid w:val="003B74ED"/>
    <w:rPr>
      <w:rFonts w:ascii="ＭＳ 明朝" w:eastAsia="ＭＳ 明朝" w:hAnsi="ＭＳ 明朝" w:cs="ＭＳ 明朝"/>
      <w:b/>
      <w:bCs/>
      <w:color w:val="00A99D"/>
      <w:sz w:val="28"/>
      <w:szCs w:val="28"/>
      <w:lang w:val="ja-JP" w:bidi="ja-JP"/>
    </w:rPr>
  </w:style>
  <w:style w:type="paragraph" w:customStyle="1" w:styleId="MSGENFONTSTYLENAMETEMPLATEROLEMSGENFONTSTYLENAMEBYROLETEXT40">
    <w:name w:val="MSG_EN_FONT_STYLE_NAME_TEMPLATE_ROLE MSG_EN_FONT_STYLE_NAME_BY_ROLE_TEXT|4"/>
    <w:basedOn w:val="a"/>
    <w:link w:val="MSGENFONTSTYLENAMETEMPLATEROLEMSGENFONTSTYLENAMEBYROLETEXT4"/>
    <w:rsid w:val="003B74ED"/>
    <w:pPr>
      <w:jc w:val="left"/>
    </w:pPr>
    <w:rPr>
      <w:rFonts w:ascii="ＭＳ 明朝" w:eastAsia="ＭＳ 明朝" w:hAnsi="ＭＳ 明朝" w:cs="ＭＳ 明朝"/>
      <w:b/>
      <w:bCs/>
      <w:color w:val="00A99D"/>
      <w:sz w:val="28"/>
      <w:szCs w:val="28"/>
      <w:lang w:val="ja-JP" w:bidi="ja-JP"/>
    </w:rPr>
  </w:style>
  <w:style w:type="character" w:customStyle="1" w:styleId="MSGENFONTSTYLENAMETEMPLATEROLEMSGENFONTSTYLENAMEBYROLETEXT1">
    <w:name w:val="MSG_EN_FONT_STYLE_NAME_TEMPLATE_ROLE MSG_EN_FONT_STYLE_NAME_BY_ROLE_TEXT|1_"/>
    <w:basedOn w:val="a0"/>
    <w:link w:val="MSGENFONTSTYLENAMETEMPLATEROLEMSGENFONTSTYLENAMEBYROLETEXT10"/>
    <w:rsid w:val="003B74ED"/>
    <w:rPr>
      <w:rFonts w:ascii="ＭＳ 明朝" w:eastAsia="ＭＳ 明朝" w:hAnsi="ＭＳ 明朝" w:cs="ＭＳ 明朝"/>
      <w:b/>
      <w:bCs/>
      <w:color w:val="00A99D"/>
      <w:sz w:val="19"/>
      <w:szCs w:val="19"/>
      <w:lang w:val="ja-JP" w:bidi="ja-JP"/>
    </w:rPr>
  </w:style>
  <w:style w:type="paragraph" w:customStyle="1" w:styleId="MSGENFONTSTYLENAMETEMPLATEROLEMSGENFONTSTYLENAMEBYROLETEXT10">
    <w:name w:val="MSG_EN_FONT_STYLE_NAME_TEMPLATE_ROLE MSG_EN_FONT_STYLE_NAME_BY_ROLE_TEXT|1"/>
    <w:basedOn w:val="a"/>
    <w:link w:val="MSGENFONTSTYLENAMETEMPLATEROLEMSGENFONTSTYLENAMEBYROLETEXT1"/>
    <w:rsid w:val="003B74ED"/>
    <w:pPr>
      <w:jc w:val="left"/>
    </w:pPr>
    <w:rPr>
      <w:rFonts w:ascii="ＭＳ 明朝" w:eastAsia="ＭＳ 明朝" w:hAnsi="ＭＳ 明朝" w:cs="ＭＳ 明朝"/>
      <w:b/>
      <w:bCs/>
      <w:color w:val="00A99D"/>
      <w:sz w:val="19"/>
      <w:szCs w:val="19"/>
      <w:lang w:val="ja-JP" w:bidi="ja-JP"/>
    </w:rPr>
  </w:style>
  <w:style w:type="paragraph" w:styleId="4">
    <w:name w:val="toc 4"/>
    <w:basedOn w:val="a"/>
    <w:next w:val="a"/>
    <w:autoRedefine/>
    <w:uiPriority w:val="39"/>
    <w:unhideWhenUsed/>
    <w:rsid w:val="006E5841"/>
    <w:pPr>
      <w:ind w:leftChars="300" w:left="630"/>
    </w:pPr>
  </w:style>
  <w:style w:type="paragraph" w:styleId="5">
    <w:name w:val="toc 5"/>
    <w:basedOn w:val="a"/>
    <w:next w:val="a"/>
    <w:autoRedefine/>
    <w:uiPriority w:val="39"/>
    <w:unhideWhenUsed/>
    <w:rsid w:val="006E5841"/>
    <w:pPr>
      <w:ind w:leftChars="400" w:left="840"/>
    </w:pPr>
  </w:style>
  <w:style w:type="paragraph" w:styleId="6">
    <w:name w:val="toc 6"/>
    <w:basedOn w:val="a"/>
    <w:next w:val="a"/>
    <w:autoRedefine/>
    <w:uiPriority w:val="39"/>
    <w:unhideWhenUsed/>
    <w:rsid w:val="006E5841"/>
    <w:pPr>
      <w:ind w:leftChars="500" w:left="1050"/>
    </w:pPr>
  </w:style>
  <w:style w:type="paragraph" w:styleId="7">
    <w:name w:val="toc 7"/>
    <w:basedOn w:val="a"/>
    <w:next w:val="a"/>
    <w:autoRedefine/>
    <w:uiPriority w:val="39"/>
    <w:unhideWhenUsed/>
    <w:rsid w:val="006E5841"/>
    <w:pPr>
      <w:ind w:leftChars="600" w:left="1260"/>
    </w:pPr>
  </w:style>
  <w:style w:type="paragraph" w:styleId="8">
    <w:name w:val="toc 8"/>
    <w:basedOn w:val="a"/>
    <w:next w:val="a"/>
    <w:autoRedefine/>
    <w:uiPriority w:val="39"/>
    <w:unhideWhenUsed/>
    <w:rsid w:val="006E5841"/>
    <w:pPr>
      <w:ind w:leftChars="700" w:left="1470"/>
    </w:pPr>
  </w:style>
  <w:style w:type="paragraph" w:styleId="9">
    <w:name w:val="toc 9"/>
    <w:basedOn w:val="a"/>
    <w:next w:val="a"/>
    <w:autoRedefine/>
    <w:uiPriority w:val="39"/>
    <w:unhideWhenUsed/>
    <w:rsid w:val="006E5841"/>
    <w:pPr>
      <w:ind w:leftChars="800" w:left="1680"/>
    </w:pPr>
  </w:style>
  <w:style w:type="character" w:customStyle="1" w:styleId="22">
    <w:name w:val="未解決のメンション2"/>
    <w:basedOn w:val="a0"/>
    <w:uiPriority w:val="99"/>
    <w:semiHidden/>
    <w:unhideWhenUsed/>
    <w:rsid w:val="006E5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073167">
      <w:bodyDiv w:val="1"/>
      <w:marLeft w:val="0"/>
      <w:marRight w:val="0"/>
      <w:marTop w:val="0"/>
      <w:marBottom w:val="0"/>
      <w:divBdr>
        <w:top w:val="none" w:sz="0" w:space="0" w:color="auto"/>
        <w:left w:val="none" w:sz="0" w:space="0" w:color="auto"/>
        <w:bottom w:val="none" w:sz="0" w:space="0" w:color="auto"/>
        <w:right w:val="none" w:sz="0" w:space="0" w:color="auto"/>
      </w:divBdr>
    </w:div>
    <w:div w:id="209311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chart" Target="charts/chart5.xml"/><Relationship Id="rId42" Type="http://schemas.openxmlformats.org/officeDocument/2006/relationships/image" Target="media/image13.png"/><Relationship Id="rId47" Type="http://schemas.openxmlformats.org/officeDocument/2006/relationships/image" Target="media/image15.png"/><Relationship Id="rId63" Type="http://schemas.openxmlformats.org/officeDocument/2006/relationships/chart" Target="charts/chart25.xml"/><Relationship Id="rId68" Type="http://schemas.openxmlformats.org/officeDocument/2006/relationships/image" Target="media/image25.png"/><Relationship Id="rId84" Type="http://schemas.openxmlformats.org/officeDocument/2006/relationships/chart" Target="charts/chart37.xml"/><Relationship Id="rId89" Type="http://schemas.openxmlformats.org/officeDocument/2006/relationships/chart" Target="charts/chart40.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8.xml"/><Relationship Id="rId107" Type="http://schemas.openxmlformats.org/officeDocument/2006/relationships/footer" Target="footer8.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chart" Target="charts/chart9.xml"/><Relationship Id="rId37" Type="http://schemas.openxmlformats.org/officeDocument/2006/relationships/footer" Target="footer2.xml"/><Relationship Id="rId40" Type="http://schemas.openxmlformats.org/officeDocument/2006/relationships/chart" Target="charts/chart14.xml"/><Relationship Id="rId45" Type="http://schemas.openxmlformats.org/officeDocument/2006/relationships/chart" Target="charts/chart16.xml"/><Relationship Id="rId53" Type="http://schemas.openxmlformats.org/officeDocument/2006/relationships/chart" Target="charts/chart20.xml"/><Relationship Id="rId58" Type="http://schemas.openxmlformats.org/officeDocument/2006/relationships/image" Target="media/image20.png"/><Relationship Id="rId66" Type="http://schemas.openxmlformats.org/officeDocument/2006/relationships/image" Target="media/image23.png"/><Relationship Id="rId74" Type="http://schemas.openxmlformats.org/officeDocument/2006/relationships/chart" Target="charts/chart31.xml"/><Relationship Id="rId79" Type="http://schemas.openxmlformats.org/officeDocument/2006/relationships/chart" Target="charts/chart34.xml"/><Relationship Id="rId87" Type="http://schemas.openxmlformats.org/officeDocument/2006/relationships/chart" Target="charts/chart38.xml"/><Relationship Id="rId102"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image" Target="media/image31.png"/><Relationship Id="rId90" Type="http://schemas.openxmlformats.org/officeDocument/2006/relationships/image" Target="media/image34.png"/><Relationship Id="rId95" Type="http://schemas.openxmlformats.org/officeDocument/2006/relationships/image" Target="media/image37.png"/><Relationship Id="rId19" Type="http://schemas.openxmlformats.org/officeDocument/2006/relationships/chart" Target="charts/chart3.xml"/><Relationship Id="rId14" Type="http://schemas.openxmlformats.org/officeDocument/2006/relationships/header" Target="header3.xml"/><Relationship Id="rId22" Type="http://schemas.openxmlformats.org/officeDocument/2006/relationships/chart" Target="charts/chart6.xm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6.png"/><Relationship Id="rId56" Type="http://schemas.openxmlformats.org/officeDocument/2006/relationships/image" Target="media/image18.png"/><Relationship Id="rId64" Type="http://schemas.openxmlformats.org/officeDocument/2006/relationships/chart" Target="charts/chart26.xml"/><Relationship Id="rId69" Type="http://schemas.openxmlformats.org/officeDocument/2006/relationships/chart" Target="charts/chart28.xml"/><Relationship Id="rId77" Type="http://schemas.openxmlformats.org/officeDocument/2006/relationships/image" Target="media/image28.png"/><Relationship Id="rId100" Type="http://schemas.openxmlformats.org/officeDocument/2006/relationships/header" Target="header8.xml"/><Relationship Id="rId105"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chart" Target="charts/chart18.xml"/><Relationship Id="rId72" Type="http://schemas.openxmlformats.org/officeDocument/2006/relationships/image" Target="media/image27.png"/><Relationship Id="rId80" Type="http://schemas.openxmlformats.org/officeDocument/2006/relationships/chart" Target="charts/chart35.xml"/><Relationship Id="rId85" Type="http://schemas.openxmlformats.org/officeDocument/2006/relationships/image" Target="media/image32.png"/><Relationship Id="rId93" Type="http://schemas.openxmlformats.org/officeDocument/2006/relationships/chart" Target="charts/chart41.xm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chart" Target="charts/chart10.xml"/><Relationship Id="rId38" Type="http://schemas.openxmlformats.org/officeDocument/2006/relationships/chart" Target="charts/chart12.xml"/><Relationship Id="rId46" Type="http://schemas.openxmlformats.org/officeDocument/2006/relationships/chart" Target="charts/chart17.xml"/><Relationship Id="rId59" Type="http://schemas.openxmlformats.org/officeDocument/2006/relationships/chart" Target="charts/chart23.xml"/><Relationship Id="rId67" Type="http://schemas.openxmlformats.org/officeDocument/2006/relationships/image" Target="media/image24.png"/><Relationship Id="rId103" Type="http://schemas.openxmlformats.org/officeDocument/2006/relationships/header" Target="header10.xml"/><Relationship Id="rId108"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12.png"/><Relationship Id="rId54" Type="http://schemas.openxmlformats.org/officeDocument/2006/relationships/chart" Target="charts/chart21.xml"/><Relationship Id="rId62" Type="http://schemas.openxmlformats.org/officeDocument/2006/relationships/image" Target="media/image22.png"/><Relationship Id="rId70" Type="http://schemas.openxmlformats.org/officeDocument/2006/relationships/chart" Target="charts/chart29.xml"/><Relationship Id="rId75" Type="http://schemas.openxmlformats.org/officeDocument/2006/relationships/chart" Target="charts/chart32.xml"/><Relationship Id="rId83" Type="http://schemas.openxmlformats.org/officeDocument/2006/relationships/chart" Target="charts/chart36.xml"/><Relationship Id="rId88" Type="http://schemas.openxmlformats.org/officeDocument/2006/relationships/chart" Target="charts/chart39.xml"/><Relationship Id="rId91" Type="http://schemas.openxmlformats.org/officeDocument/2006/relationships/image" Target="media/image35.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chart" Target="charts/chart7.xml"/><Relationship Id="rId36" Type="http://schemas.openxmlformats.org/officeDocument/2006/relationships/chart" Target="charts/chart11.xml"/><Relationship Id="rId49" Type="http://schemas.openxmlformats.org/officeDocument/2006/relationships/image" Target="media/image17.png"/><Relationship Id="rId57" Type="http://schemas.openxmlformats.org/officeDocument/2006/relationships/image" Target="media/image19.png"/><Relationship Id="rId106" Type="http://schemas.microsoft.com/office/2007/relationships/hdphoto" Target="media/hdphoto1.wdp"/><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chart" Target="charts/chart15.xml"/><Relationship Id="rId52" Type="http://schemas.openxmlformats.org/officeDocument/2006/relationships/chart" Target="charts/chart19.xml"/><Relationship Id="rId60" Type="http://schemas.openxmlformats.org/officeDocument/2006/relationships/chart" Target="charts/chart24.xml"/><Relationship Id="rId65" Type="http://schemas.openxmlformats.org/officeDocument/2006/relationships/chart" Target="charts/chart27.xml"/><Relationship Id="rId73" Type="http://schemas.openxmlformats.org/officeDocument/2006/relationships/chart" Target="charts/chart30.xml"/><Relationship Id="rId78" Type="http://schemas.openxmlformats.org/officeDocument/2006/relationships/image" Target="media/image29.png"/><Relationship Id="rId81" Type="http://schemas.openxmlformats.org/officeDocument/2006/relationships/image" Target="media/image30.png"/><Relationship Id="rId86" Type="http://schemas.openxmlformats.org/officeDocument/2006/relationships/image" Target="media/image33.png"/><Relationship Id="rId94" Type="http://schemas.openxmlformats.org/officeDocument/2006/relationships/chart" Target="charts/chart42.xml"/><Relationship Id="rId99" Type="http://schemas.openxmlformats.org/officeDocument/2006/relationships/footer" Target="footer5.xml"/><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2.xml"/><Relationship Id="rId39" Type="http://schemas.openxmlformats.org/officeDocument/2006/relationships/chart" Target="charts/chart13.xml"/><Relationship Id="rId109" Type="http://schemas.openxmlformats.org/officeDocument/2006/relationships/theme" Target="theme/theme1.xml"/><Relationship Id="rId34" Type="http://schemas.openxmlformats.org/officeDocument/2006/relationships/image" Target="media/image10.png"/><Relationship Id="rId50" Type="http://schemas.openxmlformats.org/officeDocument/2006/relationships/footer" Target="footer3.xml"/><Relationship Id="rId55" Type="http://schemas.openxmlformats.org/officeDocument/2006/relationships/chart" Target="charts/chart22.xml"/><Relationship Id="rId76" Type="http://schemas.openxmlformats.org/officeDocument/2006/relationships/chart" Target="charts/chart33.xml"/><Relationship Id="rId97" Type="http://schemas.openxmlformats.org/officeDocument/2006/relationships/header" Target="header7.xml"/><Relationship Id="rId104"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image" Target="media/image36.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_hig\OneDrive\&#12489;&#12461;&#12517;&#12513;&#12531;&#12488;\2021&#24180;&#24230;\&#23736;&#21644;&#30000;&#24066;&#20154;&#27177;&#26045;&#31574;&#25512;&#36914;&#12503;&#12521;&#12531;&#31574;&#23450;&#26989;&#21209;\&#25512;&#36914;&#12503;&#12521;&#12531;&#26908;&#35342;&#20316;&#26989;\&#20027;&#12394;&#35519;&#26619;&#32080;&#26524;cop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1"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37.xml"/><Relationship Id="rId1" Type="http://schemas.microsoft.com/office/2011/relationships/chartStyle" Target="style37.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_hig\OneDrive\&#12489;&#12461;&#12517;&#12513;&#12531;&#12488;\2021&#24180;&#24230;\&#23736;&#21644;&#30000;&#24066;&#20154;&#27177;&#26045;&#31574;&#25512;&#36914;&#12503;&#12521;&#12531;&#31574;&#23450;&#26989;&#21209;\&#25512;&#36914;&#12503;&#12521;&#12531;&#26908;&#35342;&#20316;&#26989;\&#20027;&#12394;&#35519;&#26619;&#32080;&#26524;cop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f92fa3ded2f5f57d/&#12489;&#12461;&#12517;&#12513;&#12531;&#12488;/2021&#24180;&#24230;/&#23736;&#21644;&#30000;&#24066;&#20154;&#27177;&#26045;&#31574;&#25512;&#36914;&#12503;&#12521;&#12531;&#31574;&#23450;&#26989;&#21209;/&#25512;&#36914;&#12503;&#12521;&#12531;&#26908;&#35342;&#20316;&#26989;/&#20027;&#12394;&#35519;&#26619;&#32080;&#265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1000">
                <a:latin typeface="BIZ UDPゴシック" panose="020B0400000000000000" pitchFamily="50" charset="-128"/>
                <a:ea typeface="BIZ UDPゴシック" panose="020B0400000000000000" pitchFamily="50" charset="-128"/>
              </a:rPr>
              <a:t>女性が土俵にあがれないのは、しきたりだから仕方がない</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6929142027181243"/>
          <c:y val="0.29297836141817779"/>
          <c:w val="0.7817408444859425"/>
          <c:h val="0.5510129637704082"/>
        </c:manualLayout>
      </c:layout>
      <c:barChart>
        <c:barDir val="bar"/>
        <c:grouping val="percentStacked"/>
        <c:varyColors val="0"/>
        <c:ser>
          <c:idx val="0"/>
          <c:order val="0"/>
          <c:tx>
            <c:strRef>
              <c:f>女性!$K$3</c:f>
              <c:strCache>
                <c:ptCount val="1"/>
                <c:pt idx="0">
                  <c:v>そう思う</c:v>
                </c:pt>
              </c:strCache>
            </c:strRef>
          </c:tx>
          <c:spPr>
            <a:solidFill>
              <a:schemeClr val="accent1"/>
            </a:solidFill>
            <a:ln>
              <a:noFill/>
            </a:ln>
            <a:effectLst/>
          </c:spPr>
          <c:invertIfNegative val="0"/>
          <c:dPt>
            <c:idx val="0"/>
            <c:invertIfNegative val="0"/>
            <c:bubble3D val="0"/>
            <c:spPr>
              <a:solidFill>
                <a:schemeClr val="accent1"/>
              </a:solidFill>
              <a:ln>
                <a:solidFill>
                  <a:schemeClr val="bg1"/>
                </a:solidFill>
              </a:ln>
              <a:effectLst/>
            </c:spPr>
            <c:extLst>
              <c:ext xmlns:c16="http://schemas.microsoft.com/office/drawing/2014/chart" uri="{C3380CC4-5D6E-409C-BE32-E72D297353CC}">
                <c16:uniqueId val="{00000002-2268-4CA1-9627-24AA61880C96}"/>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女性!$J$4:$J$6</c:f>
              <c:strCache>
                <c:ptCount val="3"/>
                <c:pt idx="0">
                  <c:v>全体(N=1263)</c:v>
                </c:pt>
                <c:pt idx="1">
                  <c:v>男(N=548)</c:v>
                </c:pt>
                <c:pt idx="2">
                  <c:v>女(N=672)</c:v>
                </c:pt>
              </c:strCache>
            </c:strRef>
          </c:cat>
          <c:val>
            <c:numRef>
              <c:f>女性!$K$4:$K$6</c:f>
              <c:numCache>
                <c:formatCode>0.0_);[Red]\(0.0\)</c:formatCode>
                <c:ptCount val="3"/>
                <c:pt idx="0">
                  <c:v>48.7</c:v>
                </c:pt>
                <c:pt idx="1">
                  <c:v>45.7</c:v>
                </c:pt>
                <c:pt idx="2">
                  <c:v>50.8</c:v>
                </c:pt>
              </c:numCache>
            </c:numRef>
          </c:val>
          <c:extLst>
            <c:ext xmlns:c16="http://schemas.microsoft.com/office/drawing/2014/chart" uri="{C3380CC4-5D6E-409C-BE32-E72D297353CC}">
              <c16:uniqueId val="{00000000-AA4D-48FB-A7BB-E0074F53A703}"/>
            </c:ext>
          </c:extLst>
        </c:ser>
        <c:ser>
          <c:idx val="1"/>
          <c:order val="1"/>
          <c:tx>
            <c:strRef>
              <c:f>女性!$L$3</c:f>
              <c:strCache>
                <c:ptCount val="1"/>
                <c:pt idx="0">
                  <c:v>そう思わない</c:v>
                </c:pt>
              </c:strCache>
            </c:strRef>
          </c:tx>
          <c:spPr>
            <a:solidFill>
              <a:schemeClr val="accent2"/>
            </a:solidFill>
            <a:ln>
              <a:solidFill>
                <a:schemeClr val="bg1"/>
              </a:solidFill>
            </a:ln>
            <a:effectLst/>
          </c:spPr>
          <c:invertIfNegative val="0"/>
          <c:dPt>
            <c:idx val="0"/>
            <c:invertIfNegative val="0"/>
            <c:bubble3D val="0"/>
            <c:spPr>
              <a:solidFill>
                <a:schemeClr val="accent2"/>
              </a:solidFill>
              <a:ln>
                <a:solidFill>
                  <a:schemeClr val="bg1"/>
                </a:solidFill>
              </a:ln>
              <a:effectLst/>
            </c:spPr>
            <c:extLst>
              <c:ext xmlns:c16="http://schemas.microsoft.com/office/drawing/2014/chart" uri="{C3380CC4-5D6E-409C-BE32-E72D297353CC}">
                <c16:uniqueId val="{00000002-AA4D-48FB-A7BB-E0074F53A703}"/>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女性!$J$4:$J$6</c:f>
              <c:strCache>
                <c:ptCount val="3"/>
                <c:pt idx="0">
                  <c:v>全体(N=1263)</c:v>
                </c:pt>
                <c:pt idx="1">
                  <c:v>男(N=548)</c:v>
                </c:pt>
                <c:pt idx="2">
                  <c:v>女(N=672)</c:v>
                </c:pt>
              </c:strCache>
            </c:strRef>
          </c:cat>
          <c:val>
            <c:numRef>
              <c:f>女性!$L$4:$L$6</c:f>
              <c:numCache>
                <c:formatCode>0.0_);[Red]\(0.0\)</c:formatCode>
                <c:ptCount val="3"/>
                <c:pt idx="0">
                  <c:v>49.1</c:v>
                </c:pt>
                <c:pt idx="1">
                  <c:v>52.5</c:v>
                </c:pt>
                <c:pt idx="2">
                  <c:v>47.5</c:v>
                </c:pt>
              </c:numCache>
            </c:numRef>
          </c:val>
          <c:extLst>
            <c:ext xmlns:c16="http://schemas.microsoft.com/office/drawing/2014/chart" uri="{C3380CC4-5D6E-409C-BE32-E72D297353CC}">
              <c16:uniqueId val="{00000003-AA4D-48FB-A7BB-E0074F53A703}"/>
            </c:ext>
          </c:extLst>
        </c:ser>
        <c:ser>
          <c:idx val="2"/>
          <c:order val="2"/>
          <c:tx>
            <c:strRef>
              <c:f>女性!$M$3</c:f>
              <c:strCache>
                <c:ptCount val="1"/>
                <c:pt idx="0">
                  <c:v>無回答</c:v>
                </c:pt>
              </c:strCache>
            </c:strRef>
          </c:tx>
          <c:spPr>
            <a:solidFill>
              <a:schemeClr val="accent3"/>
            </a:solidFill>
            <a:ln>
              <a:solidFill>
                <a:schemeClr val="bg1"/>
              </a:solidFill>
            </a:ln>
            <a:effectLst/>
          </c:spPr>
          <c:invertIfNegative val="0"/>
          <c:dLbls>
            <c:dLbl>
              <c:idx val="0"/>
              <c:layout>
                <c:manualLayout>
                  <c:x val="4.1025641025641026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4D-48FB-A7BB-E0074F53A703}"/>
                </c:ext>
              </c:extLst>
            </c:dLbl>
            <c:dLbl>
              <c:idx val="1"/>
              <c:layout>
                <c:manualLayout>
                  <c:x val="3.589743589743589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4D-48FB-A7BB-E0074F53A703}"/>
                </c:ext>
              </c:extLst>
            </c:dLbl>
            <c:dLbl>
              <c:idx val="2"/>
              <c:layout>
                <c:manualLayout>
                  <c:x val="3.3333333333333333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4D-48FB-A7BB-E0074F53A70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女性!$J$4:$J$6</c:f>
              <c:strCache>
                <c:ptCount val="3"/>
                <c:pt idx="0">
                  <c:v>全体(N=1263)</c:v>
                </c:pt>
                <c:pt idx="1">
                  <c:v>男(N=548)</c:v>
                </c:pt>
                <c:pt idx="2">
                  <c:v>女(N=672)</c:v>
                </c:pt>
              </c:strCache>
            </c:strRef>
          </c:cat>
          <c:val>
            <c:numRef>
              <c:f>女性!$M$4:$M$6</c:f>
              <c:numCache>
                <c:formatCode>0.0_);[Red]\(0.0\)</c:formatCode>
                <c:ptCount val="3"/>
                <c:pt idx="0">
                  <c:v>2.1</c:v>
                </c:pt>
                <c:pt idx="1">
                  <c:v>1.8</c:v>
                </c:pt>
                <c:pt idx="2">
                  <c:v>1.8</c:v>
                </c:pt>
              </c:numCache>
            </c:numRef>
          </c:val>
          <c:extLst>
            <c:ext xmlns:c16="http://schemas.microsoft.com/office/drawing/2014/chart" uri="{C3380CC4-5D6E-409C-BE32-E72D297353CC}">
              <c16:uniqueId val="{00000007-AA4D-48FB-A7BB-E0074F53A703}"/>
            </c:ext>
          </c:extLst>
        </c:ser>
        <c:dLbls>
          <c:dLblPos val="ctr"/>
          <c:showLegendKey val="0"/>
          <c:showVal val="1"/>
          <c:showCatName val="0"/>
          <c:showSerName val="0"/>
          <c:showPercent val="0"/>
          <c:showBubbleSize val="0"/>
        </c:dLbls>
        <c:gapWidth val="50"/>
        <c:overlap val="100"/>
        <c:axId val="523491504"/>
        <c:axId val="523485272"/>
      </c:barChart>
      <c:catAx>
        <c:axId val="523491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523485272"/>
        <c:crosses val="autoZero"/>
        <c:auto val="1"/>
        <c:lblAlgn val="ctr"/>
        <c:lblOffset val="100"/>
        <c:noMultiLvlLbl val="1"/>
      </c:catAx>
      <c:valAx>
        <c:axId val="5234852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52349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収入の低い家庭の子どもが大学に進学できないのはやむを得ないことだ</a:t>
            </a:r>
            <a:r>
              <a:rPr lang="en-US" sz="900">
                <a:latin typeface="BIZ UDPゴシック" panose="020B0400000000000000" pitchFamily="50" charset="-128"/>
                <a:ea typeface="BIZ UDPゴシック" panose="020B0400000000000000" pitchFamily="50" charset="-128"/>
              </a:rPr>
              <a:t>(N=1,263)</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8.6692810591887506E-2"/>
          <c:y val="0.26819744576656351"/>
          <c:w val="0.84655588906478085"/>
          <c:h val="0.69058765817212153"/>
        </c:manualLayout>
      </c:layout>
      <c:pieChart>
        <c:varyColors val="1"/>
        <c:ser>
          <c:idx val="0"/>
          <c:order val="0"/>
          <c:tx>
            <c:strRef>
              <c:f>子ども!$J$43</c:f>
              <c:strCache>
                <c:ptCount val="1"/>
                <c:pt idx="0">
                  <c:v>(N=1,263)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2E6-49C6-B4A0-19AEF129DCED}"/>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82E6-49C6-B4A0-19AEF129DC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2E6-49C6-B4A0-19AEF129DCED}"/>
              </c:ext>
            </c:extLst>
          </c:dPt>
          <c:dLbls>
            <c:dLbl>
              <c:idx val="0"/>
              <c:layout>
                <c:manualLayout>
                  <c:x val="-0.12256815238173557"/>
                  <c:y val="0.16626822590572404"/>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4020887728459528"/>
                      <c:h val="0.12001061188106203"/>
                    </c:manualLayout>
                  </c15:layout>
                </c:ext>
                <c:ext xmlns:c16="http://schemas.microsoft.com/office/drawing/2014/chart" uri="{C3380CC4-5D6E-409C-BE32-E72D297353CC}">
                  <c16:uniqueId val="{00000001-82E6-49C6-B4A0-19AEF129DCED}"/>
                </c:ext>
              </c:extLst>
            </c:dLbl>
            <c:dLbl>
              <c:idx val="1"/>
              <c:layout>
                <c:manualLayout>
                  <c:x val="0.13960958861865505"/>
                  <c:y val="-0.20517429828173653"/>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2480417754569191"/>
                      <c:h val="0.12540144746057685"/>
                    </c:manualLayout>
                  </c15:layout>
                </c:ext>
                <c:ext xmlns:c16="http://schemas.microsoft.com/office/drawing/2014/chart" uri="{C3380CC4-5D6E-409C-BE32-E72D297353CC}">
                  <c16:uniqueId val="{00000003-82E6-49C6-B4A0-19AEF129DCED}"/>
                </c:ext>
              </c:extLst>
            </c:dLbl>
            <c:dLbl>
              <c:idx val="2"/>
              <c:layout>
                <c:manualLayout>
                  <c:x val="-3.3732345140930493E-2"/>
                  <c:y val="0.16119489780758534"/>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82E6-49C6-B4A0-19AEF129DCED}"/>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子ども!$K$42:$M$42</c:f>
              <c:strCache>
                <c:ptCount val="3"/>
                <c:pt idx="0">
                  <c:v>そう思う</c:v>
                </c:pt>
                <c:pt idx="1">
                  <c:v>そう思わない</c:v>
                </c:pt>
                <c:pt idx="2">
                  <c:v>無回答</c:v>
                </c:pt>
              </c:strCache>
            </c:strRef>
          </c:cat>
          <c:val>
            <c:numRef>
              <c:f>子ども!$K$43:$M$43</c:f>
              <c:numCache>
                <c:formatCode>0.0%</c:formatCode>
                <c:ptCount val="3"/>
                <c:pt idx="0">
                  <c:v>0.11899999999999998</c:v>
                </c:pt>
                <c:pt idx="1">
                  <c:v>0.85</c:v>
                </c:pt>
                <c:pt idx="2">
                  <c:v>0.03</c:v>
                </c:pt>
              </c:numCache>
            </c:numRef>
          </c:val>
          <c:extLst>
            <c:ext xmlns:c16="http://schemas.microsoft.com/office/drawing/2014/chart" uri="{C3380CC4-5D6E-409C-BE32-E72D297353CC}">
              <c16:uniqueId val="{00000006-82E6-49C6-B4A0-19AEF129DCE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1000"/>
              <a:t>高齢者施設では、本人の意思に反して行動を制限することも必要だ</a:t>
            </a:r>
            <a:r>
              <a:rPr lang="en-US" sz="1000"/>
              <a:t>(N=1,263)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25573219028094862"/>
          <c:y val="0.21189367692674779"/>
          <c:w val="0.59110003261426636"/>
          <c:h val="0.72651567644953474"/>
        </c:manualLayout>
      </c:layout>
      <c:pieChart>
        <c:varyColors val="1"/>
        <c:ser>
          <c:idx val="0"/>
          <c:order val="0"/>
          <c:tx>
            <c:strRef>
              <c:f>高齢者!$J$31</c:f>
              <c:strCache>
                <c:ptCount val="1"/>
                <c:pt idx="0">
                  <c:v>(N=1,263)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82A-449D-9682-B796AC2958C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82A-449D-9682-B796AC2958C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82A-449D-9682-B796AC2958C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82A-449D-9682-B796AC2958CF}"/>
              </c:ext>
            </c:extLst>
          </c:dPt>
          <c:dLbls>
            <c:dLbl>
              <c:idx val="2"/>
              <c:layout>
                <c:manualLayout>
                  <c:x val="9.3192694663167111E-2"/>
                  <c:y val="0.1713517060367454"/>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82A-449D-9682-B796AC2958CF}"/>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高齢者!$K$30:$N$30</c:f>
              <c:strCache>
                <c:ptCount val="3"/>
                <c:pt idx="0">
                  <c:v>そう思う</c:v>
                </c:pt>
                <c:pt idx="1">
                  <c:v>そう思わない</c:v>
                </c:pt>
                <c:pt idx="2">
                  <c:v>無回答</c:v>
                </c:pt>
              </c:strCache>
            </c:strRef>
          </c:cat>
          <c:val>
            <c:numRef>
              <c:f>高齢者!$K$31:$N$31</c:f>
              <c:numCache>
                <c:formatCode>0.0_);[Red]\(0.0\)</c:formatCode>
                <c:ptCount val="4"/>
                <c:pt idx="0">
                  <c:v>56.599999999999994</c:v>
                </c:pt>
                <c:pt idx="1">
                  <c:v>39.799999999999997</c:v>
                </c:pt>
                <c:pt idx="2">
                  <c:v>3.6</c:v>
                </c:pt>
              </c:numCache>
            </c:numRef>
          </c:val>
          <c:extLst>
            <c:ext xmlns:c16="http://schemas.microsoft.com/office/drawing/2014/chart" uri="{C3380CC4-5D6E-409C-BE32-E72D297353CC}">
              <c16:uniqueId val="{00000008-F82A-449D-9682-B796AC2958C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t>障害者施設では、本人の意思に反して行動を制限することも必要だ</a:t>
            </a:r>
            <a:r>
              <a:rPr lang="en-US" sz="900"/>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8.1830995034539097E-2"/>
          <c:y val="0.27600536402661685"/>
          <c:w val="0.86163845268867012"/>
          <c:h val="0.67639046360515764"/>
        </c:manualLayout>
      </c:layout>
      <c:pieChart>
        <c:varyColors val="1"/>
        <c:ser>
          <c:idx val="0"/>
          <c:order val="0"/>
          <c:tx>
            <c:strRef>
              <c:f>障がい者!$J$42</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F653-4B9A-9E6E-A3A3593ABC1D}"/>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F653-4B9A-9E6E-A3A3593ABC1D}"/>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F653-4B9A-9E6E-A3A3593ABC1D}"/>
              </c:ext>
            </c:extLst>
          </c:dPt>
          <c:dLbls>
            <c:dLbl>
              <c:idx val="0"/>
              <c:layout>
                <c:manualLayout>
                  <c:x val="-0.17805186590765351"/>
                  <c:y val="-2.6383426252453306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layout>
                    <c:manualLayout>
                      <c:w val="0.26881720430107525"/>
                      <c:h val="0.10551142005958292"/>
                    </c:manualLayout>
                  </c15:layout>
                </c:ext>
                <c:ext xmlns:c16="http://schemas.microsoft.com/office/drawing/2014/chart" uri="{C3380CC4-5D6E-409C-BE32-E72D297353CC}">
                  <c16:uniqueId val="{00000001-F653-4B9A-9E6E-A3A3593ABC1D}"/>
                </c:ext>
              </c:extLst>
            </c:dLbl>
            <c:dLbl>
              <c:idx val="1"/>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F653-4B9A-9E6E-A3A3593ABC1D}"/>
                </c:ext>
              </c:extLst>
            </c:dLbl>
            <c:dLbl>
              <c:idx val="2"/>
              <c:layout>
                <c:manualLayout>
                  <c:x val="5.4061268906851541E-2"/>
                  <c:y val="0.1609247081453447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653-4B9A-9E6E-A3A3593ABC1D}"/>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障がい者!$K$41:$M$41</c:f>
              <c:strCache>
                <c:ptCount val="3"/>
                <c:pt idx="0">
                  <c:v>そう思う</c:v>
                </c:pt>
                <c:pt idx="1">
                  <c:v>そう思わない</c:v>
                </c:pt>
                <c:pt idx="2">
                  <c:v>無回答</c:v>
                </c:pt>
              </c:strCache>
            </c:strRef>
          </c:cat>
          <c:val>
            <c:numRef>
              <c:f>障がい者!$K$42:$M$42</c:f>
              <c:numCache>
                <c:formatCode>0.0_);[Red]\(0.0\)</c:formatCode>
                <c:ptCount val="3"/>
                <c:pt idx="0">
                  <c:v>0.56200000000000006</c:v>
                </c:pt>
                <c:pt idx="1">
                  <c:v>0.39700000000000002</c:v>
                </c:pt>
                <c:pt idx="2">
                  <c:v>0.04</c:v>
                </c:pt>
              </c:numCache>
            </c:numRef>
          </c:val>
          <c:extLst>
            <c:ext xmlns:c16="http://schemas.microsoft.com/office/drawing/2014/chart" uri="{C3380CC4-5D6E-409C-BE32-E72D297353CC}">
              <c16:uniqueId val="{00000006-F653-4B9A-9E6E-A3A3593ABC1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800"/>
              <a:t>障害のある人とない人が生活のあらゆる場面で、互いに分かり合おうとすることで、共に生きる社会づくりが進んでいく</a:t>
            </a:r>
            <a:r>
              <a:rPr lang="en-US" sz="800"/>
              <a:t>(N=1,263)</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0477919387211324"/>
          <c:y val="0.29982967209444927"/>
          <c:w val="0.8347178851220447"/>
          <c:h val="0.65250382021159592"/>
        </c:manualLayout>
      </c:layout>
      <c:pieChart>
        <c:varyColors val="1"/>
        <c:ser>
          <c:idx val="0"/>
          <c:order val="0"/>
          <c:tx>
            <c:strRef>
              <c:f>障がい者!$J$54</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15B2-4373-A7A6-274E5EA291ED}"/>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15B2-4373-A7A6-274E5EA291ED}"/>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15B2-4373-A7A6-274E5EA291ED}"/>
              </c:ext>
            </c:extLst>
          </c:dPt>
          <c:dLbls>
            <c:dLbl>
              <c:idx val="0"/>
              <c:layout>
                <c:manualLayout>
                  <c:x val="-0.23086654016445288"/>
                  <c:y val="-0.17428924598269477"/>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24984187223276411"/>
                      <c:h val="0.10506798516687268"/>
                    </c:manualLayout>
                  </c15:layout>
                </c:ext>
                <c:ext xmlns:c16="http://schemas.microsoft.com/office/drawing/2014/chart" uri="{C3380CC4-5D6E-409C-BE32-E72D297353CC}">
                  <c16:uniqueId val="{00000001-15B2-4373-A7A6-274E5EA291ED}"/>
                </c:ext>
              </c:extLst>
            </c:dLbl>
            <c:dLbl>
              <c:idx val="1"/>
              <c:layout>
                <c:manualLayout>
                  <c:x val="8.2461015902423968E-2"/>
                  <c:y val="0.15526663616986067"/>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29934358300089148"/>
                      <c:h val="0.10606503606085087"/>
                    </c:manualLayout>
                  </c15:layout>
                </c:ext>
                <c:ext xmlns:c16="http://schemas.microsoft.com/office/drawing/2014/chart" uri="{C3380CC4-5D6E-409C-BE32-E72D297353CC}">
                  <c16:uniqueId val="{00000003-15B2-4373-A7A6-274E5EA291ED}"/>
                </c:ext>
              </c:extLst>
            </c:dLbl>
            <c:dLbl>
              <c:idx val="2"/>
              <c:layout>
                <c:manualLayout>
                  <c:x val="0.11541036023248517"/>
                  <c:y val="0.13801115404455774"/>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15B2-4373-A7A6-274E5EA291ED}"/>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障がい者!$K$53:$M$53</c:f>
              <c:strCache>
                <c:ptCount val="3"/>
                <c:pt idx="0">
                  <c:v>そう思う</c:v>
                </c:pt>
                <c:pt idx="1">
                  <c:v>そう思わない</c:v>
                </c:pt>
                <c:pt idx="2">
                  <c:v>無回答</c:v>
                </c:pt>
              </c:strCache>
            </c:strRef>
          </c:cat>
          <c:val>
            <c:numRef>
              <c:f>障がい者!$K$54:$M$54</c:f>
              <c:numCache>
                <c:formatCode>0.0_);[Red]\(0.0\)</c:formatCode>
                <c:ptCount val="3"/>
                <c:pt idx="0">
                  <c:v>91.199999999999989</c:v>
                </c:pt>
                <c:pt idx="1">
                  <c:v>5.8</c:v>
                </c:pt>
                <c:pt idx="2">
                  <c:v>3</c:v>
                </c:pt>
              </c:numCache>
            </c:numRef>
          </c:val>
          <c:extLst>
            <c:ext xmlns:c16="http://schemas.microsoft.com/office/drawing/2014/chart" uri="{C3380CC4-5D6E-409C-BE32-E72D297353CC}">
              <c16:uniqueId val="{00000006-15B2-4373-A7A6-274E5EA291E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t>住まいを選ぶとき、近隣に精神科の病院がある（</a:t>
            </a:r>
            <a:r>
              <a:rPr lang="en-US" sz="900"/>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6.1471626391528644E-2"/>
          <c:y val="0.28048348056071887"/>
          <c:w val="0.85807541219637962"/>
          <c:h val="0.67187921177923104"/>
        </c:manualLayout>
      </c:layout>
      <c:pieChart>
        <c:varyColors val="1"/>
        <c:ser>
          <c:idx val="0"/>
          <c:order val="0"/>
          <c:tx>
            <c:strRef>
              <c:f>障がい者!$J$68</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ABA5-47B3-90CE-D44ACE3D23C0}"/>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ABA5-47B3-90CE-D44ACE3D23C0}"/>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ABA5-47B3-90CE-D44ACE3D23C0}"/>
              </c:ext>
            </c:extLst>
          </c:dPt>
          <c:dLbls>
            <c:dLbl>
              <c:idx val="0"/>
              <c:layout>
                <c:manualLayout>
                  <c:x val="-0.2182851036375911"/>
                  <c:y val="-3.8273919005108258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0"/>
              <c:showBubbleSize val="0"/>
              <c:separator>
</c:separator>
              <c:extLst>
                <c:ext xmlns:c15="http://schemas.microsoft.com/office/drawing/2012/chart" uri="{CE6537A1-D6FC-4f65-9D91-7224C49458BB}">
                  <c15:layout>
                    <c:manualLayout>
                      <c:w val="0.22935779816513763"/>
                      <c:h val="0.1176616299232103"/>
                    </c:manualLayout>
                  </c15:layout>
                </c:ext>
                <c:ext xmlns:c16="http://schemas.microsoft.com/office/drawing/2014/chart" uri="{C3380CC4-5D6E-409C-BE32-E72D297353CC}">
                  <c16:uniqueId val="{00000001-ABA5-47B3-90CE-D44ACE3D23C0}"/>
                </c:ext>
              </c:extLst>
            </c:dLbl>
            <c:dLbl>
              <c:idx val="1"/>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ABA5-47B3-90CE-D44ACE3D23C0}"/>
                </c:ext>
              </c:extLst>
            </c:dLbl>
            <c:dLbl>
              <c:idx val="2"/>
              <c:layout>
                <c:manualLayout>
                  <c:x val="6.5859752345888742E-2"/>
                  <c:y val="0.1810762260117534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BA5-47B3-90CE-D44ACE3D23C0}"/>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障がい者!$K$67:$M$67</c:f>
              <c:strCache>
                <c:ptCount val="3"/>
                <c:pt idx="0">
                  <c:v>避ける</c:v>
                </c:pt>
                <c:pt idx="1">
                  <c:v>気にしない</c:v>
                </c:pt>
                <c:pt idx="2">
                  <c:v>無回答</c:v>
                </c:pt>
              </c:strCache>
            </c:strRef>
          </c:cat>
          <c:val>
            <c:numRef>
              <c:f>障がい者!$K$68:$M$68</c:f>
              <c:numCache>
                <c:formatCode>0.0%</c:formatCode>
                <c:ptCount val="3"/>
                <c:pt idx="0">
                  <c:v>0.53199999999999992</c:v>
                </c:pt>
                <c:pt idx="1">
                  <c:v>0.42</c:v>
                </c:pt>
                <c:pt idx="2">
                  <c:v>4.7E-2</c:v>
                </c:pt>
              </c:numCache>
            </c:numRef>
          </c:val>
          <c:extLst>
            <c:ext xmlns:c16="http://schemas.microsoft.com/office/drawing/2014/chart" uri="{C3380CC4-5D6E-409C-BE32-E72D297353CC}">
              <c16:uniqueId val="{00000006-ABA5-47B3-90CE-D44ACE3D23C0}"/>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t>介護や介助を受ける高齢者や障害者が、あまりあれこれ自己主張するのはよくない</a:t>
            </a:r>
            <a:r>
              <a:rPr lang="en-US" sz="900"/>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9563054618172716E-2"/>
          <c:y val="0.30622571135906923"/>
          <c:w val="0.82473090863642051"/>
          <c:h val="0.64496086449968337"/>
        </c:manualLayout>
      </c:layout>
      <c:pieChart>
        <c:varyColors val="1"/>
        <c:ser>
          <c:idx val="0"/>
          <c:order val="0"/>
          <c:tx>
            <c:strRef>
              <c:f>障がい者!$J$5</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6898-45FF-AE31-B4394F5D2F26}"/>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6898-45FF-AE31-B4394F5D2F26}"/>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6898-45FF-AE31-B4394F5D2F26}"/>
              </c:ext>
            </c:extLst>
          </c:dPt>
          <c:dLbls>
            <c:dLbl>
              <c:idx val="0"/>
              <c:layout>
                <c:manualLayout>
                  <c:x val="-0.23174603174603176"/>
                  <c:y val="9.1023558028071758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2253968253968254"/>
                      <c:h val="0.1257281705228753"/>
                    </c:manualLayout>
                  </c15:layout>
                </c:ext>
                <c:ext xmlns:c16="http://schemas.microsoft.com/office/drawing/2014/chart" uri="{C3380CC4-5D6E-409C-BE32-E72D297353CC}">
                  <c16:uniqueId val="{00000001-6898-45FF-AE31-B4394F5D2F26}"/>
                </c:ext>
              </c:extLst>
            </c:dLbl>
            <c:dLbl>
              <c:idx val="1"/>
              <c:layout>
                <c:manualLayout>
                  <c:x val="0.31746031746031744"/>
                  <c:y val="-9.7435275903322419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32380952380952382"/>
                      <c:h val="0.11544190665342602"/>
                    </c:manualLayout>
                  </c15:layout>
                </c:ext>
                <c:ext xmlns:c16="http://schemas.microsoft.com/office/drawing/2014/chart" uri="{C3380CC4-5D6E-409C-BE32-E72D297353CC}">
                  <c16:uniqueId val="{00000003-6898-45FF-AE31-B4394F5D2F26}"/>
                </c:ext>
              </c:extLst>
            </c:dLbl>
            <c:dLbl>
              <c:idx val="2"/>
              <c:layout>
                <c:manualLayout>
                  <c:x val="7.8535183102112233E-3"/>
                  <c:y val="0.14260804291221288"/>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898-45FF-AE31-B4394F5D2F26}"/>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障がい者!$K$4:$M$4</c:f>
              <c:strCache>
                <c:ptCount val="3"/>
                <c:pt idx="0">
                  <c:v>そう思う</c:v>
                </c:pt>
                <c:pt idx="1">
                  <c:v>そう思わない</c:v>
                </c:pt>
                <c:pt idx="2">
                  <c:v>無回答</c:v>
                </c:pt>
              </c:strCache>
            </c:strRef>
          </c:cat>
          <c:val>
            <c:numRef>
              <c:f>障がい者!$K$5:$M$5</c:f>
              <c:numCache>
                <c:formatCode>0.0_);[Red]\(0.0\)</c:formatCode>
                <c:ptCount val="3"/>
                <c:pt idx="0">
                  <c:v>33</c:v>
                </c:pt>
                <c:pt idx="1">
                  <c:v>64.900000000000006</c:v>
                </c:pt>
                <c:pt idx="2">
                  <c:v>2.1</c:v>
                </c:pt>
              </c:numCache>
            </c:numRef>
          </c:val>
          <c:extLst>
            <c:ext xmlns:c16="http://schemas.microsoft.com/office/drawing/2014/chart" uri="{C3380CC4-5D6E-409C-BE32-E72D297353CC}">
              <c16:uniqueId val="{00000006-6898-45FF-AE31-B4394F5D2F26}"/>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t>障害があることを理由に、乗り物への乗車や入店を断られるのは問題だ</a:t>
            </a:r>
            <a:r>
              <a:rPr lang="en-US" sz="900"/>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9.1784281681770913E-2"/>
          <c:y val="0.31033926314766208"/>
          <c:w val="0.82901005298865948"/>
          <c:h val="0.65092641197628076"/>
        </c:manualLayout>
      </c:layout>
      <c:pieChart>
        <c:varyColors val="1"/>
        <c:ser>
          <c:idx val="0"/>
          <c:order val="0"/>
          <c:tx>
            <c:strRef>
              <c:f>障がい者!$J$18</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B1A2-4835-B689-C4229BA37998}"/>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B1A2-4835-B689-C4229BA37998}"/>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B1A2-4835-B689-C4229BA37998}"/>
              </c:ext>
            </c:extLst>
          </c:dPt>
          <c:dLbls>
            <c:dLbl>
              <c:idx val="0"/>
              <c:layout>
                <c:manualLayout>
                  <c:x val="-0.23584905660377359"/>
                  <c:y val="-0.17407407407407408"/>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23584905660377362"/>
                      <c:h val="0.10987654320987654"/>
                    </c:manualLayout>
                  </c15:layout>
                </c:ext>
                <c:ext xmlns:c16="http://schemas.microsoft.com/office/drawing/2014/chart" uri="{C3380CC4-5D6E-409C-BE32-E72D297353CC}">
                  <c16:uniqueId val="{00000001-B1A2-4835-B689-C4229BA37998}"/>
                </c:ext>
              </c:extLst>
            </c:dLbl>
            <c:dLbl>
              <c:idx val="1"/>
              <c:layout>
                <c:manualLayout>
                  <c:x val="0.10135938196404694"/>
                  <c:y val="0.14618644891610766"/>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30666666666666664"/>
                      <c:h val="0.10962962962962963"/>
                    </c:manualLayout>
                  </c15:layout>
                </c:ext>
                <c:ext xmlns:c16="http://schemas.microsoft.com/office/drawing/2014/chart" uri="{C3380CC4-5D6E-409C-BE32-E72D297353CC}">
                  <c16:uniqueId val="{00000003-B1A2-4835-B689-C4229BA37998}"/>
                </c:ext>
              </c:extLst>
            </c:dLbl>
            <c:dLbl>
              <c:idx val="2"/>
              <c:layout>
                <c:manualLayout>
                  <c:x val="9.9470608626751902E-2"/>
                  <c:y val="7.120443277923592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1A2-4835-B689-C4229BA37998}"/>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障がい者!$K$17:$M$17</c:f>
              <c:strCache>
                <c:ptCount val="3"/>
                <c:pt idx="0">
                  <c:v>そう思う</c:v>
                </c:pt>
                <c:pt idx="1">
                  <c:v>そう思わない</c:v>
                </c:pt>
                <c:pt idx="2">
                  <c:v>無回答</c:v>
                </c:pt>
              </c:strCache>
            </c:strRef>
          </c:cat>
          <c:val>
            <c:numRef>
              <c:f>障がい者!$K$18:$M$18</c:f>
              <c:numCache>
                <c:formatCode>0.0_);[Red]\(0.0\)</c:formatCode>
                <c:ptCount val="3"/>
                <c:pt idx="0">
                  <c:v>89.300000000000011</c:v>
                </c:pt>
                <c:pt idx="1">
                  <c:v>8.3000000000000007</c:v>
                </c:pt>
                <c:pt idx="2">
                  <c:v>2.5</c:v>
                </c:pt>
              </c:numCache>
            </c:numRef>
          </c:val>
          <c:extLst>
            <c:ext xmlns:c16="http://schemas.microsoft.com/office/drawing/2014/chart" uri="{C3380CC4-5D6E-409C-BE32-E72D297353CC}">
              <c16:uniqueId val="{00000006-B1A2-4835-B689-C4229BA37998}"/>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t>障害のある人が結婚したり、子どもを育てることに周囲が反対するのは問題だ</a:t>
            </a:r>
            <a:r>
              <a:rPr lang="en-US" sz="900"/>
              <a:t>(N=1,263)</a:t>
            </a:r>
          </a:p>
        </c:rich>
      </c:tx>
      <c:layout>
        <c:manualLayout>
          <c:xMode val="edge"/>
          <c:yMode val="edge"/>
          <c:x val="0.16849840255591053"/>
          <c:y val="3.482587064676617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1501597444089456"/>
          <c:y val="0.31218905472636815"/>
          <c:w val="0.81469648562300323"/>
          <c:h val="0.63432835820895528"/>
        </c:manualLayout>
      </c:layout>
      <c:pieChart>
        <c:varyColors val="1"/>
        <c:ser>
          <c:idx val="0"/>
          <c:order val="0"/>
          <c:tx>
            <c:strRef>
              <c:f>障がい者!$J$30</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77CF-480B-B392-9690AF283427}"/>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77CF-480B-B392-9690AF283427}"/>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77CF-480B-B392-9690AF283427}"/>
              </c:ext>
            </c:extLst>
          </c:dPt>
          <c:dLbls>
            <c:dLbl>
              <c:idx val="0"/>
              <c:layout>
                <c:manualLayout>
                  <c:x val="-0.27476038338658149"/>
                  <c:y val="-0.16766560896305874"/>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25878594249201275"/>
                      <c:h val="0.11442786069651742"/>
                    </c:manualLayout>
                  </c15:layout>
                </c:ext>
                <c:ext xmlns:c16="http://schemas.microsoft.com/office/drawing/2014/chart" uri="{C3380CC4-5D6E-409C-BE32-E72D297353CC}">
                  <c16:uniqueId val="{00000001-77CF-480B-B392-9690AF283427}"/>
                </c:ext>
              </c:extLst>
            </c:dLbl>
            <c:dLbl>
              <c:idx val="1"/>
              <c:layout>
                <c:manualLayout>
                  <c:x val="9.5699730824381782E-2"/>
                  <c:y val="0.12542601950875543"/>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30191693290734822"/>
                      <c:h val="0.11069651741293532"/>
                    </c:manualLayout>
                  </c15:layout>
                </c:ext>
                <c:ext xmlns:c16="http://schemas.microsoft.com/office/drawing/2014/chart" uri="{C3380CC4-5D6E-409C-BE32-E72D297353CC}">
                  <c16:uniqueId val="{00000003-77CF-480B-B392-9690AF283427}"/>
                </c:ext>
              </c:extLst>
            </c:dLbl>
            <c:dLbl>
              <c:idx val="2"/>
              <c:layout>
                <c:manualLayout>
                  <c:x val="7.1531282231893534E-2"/>
                  <c:y val="0.15384181454930074"/>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7CF-480B-B392-9690AF283427}"/>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障がい者!$K$29:$M$29</c:f>
              <c:strCache>
                <c:ptCount val="3"/>
                <c:pt idx="0">
                  <c:v>そう思う</c:v>
                </c:pt>
                <c:pt idx="1">
                  <c:v>そう思わない</c:v>
                </c:pt>
                <c:pt idx="2">
                  <c:v>無回答</c:v>
                </c:pt>
              </c:strCache>
            </c:strRef>
          </c:cat>
          <c:val>
            <c:numRef>
              <c:f>障がい者!$K$30:$M$30</c:f>
              <c:numCache>
                <c:formatCode>0.0_);[Red]\(0.0\)</c:formatCode>
                <c:ptCount val="3"/>
                <c:pt idx="0">
                  <c:v>77</c:v>
                </c:pt>
                <c:pt idx="1">
                  <c:v>19.899999999999999</c:v>
                </c:pt>
                <c:pt idx="2">
                  <c:v>3.1</c:v>
                </c:pt>
              </c:numCache>
            </c:numRef>
          </c:val>
          <c:extLst>
            <c:ext xmlns:c16="http://schemas.microsoft.com/office/drawing/2014/chart" uri="{C3380CC4-5D6E-409C-BE32-E72D297353CC}">
              <c16:uniqueId val="{00000006-77CF-480B-B392-9690AF283427}"/>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ja-JP" sz="1050" b="0" i="0" u="none" strike="noStrike" baseline="0">
                <a:effectLst/>
              </a:rPr>
              <a:t>ここ５年で同和問題に関して直接聞いた発言で最も印象に残ったもの</a:t>
            </a:r>
            <a:r>
              <a:rPr lang="en-US" altLang="ja-JP" sz="1050">
                <a:solidFill>
                  <a:schemeClr val="tx1"/>
                </a:solidFill>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42035620086801195"/>
          <c:y val="0.32085861878730132"/>
          <c:w val="0.5312247286656735"/>
          <c:h val="0.63723168162896837"/>
        </c:manualLayout>
      </c:layout>
      <c:barChart>
        <c:barDir val="bar"/>
        <c:grouping val="clustered"/>
        <c:varyColors val="0"/>
        <c:ser>
          <c:idx val="0"/>
          <c:order val="0"/>
          <c:tx>
            <c:strRef>
              <c:f>部落!$N$147</c:f>
              <c:strCache>
                <c:ptCount val="1"/>
                <c:pt idx="0">
                  <c:v>(N=1,263)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部落!$O$146:$V$146</c:f>
              <c:strCache>
                <c:ptCount val="8"/>
                <c:pt idx="0">
                  <c:v>同和地区の人(子ども)とは、付き合ってはいけない</c:v>
                </c:pt>
                <c:pt idx="1">
                  <c:v>同和地区の人とは結婚してはいけない</c:v>
                </c:pt>
                <c:pt idx="2">
                  <c:v>同和地区の人はこわい</c:v>
                </c:pt>
                <c:pt idx="3">
                  <c:v>同和地区の人は無理難題を言う</c:v>
                </c:pt>
                <c:pt idx="4">
                  <c:v>同和地区は治安が悪い</c:v>
                </c:pt>
                <c:pt idx="5">
                  <c:v>住宅を購入する際、同和地区内の物件を避けた方がいい</c:v>
                </c:pt>
                <c:pt idx="6">
                  <c:v>聞いたことはない</c:v>
                </c:pt>
                <c:pt idx="7">
                  <c:v>無回答</c:v>
                </c:pt>
              </c:strCache>
            </c:strRef>
          </c:cat>
          <c:val>
            <c:numRef>
              <c:f>部落!$O$147:$V$147</c:f>
              <c:numCache>
                <c:formatCode>0.0%</c:formatCode>
                <c:ptCount val="8"/>
                <c:pt idx="0">
                  <c:v>0.01</c:v>
                </c:pt>
                <c:pt idx="1">
                  <c:v>4.2999999999999997E-2</c:v>
                </c:pt>
                <c:pt idx="2">
                  <c:v>4.7E-2</c:v>
                </c:pt>
                <c:pt idx="3">
                  <c:v>5.2000000000000005E-2</c:v>
                </c:pt>
                <c:pt idx="4">
                  <c:v>7.0999999999999994E-2</c:v>
                </c:pt>
                <c:pt idx="5">
                  <c:v>7.9000000000000001E-2</c:v>
                </c:pt>
                <c:pt idx="6">
                  <c:v>0.61199999999999999</c:v>
                </c:pt>
                <c:pt idx="7">
                  <c:v>8.5999999999999993E-2</c:v>
                </c:pt>
              </c:numCache>
            </c:numRef>
          </c:val>
          <c:extLst>
            <c:ext xmlns:c16="http://schemas.microsoft.com/office/drawing/2014/chart" uri="{C3380CC4-5D6E-409C-BE32-E72D297353CC}">
              <c16:uniqueId val="{00000000-4798-4657-9FC0-0497507B18F3}"/>
            </c:ext>
          </c:extLst>
        </c:ser>
        <c:dLbls>
          <c:dLblPos val="outEnd"/>
          <c:showLegendKey val="0"/>
          <c:showVal val="1"/>
          <c:showCatName val="0"/>
          <c:showSerName val="0"/>
          <c:showPercent val="0"/>
          <c:showBubbleSize val="0"/>
        </c:dLbls>
        <c:gapWidth val="50"/>
        <c:axId val="802945584"/>
        <c:axId val="802946240"/>
        <c:extLst>
          <c:ext xmlns:c15="http://schemas.microsoft.com/office/drawing/2012/chart" uri="{02D57815-91ED-43cb-92C2-25804820EDAC}">
            <c15:filteredBarSeries>
              <c15:ser>
                <c:idx val="1"/>
                <c:order val="1"/>
                <c:tx>
                  <c:strRef>
                    <c:extLst>
                      <c:ext uri="{02D57815-91ED-43cb-92C2-25804820EDAC}">
                        <c15:formulaRef>
                          <c15:sqref>部落!$N$148</c15:sqref>
                        </c15:formulaRef>
                      </c:ext>
                    </c:extLst>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部落!$O$146:$V$146</c15:sqref>
                        </c15:formulaRef>
                      </c:ext>
                    </c:extLst>
                    <c:strCache>
                      <c:ptCount val="8"/>
                      <c:pt idx="0">
                        <c:v>同和地区の人(子ども)とは、付き合ってはいけない</c:v>
                      </c:pt>
                      <c:pt idx="1">
                        <c:v>同和地区の人とは結婚してはいけない</c:v>
                      </c:pt>
                      <c:pt idx="2">
                        <c:v>同和地区の人はこわい</c:v>
                      </c:pt>
                      <c:pt idx="3">
                        <c:v>同和地区の人は無理難題を言う</c:v>
                      </c:pt>
                      <c:pt idx="4">
                        <c:v>同和地区は治安が悪い</c:v>
                      </c:pt>
                      <c:pt idx="5">
                        <c:v>住宅を購入する際、同和地区内の物件を避けた方がいい</c:v>
                      </c:pt>
                      <c:pt idx="6">
                        <c:v>聞いたことはない</c:v>
                      </c:pt>
                      <c:pt idx="7">
                        <c:v>無回答</c:v>
                      </c:pt>
                    </c:strCache>
                  </c:strRef>
                </c:cat>
                <c:val>
                  <c:numRef>
                    <c:extLst>
                      <c:ext uri="{02D57815-91ED-43cb-92C2-25804820EDAC}">
                        <c15:formulaRef>
                          <c15:sqref>部落!$O$148:$V$148</c15:sqref>
                        </c15:formulaRef>
                      </c:ext>
                    </c:extLst>
                    <c:numCache>
                      <c:formatCode>General</c:formatCode>
                      <c:ptCount val="8"/>
                    </c:numCache>
                  </c:numRef>
                </c:val>
                <c:extLst>
                  <c:ext xmlns:c16="http://schemas.microsoft.com/office/drawing/2014/chart" uri="{C3380CC4-5D6E-409C-BE32-E72D297353CC}">
                    <c16:uniqueId val="{00000001-4798-4657-9FC0-0497507B18F3}"/>
                  </c:ext>
                </c:extLst>
              </c15:ser>
            </c15:filteredBarSeries>
          </c:ext>
        </c:extLst>
      </c:barChart>
      <c:catAx>
        <c:axId val="802945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02946240"/>
        <c:crosses val="autoZero"/>
        <c:auto val="1"/>
        <c:lblAlgn val="ctr"/>
        <c:lblOffset val="100"/>
        <c:noMultiLvlLbl val="0"/>
      </c:catAx>
      <c:valAx>
        <c:axId val="802946240"/>
        <c:scaling>
          <c:orientation val="minMax"/>
          <c:max val="0.8"/>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8029455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1050">
                <a:latin typeface="BIZ UDPゴシック" panose="020B0400000000000000" pitchFamily="50" charset="-128"/>
                <a:ea typeface="BIZ UDPゴシック" panose="020B0400000000000000" pitchFamily="50" charset="-128"/>
              </a:rPr>
              <a:t>同和問題に関する発言を聞いて感じたことととった行動</a:t>
            </a:r>
            <a:r>
              <a:rPr lang="en-US" sz="1050">
                <a:latin typeface="BIZ UDPゴシック" panose="020B0400000000000000" pitchFamily="50" charset="-128"/>
                <a:ea typeface="BIZ UDPゴシック" panose="020B0400000000000000" pitchFamily="50" charset="-128"/>
              </a:rPr>
              <a:t>(N=381)</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41927584871563178"/>
          <c:y val="0.30767079666512276"/>
          <c:w val="0.53752742997289271"/>
          <c:h val="0.61144685039370084"/>
        </c:manualLayout>
      </c:layout>
      <c:barChart>
        <c:barDir val="bar"/>
        <c:grouping val="clustered"/>
        <c:varyColors val="0"/>
        <c:ser>
          <c:idx val="0"/>
          <c:order val="0"/>
          <c:tx>
            <c:strRef>
              <c:f>部落!$N$161</c:f>
              <c:strCache>
                <c:ptCount val="1"/>
                <c:pt idx="0">
                  <c:v>(N=381)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部落!$O$160:$T$160</c:f>
              <c:strCache>
                <c:ptCount val="6"/>
                <c:pt idx="0">
                  <c:v>そのとおりと思った</c:v>
                </c:pt>
                <c:pt idx="1">
                  <c:v>そういう見方もあるのかと思った</c:v>
                </c:pt>
                <c:pt idx="2">
                  <c:v>反発・疑問を感じたが、相手には何も言わなかった</c:v>
                </c:pt>
                <c:pt idx="3">
                  <c:v>反発・疑問を感じ、相手にその気持ちを伝えた</c:v>
                </c:pt>
                <c:pt idx="4">
                  <c:v>とくに何も思わなかった</c:v>
                </c:pt>
                <c:pt idx="5">
                  <c:v>無回答</c:v>
                </c:pt>
              </c:strCache>
            </c:strRef>
          </c:cat>
          <c:val>
            <c:numRef>
              <c:f>部落!$O$161:$T$161</c:f>
              <c:numCache>
                <c:formatCode>0.0%</c:formatCode>
                <c:ptCount val="6"/>
                <c:pt idx="0">
                  <c:v>0.17100000000000001</c:v>
                </c:pt>
                <c:pt idx="1">
                  <c:v>0.50700000000000001</c:v>
                </c:pt>
                <c:pt idx="2">
                  <c:v>0.14400000000000002</c:v>
                </c:pt>
                <c:pt idx="3">
                  <c:v>3.9E-2</c:v>
                </c:pt>
                <c:pt idx="4">
                  <c:v>0.115</c:v>
                </c:pt>
                <c:pt idx="5">
                  <c:v>2.4E-2</c:v>
                </c:pt>
              </c:numCache>
            </c:numRef>
          </c:val>
          <c:extLst>
            <c:ext xmlns:c16="http://schemas.microsoft.com/office/drawing/2014/chart" uri="{C3380CC4-5D6E-409C-BE32-E72D297353CC}">
              <c16:uniqueId val="{00000000-E250-4F96-96D1-BB86BBBFCB58}"/>
            </c:ext>
          </c:extLst>
        </c:ser>
        <c:dLbls>
          <c:showLegendKey val="0"/>
          <c:showVal val="0"/>
          <c:showCatName val="0"/>
          <c:showSerName val="0"/>
          <c:showPercent val="0"/>
          <c:showBubbleSize val="0"/>
        </c:dLbls>
        <c:gapWidth val="50"/>
        <c:axId val="489966608"/>
        <c:axId val="489973168"/>
      </c:barChart>
      <c:catAx>
        <c:axId val="489966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489973168"/>
        <c:crosses val="autoZero"/>
        <c:auto val="1"/>
        <c:lblAlgn val="ctr"/>
        <c:lblOffset val="100"/>
        <c:noMultiLvlLbl val="0"/>
      </c:catAx>
      <c:valAx>
        <c:axId val="4899731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48996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1000">
                <a:latin typeface="BIZ UDPゴシック" panose="020B0400000000000000" pitchFamily="50" charset="-128"/>
                <a:ea typeface="BIZ UDPゴシック" panose="020B0400000000000000" pitchFamily="50" charset="-128"/>
              </a:rPr>
              <a:t>だんじりに女性（子ども以外）が乗るのはいけないことだ</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5197969534853895"/>
          <c:y val="0.30370798942899074"/>
          <c:w val="0.79905256940921598"/>
          <c:h val="0.54075473631238113"/>
        </c:manualLayout>
      </c:layout>
      <c:barChart>
        <c:barDir val="bar"/>
        <c:grouping val="percentStacked"/>
        <c:varyColors val="0"/>
        <c:ser>
          <c:idx val="0"/>
          <c:order val="0"/>
          <c:tx>
            <c:strRef>
              <c:f>女性!$K$15</c:f>
              <c:strCache>
                <c:ptCount val="1"/>
                <c:pt idx="0">
                  <c:v>そう思う</c:v>
                </c:pt>
              </c:strCache>
            </c:strRef>
          </c:tx>
          <c:spPr>
            <a:solidFill>
              <a:schemeClr val="accent1"/>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女性!$J$16:$J$18</c:f>
              <c:strCache>
                <c:ptCount val="3"/>
                <c:pt idx="0">
                  <c:v>全体(N=1263)</c:v>
                </c:pt>
                <c:pt idx="1">
                  <c:v>男(N=548)</c:v>
                </c:pt>
                <c:pt idx="2">
                  <c:v>女(N=672)</c:v>
                </c:pt>
              </c:strCache>
            </c:strRef>
          </c:cat>
          <c:val>
            <c:numRef>
              <c:f>女性!$K$16:$K$18</c:f>
              <c:numCache>
                <c:formatCode>0.0_);[Red]\(0.0\)</c:formatCode>
                <c:ptCount val="3"/>
                <c:pt idx="0">
                  <c:v>36.700000000000003</c:v>
                </c:pt>
                <c:pt idx="1">
                  <c:v>32.1</c:v>
                </c:pt>
                <c:pt idx="2">
                  <c:v>39.9</c:v>
                </c:pt>
              </c:numCache>
            </c:numRef>
          </c:val>
          <c:extLst>
            <c:ext xmlns:c16="http://schemas.microsoft.com/office/drawing/2014/chart" uri="{C3380CC4-5D6E-409C-BE32-E72D297353CC}">
              <c16:uniqueId val="{00000000-CEF4-4721-A32D-71B66BF46ED4}"/>
            </c:ext>
          </c:extLst>
        </c:ser>
        <c:ser>
          <c:idx val="1"/>
          <c:order val="1"/>
          <c:tx>
            <c:strRef>
              <c:f>女性!$L$15</c:f>
              <c:strCache>
                <c:ptCount val="1"/>
                <c:pt idx="0">
                  <c:v>そう思わない</c:v>
                </c:pt>
              </c:strCache>
            </c:strRef>
          </c:tx>
          <c:spPr>
            <a:solidFill>
              <a:schemeClr val="accent2"/>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女性!$J$16:$J$18</c:f>
              <c:strCache>
                <c:ptCount val="3"/>
                <c:pt idx="0">
                  <c:v>全体(N=1263)</c:v>
                </c:pt>
                <c:pt idx="1">
                  <c:v>男(N=548)</c:v>
                </c:pt>
                <c:pt idx="2">
                  <c:v>女(N=672)</c:v>
                </c:pt>
              </c:strCache>
            </c:strRef>
          </c:cat>
          <c:val>
            <c:numRef>
              <c:f>女性!$L$16:$L$18</c:f>
              <c:numCache>
                <c:formatCode>0.0_);[Red]\(0.0\)</c:formatCode>
                <c:ptCount val="3"/>
                <c:pt idx="0">
                  <c:v>61.2</c:v>
                </c:pt>
                <c:pt idx="1">
                  <c:v>66.2</c:v>
                </c:pt>
                <c:pt idx="2">
                  <c:v>58.2</c:v>
                </c:pt>
              </c:numCache>
            </c:numRef>
          </c:val>
          <c:extLst>
            <c:ext xmlns:c16="http://schemas.microsoft.com/office/drawing/2014/chart" uri="{C3380CC4-5D6E-409C-BE32-E72D297353CC}">
              <c16:uniqueId val="{00000001-CEF4-4721-A32D-71B66BF46ED4}"/>
            </c:ext>
          </c:extLst>
        </c:ser>
        <c:ser>
          <c:idx val="2"/>
          <c:order val="2"/>
          <c:tx>
            <c:strRef>
              <c:f>女性!$M$15</c:f>
              <c:strCache>
                <c:ptCount val="1"/>
                <c:pt idx="0">
                  <c:v>無回答</c:v>
                </c:pt>
              </c:strCache>
            </c:strRef>
          </c:tx>
          <c:spPr>
            <a:solidFill>
              <a:schemeClr val="accent3"/>
            </a:solidFill>
            <a:ln>
              <a:solidFill>
                <a:schemeClr val="bg1"/>
              </a:solidFill>
            </a:ln>
            <a:effectLst/>
          </c:spPr>
          <c:invertIfNegative val="0"/>
          <c:dLbls>
            <c:dLbl>
              <c:idx val="0"/>
              <c:layout>
                <c:manualLayout>
                  <c:x val="3.3333333333333333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F4-4721-A32D-71B66BF46ED4}"/>
                </c:ext>
              </c:extLst>
            </c:dLbl>
            <c:dLbl>
              <c:idx val="1"/>
              <c:layout>
                <c:manualLayout>
                  <c:x val="2.5000000000000001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F4-4721-A32D-71B66BF46ED4}"/>
                </c:ext>
              </c:extLst>
            </c:dLbl>
            <c:dLbl>
              <c:idx val="2"/>
              <c:layout>
                <c:manualLayout>
                  <c:x val="3.611111111111090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F4-4721-A32D-71B66BF46ED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女性!$J$16:$J$18</c:f>
              <c:strCache>
                <c:ptCount val="3"/>
                <c:pt idx="0">
                  <c:v>全体(N=1263)</c:v>
                </c:pt>
                <c:pt idx="1">
                  <c:v>男(N=548)</c:v>
                </c:pt>
                <c:pt idx="2">
                  <c:v>女(N=672)</c:v>
                </c:pt>
              </c:strCache>
            </c:strRef>
          </c:cat>
          <c:val>
            <c:numRef>
              <c:f>女性!$M$16:$M$18</c:f>
              <c:numCache>
                <c:formatCode>0.0_);[Red]\(0.0\)</c:formatCode>
                <c:ptCount val="3"/>
                <c:pt idx="0">
                  <c:v>2.1</c:v>
                </c:pt>
                <c:pt idx="1">
                  <c:v>1.6</c:v>
                </c:pt>
                <c:pt idx="2">
                  <c:v>1.9</c:v>
                </c:pt>
              </c:numCache>
            </c:numRef>
          </c:val>
          <c:extLst>
            <c:ext xmlns:c16="http://schemas.microsoft.com/office/drawing/2014/chart" uri="{C3380CC4-5D6E-409C-BE32-E72D297353CC}">
              <c16:uniqueId val="{00000005-CEF4-4721-A32D-71B66BF46ED4}"/>
            </c:ext>
          </c:extLst>
        </c:ser>
        <c:dLbls>
          <c:dLblPos val="ctr"/>
          <c:showLegendKey val="0"/>
          <c:showVal val="1"/>
          <c:showCatName val="0"/>
          <c:showSerName val="0"/>
          <c:showPercent val="0"/>
          <c:showBubbleSize val="0"/>
        </c:dLbls>
        <c:gapWidth val="50"/>
        <c:overlap val="100"/>
        <c:axId val="520967720"/>
        <c:axId val="520973952"/>
      </c:barChart>
      <c:catAx>
        <c:axId val="5209677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520973952"/>
        <c:crosses val="autoZero"/>
        <c:auto val="1"/>
        <c:lblAlgn val="ctr"/>
        <c:lblOffset val="100"/>
        <c:noMultiLvlLbl val="0"/>
      </c:catAx>
      <c:valAx>
        <c:axId val="52097395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520967720"/>
        <c:crosses val="autoZero"/>
        <c:crossBetween val="between"/>
      </c:valAx>
      <c:spPr>
        <a:noFill/>
        <a:ln>
          <a:noFill/>
        </a:ln>
        <a:effectLst/>
      </c:spPr>
    </c:plotArea>
    <c:legend>
      <c:legendPos val="b"/>
      <c:layout>
        <c:manualLayout>
          <c:xMode val="edge"/>
          <c:yMode val="edge"/>
          <c:x val="0.34781828741995485"/>
          <c:y val="0.84637829362238826"/>
          <c:w val="0.3043634251600903"/>
          <c:h val="0.1276478679504814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altLang="en-US" sz="1000">
                <a:solidFill>
                  <a:sysClr val="windowText" lastClr="000000"/>
                </a:solidFill>
                <a:latin typeface="BIZ UDPゴシック" panose="020B0400000000000000" pitchFamily="50" charset="-128"/>
                <a:ea typeface="BIZ UDPゴシック" panose="020B0400000000000000" pitchFamily="50" charset="-128"/>
              </a:rPr>
              <a:t>結婚に際して、相手が同和地区出身者かどうか調べるほうがいい</a:t>
            </a:r>
            <a:r>
              <a:rPr lang="en-US" altLang="ja-JP" sz="1000">
                <a:solidFill>
                  <a:sysClr val="windowText" lastClr="000000"/>
                </a:solidFill>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001407838449303"/>
          <c:y val="0.30949605498600929"/>
          <c:w val="0.81440984400162031"/>
          <c:h val="0.65997422030431263"/>
        </c:manualLayout>
      </c:layout>
      <c:pieChart>
        <c:varyColors val="1"/>
        <c:ser>
          <c:idx val="0"/>
          <c:order val="0"/>
          <c:tx>
            <c:strRef>
              <c:f>部落!$J$4</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EF35-4F76-8E4B-235FAC996469}"/>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EF35-4F76-8E4B-235FAC996469}"/>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EF35-4F76-8E4B-235FAC996469}"/>
              </c:ext>
            </c:extLst>
          </c:dPt>
          <c:dLbls>
            <c:dLbl>
              <c:idx val="0"/>
              <c:layout>
                <c:manualLayout>
                  <c:x val="-0.21018292228035301"/>
                  <c:y val="0.1860805655520818"/>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267054188847862"/>
                      <c:h val="0.11820030503304525"/>
                    </c:manualLayout>
                  </c15:layout>
                </c:ext>
                <c:ext xmlns:c16="http://schemas.microsoft.com/office/drawing/2014/chart" uri="{C3380CC4-5D6E-409C-BE32-E72D297353CC}">
                  <c16:uniqueId val="{00000001-EF35-4F76-8E4B-235FAC996469}"/>
                </c:ext>
              </c:extLst>
            </c:dLbl>
            <c:dLbl>
              <c:idx val="1"/>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EF35-4F76-8E4B-235FAC996469}"/>
                </c:ext>
              </c:extLst>
            </c:dLbl>
            <c:dLbl>
              <c:idx val="2"/>
              <c:layout>
                <c:manualLayout>
                  <c:x val="2.1704207877970057E-2"/>
                  <c:y val="0.15859396578986346"/>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EF35-4F76-8E4B-235FAC996469}"/>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部落!$K$3:$M$3</c:f>
              <c:strCache>
                <c:ptCount val="3"/>
                <c:pt idx="0">
                  <c:v>そう思う</c:v>
                </c:pt>
                <c:pt idx="1">
                  <c:v>そう思わない</c:v>
                </c:pt>
                <c:pt idx="2">
                  <c:v>無回答</c:v>
                </c:pt>
              </c:strCache>
            </c:strRef>
          </c:cat>
          <c:val>
            <c:numRef>
              <c:f>部落!$K$4:$M$4</c:f>
              <c:numCache>
                <c:formatCode>0.0_);[Red]\(0.0\)</c:formatCode>
                <c:ptCount val="3"/>
                <c:pt idx="0">
                  <c:v>23.9</c:v>
                </c:pt>
                <c:pt idx="1">
                  <c:v>73.699999999999989</c:v>
                </c:pt>
                <c:pt idx="2">
                  <c:v>2.5</c:v>
                </c:pt>
              </c:numCache>
            </c:numRef>
          </c:val>
          <c:extLst>
            <c:ext xmlns:c16="http://schemas.microsoft.com/office/drawing/2014/chart" uri="{C3380CC4-5D6E-409C-BE32-E72D297353CC}">
              <c16:uniqueId val="{00000006-EF35-4F76-8E4B-235FAC99646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altLang="en-US" sz="1000">
                <a:solidFill>
                  <a:sysClr val="windowText" lastClr="000000"/>
                </a:solidFill>
                <a:latin typeface="BIZ UDPゴシック" panose="020B0400000000000000" pitchFamily="50" charset="-128"/>
                <a:ea typeface="BIZ UDPゴシック" panose="020B0400000000000000" pitchFamily="50" charset="-128"/>
              </a:rPr>
              <a:t>同和問題は、そっとしておけば自然となくなる問題だから、教育や啓発はしないほうがいい</a:t>
            </a:r>
            <a:r>
              <a:rPr lang="en-US" altLang="ja-JP" sz="1000">
                <a:solidFill>
                  <a:sysClr val="windowText" lastClr="000000"/>
                </a:solidFill>
                <a:latin typeface="BIZ UDPゴシック" panose="020B0400000000000000" pitchFamily="50" charset="-128"/>
                <a:ea typeface="BIZ UDPゴシック" panose="020B0400000000000000" pitchFamily="50" charset="-128"/>
              </a:rPr>
              <a:t>(N=1,263)</a:t>
            </a:r>
          </a:p>
        </c:rich>
      </c:tx>
      <c:layout>
        <c:manualLayout>
          <c:xMode val="edge"/>
          <c:yMode val="edge"/>
          <c:x val="0.14373698548344965"/>
          <c:y val="2.7777807884131481E-2"/>
        </c:manualLayout>
      </c:layout>
      <c:overlay val="0"/>
      <c:spPr>
        <a:noFill/>
        <a:ln>
          <a:noFill/>
        </a:ln>
        <a:effectLst/>
      </c:spPr>
    </c:title>
    <c:autoTitleDeleted val="0"/>
    <c:plotArea>
      <c:layout>
        <c:manualLayout>
          <c:layoutTarget val="inner"/>
          <c:xMode val="edge"/>
          <c:yMode val="edge"/>
          <c:x val="8.6926646017589038E-2"/>
          <c:y val="0.32273096645837412"/>
          <c:w val="0.79455063377741286"/>
          <c:h val="0.63923557598004876"/>
        </c:manualLayout>
      </c:layout>
      <c:pieChart>
        <c:varyColors val="1"/>
        <c:ser>
          <c:idx val="0"/>
          <c:order val="0"/>
          <c:tx>
            <c:strRef>
              <c:f>部落!$J$16</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3D33-4793-981C-856E4B0013CD}"/>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3D33-4793-981C-856E4B0013CD}"/>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3D33-4793-981C-856E4B0013CD}"/>
              </c:ext>
            </c:extLst>
          </c:dPt>
          <c:dLbls>
            <c:dLbl>
              <c:idx val="0"/>
              <c:numFmt formatCode="0.0%" sourceLinked="0"/>
              <c:spPr>
                <a:solidFill>
                  <a:schemeClr val="bg1"/>
                </a:solidFill>
                <a:ln>
                  <a:noFill/>
                </a:ln>
                <a:effectLst/>
              </c:spPr>
              <c:txPr>
                <a:bodyPr rot="0" spcFirstLastPara="1" vertOverflow="ellipsis" vert="horz" wrap="square" lIns="36000" tIns="18000" rIns="360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D33-4793-981C-856E4B0013CD}"/>
                </c:ext>
              </c:extLst>
            </c:dLbl>
            <c:dLbl>
              <c:idx val="1"/>
              <c:layout>
                <c:manualLayout>
                  <c:x val="0.23380726698262241"/>
                  <c:y val="-0.15691348190017174"/>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0805687203791471"/>
                      <c:h val="0.12582613116420946"/>
                    </c:manualLayout>
                  </c15:layout>
                </c:ext>
                <c:ext xmlns:c16="http://schemas.microsoft.com/office/drawing/2014/chart" uri="{C3380CC4-5D6E-409C-BE32-E72D297353CC}">
                  <c16:uniqueId val="{00000003-3D33-4793-981C-856E4B0013CD}"/>
                </c:ext>
              </c:extLst>
            </c:dLbl>
            <c:dLbl>
              <c:idx val="2"/>
              <c:layout>
                <c:manualLayout>
                  <c:x val="6.7276187632943985E-3"/>
                  <c:y val="0.20392940206317628"/>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D33-4793-981C-856E4B0013CD}"/>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部落!$K$15:$M$15</c:f>
              <c:strCache>
                <c:ptCount val="3"/>
                <c:pt idx="0">
                  <c:v>そう思う</c:v>
                </c:pt>
                <c:pt idx="1">
                  <c:v>そう思わない</c:v>
                </c:pt>
                <c:pt idx="2">
                  <c:v>無回答</c:v>
                </c:pt>
              </c:strCache>
            </c:strRef>
          </c:cat>
          <c:val>
            <c:numRef>
              <c:f>部落!$K$16:$M$16</c:f>
              <c:numCache>
                <c:formatCode>0.0%</c:formatCode>
                <c:ptCount val="3"/>
                <c:pt idx="0">
                  <c:v>0.32</c:v>
                </c:pt>
                <c:pt idx="1">
                  <c:v>0.65300000000000014</c:v>
                </c:pt>
                <c:pt idx="2">
                  <c:v>2.7000000000000003E-2</c:v>
                </c:pt>
              </c:numCache>
            </c:numRef>
          </c:val>
          <c:extLst>
            <c:ext xmlns:c16="http://schemas.microsoft.com/office/drawing/2014/chart" uri="{C3380CC4-5D6E-409C-BE32-E72D297353CC}">
              <c16:uniqueId val="{00000006-3D33-4793-981C-856E4B0013CD}"/>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altLang="en-US" sz="1000">
                <a:solidFill>
                  <a:sysClr val="windowText" lastClr="000000"/>
                </a:solidFill>
                <a:latin typeface="BIZ UDPゴシック" panose="020B0400000000000000" pitchFamily="50" charset="-128"/>
                <a:ea typeface="BIZ UDPゴシック" panose="020B0400000000000000" pitchFamily="50" charset="-128"/>
              </a:rPr>
              <a:t>同和地区出身者との結婚を家族から反対されている親戚から相談を受けたときの態度</a:t>
            </a:r>
            <a:r>
              <a:rPr lang="en-US" altLang="ja-JP" sz="1000">
                <a:solidFill>
                  <a:sysClr val="windowText" lastClr="000000"/>
                </a:solidFill>
                <a:latin typeface="BIZ UDPゴシック" panose="020B0400000000000000" pitchFamily="50" charset="-128"/>
                <a:ea typeface="BIZ UDPゴシック" panose="020B0400000000000000" pitchFamily="50" charset="-128"/>
              </a:rPr>
              <a:t>(N=1,263)</a:t>
            </a:r>
          </a:p>
        </c:rich>
      </c:tx>
      <c:layout>
        <c:manualLayout>
          <c:xMode val="edge"/>
          <c:yMode val="edge"/>
          <c:x val="0.10388888888888888"/>
          <c:y val="2.7777777777777776E-2"/>
        </c:manualLayout>
      </c:layout>
      <c:overlay val="0"/>
      <c:spPr>
        <a:noFill/>
        <a:ln>
          <a:noFill/>
        </a:ln>
        <a:effectLst/>
      </c:spPr>
    </c:title>
    <c:autoTitleDeleted val="0"/>
    <c:plotArea>
      <c:layout>
        <c:manualLayout>
          <c:layoutTarget val="inner"/>
          <c:xMode val="edge"/>
          <c:yMode val="edge"/>
          <c:x val="0.1425137979247921"/>
          <c:y val="0.3666795204463974"/>
          <c:w val="0.73381656732160816"/>
          <c:h val="0.59724928526936161"/>
        </c:manualLayout>
      </c:layout>
      <c:pieChart>
        <c:varyColors val="1"/>
        <c:ser>
          <c:idx val="0"/>
          <c:order val="0"/>
          <c:tx>
            <c:strRef>
              <c:f>部落!$L$52</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436E-45A9-BA93-19AE1A6A6753}"/>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436E-45A9-BA93-19AE1A6A6753}"/>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436E-45A9-BA93-19AE1A6A6753}"/>
              </c:ext>
            </c:extLst>
          </c:dPt>
          <c:dPt>
            <c:idx val="3"/>
            <c:bubble3D val="0"/>
            <c:spPr>
              <a:solidFill>
                <a:schemeClr val="accent4"/>
              </a:solidFill>
              <a:ln w="9525">
                <a:solidFill>
                  <a:schemeClr val="lt1"/>
                </a:solidFill>
              </a:ln>
              <a:effectLst/>
            </c:spPr>
            <c:extLst>
              <c:ext xmlns:c16="http://schemas.microsoft.com/office/drawing/2014/chart" uri="{C3380CC4-5D6E-409C-BE32-E72D297353CC}">
                <c16:uniqueId val="{00000007-436E-45A9-BA93-19AE1A6A6753}"/>
              </c:ext>
            </c:extLst>
          </c:dPt>
          <c:dPt>
            <c:idx val="4"/>
            <c:bubble3D val="0"/>
            <c:spPr>
              <a:solidFill>
                <a:schemeClr val="accent5"/>
              </a:solidFill>
              <a:ln w="9525">
                <a:solidFill>
                  <a:schemeClr val="lt1"/>
                </a:solidFill>
              </a:ln>
              <a:effectLst/>
            </c:spPr>
            <c:extLst>
              <c:ext xmlns:c16="http://schemas.microsoft.com/office/drawing/2014/chart" uri="{C3380CC4-5D6E-409C-BE32-E72D297353CC}">
                <c16:uniqueId val="{00000009-436E-45A9-BA93-19AE1A6A6753}"/>
              </c:ext>
            </c:extLst>
          </c:dPt>
          <c:dLbls>
            <c:dLbl>
              <c:idx val="2"/>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436E-45A9-BA93-19AE1A6A6753}"/>
                </c:ext>
              </c:extLst>
            </c:dLbl>
            <c:dLbl>
              <c:idx val="3"/>
              <c:layout>
                <c:manualLayout>
                  <c:x val="6.5970024774940515E-3"/>
                  <c:y val="7.359689191995016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436E-45A9-BA93-19AE1A6A6753}"/>
                </c:ext>
              </c:extLst>
            </c:dLbl>
            <c:dLbl>
              <c:idx val="4"/>
              <c:layout>
                <c:manualLayout>
                  <c:x val="0.10478622415188756"/>
                  <c:y val="0.1323741035920205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36E-45A9-BA93-19AE1A6A6753}"/>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部落!$M$51:$Q$51</c:f>
              <c:strCache>
                <c:ptCount val="5"/>
                <c:pt idx="0">
                  <c:v>肯定的</c:v>
                </c:pt>
                <c:pt idx="1">
                  <c:v>否定的</c:v>
                </c:pt>
                <c:pt idx="2">
                  <c:v>わからない</c:v>
                </c:pt>
                <c:pt idx="3">
                  <c:v>その他</c:v>
                </c:pt>
                <c:pt idx="4">
                  <c:v>無回答</c:v>
                </c:pt>
              </c:strCache>
            </c:strRef>
          </c:cat>
          <c:val>
            <c:numRef>
              <c:f>部落!$M$52:$Q$52</c:f>
              <c:numCache>
                <c:formatCode>0.0%</c:formatCode>
                <c:ptCount val="5"/>
                <c:pt idx="0">
                  <c:v>0.373</c:v>
                </c:pt>
                <c:pt idx="1">
                  <c:v>0.26100000000000001</c:v>
                </c:pt>
                <c:pt idx="2">
                  <c:v>0.27500000000000002</c:v>
                </c:pt>
                <c:pt idx="3">
                  <c:v>2.3E-2</c:v>
                </c:pt>
                <c:pt idx="4">
                  <c:v>6.8000000000000005E-2</c:v>
                </c:pt>
              </c:numCache>
            </c:numRef>
          </c:val>
          <c:extLst>
            <c:ext xmlns:c16="http://schemas.microsoft.com/office/drawing/2014/chart" uri="{C3380CC4-5D6E-409C-BE32-E72D297353CC}">
              <c16:uniqueId val="{0000000A-436E-45A9-BA93-19AE1A6A6753}"/>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altLang="ja-JP" sz="1000" b="0" i="0" u="none" strike="noStrike" baseline="0">
                <a:solidFill>
                  <a:sysClr val="windowText" lastClr="000000"/>
                </a:solidFill>
                <a:effectLst/>
              </a:rPr>
              <a:t>住まいを選ぶとき、</a:t>
            </a:r>
            <a:r>
              <a:rPr lang="ja-JP" altLang="en-US" sz="1000" b="0" i="0" u="none" strike="noStrike" baseline="0">
                <a:solidFill>
                  <a:sysClr val="windowText" lastClr="000000"/>
                </a:solidFill>
                <a:effectLst/>
              </a:rPr>
              <a:t>近隣に同和地区がある</a:t>
            </a:r>
            <a:r>
              <a:rPr lang="en-US" altLang="ja-JP" sz="1000">
                <a:solidFill>
                  <a:sysClr val="windowText" lastClr="000000"/>
                </a:solidFill>
                <a:latin typeface="BIZ UDPゴシック" panose="020B0400000000000000" pitchFamily="50" charset="-128"/>
                <a:ea typeface="BIZ UDPゴシック" panose="020B0400000000000000" pitchFamily="50" charset="-128"/>
              </a:rPr>
              <a:t>(N=1,263)</a:t>
            </a:r>
          </a:p>
        </c:rich>
      </c:tx>
      <c:layout>
        <c:manualLayout>
          <c:xMode val="edge"/>
          <c:yMode val="edge"/>
          <c:x val="0.17055555555555554"/>
          <c:y val="3.240740740740740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9.499896360858695E-2"/>
          <c:y val="0.26708624963546224"/>
          <c:w val="0.81582922879481001"/>
          <c:h val="0.69569889527790829"/>
        </c:manualLayout>
      </c:layout>
      <c:pieChart>
        <c:varyColors val="1"/>
        <c:ser>
          <c:idx val="0"/>
          <c:order val="0"/>
          <c:tx>
            <c:strRef>
              <c:f>部落!$J$66</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4064-4ACE-B523-83C02A67DD8B}"/>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4064-4ACE-B523-83C02A67DD8B}"/>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4064-4ACE-B523-83C02A67DD8B}"/>
              </c:ext>
            </c:extLst>
          </c:dPt>
          <c:dLbls>
            <c:dLbl>
              <c:idx val="0"/>
              <c:layout>
                <c:manualLayout>
                  <c:x val="-0.1472529888894106"/>
                  <c:y val="-3.4173691895684574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0881435161050427"/>
                      <c:h val="0.13112122023013112"/>
                    </c:manualLayout>
                  </c15:layout>
                </c:ext>
                <c:ext xmlns:c16="http://schemas.microsoft.com/office/drawing/2014/chart" uri="{C3380CC4-5D6E-409C-BE32-E72D297353CC}">
                  <c16:uniqueId val="{00000001-4064-4ACE-B523-83C02A67DD8B}"/>
                </c:ext>
              </c:extLst>
            </c:dLbl>
            <c:dLbl>
              <c:idx val="1"/>
              <c:layout>
                <c:manualLayout>
                  <c:x val="0.18826507292173669"/>
                  <c:y val="-5.5208923744044978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796360213366802"/>
                      <c:h val="0.12630452234412629"/>
                    </c:manualLayout>
                  </c15:layout>
                </c:ext>
                <c:ext xmlns:c16="http://schemas.microsoft.com/office/drawing/2014/chart" uri="{C3380CC4-5D6E-409C-BE32-E72D297353CC}">
                  <c16:uniqueId val="{00000003-4064-4ACE-B523-83C02A67DD8B}"/>
                </c:ext>
              </c:extLst>
            </c:dLbl>
            <c:dLbl>
              <c:idx val="2"/>
              <c:layout>
                <c:manualLayout>
                  <c:x val="6.9856627193643467E-2"/>
                  <c:y val="0.17888153999481668"/>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064-4ACE-B523-83C02A67DD8B}"/>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部落!$K$65:$M$65</c:f>
              <c:strCache>
                <c:ptCount val="3"/>
                <c:pt idx="0">
                  <c:v>避ける</c:v>
                </c:pt>
                <c:pt idx="1">
                  <c:v>気にしない</c:v>
                </c:pt>
                <c:pt idx="2">
                  <c:v>無回答</c:v>
                </c:pt>
              </c:strCache>
            </c:strRef>
          </c:cat>
          <c:val>
            <c:numRef>
              <c:f>部落!$K$66:$M$66</c:f>
              <c:numCache>
                <c:formatCode>0.0_);[Red]\(0.0\)</c:formatCode>
                <c:ptCount val="3"/>
                <c:pt idx="0">
                  <c:v>48</c:v>
                </c:pt>
                <c:pt idx="1">
                  <c:v>46.599999999999994</c:v>
                </c:pt>
                <c:pt idx="2">
                  <c:v>5.3</c:v>
                </c:pt>
              </c:numCache>
            </c:numRef>
          </c:val>
          <c:extLst>
            <c:ext xmlns:c16="http://schemas.microsoft.com/office/drawing/2014/chart" uri="{C3380CC4-5D6E-409C-BE32-E72D297353CC}">
              <c16:uniqueId val="{00000006-4064-4ACE-B523-83C02A67DD8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r>
              <a:rPr lang="ja-JP" altLang="en-US" sz="1000">
                <a:solidFill>
                  <a:sysClr val="windowText" lastClr="000000"/>
                </a:solidFill>
                <a:latin typeface="BIZ UDPゴシック" panose="020B0400000000000000" pitchFamily="50" charset="-128"/>
                <a:ea typeface="BIZ UDPゴシック" panose="020B0400000000000000" pitchFamily="50" charset="-128"/>
              </a:rPr>
              <a:t>住まいを選ぶとき、同和地区の地域内である</a:t>
            </a:r>
            <a:r>
              <a:rPr lang="en-US" altLang="ja-JP" sz="1000">
                <a:solidFill>
                  <a:sysClr val="windowText" lastClr="000000"/>
                </a:solidFill>
                <a:latin typeface="BIZ UDPゴシック" panose="020B0400000000000000" pitchFamily="50" charset="-128"/>
                <a:ea typeface="BIZ UDPゴシック" panose="020B0400000000000000" pitchFamily="50" charset="-128"/>
              </a:rPr>
              <a:t>(N=1,263)</a:t>
            </a:r>
          </a:p>
        </c:rich>
      </c:tx>
      <c:layout>
        <c:manualLayout>
          <c:xMode val="edge"/>
          <c:yMode val="edge"/>
          <c:x val="0.10388888888888888"/>
          <c:y val="1.8518518518518517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5499451096399772E-2"/>
          <c:y val="0.27171587926509189"/>
          <c:w val="0.82597427190304495"/>
          <c:h val="0.68652696775950006"/>
        </c:manualLayout>
      </c:layout>
      <c:pieChart>
        <c:varyColors val="1"/>
        <c:ser>
          <c:idx val="0"/>
          <c:order val="0"/>
          <c:tx>
            <c:strRef>
              <c:f>部落!$J$78</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8712-4491-8071-60FAA38BC09E}"/>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8712-4491-8071-60FAA38BC09E}"/>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8712-4491-8071-60FAA38BC09E}"/>
              </c:ext>
            </c:extLst>
          </c:dPt>
          <c:dLbls>
            <c:dLbl>
              <c:idx val="0"/>
              <c:layout>
                <c:manualLayout>
                  <c:x val="-0.21047184684396514"/>
                  <c:y val="-0.11814256605282525"/>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716485359838765"/>
                      <c:h val="0.12155591572123177"/>
                    </c:manualLayout>
                  </c15:layout>
                </c:ext>
                <c:ext xmlns:c16="http://schemas.microsoft.com/office/drawing/2014/chart" uri="{C3380CC4-5D6E-409C-BE32-E72D297353CC}">
                  <c16:uniqueId val="{00000001-8712-4491-8071-60FAA38BC09E}"/>
                </c:ext>
              </c:extLst>
            </c:dLbl>
            <c:dLbl>
              <c:idx val="1"/>
              <c:numFmt formatCode="0.0%" sourceLinked="0"/>
              <c:spPr>
                <a:solidFill>
                  <a:schemeClr val="bg1"/>
                </a:solidFill>
                <a:ln>
                  <a:noFill/>
                </a:ln>
                <a:effectLst/>
              </c:spPr>
              <c:txPr>
                <a:bodyPr rot="0" spcFirstLastPara="1" vertOverflow="ellipsis" vert="horz" wrap="square" lIns="36000" tIns="18000" rIns="72000" bIns="1800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8712-4491-8071-60FAA38BC09E}"/>
                </c:ext>
              </c:extLst>
            </c:dLbl>
            <c:dLbl>
              <c:idx val="2"/>
              <c:layout>
                <c:manualLayout>
                  <c:x val="7.4556538938197109E-2"/>
                  <c:y val="0.17040161308847734"/>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8712-4491-8071-60FAA38BC09E}"/>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部落!$K$77:$M$77</c:f>
              <c:strCache>
                <c:ptCount val="3"/>
                <c:pt idx="0">
                  <c:v>避ける</c:v>
                </c:pt>
                <c:pt idx="1">
                  <c:v>気にしない</c:v>
                </c:pt>
                <c:pt idx="2">
                  <c:v>無回答</c:v>
                </c:pt>
              </c:strCache>
            </c:strRef>
          </c:cat>
          <c:val>
            <c:numRef>
              <c:f>部落!$K$78:$M$78</c:f>
              <c:numCache>
                <c:formatCode>0.0_);[Red]\(0.0\)</c:formatCode>
                <c:ptCount val="3"/>
                <c:pt idx="0">
                  <c:v>64.900000000000006</c:v>
                </c:pt>
                <c:pt idx="1">
                  <c:v>30</c:v>
                </c:pt>
                <c:pt idx="2">
                  <c:v>5.0999999999999996</c:v>
                </c:pt>
              </c:numCache>
            </c:numRef>
          </c:val>
          <c:extLst>
            <c:ext xmlns:c16="http://schemas.microsoft.com/office/drawing/2014/chart" uri="{C3380CC4-5D6E-409C-BE32-E72D297353CC}">
              <c16:uniqueId val="{00000006-8712-4491-8071-60FAA38BC09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solidFill>
                  <a:schemeClr val="tx1"/>
                </a:solidFill>
                <a:latin typeface="BIZ UDPゴシック" panose="020B0400000000000000" pitchFamily="50" charset="-128"/>
                <a:ea typeface="BIZ UDPゴシック" panose="020B0400000000000000" pitchFamily="50" charset="-128"/>
              </a:rPr>
              <a:t>外国籍であっても、自治体の住民であるからには地方参政権を認め、投票できるようにする必要がある</a:t>
            </a:r>
            <a:r>
              <a:rPr lang="en-US" altLang="ja-JP" sz="900">
                <a:solidFill>
                  <a:schemeClr val="tx1"/>
                </a:solidFill>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345018359612779"/>
          <c:y val="0.31996941966676679"/>
          <c:w val="0.75457713982759644"/>
          <c:h val="0.64568777395756993"/>
        </c:manualLayout>
      </c:layout>
      <c:pieChart>
        <c:varyColors val="1"/>
        <c:ser>
          <c:idx val="0"/>
          <c:order val="0"/>
          <c:tx>
            <c:strRef>
              <c:f>外国籍!$J$40</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24A4-4B7D-9705-65621BD87947}"/>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24A4-4B7D-9705-65621BD87947}"/>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24A4-4B7D-9705-65621BD87947}"/>
              </c:ext>
            </c:extLst>
          </c:dPt>
          <c:dLbls>
            <c:dLbl>
              <c:idx val="0"/>
              <c:layout>
                <c:manualLayout>
                  <c:x val="-0.25998147778692882"/>
                  <c:y val="-3.1951406259872001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069628305195474"/>
                      <c:h val="0.13400364708947135"/>
                    </c:manualLayout>
                  </c15:layout>
                </c:ext>
                <c:ext xmlns:c16="http://schemas.microsoft.com/office/drawing/2014/chart" uri="{C3380CC4-5D6E-409C-BE32-E72D297353CC}">
                  <c16:uniqueId val="{00000001-24A4-4B7D-9705-65621BD87947}"/>
                </c:ext>
              </c:extLst>
            </c:dLbl>
            <c:dLbl>
              <c:idx val="1"/>
              <c:layout>
                <c:manualLayout>
                  <c:x val="0.14919732539997976"/>
                  <c:y val="7.583075687554057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0311866038579238"/>
                      <c:h val="0.13902343717174093"/>
                    </c:manualLayout>
                  </c15:layout>
                </c:ext>
                <c:ext xmlns:c16="http://schemas.microsoft.com/office/drawing/2014/chart" uri="{C3380CC4-5D6E-409C-BE32-E72D297353CC}">
                  <c16:uniqueId val="{00000003-24A4-4B7D-9705-65621BD87947}"/>
                </c:ext>
              </c:extLst>
            </c:dLbl>
            <c:dLbl>
              <c:idx val="2"/>
              <c:layout>
                <c:manualLayout>
                  <c:x val="4.4505626752987755E-2"/>
                  <c:y val="0.17085395675593909"/>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24A4-4B7D-9705-65621BD87947}"/>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外国籍!$K$39:$M$39</c:f>
              <c:strCache>
                <c:ptCount val="3"/>
                <c:pt idx="0">
                  <c:v>そう思う</c:v>
                </c:pt>
                <c:pt idx="1">
                  <c:v>そう思わない</c:v>
                </c:pt>
                <c:pt idx="2">
                  <c:v>無回答</c:v>
                </c:pt>
              </c:strCache>
            </c:strRef>
          </c:cat>
          <c:val>
            <c:numRef>
              <c:f>外国籍!$K$40:$M$40</c:f>
              <c:numCache>
                <c:formatCode>0.0_);[Red]\(0.0\)</c:formatCode>
                <c:ptCount val="3"/>
                <c:pt idx="0">
                  <c:v>62.1</c:v>
                </c:pt>
                <c:pt idx="1">
                  <c:v>34.1</c:v>
                </c:pt>
                <c:pt idx="2" formatCode="General">
                  <c:v>3.8</c:v>
                </c:pt>
              </c:numCache>
            </c:numRef>
          </c:val>
          <c:extLst>
            <c:ext xmlns:c16="http://schemas.microsoft.com/office/drawing/2014/chart" uri="{C3380CC4-5D6E-409C-BE32-E72D297353CC}">
              <c16:uniqueId val="{00000006-24A4-4B7D-9705-65621BD87947}"/>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solidFill>
                  <a:schemeClr val="tx1"/>
                </a:solidFill>
                <a:latin typeface="BIZ UDPゴシック" panose="020B0400000000000000" pitchFamily="50" charset="-128"/>
                <a:ea typeface="BIZ UDPゴシック" panose="020B0400000000000000" pitchFamily="50" charset="-128"/>
              </a:rPr>
              <a:t>外国人住民が増えているので、福祉などのｻｰﾋﾞｽを受けやすくするために、多言語による情報提供が必要だ</a:t>
            </a:r>
            <a:r>
              <a:rPr lang="en-US" altLang="ja-JP" sz="900">
                <a:solidFill>
                  <a:schemeClr val="tx1"/>
                </a:solidFill>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2088964809376947"/>
          <c:y val="0.31855927984995475"/>
          <c:w val="0.75044809770769905"/>
          <c:h val="0.64035301802265376"/>
        </c:manualLayout>
      </c:layout>
      <c:pieChart>
        <c:varyColors val="1"/>
        <c:ser>
          <c:idx val="0"/>
          <c:order val="0"/>
          <c:tx>
            <c:strRef>
              <c:f>外国籍!$J$52</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C2AA-40BE-A6D3-61AA973DB7EB}"/>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C2AA-40BE-A6D3-61AA973DB7EB}"/>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C2AA-40BE-A6D3-61AA973DB7EB}"/>
              </c:ext>
            </c:extLst>
          </c:dPt>
          <c:dLbls>
            <c:dLbl>
              <c:idx val="0"/>
              <c:layout>
                <c:manualLayout>
                  <c:x val="-0.24902110492366125"/>
                  <c:y val="-0.14608904276506535"/>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433580694499516"/>
                      <c:h val="0.14351843292800781"/>
                    </c:manualLayout>
                  </c15:layout>
                </c:ext>
                <c:ext xmlns:c16="http://schemas.microsoft.com/office/drawing/2014/chart" uri="{C3380CC4-5D6E-409C-BE32-E72D297353CC}">
                  <c16:uniqueId val="{00000001-C2AA-40BE-A6D3-61AA973DB7EB}"/>
                </c:ext>
              </c:extLst>
            </c:dLbl>
            <c:dLbl>
              <c:idx val="1"/>
              <c:layout>
                <c:manualLayout>
                  <c:x val="3.9253828022826516E-2"/>
                  <c:y val="0.15833200278993936"/>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023272309916531"/>
                      <c:h val="0.11780897318464861"/>
                    </c:manualLayout>
                  </c15:layout>
                </c:ext>
                <c:ext xmlns:c16="http://schemas.microsoft.com/office/drawing/2014/chart" uri="{C3380CC4-5D6E-409C-BE32-E72D297353CC}">
                  <c16:uniqueId val="{00000003-C2AA-40BE-A6D3-61AA973DB7EB}"/>
                </c:ext>
              </c:extLst>
            </c:dLbl>
            <c:dLbl>
              <c:idx val="2"/>
              <c:layout>
                <c:manualLayout>
                  <c:x val="8.9049527238873064E-2"/>
                  <c:y val="0.17484726762409769"/>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2AA-40BE-A6D3-61AA973DB7EB}"/>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外国籍!$K$51:$M$51</c:f>
              <c:strCache>
                <c:ptCount val="3"/>
                <c:pt idx="0">
                  <c:v>そう思う</c:v>
                </c:pt>
                <c:pt idx="1">
                  <c:v>そう思わない</c:v>
                </c:pt>
                <c:pt idx="2">
                  <c:v>無回答</c:v>
                </c:pt>
              </c:strCache>
            </c:strRef>
          </c:cat>
          <c:val>
            <c:numRef>
              <c:f>外国籍!$K$52:$M$52</c:f>
              <c:numCache>
                <c:formatCode>0.0%</c:formatCode>
                <c:ptCount val="3"/>
                <c:pt idx="0">
                  <c:v>0.85</c:v>
                </c:pt>
                <c:pt idx="1">
                  <c:v>0.115</c:v>
                </c:pt>
                <c:pt idx="2">
                  <c:v>3.4000000000000002E-2</c:v>
                </c:pt>
              </c:numCache>
            </c:numRef>
          </c:val>
          <c:extLst>
            <c:ext xmlns:c16="http://schemas.microsoft.com/office/drawing/2014/chart" uri="{C3380CC4-5D6E-409C-BE32-E72D297353CC}">
              <c16:uniqueId val="{00000006-C2AA-40BE-A6D3-61AA973DB7E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ja-JP" sz="900" b="0" i="0" u="none" strike="noStrike" baseline="0">
                <a:effectLst/>
              </a:rPr>
              <a:t>住まいを選ぶとき、</a:t>
            </a:r>
            <a:r>
              <a:rPr lang="ja-JP" altLang="en-US" sz="900" b="0" i="0" u="none" strike="noStrike" baseline="0">
                <a:effectLst/>
              </a:rPr>
              <a:t>近隣に外国籍の住民が多く住んでいる</a:t>
            </a:r>
            <a:r>
              <a:rPr lang="en-US" altLang="ja-JP" sz="900">
                <a:solidFill>
                  <a:schemeClr val="tx1"/>
                </a:solidFill>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3667767335534672"/>
          <c:y val="0.29515482343848121"/>
          <c:w val="0.76055616342001908"/>
          <c:h val="0.65404989887066989"/>
        </c:manualLayout>
      </c:layout>
      <c:pieChart>
        <c:varyColors val="1"/>
        <c:ser>
          <c:idx val="0"/>
          <c:order val="0"/>
          <c:tx>
            <c:strRef>
              <c:f>外国籍!$J$76</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4AEB-47BC-A487-B428A816D7D2}"/>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4AEB-47BC-A487-B428A816D7D2}"/>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4AEB-47BC-A487-B428A816D7D2}"/>
              </c:ext>
            </c:extLst>
          </c:dPt>
          <c:dLbls>
            <c:dLbl>
              <c:idx val="0"/>
              <c:layout>
                <c:manualLayout>
                  <c:x val="-0.15780277688292971"/>
                  <c:y val="-6.279762046247991E-3"/>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367854856131807"/>
                      <c:h val="0.11889679745207943"/>
                    </c:manualLayout>
                  </c15:layout>
                </c:ext>
                <c:ext xmlns:c16="http://schemas.microsoft.com/office/drawing/2014/chart" uri="{C3380CC4-5D6E-409C-BE32-E72D297353CC}">
                  <c16:uniqueId val="{00000001-4AEB-47BC-A487-B428A816D7D2}"/>
                </c:ext>
              </c:extLst>
            </c:dLbl>
            <c:dLbl>
              <c:idx val="1"/>
              <c:layout>
                <c:manualLayout>
                  <c:x val="0.15202779692084911"/>
                  <c:y val="-5.6462780503852228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6409233761980871"/>
                      <c:h val="0.13655997109219406"/>
                    </c:manualLayout>
                  </c15:layout>
                </c:ext>
                <c:ext xmlns:c16="http://schemas.microsoft.com/office/drawing/2014/chart" uri="{C3380CC4-5D6E-409C-BE32-E72D297353CC}">
                  <c16:uniqueId val="{00000003-4AEB-47BC-A487-B428A816D7D2}"/>
                </c:ext>
              </c:extLst>
            </c:dLbl>
            <c:dLbl>
              <c:idx val="2"/>
              <c:layout>
                <c:manualLayout>
                  <c:x val="6.6703812861381148E-2"/>
                  <c:y val="0.1784300708409314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AEB-47BC-A487-B428A816D7D2}"/>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外国籍!$K$75:$M$75</c:f>
              <c:strCache>
                <c:ptCount val="3"/>
                <c:pt idx="0">
                  <c:v>避ける</c:v>
                </c:pt>
                <c:pt idx="1">
                  <c:v>気にしない</c:v>
                </c:pt>
                <c:pt idx="2">
                  <c:v>無回答</c:v>
                </c:pt>
              </c:strCache>
            </c:strRef>
          </c:cat>
          <c:val>
            <c:numRef>
              <c:f>外国籍!$K$76:$M$76</c:f>
              <c:numCache>
                <c:formatCode>0.0_);[Red]\(0.0\)</c:formatCode>
                <c:ptCount val="3"/>
                <c:pt idx="0">
                  <c:v>52.400000000000006</c:v>
                </c:pt>
                <c:pt idx="1">
                  <c:v>42.7</c:v>
                </c:pt>
                <c:pt idx="2" formatCode="General">
                  <c:v>4.9000000000000004</c:v>
                </c:pt>
              </c:numCache>
            </c:numRef>
          </c:val>
          <c:extLst>
            <c:ext xmlns:c16="http://schemas.microsoft.com/office/drawing/2014/chart" uri="{C3380CC4-5D6E-409C-BE32-E72D297353CC}">
              <c16:uniqueId val="{00000006-4AEB-47BC-A487-B428A816D7D2}"/>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solidFill>
                  <a:schemeClr val="tx1"/>
                </a:solidFill>
                <a:latin typeface="BIZ UDPゴシック" panose="020B0400000000000000" pitchFamily="50" charset="-128"/>
                <a:ea typeface="BIZ UDPゴシック" panose="020B0400000000000000" pitchFamily="50" charset="-128"/>
              </a:rPr>
              <a:t>外国人だからという理由で、賃貸住宅への入居を断られても仕方がない</a:t>
            </a:r>
            <a:r>
              <a:rPr lang="en-US" altLang="ja-JP" sz="900">
                <a:solidFill>
                  <a:schemeClr val="tx1"/>
                </a:solidFill>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1159719174000791"/>
          <c:y val="0.28694190707484934"/>
          <c:w val="0.81420315451222802"/>
          <c:h val="0.69751591299286153"/>
        </c:manualLayout>
      </c:layout>
      <c:pieChart>
        <c:varyColors val="1"/>
        <c:ser>
          <c:idx val="0"/>
          <c:order val="0"/>
          <c:tx>
            <c:strRef>
              <c:f>外国籍!$J$4</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708E-4501-97F1-526AB6E2C344}"/>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708E-4501-97F1-526AB6E2C344}"/>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708E-4501-97F1-526AB6E2C344}"/>
              </c:ext>
            </c:extLst>
          </c:dPt>
          <c:dLbls>
            <c:dLbl>
              <c:idx val="0"/>
              <c:layout>
                <c:manualLayout>
                  <c:x val="-0.17421443814850257"/>
                  <c:y val="0.18815262183500087"/>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415090637034856"/>
                      <c:h val="0.12098119440434237"/>
                    </c:manualLayout>
                  </c15:layout>
                </c:ext>
                <c:ext xmlns:c16="http://schemas.microsoft.com/office/drawing/2014/chart" uri="{C3380CC4-5D6E-409C-BE32-E72D297353CC}">
                  <c16:uniqueId val="{00000001-708E-4501-97F1-526AB6E2C344}"/>
                </c:ext>
              </c:extLst>
            </c:dLbl>
            <c:dLbl>
              <c:idx val="1"/>
              <c:layout>
                <c:manualLayout>
                  <c:x val="0.34551524517379251"/>
                  <c:y val="-0.1432722030642887"/>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3474476905340106"/>
                      <c:h val="0.13121804530238365"/>
                    </c:manualLayout>
                  </c15:layout>
                </c:ext>
                <c:ext xmlns:c16="http://schemas.microsoft.com/office/drawing/2014/chart" uri="{C3380CC4-5D6E-409C-BE32-E72D297353CC}">
                  <c16:uniqueId val="{00000003-708E-4501-97F1-526AB6E2C344}"/>
                </c:ext>
              </c:extLst>
            </c:dLbl>
            <c:dLbl>
              <c:idx val="2"/>
              <c:layout>
                <c:manualLayout>
                  <c:x val="5.0030662055093583E-3"/>
                  <c:y val="0.16690391683425476"/>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708E-4501-97F1-526AB6E2C344}"/>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外国籍!$K$3:$M$3</c:f>
              <c:strCache>
                <c:ptCount val="3"/>
                <c:pt idx="0">
                  <c:v>そう思う</c:v>
                </c:pt>
                <c:pt idx="1">
                  <c:v>そう思わない</c:v>
                </c:pt>
                <c:pt idx="2">
                  <c:v>無回答</c:v>
                </c:pt>
              </c:strCache>
            </c:strRef>
          </c:cat>
          <c:val>
            <c:numRef>
              <c:f>外国籍!$K$4:$M$4</c:f>
              <c:numCache>
                <c:formatCode>0.0_);[Red]\(0.0\)</c:formatCode>
                <c:ptCount val="3"/>
                <c:pt idx="0">
                  <c:v>19.3</c:v>
                </c:pt>
                <c:pt idx="1">
                  <c:v>77.5</c:v>
                </c:pt>
                <c:pt idx="2" formatCode="General">
                  <c:v>3.2</c:v>
                </c:pt>
              </c:numCache>
            </c:numRef>
          </c:val>
          <c:extLst>
            <c:ext xmlns:c16="http://schemas.microsoft.com/office/drawing/2014/chart" uri="{C3380CC4-5D6E-409C-BE32-E72D297353CC}">
              <c16:uniqueId val="{00000006-708E-4501-97F1-526AB6E2C34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solidFill>
                  <a:schemeClr val="tx1"/>
                </a:solidFill>
                <a:latin typeface="BIZ UDPゴシック" panose="020B0400000000000000" pitchFamily="50" charset="-128"/>
                <a:ea typeface="BIZ UDPゴシック" panose="020B0400000000000000" pitchFamily="50" charset="-128"/>
              </a:rPr>
              <a:t>日本の学校に通う外国人の子どもたちに、自分の国や民族の言葉を学習する機会を保障する必要がある</a:t>
            </a:r>
            <a:r>
              <a:rPr lang="en-US" altLang="ja-JP" sz="900">
                <a:solidFill>
                  <a:schemeClr val="tx1"/>
                </a:solidFill>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2829124779471124"/>
          <c:y val="0.3204417520420732"/>
          <c:w val="0.77944854898746896"/>
          <c:h val="0.65820213477052691"/>
        </c:manualLayout>
      </c:layout>
      <c:pieChart>
        <c:varyColors val="1"/>
        <c:ser>
          <c:idx val="0"/>
          <c:order val="0"/>
          <c:tx>
            <c:strRef>
              <c:f>外国籍!$J$16</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9092-4406-BF1B-B12B7CBA1E1B}"/>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9092-4406-BF1B-B12B7CBA1E1B}"/>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9092-4406-BF1B-B12B7CBA1E1B}"/>
              </c:ext>
            </c:extLst>
          </c:dPt>
          <c:dLbls>
            <c:dLbl>
              <c:idx val="0"/>
              <c:layout>
                <c:manualLayout>
                  <c:x val="-0.23683390464319101"/>
                  <c:y val="1.6496756645408645E-2"/>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28108444998442"/>
                      <c:h val="0.13347570742124934"/>
                    </c:manualLayout>
                  </c15:layout>
                </c:ext>
                <c:ext xmlns:c16="http://schemas.microsoft.com/office/drawing/2014/chart" uri="{C3380CC4-5D6E-409C-BE32-E72D297353CC}">
                  <c16:uniqueId val="{00000001-9092-4406-BF1B-B12B7CBA1E1B}"/>
                </c:ext>
              </c:extLst>
            </c:dLbl>
            <c:dLbl>
              <c:idx val="1"/>
              <c:layout>
                <c:manualLayout>
                  <c:x val="0.14957930819569959"/>
                  <c:y val="2.1256479352253953E-2"/>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97600498597694"/>
                      <c:h val="0.13347570742124934"/>
                    </c:manualLayout>
                  </c15:layout>
                </c:ext>
                <c:ext xmlns:c16="http://schemas.microsoft.com/office/drawing/2014/chart" uri="{C3380CC4-5D6E-409C-BE32-E72D297353CC}">
                  <c16:uniqueId val="{00000003-9092-4406-BF1B-B12B7CBA1E1B}"/>
                </c:ext>
              </c:extLst>
            </c:dLbl>
            <c:dLbl>
              <c:idx val="2"/>
              <c:layout>
                <c:manualLayout>
                  <c:x val="5.7535523858832073E-2"/>
                  <c:y val="0.1589298401234282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092-4406-BF1B-B12B7CBA1E1B}"/>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外国籍!$K$15:$M$15</c:f>
              <c:strCache>
                <c:ptCount val="3"/>
                <c:pt idx="0">
                  <c:v>そう思う</c:v>
                </c:pt>
                <c:pt idx="1">
                  <c:v>そう思わない</c:v>
                </c:pt>
                <c:pt idx="2">
                  <c:v>無回答</c:v>
                </c:pt>
              </c:strCache>
            </c:strRef>
          </c:cat>
          <c:val>
            <c:numRef>
              <c:f>外国籍!$K$16:$M$16</c:f>
              <c:numCache>
                <c:formatCode>0.0%</c:formatCode>
                <c:ptCount val="3"/>
                <c:pt idx="0">
                  <c:v>0.56399999999999995</c:v>
                </c:pt>
                <c:pt idx="1">
                  <c:v>0.40099999999999997</c:v>
                </c:pt>
                <c:pt idx="2">
                  <c:v>3.6000000000000004E-2</c:v>
                </c:pt>
              </c:numCache>
            </c:numRef>
          </c:val>
          <c:extLst>
            <c:ext xmlns:c16="http://schemas.microsoft.com/office/drawing/2014/chart" uri="{C3380CC4-5D6E-409C-BE32-E72D297353CC}">
              <c16:uniqueId val="{00000006-9092-4406-BF1B-B12B7CBA1E1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1000">
                <a:latin typeface="BIZ UDPゴシック" panose="020B0400000000000000" pitchFamily="50" charset="-128"/>
                <a:ea typeface="BIZ UDPゴシック" panose="020B0400000000000000" pitchFamily="50" charset="-128"/>
              </a:rPr>
              <a:t>同じ働きぶりでも男女で昇進に差があることや、</a:t>
            </a:r>
            <a:endParaRPr lang="en-US" altLang="ja-JP" sz="1000">
              <a:latin typeface="BIZ UDPゴシック" panose="020B0400000000000000" pitchFamily="50" charset="-128"/>
              <a:ea typeface="BIZ UDPゴシック" panose="020B0400000000000000" pitchFamily="50" charset="-128"/>
            </a:endParaRPr>
          </a:p>
          <a:p>
            <a:pPr>
              <a:defRPr sz="1000">
                <a:latin typeface="BIZ UDPゴシック" panose="020B0400000000000000" pitchFamily="50" charset="-128"/>
                <a:ea typeface="BIZ UDPゴシック" panose="020B0400000000000000" pitchFamily="50" charset="-128"/>
              </a:defRPr>
            </a:pPr>
            <a:r>
              <a:rPr lang="ja-JP" altLang="en-US" sz="1000">
                <a:latin typeface="BIZ UDPゴシック" panose="020B0400000000000000" pitchFamily="50" charset="-128"/>
                <a:ea typeface="BIZ UDPゴシック" panose="020B0400000000000000" pitchFamily="50" charset="-128"/>
              </a:rPr>
              <a:t>高い地位につく人に男性が多いことは問題だ</a:t>
            </a:r>
            <a:endParaRPr lang="ja-JP" sz="1000">
              <a:latin typeface="BIZ UDPゴシック" panose="020B0400000000000000" pitchFamily="50" charset="-128"/>
              <a:ea typeface="BIZ UDPゴシック" panose="020B0400000000000000" pitchFamily="50" charset="-128"/>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5164930470647692"/>
          <c:y val="0.35255616412434426"/>
          <c:w val="0.79948941164963072"/>
          <c:h val="0.48936429675262555"/>
        </c:manualLayout>
      </c:layout>
      <c:barChart>
        <c:barDir val="bar"/>
        <c:grouping val="percentStacked"/>
        <c:varyColors val="0"/>
        <c:ser>
          <c:idx val="0"/>
          <c:order val="0"/>
          <c:tx>
            <c:strRef>
              <c:f>女性!$K$53</c:f>
              <c:strCache>
                <c:ptCount val="1"/>
                <c:pt idx="0">
                  <c:v>そう思う</c:v>
                </c:pt>
              </c:strCache>
            </c:strRef>
          </c:tx>
          <c:spPr>
            <a:solidFill>
              <a:schemeClr val="accent1"/>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女性!$J$54:$J$56</c:f>
              <c:strCache>
                <c:ptCount val="3"/>
                <c:pt idx="0">
                  <c:v>全体(N=1263)</c:v>
                </c:pt>
                <c:pt idx="1">
                  <c:v>男(N=548)</c:v>
                </c:pt>
                <c:pt idx="2">
                  <c:v>女(N=672)</c:v>
                </c:pt>
              </c:strCache>
            </c:strRef>
          </c:cat>
          <c:val>
            <c:numRef>
              <c:f>女性!$K$54:$K$56</c:f>
              <c:numCache>
                <c:formatCode>0.0_);[Red]\(0.0\)</c:formatCode>
                <c:ptCount val="3"/>
                <c:pt idx="0">
                  <c:v>74.099999999999994</c:v>
                </c:pt>
                <c:pt idx="1">
                  <c:v>69.5</c:v>
                </c:pt>
                <c:pt idx="2">
                  <c:v>79.599999999999994</c:v>
                </c:pt>
              </c:numCache>
            </c:numRef>
          </c:val>
          <c:extLst>
            <c:ext xmlns:c16="http://schemas.microsoft.com/office/drawing/2014/chart" uri="{C3380CC4-5D6E-409C-BE32-E72D297353CC}">
              <c16:uniqueId val="{00000000-4E68-46DD-A83C-8DA6AB1406DD}"/>
            </c:ext>
          </c:extLst>
        </c:ser>
        <c:ser>
          <c:idx val="1"/>
          <c:order val="1"/>
          <c:tx>
            <c:strRef>
              <c:f>女性!$L$53</c:f>
              <c:strCache>
                <c:ptCount val="1"/>
                <c:pt idx="0">
                  <c:v>そう思わない</c:v>
                </c:pt>
              </c:strCache>
            </c:strRef>
          </c:tx>
          <c:spPr>
            <a:solidFill>
              <a:schemeClr val="accent2"/>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女性!$J$54:$J$56</c:f>
              <c:strCache>
                <c:ptCount val="3"/>
                <c:pt idx="0">
                  <c:v>全体(N=1263)</c:v>
                </c:pt>
                <c:pt idx="1">
                  <c:v>男(N=548)</c:v>
                </c:pt>
                <c:pt idx="2">
                  <c:v>女(N=672)</c:v>
                </c:pt>
              </c:strCache>
            </c:strRef>
          </c:cat>
          <c:val>
            <c:numRef>
              <c:f>女性!$L$54:$L$56</c:f>
              <c:numCache>
                <c:formatCode>0.0_);[Red]\(0.0\)</c:formatCode>
                <c:ptCount val="3"/>
                <c:pt idx="0">
                  <c:v>22.7</c:v>
                </c:pt>
                <c:pt idx="1">
                  <c:v>28.3</c:v>
                </c:pt>
                <c:pt idx="2">
                  <c:v>17.7</c:v>
                </c:pt>
              </c:numCache>
            </c:numRef>
          </c:val>
          <c:extLst>
            <c:ext xmlns:c16="http://schemas.microsoft.com/office/drawing/2014/chart" uri="{C3380CC4-5D6E-409C-BE32-E72D297353CC}">
              <c16:uniqueId val="{00000001-4E68-46DD-A83C-8DA6AB1406DD}"/>
            </c:ext>
          </c:extLst>
        </c:ser>
        <c:ser>
          <c:idx val="2"/>
          <c:order val="2"/>
          <c:tx>
            <c:strRef>
              <c:f>女性!$M$53</c:f>
              <c:strCache>
                <c:ptCount val="1"/>
                <c:pt idx="0">
                  <c:v>無回答</c:v>
                </c:pt>
              </c:strCache>
            </c:strRef>
          </c:tx>
          <c:spPr>
            <a:solidFill>
              <a:schemeClr val="accent3"/>
            </a:solidFill>
            <a:ln>
              <a:solidFill>
                <a:schemeClr val="bg1"/>
              </a:solidFill>
            </a:ln>
            <a:effectLst/>
          </c:spPr>
          <c:invertIfNegative val="0"/>
          <c:dLbls>
            <c:dLbl>
              <c:idx val="0"/>
              <c:layout>
                <c:manualLayout>
                  <c:x val="3.7974683544303799E-2"/>
                  <c:y val="-7.215007215007149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68-46DD-A83C-8DA6AB1406DD}"/>
                </c:ext>
              </c:extLst>
            </c:dLbl>
            <c:dLbl>
              <c:idx val="1"/>
              <c:layout>
                <c:manualLayout>
                  <c:x val="3.1645569620253167E-2"/>
                  <c:y val="-2.88594607492244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68-46DD-A83C-8DA6AB1406DD}"/>
                </c:ext>
              </c:extLst>
            </c:dLbl>
            <c:dLbl>
              <c:idx val="2"/>
              <c:layout>
                <c:manualLayout>
                  <c:x val="2.9535864978902954E-2"/>
                  <c:y val="1.3227360423916875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68-46DD-A83C-8DA6AB1406D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女性!$J$54:$J$56</c:f>
              <c:strCache>
                <c:ptCount val="3"/>
                <c:pt idx="0">
                  <c:v>全体(N=1263)</c:v>
                </c:pt>
                <c:pt idx="1">
                  <c:v>男(N=548)</c:v>
                </c:pt>
                <c:pt idx="2">
                  <c:v>女(N=672)</c:v>
                </c:pt>
              </c:strCache>
            </c:strRef>
          </c:cat>
          <c:val>
            <c:numRef>
              <c:f>女性!$M$54:$M$56</c:f>
              <c:numCache>
                <c:formatCode>0.0_);[Red]\(0.0\)</c:formatCode>
                <c:ptCount val="3"/>
                <c:pt idx="0">
                  <c:v>3.2</c:v>
                </c:pt>
                <c:pt idx="1">
                  <c:v>2.2000000000000002</c:v>
                </c:pt>
                <c:pt idx="2">
                  <c:v>2.7</c:v>
                </c:pt>
              </c:numCache>
            </c:numRef>
          </c:val>
          <c:extLst>
            <c:ext xmlns:c16="http://schemas.microsoft.com/office/drawing/2014/chart" uri="{C3380CC4-5D6E-409C-BE32-E72D297353CC}">
              <c16:uniqueId val="{00000005-4E68-46DD-A83C-8DA6AB1406DD}"/>
            </c:ext>
          </c:extLst>
        </c:ser>
        <c:dLbls>
          <c:dLblPos val="ctr"/>
          <c:showLegendKey val="0"/>
          <c:showVal val="1"/>
          <c:showCatName val="0"/>
          <c:showSerName val="0"/>
          <c:showPercent val="0"/>
          <c:showBubbleSize val="0"/>
        </c:dLbls>
        <c:gapWidth val="50"/>
        <c:overlap val="100"/>
        <c:axId val="603902304"/>
        <c:axId val="603895088"/>
      </c:barChart>
      <c:catAx>
        <c:axId val="603902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03895088"/>
        <c:crosses val="autoZero"/>
        <c:auto val="1"/>
        <c:lblAlgn val="ctr"/>
        <c:lblOffset val="100"/>
        <c:noMultiLvlLbl val="0"/>
      </c:catAx>
      <c:valAx>
        <c:axId val="6038950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0390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b="0" i="0" u="none" strike="noStrike" baseline="0">
                <a:effectLst/>
              </a:rPr>
              <a:t>ヘイトスピーチについて</a:t>
            </a:r>
            <a:r>
              <a:rPr lang="en-US" altLang="ja-JP" sz="900">
                <a:solidFill>
                  <a:schemeClr val="tx1"/>
                </a:solidFill>
                <a:latin typeface="BIZ UDPゴシック" panose="020B0400000000000000" pitchFamily="50" charset="-128"/>
                <a:ea typeface="BIZ UDPゴシック" panose="020B0400000000000000" pitchFamily="50" charset="-128"/>
              </a:rPr>
              <a:t>(N=1,263)</a:t>
            </a:r>
          </a:p>
        </c:rich>
      </c:tx>
      <c:layout>
        <c:manualLayout>
          <c:xMode val="edge"/>
          <c:yMode val="edge"/>
          <c:x val="0.19560723133907329"/>
          <c:y val="3.211991434689507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4873304388353323E-2"/>
          <c:y val="0.2606577416580958"/>
          <c:w val="0.83779233203326209"/>
          <c:h val="0.71983763003928569"/>
        </c:manualLayout>
      </c:layout>
      <c:pieChart>
        <c:varyColors val="1"/>
        <c:ser>
          <c:idx val="0"/>
          <c:order val="0"/>
          <c:tx>
            <c:strRef>
              <c:f>外国籍!$B$101</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8D48-4C34-9715-6EF78AE49626}"/>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8D48-4C34-9715-6EF78AE49626}"/>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8D48-4C34-9715-6EF78AE49626}"/>
              </c:ext>
            </c:extLst>
          </c:dPt>
          <c:dPt>
            <c:idx val="3"/>
            <c:bubble3D val="0"/>
            <c:spPr>
              <a:solidFill>
                <a:schemeClr val="accent4"/>
              </a:solidFill>
              <a:ln w="9525">
                <a:solidFill>
                  <a:schemeClr val="lt1"/>
                </a:solidFill>
              </a:ln>
              <a:effectLst/>
            </c:spPr>
            <c:extLst>
              <c:ext xmlns:c16="http://schemas.microsoft.com/office/drawing/2014/chart" uri="{C3380CC4-5D6E-409C-BE32-E72D297353CC}">
                <c16:uniqueId val="{00000007-8D48-4C34-9715-6EF78AE49626}"/>
              </c:ext>
            </c:extLst>
          </c:dPt>
          <c:dPt>
            <c:idx val="4"/>
            <c:bubble3D val="0"/>
            <c:spPr>
              <a:solidFill>
                <a:schemeClr val="accent5"/>
              </a:solidFill>
              <a:ln w="9525">
                <a:solidFill>
                  <a:schemeClr val="lt1"/>
                </a:solidFill>
              </a:ln>
              <a:effectLst/>
            </c:spPr>
            <c:extLst>
              <c:ext xmlns:c16="http://schemas.microsoft.com/office/drawing/2014/chart" uri="{C3380CC4-5D6E-409C-BE32-E72D297353CC}">
                <c16:uniqueId val="{00000009-8D48-4C34-9715-6EF78AE49626}"/>
              </c:ext>
            </c:extLst>
          </c:dPt>
          <c:dLbls>
            <c:dLbl>
              <c:idx val="0"/>
              <c:layout>
                <c:manualLayout>
                  <c:x val="-0.15567777697641499"/>
                  <c:y val="3.5659725034959122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927956435352118"/>
                      <c:h val="0.12939182923333728"/>
                    </c:manualLayout>
                  </c15:layout>
                </c:ext>
                <c:ext xmlns:c16="http://schemas.microsoft.com/office/drawing/2014/chart" uri="{C3380CC4-5D6E-409C-BE32-E72D297353CC}">
                  <c16:uniqueId val="{00000001-8D48-4C34-9715-6EF78AE49626}"/>
                </c:ext>
              </c:extLst>
            </c:dLbl>
            <c:dLbl>
              <c:idx val="1"/>
              <c:layout>
                <c:manualLayout>
                  <c:x val="0.2289523389015625"/>
                  <c:y val="-0.1104305417390278"/>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1320038266244754"/>
                      <c:h val="0.2145488037228751"/>
                    </c:manualLayout>
                  </c15:layout>
                </c:ext>
                <c:ext xmlns:c16="http://schemas.microsoft.com/office/drawing/2014/chart" uri="{C3380CC4-5D6E-409C-BE32-E72D297353CC}">
                  <c16:uniqueId val="{00000003-8D48-4C34-9715-6EF78AE49626}"/>
                </c:ext>
              </c:extLst>
            </c:dLbl>
            <c:dLbl>
              <c:idx val="2"/>
              <c:layout>
                <c:manualLayout>
                  <c:x val="6.1015036671817895E-2"/>
                  <c:y val="0.17649513564551755"/>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935511565727185"/>
                      <c:h val="0.12955032119914348"/>
                    </c:manualLayout>
                  </c15:layout>
                </c:ext>
                <c:ext xmlns:c16="http://schemas.microsoft.com/office/drawing/2014/chart" uri="{C3380CC4-5D6E-409C-BE32-E72D297353CC}">
                  <c16:uniqueId val="{00000005-8D48-4C34-9715-6EF78AE49626}"/>
                </c:ext>
              </c:extLst>
            </c:dLbl>
            <c:dLbl>
              <c:idx val="3"/>
              <c:layout>
                <c:manualLayout>
                  <c:x val="-3.3288689381117093E-2"/>
                  <c:y val="3.148341735655609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D48-4C34-9715-6EF78AE49626}"/>
                </c:ext>
              </c:extLst>
            </c:dLbl>
            <c:dLbl>
              <c:idx val="4"/>
              <c:layout>
                <c:manualLayout>
                  <c:x val="8.3784924080751583E-2"/>
                  <c:y val="6.587786002124464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D48-4C34-9715-6EF78AE49626}"/>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外国籍!$C$99:$G$100</c:f>
              <c:strCache>
                <c:ptCount val="5"/>
                <c:pt idx="0">
                  <c:v>許されない</c:v>
                </c:pt>
                <c:pt idx="1">
                  <c:v>表現・言論の自由はあるが共感はしない</c:v>
                </c:pt>
                <c:pt idx="2">
                  <c:v>問題ない</c:v>
                </c:pt>
                <c:pt idx="3">
                  <c:v>その他</c:v>
                </c:pt>
                <c:pt idx="4">
                  <c:v>無回答</c:v>
                </c:pt>
              </c:strCache>
            </c:strRef>
          </c:cat>
          <c:val>
            <c:numRef>
              <c:f>外国籍!$C$101:$G$101</c:f>
              <c:numCache>
                <c:formatCode>0.0%</c:formatCode>
                <c:ptCount val="5"/>
                <c:pt idx="0">
                  <c:v>0.39100000000000001</c:v>
                </c:pt>
                <c:pt idx="1">
                  <c:v>0.47599999999999998</c:v>
                </c:pt>
                <c:pt idx="2">
                  <c:v>2.8000000000000001E-2</c:v>
                </c:pt>
                <c:pt idx="3">
                  <c:v>2.5999999999999999E-2</c:v>
                </c:pt>
                <c:pt idx="4">
                  <c:v>7.9000000000000001E-2</c:v>
                </c:pt>
              </c:numCache>
            </c:numRef>
          </c:val>
          <c:extLst>
            <c:ext xmlns:c16="http://schemas.microsoft.com/office/drawing/2014/chart" uri="{C3380CC4-5D6E-409C-BE32-E72D297353CC}">
              <c16:uniqueId val="{0000000A-8D48-4C34-9715-6EF78AE4962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solidFill>
                  <a:schemeClr val="tx1"/>
                </a:solidFill>
                <a:latin typeface="BIZ UDPゴシック" panose="020B0400000000000000" pitchFamily="50" charset="-128"/>
                <a:ea typeface="BIZ UDPゴシック" panose="020B0400000000000000" pitchFamily="50" charset="-128"/>
              </a:rPr>
              <a:t>日本に住んでいる以上、日本の文化や生活習慣などに合わせることは当然だ</a:t>
            </a:r>
            <a:r>
              <a:rPr lang="en-US" altLang="ja-JP" sz="900">
                <a:solidFill>
                  <a:schemeClr val="tx1"/>
                </a:solidFill>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2123010165524974"/>
          <c:y val="0.28846894138232726"/>
          <c:w val="0.81848393486130222"/>
          <c:h val="0.70738049310101303"/>
        </c:manualLayout>
      </c:layout>
      <c:pieChart>
        <c:varyColors val="1"/>
        <c:ser>
          <c:idx val="0"/>
          <c:order val="0"/>
          <c:tx>
            <c:strRef>
              <c:f>外国籍!$J$28</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BB2B-43AA-8DE6-E3EA69A9129C}"/>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BB2B-43AA-8DE6-E3EA69A9129C}"/>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BB2B-43AA-8DE6-E3EA69A9129C}"/>
              </c:ext>
            </c:extLst>
          </c:dPt>
          <c:dLbls>
            <c:dLbl>
              <c:idx val="0"/>
              <c:layout>
                <c:manualLayout>
                  <c:x val="-0.25388550838841289"/>
                  <c:y val="-6.2563907781698624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587469407972591"/>
                      <c:h val="0.1243575878316415"/>
                    </c:manualLayout>
                  </c15:layout>
                </c:ext>
                <c:ext xmlns:c16="http://schemas.microsoft.com/office/drawing/2014/chart" uri="{C3380CC4-5D6E-409C-BE32-E72D297353CC}">
                  <c16:uniqueId val="{00000001-BB2B-43AA-8DE6-E3EA69A9129C}"/>
                </c:ext>
              </c:extLst>
            </c:dLbl>
            <c:dLbl>
              <c:idx val="1"/>
              <c:layout>
                <c:manualLayout>
                  <c:x val="0.16420751093748856"/>
                  <c:y val="6.1944787022104167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0357832169026594"/>
                      <c:h val="0.14457831325301204"/>
                    </c:manualLayout>
                  </c15:layout>
                </c:ext>
                <c:ext xmlns:c16="http://schemas.microsoft.com/office/drawing/2014/chart" uri="{C3380CC4-5D6E-409C-BE32-E72D297353CC}">
                  <c16:uniqueId val="{00000003-BB2B-43AA-8DE6-E3EA69A9129C}"/>
                </c:ext>
              </c:extLst>
            </c:dLbl>
            <c:dLbl>
              <c:idx val="2"/>
              <c:layout>
                <c:manualLayout>
                  <c:x val="5.2262285001793377E-2"/>
                  <c:y val="0.1573310565095025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B2B-43AA-8DE6-E3EA69A9129C}"/>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外国籍!$K$27:$M$27</c:f>
              <c:strCache>
                <c:ptCount val="3"/>
                <c:pt idx="0">
                  <c:v>そう思う</c:v>
                </c:pt>
                <c:pt idx="1">
                  <c:v>そう思わない</c:v>
                </c:pt>
                <c:pt idx="2">
                  <c:v>無回答</c:v>
                </c:pt>
              </c:strCache>
            </c:strRef>
          </c:cat>
          <c:val>
            <c:numRef>
              <c:f>外国籍!$K$28:$M$28</c:f>
              <c:numCache>
                <c:formatCode>0.0_);[Red]\(0.0\)</c:formatCode>
                <c:ptCount val="3"/>
                <c:pt idx="0">
                  <c:v>64.099999999999994</c:v>
                </c:pt>
                <c:pt idx="1">
                  <c:v>32.700000000000003</c:v>
                </c:pt>
                <c:pt idx="2" formatCode="General">
                  <c:v>3.2</c:v>
                </c:pt>
              </c:numCache>
            </c:numRef>
          </c:val>
          <c:extLst>
            <c:ext xmlns:c16="http://schemas.microsoft.com/office/drawing/2014/chart" uri="{C3380CC4-5D6E-409C-BE32-E72D297353CC}">
              <c16:uniqueId val="{00000006-BB2B-43AA-8DE6-E3EA69A9129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900">
                <a:latin typeface="BIZ UDPゴシック" panose="020B0400000000000000" pitchFamily="50" charset="-128"/>
                <a:ea typeface="BIZ UDPゴシック" panose="020B0400000000000000" pitchFamily="50" charset="-128"/>
              </a:rPr>
              <a:t>表現の自由を守るよりも、ＳＮＳ上での</a:t>
            </a:r>
            <a:r>
              <a:rPr lang="ja-JP" altLang="en-US" sz="900">
                <a:latin typeface="BIZ UDPゴシック" panose="020B0400000000000000" pitchFamily="50" charset="-128"/>
                <a:ea typeface="BIZ UDPゴシック" panose="020B0400000000000000" pitchFamily="50" charset="-128"/>
              </a:rPr>
              <a:t>誹謗</a:t>
            </a:r>
            <a:r>
              <a:rPr lang="ja-JP" sz="900">
                <a:latin typeface="BIZ UDPゴシック" panose="020B0400000000000000" pitchFamily="50" charset="-128"/>
                <a:ea typeface="BIZ UDPゴシック" panose="020B0400000000000000" pitchFamily="50" charset="-128"/>
              </a:rPr>
              <a:t>中傷の書込や拡散行為をなくす方が大切だ</a:t>
            </a:r>
            <a:r>
              <a:rPr lang="en-US" sz="900">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3675655530922709"/>
          <c:y val="0.36975039681304661"/>
          <c:w val="0.76896261753688566"/>
          <c:h val="0.62611185459525076"/>
        </c:manualLayout>
      </c:layout>
      <c:pieChart>
        <c:varyColors val="1"/>
        <c:ser>
          <c:idx val="0"/>
          <c:order val="0"/>
          <c:tx>
            <c:strRef>
              <c:f>インターネット!$J$5</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DE90-462B-9B7C-75453859D62B}"/>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DE90-462B-9B7C-75453859D62B}"/>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DE90-462B-9B7C-75453859D62B}"/>
              </c:ext>
            </c:extLst>
          </c:dPt>
          <c:dLbls>
            <c:dLbl>
              <c:idx val="0"/>
              <c:layout>
                <c:manualLayout>
                  <c:x val="-0.24271844660194175"/>
                  <c:y val="-0.1057312252964426"/>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2148058252427186"/>
                      <c:h val="0.11857707509881422"/>
                    </c:manualLayout>
                  </c15:layout>
                </c:ext>
                <c:ext xmlns:c16="http://schemas.microsoft.com/office/drawing/2014/chart" uri="{C3380CC4-5D6E-409C-BE32-E72D297353CC}">
                  <c16:uniqueId val="{00000001-DE90-462B-9B7C-75453859D62B}"/>
                </c:ext>
              </c:extLst>
            </c:dLbl>
            <c:dLbl>
              <c:idx val="1"/>
              <c:layout>
                <c:manualLayout>
                  <c:x val="4.5176926458221849E-2"/>
                  <c:y val="0.13941014907721505"/>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8373786407766982"/>
                      <c:h val="0.10474308300395258"/>
                    </c:manualLayout>
                  </c15:layout>
                </c:ext>
                <c:ext xmlns:c16="http://schemas.microsoft.com/office/drawing/2014/chart" uri="{C3380CC4-5D6E-409C-BE32-E72D297353CC}">
                  <c16:uniqueId val="{00000003-DE90-462B-9B7C-75453859D62B}"/>
                </c:ext>
              </c:extLst>
            </c:dLbl>
            <c:dLbl>
              <c:idx val="2"/>
              <c:layout>
                <c:manualLayout>
                  <c:x val="8.8070006115740326E-2"/>
                  <c:y val="0.148490554293361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90-462B-9B7C-75453859D62B}"/>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インターネット!$K$4:$M$4</c:f>
              <c:strCache>
                <c:ptCount val="3"/>
                <c:pt idx="0">
                  <c:v>そう思う</c:v>
                </c:pt>
                <c:pt idx="1">
                  <c:v>そう思わない</c:v>
                </c:pt>
                <c:pt idx="2">
                  <c:v>無回答</c:v>
                </c:pt>
              </c:strCache>
            </c:strRef>
          </c:cat>
          <c:val>
            <c:numRef>
              <c:f>インターネット!$K$5:$M$5</c:f>
              <c:numCache>
                <c:formatCode>0.0_);[Red]\(0.0\)</c:formatCode>
                <c:ptCount val="3"/>
                <c:pt idx="0">
                  <c:v>88.8</c:v>
                </c:pt>
                <c:pt idx="1">
                  <c:v>6.3</c:v>
                </c:pt>
                <c:pt idx="2">
                  <c:v>4.9000000000000004</c:v>
                </c:pt>
              </c:numCache>
            </c:numRef>
          </c:val>
          <c:extLst>
            <c:ext xmlns:c16="http://schemas.microsoft.com/office/drawing/2014/chart" uri="{C3380CC4-5D6E-409C-BE32-E72D297353CC}">
              <c16:uniqueId val="{00000006-DE90-462B-9B7C-75453859D62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インターネット上の差別的書込を行政が把握し、プロバイダーへの情報停止・削除を求めるべきだ</a:t>
            </a:r>
            <a:r>
              <a:rPr lang="en-US" sz="900">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2877828889525761"/>
          <c:y val="0.38549881734150815"/>
          <c:w val="0.76727353096902373"/>
          <c:h val="0.61450118265849185"/>
        </c:manualLayout>
      </c:layout>
      <c:pieChart>
        <c:varyColors val="1"/>
        <c:ser>
          <c:idx val="0"/>
          <c:order val="0"/>
          <c:tx>
            <c:strRef>
              <c:f>インターネット!$J$18</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FDDA-4301-950E-67DB9430FCEF}"/>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FDDA-4301-950E-67DB9430FCEF}"/>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FDDA-4301-950E-67DB9430FCEF}"/>
              </c:ext>
            </c:extLst>
          </c:dPt>
          <c:dLbls>
            <c:dLbl>
              <c:idx val="0"/>
              <c:layout>
                <c:manualLayout>
                  <c:x val="-0.27706298024964082"/>
                  <c:y val="-0.10820158102766798"/>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2516977233049487"/>
                      <c:h val="0.11487154150197629"/>
                    </c:manualLayout>
                  </c15:layout>
                </c:ext>
                <c:ext xmlns:c16="http://schemas.microsoft.com/office/drawing/2014/chart" uri="{C3380CC4-5D6E-409C-BE32-E72D297353CC}">
                  <c16:uniqueId val="{00000001-FDDA-4301-950E-67DB9430FCEF}"/>
                </c:ext>
              </c:extLst>
            </c:dLbl>
            <c:dLbl>
              <c:idx val="1"/>
              <c:layout>
                <c:manualLayout>
                  <c:x val="0.10256410256410256"/>
                  <c:y val="0.11968231614328831"/>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899580765074049"/>
                      <c:h val="0.11660079051383397"/>
                    </c:manualLayout>
                  </c15:layout>
                </c:ext>
                <c:ext xmlns:c16="http://schemas.microsoft.com/office/drawing/2014/chart" uri="{C3380CC4-5D6E-409C-BE32-E72D297353CC}">
                  <c16:uniqueId val="{00000003-FDDA-4301-950E-67DB9430FCEF}"/>
                </c:ext>
              </c:extLst>
            </c:dLbl>
            <c:dLbl>
              <c:idx val="2"/>
              <c:layout>
                <c:manualLayout>
                  <c:x val="9.9127563805655461E-2"/>
                  <c:y val="0.1568228502069652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DA-4301-950E-67DB9430FCEF}"/>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インターネット!$K$17:$M$17</c:f>
              <c:strCache>
                <c:ptCount val="3"/>
                <c:pt idx="0">
                  <c:v>そう思う</c:v>
                </c:pt>
                <c:pt idx="1">
                  <c:v>そう思わない</c:v>
                </c:pt>
                <c:pt idx="2">
                  <c:v>無回答</c:v>
                </c:pt>
              </c:strCache>
            </c:strRef>
          </c:cat>
          <c:val>
            <c:numRef>
              <c:f>インターネット!$K$18:$M$18</c:f>
              <c:numCache>
                <c:formatCode>0.0_);[Red]\(0.0\)</c:formatCode>
                <c:ptCount val="3"/>
                <c:pt idx="0">
                  <c:v>83.3</c:v>
                </c:pt>
                <c:pt idx="1">
                  <c:v>11.600000000000001</c:v>
                </c:pt>
                <c:pt idx="2">
                  <c:v>5.0999999999999996</c:v>
                </c:pt>
              </c:numCache>
            </c:numRef>
          </c:val>
          <c:extLst>
            <c:ext xmlns:c16="http://schemas.microsoft.com/office/drawing/2014/chart" uri="{C3380CC4-5D6E-409C-BE32-E72D297353CC}">
              <c16:uniqueId val="{00000006-FDDA-4301-950E-67DB9430FCE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インターネット上に同和地区の所在地リストを載せることは、部落差別を助長する深刻な問題行為だ</a:t>
            </a:r>
            <a:r>
              <a:rPr lang="en-US" sz="900">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257560817601974"/>
          <c:y val="0.34998755096324424"/>
          <c:w val="0.76663665680628412"/>
          <c:h val="0.62611185459525076"/>
        </c:manualLayout>
      </c:layout>
      <c:pieChart>
        <c:varyColors val="1"/>
        <c:ser>
          <c:idx val="0"/>
          <c:order val="0"/>
          <c:tx>
            <c:strRef>
              <c:f>インターネット!$J$30</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6015-4141-B710-83F15CC3602B}"/>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6015-4141-B710-83F15CC3602B}"/>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6015-4141-B710-83F15CC3602B}"/>
              </c:ext>
            </c:extLst>
          </c:dPt>
          <c:dLbls>
            <c:dLbl>
              <c:idx val="0"/>
              <c:layout>
                <c:manualLayout>
                  <c:x val="-0.22686854151220973"/>
                  <c:y val="-0.10944353768910119"/>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079407245047467"/>
                      <c:h val="0.11362280604472254"/>
                    </c:manualLayout>
                  </c15:layout>
                </c:ext>
                <c:ext xmlns:c16="http://schemas.microsoft.com/office/drawing/2014/chart" uri="{C3380CC4-5D6E-409C-BE32-E72D297353CC}">
                  <c16:uniqueId val="{00000001-6015-4141-B710-83F15CC3602B}"/>
                </c:ext>
              </c:extLst>
            </c:dLbl>
            <c:dLbl>
              <c:idx val="1"/>
              <c:layout>
                <c:manualLayout>
                  <c:x val="8.4607192633447292E-2"/>
                  <c:y val="0.16335771223556284"/>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8891657831727163"/>
                      <c:h val="0.11956518778369901"/>
                    </c:manualLayout>
                  </c15:layout>
                </c:ext>
                <c:ext xmlns:c16="http://schemas.microsoft.com/office/drawing/2014/chart" uri="{C3380CC4-5D6E-409C-BE32-E72D297353CC}">
                  <c16:uniqueId val="{00000003-6015-4141-B710-83F15CC3602B}"/>
                </c:ext>
              </c:extLst>
            </c:dLbl>
            <c:dLbl>
              <c:idx val="2"/>
              <c:layout>
                <c:manualLayout>
                  <c:x val="9.1986610599544896E-2"/>
                  <c:y val="0.1714733767989898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6015-4141-B710-83F15CC3602B}"/>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インターネット!$K$29:$M$29</c:f>
              <c:strCache>
                <c:ptCount val="3"/>
                <c:pt idx="0">
                  <c:v>そう思う</c:v>
                </c:pt>
                <c:pt idx="1">
                  <c:v>そう思わない</c:v>
                </c:pt>
                <c:pt idx="2">
                  <c:v>無回答</c:v>
                </c:pt>
              </c:strCache>
            </c:strRef>
          </c:cat>
          <c:val>
            <c:numRef>
              <c:f>インターネット!$K$30:$M$30</c:f>
              <c:numCache>
                <c:formatCode>0.0%</c:formatCode>
                <c:ptCount val="3"/>
                <c:pt idx="0">
                  <c:v>0.86499999999999999</c:v>
                </c:pt>
                <c:pt idx="1">
                  <c:v>8.199999999999999E-2</c:v>
                </c:pt>
                <c:pt idx="2">
                  <c:v>5.2000000000000005E-2</c:v>
                </c:pt>
              </c:numCache>
            </c:numRef>
          </c:val>
          <c:extLst>
            <c:ext xmlns:c16="http://schemas.microsoft.com/office/drawing/2014/chart" uri="{C3380CC4-5D6E-409C-BE32-E72D297353CC}">
              <c16:uniqueId val="{00000006-6015-4141-B710-83F15CC3602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差別や誹謗中傷など、人権侵害を扇動するような書込を行った人に対しては、処罰をする法整備が必要だ</a:t>
            </a:r>
            <a:r>
              <a:rPr lang="en-US" sz="900">
                <a:latin typeface="BIZ UDPゴシック" panose="020B0400000000000000" pitchFamily="50" charset="-128"/>
                <a:ea typeface="BIZ UDPゴシック" panose="020B0400000000000000" pitchFamily="50" charset="-128"/>
              </a:rPr>
              <a:t>(N=1,263)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6841923455481525"/>
          <c:y val="0.38055810587905758"/>
          <c:w val="0.73527691550575414"/>
          <c:h val="0.6044964364632287"/>
        </c:manualLayout>
      </c:layout>
      <c:pieChart>
        <c:varyColors val="1"/>
        <c:ser>
          <c:idx val="0"/>
          <c:order val="0"/>
          <c:tx>
            <c:strRef>
              <c:f>インターネット!$J$42</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CB27-4D7A-937A-9414B244F63E}"/>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CB27-4D7A-937A-9414B244F63E}"/>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CB27-4D7A-937A-9414B244F63E}"/>
              </c:ext>
            </c:extLst>
          </c:dPt>
          <c:dLbls>
            <c:dLbl>
              <c:idx val="0"/>
              <c:layout>
                <c:manualLayout>
                  <c:x val="-0.30049518150392779"/>
                  <c:y val="-9.9559573941406715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533175237675993"/>
                      <c:h val="0.12474448848082277"/>
                    </c:manualLayout>
                  </c15:layout>
                </c:ext>
                <c:ext xmlns:c16="http://schemas.microsoft.com/office/drawing/2014/chart" uri="{C3380CC4-5D6E-409C-BE32-E72D297353CC}">
                  <c16:uniqueId val="{00000001-CB27-4D7A-937A-9414B244F63E}"/>
                </c:ext>
              </c:extLst>
            </c:dLbl>
            <c:dLbl>
              <c:idx val="1"/>
              <c:layout>
                <c:manualLayout>
                  <c:x val="8.0863562027695124E-2"/>
                  <c:y val="0.15614326934114695"/>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170584740929025"/>
                      <c:h val="0.11461702943173616"/>
                    </c:manualLayout>
                  </c15:layout>
                </c:ext>
                <c:ext xmlns:c16="http://schemas.microsoft.com/office/drawing/2014/chart" uri="{C3380CC4-5D6E-409C-BE32-E72D297353CC}">
                  <c16:uniqueId val="{00000003-CB27-4D7A-937A-9414B244F63E}"/>
                </c:ext>
              </c:extLst>
            </c:dLbl>
            <c:dLbl>
              <c:idx val="2"/>
              <c:layout>
                <c:manualLayout>
                  <c:x val="8.7380984500472159E-2"/>
                  <c:y val="0.1575647558510338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B27-4D7A-937A-9414B244F63E}"/>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インターネット!$K$41:$M$41</c:f>
              <c:strCache>
                <c:ptCount val="3"/>
                <c:pt idx="0">
                  <c:v>そう思う</c:v>
                </c:pt>
                <c:pt idx="1">
                  <c:v>そう思わない</c:v>
                </c:pt>
                <c:pt idx="2">
                  <c:v>無回答</c:v>
                </c:pt>
              </c:strCache>
            </c:strRef>
          </c:cat>
          <c:val>
            <c:numRef>
              <c:f>インターネット!$K$42:$M$42</c:f>
              <c:numCache>
                <c:formatCode>0.0%</c:formatCode>
                <c:ptCount val="3"/>
                <c:pt idx="0">
                  <c:v>0.85599999999999998</c:v>
                </c:pt>
                <c:pt idx="1">
                  <c:v>9.0999999999999998E-2</c:v>
                </c:pt>
                <c:pt idx="2">
                  <c:v>5.4000000000000006E-2</c:v>
                </c:pt>
              </c:numCache>
            </c:numRef>
          </c:val>
          <c:extLst>
            <c:ext xmlns:c16="http://schemas.microsoft.com/office/drawing/2014/chart" uri="{C3380CC4-5D6E-409C-BE32-E72D297353CC}">
              <c16:uniqueId val="{00000006-CB27-4D7A-937A-9414B244F63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ホームレスの状態を続けているのは、本人の責任が大きい</a:t>
            </a:r>
            <a:r>
              <a:rPr lang="en-US" sz="900">
                <a:latin typeface="BIZ UDPゴシック" panose="020B0400000000000000" pitchFamily="50" charset="-128"/>
                <a:ea typeface="BIZ UDPゴシック" panose="020B0400000000000000" pitchFamily="50" charset="-128"/>
              </a:rPr>
              <a:t>(N=1,263)</a:t>
            </a:r>
          </a:p>
        </c:rich>
      </c:tx>
      <c:layout/>
      <c:overlay val="0"/>
      <c:spPr>
        <a:noFill/>
        <a:ln>
          <a:noFill/>
        </a:ln>
        <a:effectLst/>
      </c:spPr>
    </c:title>
    <c:autoTitleDeleted val="0"/>
    <c:plotArea>
      <c:layout>
        <c:manualLayout>
          <c:layoutTarget val="inner"/>
          <c:xMode val="edge"/>
          <c:yMode val="edge"/>
          <c:x val="4.8768643256085875E-2"/>
          <c:y val="0.29178770456907693"/>
          <c:w val="0.87238770509136598"/>
          <c:h val="0.67245666990116248"/>
        </c:manualLayout>
      </c:layout>
      <c:pieChart>
        <c:varyColors val="1"/>
        <c:ser>
          <c:idx val="0"/>
          <c:order val="0"/>
          <c:tx>
            <c:strRef>
              <c:f>ホームレス・貧困!$J$20</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6F13-4CF8-87A8-086E477C1E53}"/>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6F13-4CF8-87A8-086E477C1E53}"/>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6F13-4CF8-87A8-086E477C1E53}"/>
              </c:ext>
            </c:extLst>
          </c:dPt>
          <c:dLbls>
            <c:dLbl>
              <c:idx val="0"/>
              <c:layout>
                <c:manualLayout>
                  <c:x val="-0.18963337547408343"/>
                  <c:y val="-4.5893276978955316E-2"/>
                </c:manualLayout>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914032869785081"/>
                      <c:h val="0.10959571358986848"/>
                    </c:manualLayout>
                  </c15:layout>
                </c:ext>
                <c:ext xmlns:c16="http://schemas.microsoft.com/office/drawing/2014/chart" uri="{C3380CC4-5D6E-409C-BE32-E72D297353CC}">
                  <c16:uniqueId val="{00000001-6F13-4CF8-87A8-086E477C1E53}"/>
                </c:ext>
              </c:extLst>
            </c:dLbl>
            <c:dLbl>
              <c:idx val="1"/>
              <c:layout/>
              <c:numFmt formatCode="0.0%" sourceLinked="0"/>
              <c:spPr>
                <a:solidFill>
                  <a:sysClr val="window" lastClr="FFFFFF"/>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6F13-4CF8-87A8-086E477C1E53}"/>
                </c:ext>
              </c:extLst>
            </c:dLbl>
            <c:dLbl>
              <c:idx val="2"/>
              <c:layout>
                <c:manualLayout>
                  <c:x val="2.9636560916611088E-2"/>
                  <c:y val="0.1467385926491288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6F13-4CF8-87A8-086E477C1E53}"/>
                </c:ext>
              </c:extLst>
            </c:dLbl>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ホームレス・貧困!$K$19:$M$19</c:f>
              <c:strCache>
                <c:ptCount val="3"/>
                <c:pt idx="0">
                  <c:v>そう思う</c:v>
                </c:pt>
                <c:pt idx="1">
                  <c:v>そう思わない</c:v>
                </c:pt>
                <c:pt idx="2">
                  <c:v>無回答</c:v>
                </c:pt>
              </c:strCache>
            </c:strRef>
          </c:cat>
          <c:val>
            <c:numRef>
              <c:f>ホームレス・貧困!$K$20:$M$20</c:f>
              <c:numCache>
                <c:formatCode>0.0_);[Red]\(0.0\)</c:formatCode>
                <c:ptCount val="3"/>
                <c:pt idx="0">
                  <c:v>62.7</c:v>
                </c:pt>
                <c:pt idx="1">
                  <c:v>33.9</c:v>
                </c:pt>
                <c:pt idx="2">
                  <c:v>3.4</c:v>
                </c:pt>
              </c:numCache>
            </c:numRef>
          </c:val>
          <c:extLst>
            <c:ext xmlns:c16="http://schemas.microsoft.com/office/drawing/2014/chart" uri="{C3380CC4-5D6E-409C-BE32-E72D297353CC}">
              <c16:uniqueId val="{00000006-6F13-4CF8-87A8-086E477C1E5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900">
                <a:latin typeface="BIZ UDPゴシック" panose="020B0400000000000000" pitchFamily="50" charset="-128"/>
                <a:ea typeface="BIZ UDPゴシック" panose="020B0400000000000000" pitchFamily="50" charset="-128"/>
              </a:rPr>
              <a:t>住まいを選ぶとき</a:t>
            </a:r>
            <a:r>
              <a:rPr lang="ja-JP" altLang="en-US" sz="900">
                <a:latin typeface="BIZ UDPゴシック" panose="020B0400000000000000" pitchFamily="50" charset="-128"/>
                <a:ea typeface="BIZ UDPゴシック" panose="020B0400000000000000" pitchFamily="50" charset="-128"/>
              </a:rPr>
              <a:t>、近隣に低所得者など、生活が困難な人が多く住んでいる</a:t>
            </a:r>
            <a:r>
              <a:rPr lang="en-US" sz="900">
                <a:latin typeface="BIZ UDPゴシック" panose="020B0400000000000000" pitchFamily="50" charset="-128"/>
                <a:ea typeface="BIZ UDPゴシック" panose="020B0400000000000000" pitchFamily="50" charset="-128"/>
              </a:rPr>
              <a:t>(N=1,263)</a:t>
            </a:r>
          </a:p>
        </c:rich>
      </c:tx>
      <c:layout/>
      <c:overlay val="0"/>
      <c:spPr>
        <a:noFill/>
        <a:ln>
          <a:noFill/>
        </a:ln>
        <a:effectLst/>
      </c:spPr>
    </c:title>
    <c:autoTitleDeleted val="0"/>
    <c:plotArea>
      <c:layout>
        <c:manualLayout>
          <c:layoutTarget val="inner"/>
          <c:xMode val="edge"/>
          <c:yMode val="edge"/>
          <c:x val="2.8681441874212791E-2"/>
          <c:y val="0.31762544538240567"/>
          <c:w val="0.90873597682264695"/>
          <c:h val="0.65444040025927108"/>
        </c:manualLayout>
      </c:layout>
      <c:pieChart>
        <c:varyColors val="1"/>
        <c:ser>
          <c:idx val="0"/>
          <c:order val="0"/>
          <c:tx>
            <c:strRef>
              <c:f>ホームレス・貧困!$J$6</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A00D-4402-A289-900DBA42C49F}"/>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A00D-4402-A289-900DBA42C49F}"/>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A00D-4402-A289-900DBA42C49F}"/>
              </c:ext>
            </c:extLst>
          </c:dPt>
          <c:dLbls>
            <c:dLbl>
              <c:idx val="1"/>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A00D-4402-A289-900DBA42C49F}"/>
                </c:ext>
              </c:extLst>
            </c:dLbl>
            <c:dLbl>
              <c:idx val="2"/>
              <c:layout>
                <c:manualLayout>
                  <c:x val="5.9154209242112663E-2"/>
                  <c:y val="0.1580084454859606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A00D-4402-A289-900DBA42C49F}"/>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ホームレス・貧困!$K$5:$M$5</c:f>
              <c:strCache>
                <c:ptCount val="3"/>
                <c:pt idx="0">
                  <c:v>避ける</c:v>
                </c:pt>
                <c:pt idx="1">
                  <c:v>気にしない</c:v>
                </c:pt>
                <c:pt idx="2">
                  <c:v>無回答</c:v>
                </c:pt>
              </c:strCache>
            </c:strRef>
          </c:cat>
          <c:val>
            <c:numRef>
              <c:f>ホームレス・貧困!$K$6:$M$6</c:f>
              <c:numCache>
                <c:formatCode>0.0_);[Red]\(0.0\)</c:formatCode>
                <c:ptCount val="3"/>
                <c:pt idx="0">
                  <c:v>48.8</c:v>
                </c:pt>
                <c:pt idx="1">
                  <c:v>45.900000000000006</c:v>
                </c:pt>
                <c:pt idx="2">
                  <c:v>5.3</c:v>
                </c:pt>
              </c:numCache>
            </c:numRef>
          </c:val>
          <c:extLst>
            <c:ext xmlns:c16="http://schemas.microsoft.com/office/drawing/2014/chart" uri="{C3380CC4-5D6E-409C-BE32-E72D297353CC}">
              <c16:uniqueId val="{00000006-A00D-4402-A289-900DBA42C49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900">
                <a:latin typeface="BIZ UDPゴシック" panose="020B0400000000000000" pitchFamily="50" charset="-128"/>
                <a:ea typeface="BIZ UDPゴシック" panose="020B0400000000000000" pitchFamily="50" charset="-128"/>
              </a:rPr>
              <a:t>同性同士の結婚も認められるのは当然だ</a:t>
            </a:r>
            <a:r>
              <a:rPr lang="en-US" sz="900">
                <a:latin typeface="BIZ UDPゴシック" panose="020B0400000000000000" pitchFamily="50" charset="-128"/>
                <a:ea typeface="BIZ UDPゴシック" panose="020B0400000000000000" pitchFamily="50" charset="-128"/>
              </a:rPr>
              <a:t>(N=1,263)</a:t>
            </a:r>
          </a:p>
        </c:rich>
      </c:tx>
      <c:layout>
        <c:manualLayout>
          <c:xMode val="edge"/>
          <c:yMode val="edge"/>
          <c:x val="0.12127186009538951"/>
          <c:y val="7.7127018558688837E-2"/>
        </c:manualLayout>
      </c:layout>
      <c:overlay val="0"/>
      <c:spPr>
        <a:noFill/>
        <a:ln>
          <a:noFill/>
        </a:ln>
        <a:effectLst/>
      </c:spPr>
    </c:title>
    <c:autoTitleDeleted val="0"/>
    <c:plotArea>
      <c:layout>
        <c:manualLayout>
          <c:layoutTarget val="inner"/>
          <c:xMode val="edge"/>
          <c:yMode val="edge"/>
          <c:x val="5.6142282913936456E-2"/>
          <c:y val="0.27917437652180677"/>
          <c:w val="0.9086739356308603"/>
          <c:h val="0.68878754580840096"/>
        </c:manualLayout>
      </c:layout>
      <c:pieChart>
        <c:varyColors val="1"/>
        <c:ser>
          <c:idx val="0"/>
          <c:order val="0"/>
          <c:tx>
            <c:strRef>
              <c:f>LGBT!$J$4</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4932-4893-8543-B2A30AD946B1}"/>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4932-4893-8543-B2A30AD946B1}"/>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4932-4893-8543-B2A30AD946B1}"/>
              </c:ext>
            </c:extLst>
          </c:dPt>
          <c:dLbls>
            <c:dLbl>
              <c:idx val="0"/>
              <c:layout>
                <c:manualLayout>
                  <c:x val="-0.17165668832307429"/>
                  <c:y val="-8.9529390988736718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950289798830791"/>
                      <c:h val="0.1282669384331297"/>
                    </c:manualLayout>
                  </c15:layout>
                </c:ext>
                <c:ext xmlns:c16="http://schemas.microsoft.com/office/drawing/2014/chart" uri="{C3380CC4-5D6E-409C-BE32-E72D297353CC}">
                  <c16:uniqueId val="{00000001-4932-4893-8543-B2A30AD946B1}"/>
                </c:ext>
              </c:extLst>
            </c:dLbl>
            <c:dLbl>
              <c:idx val="1"/>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3-4932-4893-8543-B2A30AD946B1}"/>
                </c:ext>
              </c:extLst>
            </c:dLbl>
            <c:dLbl>
              <c:idx val="2"/>
              <c:layout>
                <c:manualLayout>
                  <c:x val="5.6536184169347671E-2"/>
                  <c:y val="0.1850406985460873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4932-4893-8543-B2A30AD946B1}"/>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LGBT!$K$3:$M$3</c:f>
              <c:strCache>
                <c:ptCount val="3"/>
                <c:pt idx="0">
                  <c:v>そう思う</c:v>
                </c:pt>
                <c:pt idx="1">
                  <c:v>そう思わない</c:v>
                </c:pt>
                <c:pt idx="2">
                  <c:v>無回答</c:v>
                </c:pt>
              </c:strCache>
            </c:strRef>
          </c:cat>
          <c:val>
            <c:numRef>
              <c:f>LGBT!$K$4:$M$4</c:f>
              <c:numCache>
                <c:formatCode>0.0_);[Red]\(0.0\)</c:formatCode>
                <c:ptCount val="3"/>
                <c:pt idx="0">
                  <c:v>61.5</c:v>
                </c:pt>
                <c:pt idx="1">
                  <c:v>33.6</c:v>
                </c:pt>
                <c:pt idx="2">
                  <c:v>4.9000000000000004</c:v>
                </c:pt>
              </c:numCache>
            </c:numRef>
          </c:val>
          <c:extLst>
            <c:ext xmlns:c16="http://schemas.microsoft.com/office/drawing/2014/chart" uri="{C3380CC4-5D6E-409C-BE32-E72D297353CC}">
              <c16:uniqueId val="{00000006-4932-4893-8543-B2A30AD946B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同性愛者や性同一性障害のある人がいる職場では働きたくない</a:t>
            </a:r>
            <a:r>
              <a:rPr lang="en-US" sz="900">
                <a:latin typeface="BIZ UDPゴシック" panose="020B0400000000000000" pitchFamily="50" charset="-128"/>
                <a:ea typeface="BIZ UDPゴシック" panose="020B0400000000000000" pitchFamily="50" charset="-128"/>
              </a:rPr>
              <a:t>(N=1,263)</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5214120167591894E-2"/>
          <c:y val="0.3084868187571998"/>
          <c:w val="0.89843546186297452"/>
          <c:h val="0.68102663956593268"/>
        </c:manualLayout>
      </c:layout>
      <c:pieChart>
        <c:varyColors val="1"/>
        <c:ser>
          <c:idx val="0"/>
          <c:order val="0"/>
          <c:tx>
            <c:strRef>
              <c:f>LGBT!$J$16</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E529-430E-A5FC-D19264175C2B}"/>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E529-430E-A5FC-D19264175C2B}"/>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E529-430E-A5FC-D19264175C2B}"/>
              </c:ext>
            </c:extLst>
          </c:dPt>
          <c:dLbls>
            <c:dLbl>
              <c:idx val="0"/>
              <c:layout>
                <c:manualLayout>
                  <c:x val="-0.10929158894883767"/>
                  <c:y val="0.17576951471087798"/>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028091083209191"/>
                      <c:h val="0.10851376766624346"/>
                    </c:manualLayout>
                  </c15:layout>
                </c:ext>
                <c:ext xmlns:c16="http://schemas.microsoft.com/office/drawing/2014/chart" uri="{C3380CC4-5D6E-409C-BE32-E72D297353CC}">
                  <c16:uniqueId val="{00000001-E529-430E-A5FC-D19264175C2B}"/>
                </c:ext>
              </c:extLst>
            </c:dLbl>
            <c:dLbl>
              <c:idx val="1"/>
              <c:layout>
                <c:manualLayout>
                  <c:x val="0.16848120684829598"/>
                  <c:y val="-0.10711783292778584"/>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1148454614874255"/>
                      <c:h val="0.12122833886545092"/>
                    </c:manualLayout>
                  </c15:layout>
                </c:ext>
                <c:ext xmlns:c16="http://schemas.microsoft.com/office/drawing/2014/chart" uri="{C3380CC4-5D6E-409C-BE32-E72D297353CC}">
                  <c16:uniqueId val="{00000003-E529-430E-A5FC-D19264175C2B}"/>
                </c:ext>
              </c:extLst>
            </c:dLbl>
            <c:dLbl>
              <c:idx val="2"/>
              <c:layout>
                <c:manualLayout>
                  <c:x val="2.698546624438241E-2"/>
                  <c:y val="0.1366617133812719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529-430E-A5FC-D19264175C2B}"/>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LGBT!$K$15:$M$15</c:f>
              <c:strCache>
                <c:ptCount val="3"/>
                <c:pt idx="0">
                  <c:v>そう思う</c:v>
                </c:pt>
                <c:pt idx="1">
                  <c:v>そう思わない</c:v>
                </c:pt>
                <c:pt idx="2">
                  <c:v>無回答</c:v>
                </c:pt>
              </c:strCache>
            </c:strRef>
          </c:cat>
          <c:val>
            <c:numRef>
              <c:f>LGBT!$K$16:$M$16</c:f>
              <c:numCache>
                <c:formatCode>0.0_);[Red]\(0.0\)</c:formatCode>
                <c:ptCount val="3"/>
                <c:pt idx="0">
                  <c:v>10.6</c:v>
                </c:pt>
                <c:pt idx="1">
                  <c:v>85.199999999999989</c:v>
                </c:pt>
                <c:pt idx="2">
                  <c:v>4.2</c:v>
                </c:pt>
              </c:numCache>
            </c:numRef>
          </c:val>
          <c:extLst>
            <c:ext xmlns:c16="http://schemas.microsoft.com/office/drawing/2014/chart" uri="{C3380CC4-5D6E-409C-BE32-E72D297353CC}">
              <c16:uniqueId val="{00000006-E529-430E-A5FC-D19264175C2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1000">
                <a:latin typeface="BIZ UDPゴシック" panose="020B0400000000000000" pitchFamily="50" charset="-128"/>
                <a:ea typeface="BIZ UDPゴシック" panose="020B0400000000000000" pitchFamily="50" charset="-128"/>
              </a:rPr>
              <a:t>夫婦間やパートナー間での暴力の問題は、家庭内または本人同士で解決すればよい</a:t>
            </a:r>
            <a:endParaRPr lang="ja-JP" sz="1000">
              <a:latin typeface="BIZ UDPゴシック" panose="020B0400000000000000" pitchFamily="50" charset="-128"/>
              <a:ea typeface="BIZ UDPゴシック" panose="020B0400000000000000" pitchFamily="50" charset="-128"/>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5164930470647692"/>
          <c:y val="0.32999391440423259"/>
          <c:w val="0.79948941164963072"/>
          <c:h val="0.4892489878039693"/>
        </c:manualLayout>
      </c:layout>
      <c:barChart>
        <c:barDir val="bar"/>
        <c:grouping val="percentStacked"/>
        <c:varyColors val="0"/>
        <c:ser>
          <c:idx val="0"/>
          <c:order val="0"/>
          <c:tx>
            <c:strRef>
              <c:f>女性!$K$41</c:f>
              <c:strCache>
                <c:ptCount val="1"/>
                <c:pt idx="0">
                  <c:v>そう思う</c:v>
                </c:pt>
              </c:strCache>
            </c:strRef>
          </c:tx>
          <c:spPr>
            <a:solidFill>
              <a:schemeClr val="accent1"/>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女性!$J$42:$J$44</c:f>
              <c:strCache>
                <c:ptCount val="3"/>
                <c:pt idx="0">
                  <c:v>全体(N=1263)</c:v>
                </c:pt>
                <c:pt idx="1">
                  <c:v>男(N=548)</c:v>
                </c:pt>
                <c:pt idx="2">
                  <c:v>女(N=672)</c:v>
                </c:pt>
              </c:strCache>
            </c:strRef>
          </c:cat>
          <c:val>
            <c:numRef>
              <c:f>女性!$K$42:$K$44</c:f>
              <c:numCache>
                <c:formatCode>0.0_);[Red]\(0.0\)</c:formatCode>
                <c:ptCount val="3"/>
                <c:pt idx="0">
                  <c:v>28.4</c:v>
                </c:pt>
                <c:pt idx="1">
                  <c:v>36</c:v>
                </c:pt>
                <c:pt idx="2">
                  <c:v>22.7</c:v>
                </c:pt>
              </c:numCache>
            </c:numRef>
          </c:val>
          <c:extLst>
            <c:ext xmlns:c16="http://schemas.microsoft.com/office/drawing/2014/chart" uri="{C3380CC4-5D6E-409C-BE32-E72D297353CC}">
              <c16:uniqueId val="{00000000-4B94-4E7E-B59B-29502EE96802}"/>
            </c:ext>
          </c:extLst>
        </c:ser>
        <c:ser>
          <c:idx val="1"/>
          <c:order val="1"/>
          <c:tx>
            <c:strRef>
              <c:f>女性!$L$41</c:f>
              <c:strCache>
                <c:ptCount val="1"/>
                <c:pt idx="0">
                  <c:v>そう思わない</c:v>
                </c:pt>
              </c:strCache>
            </c:strRef>
          </c:tx>
          <c:spPr>
            <a:solidFill>
              <a:schemeClr val="accent2"/>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女性!$J$42:$J$44</c:f>
              <c:strCache>
                <c:ptCount val="3"/>
                <c:pt idx="0">
                  <c:v>全体(N=1263)</c:v>
                </c:pt>
                <c:pt idx="1">
                  <c:v>男(N=548)</c:v>
                </c:pt>
                <c:pt idx="2">
                  <c:v>女(N=672)</c:v>
                </c:pt>
              </c:strCache>
            </c:strRef>
          </c:cat>
          <c:val>
            <c:numRef>
              <c:f>女性!$L$42:$L$44</c:f>
              <c:numCache>
                <c:formatCode>0.0_);[Red]\(0.0\)</c:formatCode>
                <c:ptCount val="3"/>
                <c:pt idx="0">
                  <c:v>68.2</c:v>
                </c:pt>
                <c:pt idx="1">
                  <c:v>61.5</c:v>
                </c:pt>
                <c:pt idx="2">
                  <c:v>74.599999999999994</c:v>
                </c:pt>
              </c:numCache>
            </c:numRef>
          </c:val>
          <c:extLst>
            <c:ext xmlns:c16="http://schemas.microsoft.com/office/drawing/2014/chart" uri="{C3380CC4-5D6E-409C-BE32-E72D297353CC}">
              <c16:uniqueId val="{00000001-4B94-4E7E-B59B-29502EE96802}"/>
            </c:ext>
          </c:extLst>
        </c:ser>
        <c:ser>
          <c:idx val="2"/>
          <c:order val="2"/>
          <c:tx>
            <c:strRef>
              <c:f>女性!$M$41</c:f>
              <c:strCache>
                <c:ptCount val="1"/>
                <c:pt idx="0">
                  <c:v>無回答</c:v>
                </c:pt>
              </c:strCache>
            </c:strRef>
          </c:tx>
          <c:spPr>
            <a:solidFill>
              <a:schemeClr val="accent3"/>
            </a:solidFill>
            <a:ln>
              <a:solidFill>
                <a:schemeClr val="bg1"/>
              </a:solidFill>
            </a:ln>
            <a:effectLst/>
          </c:spPr>
          <c:invertIfNegative val="0"/>
          <c:dLbls>
            <c:dLbl>
              <c:idx val="0"/>
              <c:layout>
                <c:manualLayout>
                  <c:x val="2.7426160337552744E-2"/>
                  <c:y val="7.886435331230283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94-4E7E-B59B-29502EE96802}"/>
                </c:ext>
              </c:extLst>
            </c:dLbl>
            <c:dLbl>
              <c:idx val="1"/>
              <c:layout>
                <c:manualLayout>
                  <c:x val="2.5316455696202379E-2"/>
                  <c:y val="-7.886435331230283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94-4E7E-B59B-29502EE96802}"/>
                </c:ext>
              </c:extLst>
            </c:dLbl>
            <c:dLbl>
              <c:idx val="2"/>
              <c:layout>
                <c:manualLayout>
                  <c:x val="3.5864978902953433E-2"/>
                  <c:y val="-7.886435331230283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94-4E7E-B59B-29502EE9680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女性!$J$42:$J$44</c:f>
              <c:strCache>
                <c:ptCount val="3"/>
                <c:pt idx="0">
                  <c:v>全体(N=1263)</c:v>
                </c:pt>
                <c:pt idx="1">
                  <c:v>男(N=548)</c:v>
                </c:pt>
                <c:pt idx="2">
                  <c:v>女(N=672)</c:v>
                </c:pt>
              </c:strCache>
            </c:strRef>
          </c:cat>
          <c:val>
            <c:numRef>
              <c:f>女性!$M$42:$M$44</c:f>
              <c:numCache>
                <c:formatCode>0.0_);[Red]\(0.0\)</c:formatCode>
                <c:ptCount val="3"/>
                <c:pt idx="0">
                  <c:v>3.3</c:v>
                </c:pt>
                <c:pt idx="1">
                  <c:v>2.6</c:v>
                </c:pt>
                <c:pt idx="2">
                  <c:v>2.7</c:v>
                </c:pt>
              </c:numCache>
            </c:numRef>
          </c:val>
          <c:extLst>
            <c:ext xmlns:c16="http://schemas.microsoft.com/office/drawing/2014/chart" uri="{C3380CC4-5D6E-409C-BE32-E72D297353CC}">
              <c16:uniqueId val="{00000005-4B94-4E7E-B59B-29502EE96802}"/>
            </c:ext>
          </c:extLst>
        </c:ser>
        <c:dLbls>
          <c:dLblPos val="ctr"/>
          <c:showLegendKey val="0"/>
          <c:showVal val="1"/>
          <c:showCatName val="0"/>
          <c:showSerName val="0"/>
          <c:showPercent val="0"/>
          <c:showBubbleSize val="0"/>
        </c:dLbls>
        <c:gapWidth val="50"/>
        <c:overlap val="100"/>
        <c:axId val="603902304"/>
        <c:axId val="603895088"/>
      </c:barChart>
      <c:catAx>
        <c:axId val="603902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03895088"/>
        <c:crosses val="autoZero"/>
        <c:auto val="1"/>
        <c:lblAlgn val="ctr"/>
        <c:lblOffset val="100"/>
        <c:noMultiLvlLbl val="0"/>
      </c:catAx>
      <c:valAx>
        <c:axId val="6038950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0390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もし、自分の子どもが同性愛者であっても、親として子どもの側に立ち、力になる</a:t>
            </a:r>
            <a:r>
              <a:rPr lang="en-US" sz="900">
                <a:latin typeface="BIZ UDPゴシック" panose="020B0400000000000000" pitchFamily="50" charset="-128"/>
                <a:ea typeface="BIZ UDPゴシック" panose="020B0400000000000000" pitchFamily="50" charset="-128"/>
              </a:rPr>
              <a:t>(N=1,263)</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7.5466841589368963E-2"/>
          <c:y val="0.31615627183292738"/>
          <c:w val="0.88283384729000136"/>
          <c:h val="0.6681591419777565"/>
        </c:manualLayout>
      </c:layout>
      <c:pieChart>
        <c:varyColors val="1"/>
        <c:ser>
          <c:idx val="0"/>
          <c:order val="0"/>
          <c:tx>
            <c:strRef>
              <c:f>LGBT!$J$28</c:f>
              <c:strCache>
                <c:ptCount val="1"/>
                <c:pt idx="0">
                  <c:v>(N=1,263)</c:v>
                </c:pt>
              </c:strCache>
            </c:strRef>
          </c:tx>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65E8-481B-A375-E87605317BE8}"/>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65E8-481B-A375-E87605317BE8}"/>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65E8-481B-A375-E87605317BE8}"/>
              </c:ext>
            </c:extLst>
          </c:dPt>
          <c:dLbls>
            <c:dLbl>
              <c:idx val="0"/>
              <c:layout>
                <c:manualLayout>
                  <c:x val="-0.30416679141343078"/>
                  <c:y val="-0.13896146075265781"/>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4231859325569091"/>
                      <c:h val="0.11877150248305293"/>
                    </c:manualLayout>
                  </c15:layout>
                </c:ext>
                <c:ext xmlns:c16="http://schemas.microsoft.com/office/drawing/2014/chart" uri="{C3380CC4-5D6E-409C-BE32-E72D297353CC}">
                  <c16:uniqueId val="{00000001-65E8-481B-A375-E87605317BE8}"/>
                </c:ext>
              </c:extLst>
            </c:dLbl>
            <c:dLbl>
              <c:idx val="1"/>
              <c:layout>
                <c:manualLayout>
                  <c:x val="0.1108998732572877"/>
                  <c:y val="0.1164447969183707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31210392902408113"/>
                      <c:h val="0.10551558752997602"/>
                    </c:manualLayout>
                  </c15:layout>
                </c:ext>
                <c:ext xmlns:c16="http://schemas.microsoft.com/office/drawing/2014/chart" uri="{C3380CC4-5D6E-409C-BE32-E72D297353CC}">
                  <c16:uniqueId val="{00000003-65E8-481B-A375-E87605317BE8}"/>
                </c:ext>
              </c:extLst>
            </c:dLbl>
            <c:dLbl>
              <c:idx val="2"/>
              <c:layout>
                <c:manualLayout>
                  <c:x val="7.7565541949841818E-2"/>
                  <c:y val="0.131023622047244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65E8-481B-A375-E87605317BE8}"/>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LGBT!$K$27:$M$27</c:f>
              <c:strCache>
                <c:ptCount val="3"/>
                <c:pt idx="0">
                  <c:v>そう思う</c:v>
                </c:pt>
                <c:pt idx="1">
                  <c:v>そう思わない</c:v>
                </c:pt>
                <c:pt idx="2">
                  <c:v>無回答</c:v>
                </c:pt>
              </c:strCache>
            </c:strRef>
          </c:cat>
          <c:val>
            <c:numRef>
              <c:f>LGBT!$K$28:$M$28</c:f>
              <c:numCache>
                <c:formatCode>0.0_);[Red]\(0.0\)</c:formatCode>
                <c:ptCount val="3"/>
                <c:pt idx="0">
                  <c:v>75.900000000000006</c:v>
                </c:pt>
                <c:pt idx="1">
                  <c:v>18.600000000000001</c:v>
                </c:pt>
                <c:pt idx="2">
                  <c:v>5.5</c:v>
                </c:pt>
              </c:numCache>
            </c:numRef>
          </c:val>
          <c:extLst>
            <c:ext xmlns:c16="http://schemas.microsoft.com/office/drawing/2014/chart" uri="{C3380CC4-5D6E-409C-BE32-E72D297353CC}">
              <c16:uniqueId val="{00000006-65E8-481B-A375-E87605317BE8}"/>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企業は、社員のパートナーが同性であっても、配偶者として処遇する必要がある</a:t>
            </a:r>
            <a:r>
              <a:rPr lang="en-US" sz="900">
                <a:latin typeface="BIZ UDPゴシック" panose="020B0400000000000000" pitchFamily="50" charset="-128"/>
                <a:ea typeface="BIZ UDPゴシック" panose="020B0400000000000000" pitchFamily="50" charset="-128"/>
              </a:rPr>
              <a:t>(N=1,263)</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2.9592678756064587E-2"/>
          <c:y val="0.29773658232978228"/>
          <c:w val="0.92818837986160807"/>
          <c:h val="0.67566654122278824"/>
        </c:manualLayout>
      </c:layout>
      <c:pieChart>
        <c:varyColors val="1"/>
        <c:ser>
          <c:idx val="0"/>
          <c:order val="0"/>
          <c:tx>
            <c:strRef>
              <c:f>LGBT!$J$40</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260C-482E-BA92-EE15E597ABD5}"/>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260C-482E-BA92-EE15E597ABD5}"/>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260C-482E-BA92-EE15E597ABD5}"/>
              </c:ext>
            </c:extLst>
          </c:dPt>
          <c:dLbls>
            <c:dLbl>
              <c:idx val="0"/>
              <c:layout>
                <c:manualLayout>
                  <c:x val="-0.18308080808080809"/>
                  <c:y val="-0.1417738970588236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5410353535353536"/>
                      <c:h val="0.11603860294117647"/>
                    </c:manualLayout>
                  </c15:layout>
                </c:ext>
                <c:ext xmlns:c16="http://schemas.microsoft.com/office/drawing/2014/chart" uri="{C3380CC4-5D6E-409C-BE32-E72D297353CC}">
                  <c16:uniqueId val="{00000001-260C-482E-BA92-EE15E597ABD5}"/>
                </c:ext>
              </c:extLst>
            </c:dLbl>
            <c:dLbl>
              <c:idx val="1"/>
              <c:layout>
                <c:manualLayout>
                  <c:x val="3.7878787878787838E-2"/>
                  <c:y val="8.5207633742473352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9520202020202013"/>
                      <c:h val="0.10845588235294115"/>
                    </c:manualLayout>
                  </c15:layout>
                </c:ext>
                <c:ext xmlns:c16="http://schemas.microsoft.com/office/drawing/2014/chart" uri="{C3380CC4-5D6E-409C-BE32-E72D297353CC}">
                  <c16:uniqueId val="{00000003-260C-482E-BA92-EE15E597ABD5}"/>
                </c:ext>
              </c:extLst>
            </c:dLbl>
            <c:dLbl>
              <c:idx val="2"/>
              <c:layout>
                <c:manualLayout>
                  <c:x val="6.9988268511890564E-2"/>
                  <c:y val="0.15092526922186197"/>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260C-482E-BA92-EE15E597ABD5}"/>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1"/>
            <c:showCatName val="1"/>
            <c:showSerName val="0"/>
            <c:showPercent val="0"/>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LGBT!$K$39:$M$39</c:f>
              <c:strCache>
                <c:ptCount val="3"/>
                <c:pt idx="0">
                  <c:v>そう思う</c:v>
                </c:pt>
                <c:pt idx="1">
                  <c:v>そう思わない</c:v>
                </c:pt>
                <c:pt idx="2">
                  <c:v>無回答</c:v>
                </c:pt>
              </c:strCache>
            </c:strRef>
          </c:cat>
          <c:val>
            <c:numRef>
              <c:f>LGBT!$K$40:$M$40</c:f>
              <c:numCache>
                <c:formatCode>0.0%</c:formatCode>
                <c:ptCount val="3"/>
                <c:pt idx="0">
                  <c:v>0.69</c:v>
                </c:pt>
                <c:pt idx="1">
                  <c:v>0.24100000000000002</c:v>
                </c:pt>
                <c:pt idx="2">
                  <c:v>6.8000000000000005E-2</c:v>
                </c:pt>
              </c:numCache>
            </c:numRef>
          </c:val>
          <c:extLst>
            <c:ext xmlns:c16="http://schemas.microsoft.com/office/drawing/2014/chart" uri="{C3380CC4-5D6E-409C-BE32-E72D297353CC}">
              <c16:uniqueId val="{00000006-260C-482E-BA92-EE15E597ABD5}"/>
            </c:ext>
          </c:extLst>
        </c:ser>
        <c:dLbls>
          <c:dLblPos val="bestFit"/>
          <c:showLegendKey val="0"/>
          <c:showVal val="1"/>
          <c:showCatName val="0"/>
          <c:showSerName val="0"/>
          <c:showPercent val="0"/>
          <c:showBubbleSize val="0"/>
          <c:showLeaderLines val="1"/>
        </c:dLbls>
        <c:firstSliceAng val="0"/>
      </c:pieChart>
      <c:spPr>
        <a:noFill/>
        <a:ln>
          <a:solidFill>
            <a:schemeClr val="bg1"/>
          </a:solid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defRPr>
      </a:pPr>
      <a:endParaRPr lang="ja-JP"/>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latin typeface="BIZ UDPゴシック" panose="020B0400000000000000" pitchFamily="50" charset="-128"/>
                <a:ea typeface="BIZ UDPゴシック" panose="020B0400000000000000" pitchFamily="50" charset="-128"/>
              </a:rPr>
              <a:t>自分の身内には同性愛者はいてほしくない</a:t>
            </a:r>
            <a:r>
              <a:rPr lang="en-US" sz="900">
                <a:latin typeface="BIZ UDPゴシック" panose="020B0400000000000000" pitchFamily="50" charset="-128"/>
                <a:ea typeface="BIZ UDPゴシック" panose="020B0400000000000000" pitchFamily="50" charset="-128"/>
              </a:rPr>
              <a:t>(N=1,263)</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6.8750000000000006E-2"/>
          <c:y val="0.31018518518518517"/>
          <c:w val="0.88749999999999996"/>
          <c:h val="0.65740740740740744"/>
        </c:manualLayout>
      </c:layout>
      <c:pieChart>
        <c:varyColors val="1"/>
        <c:ser>
          <c:idx val="0"/>
          <c:order val="0"/>
          <c:tx>
            <c:strRef>
              <c:f>LGBT!$J$52</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4D0F-4E01-826A-4BC34F0714E5}"/>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4D0F-4E01-826A-4BC34F0714E5}"/>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4D0F-4E01-826A-4BC34F0714E5}"/>
              </c:ext>
            </c:extLst>
          </c:dPt>
          <c:dLbls>
            <c:dLbl>
              <c:idx val="0"/>
              <c:layout>
                <c:manualLayout>
                  <c:x val="-0.125"/>
                  <c:y val="4.2871213316718185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906250000000001"/>
                      <c:h val="0.12079585421552783"/>
                    </c:manualLayout>
                  </c15:layout>
                </c:ext>
                <c:ext xmlns:c16="http://schemas.microsoft.com/office/drawing/2014/chart" uri="{C3380CC4-5D6E-409C-BE32-E72D297353CC}">
                  <c16:uniqueId val="{00000001-4D0F-4E01-826A-4BC34F0714E5}"/>
                </c:ext>
              </c:extLst>
            </c:dLbl>
            <c:dLbl>
              <c:idx val="1"/>
              <c:layout>
                <c:manualLayout>
                  <c:x val="0.15625"/>
                  <c:y val="-7.1406675409526901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0475000000000002"/>
                      <c:h val="0.1225524072794287"/>
                    </c:manualLayout>
                  </c15:layout>
                </c:ext>
                <c:ext xmlns:c16="http://schemas.microsoft.com/office/drawing/2014/chart" uri="{C3380CC4-5D6E-409C-BE32-E72D297353CC}">
                  <c16:uniqueId val="{00000003-4D0F-4E01-826A-4BC34F0714E5}"/>
                </c:ext>
              </c:extLst>
            </c:dLbl>
            <c:dLbl>
              <c:idx val="2"/>
              <c:layout>
                <c:manualLayout>
                  <c:x val="6.4342027559055118E-2"/>
                  <c:y val="0.1583273929044978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4D0F-4E01-826A-4BC34F0714E5}"/>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bestFit"/>
            <c:showLegendKey val="0"/>
            <c:showVal val="0"/>
            <c:showCatName val="1"/>
            <c:showSerName val="0"/>
            <c:showPercent val="1"/>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LGBT!$K$51:$M$51</c:f>
              <c:strCache>
                <c:ptCount val="3"/>
                <c:pt idx="0">
                  <c:v>そう思う</c:v>
                </c:pt>
                <c:pt idx="1">
                  <c:v>そう思わない</c:v>
                </c:pt>
                <c:pt idx="2">
                  <c:v>無回答</c:v>
                </c:pt>
              </c:strCache>
            </c:strRef>
          </c:cat>
          <c:val>
            <c:numRef>
              <c:f>LGBT!$K$52:$M$52</c:f>
              <c:numCache>
                <c:formatCode>0.0_);[Red]\(0.0\)</c:formatCode>
                <c:ptCount val="3"/>
                <c:pt idx="0">
                  <c:v>45.900000000000006</c:v>
                </c:pt>
                <c:pt idx="1">
                  <c:v>49.1</c:v>
                </c:pt>
                <c:pt idx="2">
                  <c:v>5</c:v>
                </c:pt>
              </c:numCache>
            </c:numRef>
          </c:val>
          <c:extLst>
            <c:ext xmlns:c16="http://schemas.microsoft.com/office/drawing/2014/chart" uri="{C3380CC4-5D6E-409C-BE32-E72D297353CC}">
              <c16:uniqueId val="{00000006-4D0F-4E01-826A-4BC34F0714E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1050">
                <a:latin typeface="BIZ UDPゴシック" panose="020B0400000000000000" pitchFamily="50" charset="-128"/>
                <a:ea typeface="BIZ UDPゴシック" panose="020B0400000000000000" pitchFamily="50" charset="-128"/>
              </a:rPr>
              <a:t>今の日本では、女性差別はもはや深刻な問題ではない</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4997259249227754"/>
          <c:y val="0.32076824768012341"/>
          <c:w val="0.8017063591866741"/>
          <c:h val="0.52265748848641735"/>
        </c:manualLayout>
      </c:layout>
      <c:barChart>
        <c:barDir val="bar"/>
        <c:grouping val="percentStacked"/>
        <c:varyColors val="0"/>
        <c:ser>
          <c:idx val="0"/>
          <c:order val="0"/>
          <c:tx>
            <c:strRef>
              <c:f>女性!$K$27</c:f>
              <c:strCache>
                <c:ptCount val="1"/>
                <c:pt idx="0">
                  <c:v>そう思う</c:v>
                </c:pt>
              </c:strCache>
            </c:strRef>
          </c:tx>
          <c:spPr>
            <a:solidFill>
              <a:schemeClr val="accent1"/>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女性!$J$28:$J$30</c:f>
              <c:strCache>
                <c:ptCount val="3"/>
                <c:pt idx="0">
                  <c:v>全体(N=1263)</c:v>
                </c:pt>
                <c:pt idx="1">
                  <c:v>男(N=548)</c:v>
                </c:pt>
                <c:pt idx="2">
                  <c:v>女(N=672)</c:v>
                </c:pt>
              </c:strCache>
            </c:strRef>
          </c:cat>
          <c:val>
            <c:numRef>
              <c:f>女性!$K$28:$K$30</c:f>
              <c:numCache>
                <c:formatCode>0.0_);[Red]\(0.0\)</c:formatCode>
                <c:ptCount val="3"/>
                <c:pt idx="0">
                  <c:v>37</c:v>
                </c:pt>
                <c:pt idx="1">
                  <c:v>40.700000000000003</c:v>
                </c:pt>
                <c:pt idx="2">
                  <c:v>33.700000000000003</c:v>
                </c:pt>
              </c:numCache>
            </c:numRef>
          </c:val>
          <c:extLst>
            <c:ext xmlns:c16="http://schemas.microsoft.com/office/drawing/2014/chart" uri="{C3380CC4-5D6E-409C-BE32-E72D297353CC}">
              <c16:uniqueId val="{00000000-1303-4B65-95C3-7953FC678983}"/>
            </c:ext>
          </c:extLst>
        </c:ser>
        <c:ser>
          <c:idx val="1"/>
          <c:order val="1"/>
          <c:tx>
            <c:strRef>
              <c:f>女性!$L$27</c:f>
              <c:strCache>
                <c:ptCount val="1"/>
                <c:pt idx="0">
                  <c:v>そう思わない</c:v>
                </c:pt>
              </c:strCache>
            </c:strRef>
          </c:tx>
          <c:spPr>
            <a:solidFill>
              <a:schemeClr val="accent2"/>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女性!$J$28:$J$30</c:f>
              <c:strCache>
                <c:ptCount val="3"/>
                <c:pt idx="0">
                  <c:v>全体(N=1263)</c:v>
                </c:pt>
                <c:pt idx="1">
                  <c:v>男(N=548)</c:v>
                </c:pt>
                <c:pt idx="2">
                  <c:v>女(N=672)</c:v>
                </c:pt>
              </c:strCache>
            </c:strRef>
          </c:cat>
          <c:val>
            <c:numRef>
              <c:f>女性!$L$28:$L$30</c:f>
              <c:numCache>
                <c:formatCode>0.0_);[Red]\(0.0\)</c:formatCode>
                <c:ptCount val="3"/>
                <c:pt idx="0">
                  <c:v>60.3</c:v>
                </c:pt>
                <c:pt idx="1">
                  <c:v>56.9</c:v>
                </c:pt>
                <c:pt idx="2">
                  <c:v>64</c:v>
                </c:pt>
              </c:numCache>
            </c:numRef>
          </c:val>
          <c:extLst>
            <c:ext xmlns:c16="http://schemas.microsoft.com/office/drawing/2014/chart" uri="{C3380CC4-5D6E-409C-BE32-E72D297353CC}">
              <c16:uniqueId val="{00000001-1303-4B65-95C3-7953FC678983}"/>
            </c:ext>
          </c:extLst>
        </c:ser>
        <c:ser>
          <c:idx val="2"/>
          <c:order val="2"/>
          <c:tx>
            <c:strRef>
              <c:f>女性!$M$27</c:f>
              <c:strCache>
                <c:ptCount val="1"/>
                <c:pt idx="0">
                  <c:v>無回答</c:v>
                </c:pt>
              </c:strCache>
            </c:strRef>
          </c:tx>
          <c:spPr>
            <a:solidFill>
              <a:schemeClr val="accent3"/>
            </a:solidFill>
            <a:ln>
              <a:solidFill>
                <a:schemeClr val="bg1"/>
              </a:solidFill>
            </a:ln>
            <a:effectLst/>
          </c:spPr>
          <c:invertIfNegative val="0"/>
          <c:dLbls>
            <c:dLbl>
              <c:idx val="0"/>
              <c:layout>
                <c:manualLayout>
                  <c:x val="3.014492753623188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03-4B65-95C3-7953FC678983}"/>
                </c:ext>
              </c:extLst>
            </c:dLbl>
            <c:dLbl>
              <c:idx val="1"/>
              <c:layout>
                <c:manualLayout>
                  <c:x val="2.782608695652174E-2"/>
                  <c:y val="-5.53250345781455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03-4B65-95C3-7953FC678983}"/>
                </c:ext>
              </c:extLst>
            </c:dLbl>
            <c:dLbl>
              <c:idx val="2"/>
              <c:layout>
                <c:manualLayout>
                  <c:x val="2.782608695652174E-2"/>
                  <c:y val="5.532503457814661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03-4B65-95C3-7953FC67898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女性!$J$28:$J$30</c:f>
              <c:strCache>
                <c:ptCount val="3"/>
                <c:pt idx="0">
                  <c:v>全体(N=1263)</c:v>
                </c:pt>
                <c:pt idx="1">
                  <c:v>男(N=548)</c:v>
                </c:pt>
                <c:pt idx="2">
                  <c:v>女(N=672)</c:v>
                </c:pt>
              </c:strCache>
            </c:strRef>
          </c:cat>
          <c:val>
            <c:numRef>
              <c:f>女性!$M$28:$M$30</c:f>
              <c:numCache>
                <c:formatCode>0.0_);[Red]\(0.0\)</c:formatCode>
                <c:ptCount val="3"/>
                <c:pt idx="0">
                  <c:v>2.7</c:v>
                </c:pt>
                <c:pt idx="1">
                  <c:v>2.4</c:v>
                </c:pt>
                <c:pt idx="2">
                  <c:v>2.2000000000000002</c:v>
                </c:pt>
              </c:numCache>
            </c:numRef>
          </c:val>
          <c:extLst>
            <c:ext xmlns:c16="http://schemas.microsoft.com/office/drawing/2014/chart" uri="{C3380CC4-5D6E-409C-BE32-E72D297353CC}">
              <c16:uniqueId val="{00000005-1303-4B65-95C3-7953FC678983}"/>
            </c:ext>
          </c:extLst>
        </c:ser>
        <c:dLbls>
          <c:dLblPos val="ctr"/>
          <c:showLegendKey val="0"/>
          <c:showVal val="1"/>
          <c:showCatName val="0"/>
          <c:showSerName val="0"/>
          <c:showPercent val="0"/>
          <c:showBubbleSize val="0"/>
        </c:dLbls>
        <c:gapWidth val="50"/>
        <c:overlap val="100"/>
        <c:axId val="603902304"/>
        <c:axId val="603895088"/>
      </c:barChart>
      <c:catAx>
        <c:axId val="603902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03895088"/>
        <c:crosses val="autoZero"/>
        <c:auto val="1"/>
        <c:lblAlgn val="ctr"/>
        <c:lblOffset val="100"/>
        <c:noMultiLvlLbl val="0"/>
      </c:catAx>
      <c:valAx>
        <c:axId val="6038950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03902304"/>
        <c:crosses val="autoZero"/>
        <c:crossBetween val="between"/>
      </c:valAx>
      <c:spPr>
        <a:noFill/>
        <a:ln>
          <a:noFill/>
        </a:ln>
        <a:effectLst/>
      </c:spPr>
    </c:plotArea>
    <c:legend>
      <c:legendPos val="b"/>
      <c:layout>
        <c:manualLayout>
          <c:xMode val="edge"/>
          <c:yMode val="edge"/>
          <c:x val="0.34526578956111492"/>
          <c:y val="0.85122457451224576"/>
          <c:w val="0.30946825475929435"/>
          <c:h val="0.115566625155666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1050">
                <a:latin typeface="BIZ UDPゴシック" panose="020B0400000000000000" pitchFamily="50" charset="-128"/>
                <a:ea typeface="BIZ UDPゴシック" panose="020B0400000000000000" pitchFamily="50" charset="-128"/>
              </a:rPr>
              <a:t>子どもが３歳になるまでは、母親は育児に専念するほうがいい</a:t>
            </a:r>
            <a:endParaRPr lang="ja-JP" sz="1050">
              <a:latin typeface="BIZ UDPゴシック" panose="020B0400000000000000" pitchFamily="50" charset="-128"/>
              <a:ea typeface="BIZ UDPゴシック" panose="020B0400000000000000" pitchFamily="50" charset="-128"/>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5323559450466182"/>
          <c:y val="0.27501300260569633"/>
          <c:w val="0.79739202055809966"/>
          <c:h val="0.54148387547514498"/>
        </c:manualLayout>
      </c:layout>
      <c:barChart>
        <c:barDir val="bar"/>
        <c:grouping val="percentStacked"/>
        <c:varyColors val="0"/>
        <c:ser>
          <c:idx val="0"/>
          <c:order val="0"/>
          <c:tx>
            <c:strRef>
              <c:f>女性!$K$66</c:f>
              <c:strCache>
                <c:ptCount val="1"/>
                <c:pt idx="0">
                  <c:v>そう思う</c:v>
                </c:pt>
              </c:strCache>
            </c:strRef>
          </c:tx>
          <c:spPr>
            <a:solidFill>
              <a:schemeClr val="accent1"/>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女性!$J$67:$J$69</c:f>
              <c:strCache>
                <c:ptCount val="3"/>
                <c:pt idx="0">
                  <c:v>全体(N=1263)</c:v>
                </c:pt>
                <c:pt idx="1">
                  <c:v>男(N=548)</c:v>
                </c:pt>
                <c:pt idx="2">
                  <c:v>女(N=672)</c:v>
                </c:pt>
              </c:strCache>
            </c:strRef>
          </c:cat>
          <c:val>
            <c:numRef>
              <c:f>女性!$K$67:$K$69</c:f>
              <c:numCache>
                <c:formatCode>0.0_);[Red]\(0.0\)</c:formatCode>
                <c:ptCount val="3"/>
                <c:pt idx="0">
                  <c:v>47.400000000000006</c:v>
                </c:pt>
                <c:pt idx="1">
                  <c:v>51.800000000000004</c:v>
                </c:pt>
                <c:pt idx="2">
                  <c:v>43.6</c:v>
                </c:pt>
              </c:numCache>
            </c:numRef>
          </c:val>
          <c:extLst>
            <c:ext xmlns:c16="http://schemas.microsoft.com/office/drawing/2014/chart" uri="{C3380CC4-5D6E-409C-BE32-E72D297353CC}">
              <c16:uniqueId val="{00000000-F085-4D5F-9DA2-F06FE4D0A434}"/>
            </c:ext>
          </c:extLst>
        </c:ser>
        <c:ser>
          <c:idx val="1"/>
          <c:order val="1"/>
          <c:tx>
            <c:strRef>
              <c:f>女性!$L$66</c:f>
              <c:strCache>
                <c:ptCount val="1"/>
                <c:pt idx="0">
                  <c:v>そう思わない</c:v>
                </c:pt>
              </c:strCache>
            </c:strRef>
          </c:tx>
          <c:spPr>
            <a:solidFill>
              <a:schemeClr val="accent2"/>
            </a:solidFill>
            <a:ln>
              <a:solidFill>
                <a:schemeClr val="bg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女性!$J$67:$J$69</c:f>
              <c:strCache>
                <c:ptCount val="3"/>
                <c:pt idx="0">
                  <c:v>全体(N=1263)</c:v>
                </c:pt>
                <c:pt idx="1">
                  <c:v>男(N=548)</c:v>
                </c:pt>
                <c:pt idx="2">
                  <c:v>女(N=672)</c:v>
                </c:pt>
              </c:strCache>
            </c:strRef>
          </c:cat>
          <c:val>
            <c:numRef>
              <c:f>女性!$L$67:$L$69</c:f>
              <c:numCache>
                <c:formatCode>0.0_);[Red]\(0.0\)</c:formatCode>
                <c:ptCount val="3"/>
                <c:pt idx="0">
                  <c:v>49.7</c:v>
                </c:pt>
                <c:pt idx="1">
                  <c:v>46.2</c:v>
                </c:pt>
                <c:pt idx="2">
                  <c:v>54.1</c:v>
                </c:pt>
              </c:numCache>
            </c:numRef>
          </c:val>
          <c:extLst>
            <c:ext xmlns:c16="http://schemas.microsoft.com/office/drawing/2014/chart" uri="{C3380CC4-5D6E-409C-BE32-E72D297353CC}">
              <c16:uniqueId val="{00000001-F085-4D5F-9DA2-F06FE4D0A434}"/>
            </c:ext>
          </c:extLst>
        </c:ser>
        <c:ser>
          <c:idx val="2"/>
          <c:order val="2"/>
          <c:tx>
            <c:strRef>
              <c:f>女性!$M$66</c:f>
              <c:strCache>
                <c:ptCount val="1"/>
                <c:pt idx="0">
                  <c:v>無回答</c:v>
                </c:pt>
              </c:strCache>
            </c:strRef>
          </c:tx>
          <c:spPr>
            <a:solidFill>
              <a:schemeClr val="accent3"/>
            </a:solidFill>
            <a:ln>
              <a:solidFill>
                <a:schemeClr val="bg1"/>
              </a:solidFill>
            </a:ln>
            <a:effectLst/>
          </c:spPr>
          <c:invertIfNegative val="0"/>
          <c:dLbls>
            <c:dLbl>
              <c:idx val="0"/>
              <c:layout>
                <c:manualLayout>
                  <c:x val="3.1380753138075312E-2"/>
                  <c:y val="-1.44340853098884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85-4D5F-9DA2-F06FE4D0A434}"/>
                </c:ext>
              </c:extLst>
            </c:dLbl>
            <c:dLbl>
              <c:idx val="1"/>
              <c:layout>
                <c:manualLayout>
                  <c:x val="2.9288702928870293E-2"/>
                  <c:y val="-1.443522194153735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85-4D5F-9DA2-F06FE4D0A434}"/>
                </c:ext>
              </c:extLst>
            </c:dLbl>
            <c:dLbl>
              <c:idx val="2"/>
              <c:layout>
                <c:manualLayout>
                  <c:x val="3.1380753138075312E-2"/>
                  <c:y val="5.6831582446997447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85-4D5F-9DA2-F06FE4D0A43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女性!$J$67:$J$69</c:f>
              <c:strCache>
                <c:ptCount val="3"/>
                <c:pt idx="0">
                  <c:v>全体(N=1263)</c:v>
                </c:pt>
                <c:pt idx="1">
                  <c:v>男(N=548)</c:v>
                </c:pt>
                <c:pt idx="2">
                  <c:v>女(N=672)</c:v>
                </c:pt>
              </c:strCache>
            </c:strRef>
          </c:cat>
          <c:val>
            <c:numRef>
              <c:f>女性!$M$67:$M$69</c:f>
              <c:numCache>
                <c:formatCode>0.0_);[Red]\(0.0\)</c:formatCode>
                <c:ptCount val="3"/>
                <c:pt idx="0">
                  <c:v>2.9</c:v>
                </c:pt>
                <c:pt idx="1">
                  <c:v>2</c:v>
                </c:pt>
                <c:pt idx="2">
                  <c:v>2.4</c:v>
                </c:pt>
              </c:numCache>
            </c:numRef>
          </c:val>
          <c:extLst>
            <c:ext xmlns:c16="http://schemas.microsoft.com/office/drawing/2014/chart" uri="{C3380CC4-5D6E-409C-BE32-E72D297353CC}">
              <c16:uniqueId val="{00000002-F085-4D5F-9DA2-F06FE4D0A434}"/>
            </c:ext>
          </c:extLst>
        </c:ser>
        <c:dLbls>
          <c:dLblPos val="ctr"/>
          <c:showLegendKey val="0"/>
          <c:showVal val="1"/>
          <c:showCatName val="0"/>
          <c:showSerName val="0"/>
          <c:showPercent val="0"/>
          <c:showBubbleSize val="0"/>
        </c:dLbls>
        <c:gapWidth val="50"/>
        <c:overlap val="100"/>
        <c:axId val="603902304"/>
        <c:axId val="603895088"/>
      </c:barChart>
      <c:catAx>
        <c:axId val="603902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03895088"/>
        <c:crosses val="autoZero"/>
        <c:auto val="1"/>
        <c:lblAlgn val="ctr"/>
        <c:lblOffset val="100"/>
        <c:noMultiLvlLbl val="0"/>
      </c:catAx>
      <c:valAx>
        <c:axId val="60389508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603902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sz="900"/>
              <a:t>子どものしつけのために、時には保護者の体罰も必要だ</a:t>
            </a:r>
            <a:r>
              <a:rPr lang="en-US" sz="900"/>
              <a:t>(N=1,263)</a:t>
            </a:r>
          </a:p>
        </c:rich>
      </c:tx>
      <c:layout>
        <c:manualLayout>
          <c:xMode val="edge"/>
          <c:yMode val="edge"/>
          <c:x val="0.14685379605327112"/>
          <c:y val="3.278688524590164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0843832020997374"/>
          <c:y val="0.26629232821307175"/>
          <c:w val="0.82171186934966478"/>
          <c:h val="0.72741706467019507"/>
        </c:manualLayout>
      </c:layout>
      <c:pieChart>
        <c:varyColors val="1"/>
        <c:ser>
          <c:idx val="0"/>
          <c:order val="0"/>
          <c:tx>
            <c:strRef>
              <c:f>子ども!$J$5</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B2FB-4457-84BB-FF0A5E92E41E}"/>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B2FB-4457-84BB-FF0A5E92E41E}"/>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B2FB-4457-84BB-FF0A5E92E41E}"/>
              </c:ext>
            </c:extLst>
          </c:dPt>
          <c:dLbls>
            <c:dLbl>
              <c:idx val="0"/>
              <c:layout>
                <c:manualLayout>
                  <c:x val="-0.15432106418586816"/>
                  <c:y val="-5.0211909986661495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7037021730727623"/>
                      <c:h val="0.12896174863387977"/>
                    </c:manualLayout>
                  </c15:layout>
                </c:ext>
                <c:ext xmlns:c16="http://schemas.microsoft.com/office/drawing/2014/chart" uri="{C3380CC4-5D6E-409C-BE32-E72D297353CC}">
                  <c16:uniqueId val="{00000001-B2FB-4457-84BB-FF0A5E92E41E}"/>
                </c:ext>
              </c:extLst>
            </c:dLbl>
            <c:dLbl>
              <c:idx val="1"/>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3-B2FB-4457-84BB-FF0A5E92E41E}"/>
                </c:ext>
              </c:extLst>
            </c:dLbl>
            <c:dLbl>
              <c:idx val="2"/>
              <c:layout>
                <c:manualLayout>
                  <c:x val="1.0291161119525024E-2"/>
                  <c:y val="0.2013185749322318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19750968146579698"/>
                      <c:h val="0.13005464480874315"/>
                    </c:manualLayout>
                  </c15:layout>
                </c:ext>
                <c:ext xmlns:c16="http://schemas.microsoft.com/office/drawing/2014/chart" uri="{C3380CC4-5D6E-409C-BE32-E72D297353CC}">
                  <c16:uniqueId val="{00000005-B2FB-4457-84BB-FF0A5E92E41E}"/>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子ども!$K$4:$M$4</c:f>
              <c:strCache>
                <c:ptCount val="3"/>
                <c:pt idx="0">
                  <c:v>そう思う</c:v>
                </c:pt>
                <c:pt idx="1">
                  <c:v>そう思わない</c:v>
                </c:pt>
                <c:pt idx="2">
                  <c:v>無回答</c:v>
                </c:pt>
              </c:strCache>
            </c:strRef>
          </c:cat>
          <c:val>
            <c:numRef>
              <c:f>子ども!$K$5:$M$5</c:f>
              <c:numCache>
                <c:formatCode>0.0_);[Red]\(0.0\)</c:formatCode>
                <c:ptCount val="3"/>
                <c:pt idx="0">
                  <c:v>47.9</c:v>
                </c:pt>
                <c:pt idx="1">
                  <c:v>49.7</c:v>
                </c:pt>
                <c:pt idx="2">
                  <c:v>2.4</c:v>
                </c:pt>
              </c:numCache>
            </c:numRef>
          </c:val>
          <c:extLst>
            <c:ext xmlns:c16="http://schemas.microsoft.com/office/drawing/2014/chart" uri="{C3380CC4-5D6E-409C-BE32-E72D297353CC}">
              <c16:uniqueId val="{00000006-B2FB-4457-84BB-FF0A5E92E41E}"/>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t>教師が児童・生徒を指導するために、ときには体罰を加えることも必要だ</a:t>
            </a:r>
            <a:r>
              <a:rPr lang="en-US" sz="900"/>
              <a:t>(N=1,263)</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0.10995969837518753"/>
          <c:y val="0.2737529978564"/>
          <c:w val="0.83884694207744581"/>
          <c:h val="0.72624700214359994"/>
        </c:manualLayout>
      </c:layout>
      <c:pieChart>
        <c:varyColors val="1"/>
        <c:ser>
          <c:idx val="0"/>
          <c:order val="0"/>
          <c:tx>
            <c:strRef>
              <c:f>子ども!$J$18</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7CA4-49CA-8779-108F754A6694}"/>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7CA4-49CA-8779-108F754A6694}"/>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7CA4-49CA-8779-108F754A6694}"/>
              </c:ext>
            </c:extLst>
          </c:dPt>
          <c:dLbls>
            <c:dLbl>
              <c:idx val="0"/>
              <c:layout>
                <c:manualLayout>
                  <c:x val="-0.12453294299411682"/>
                  <c:y val="-1.0526986013540199E-4"/>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23816948138412003"/>
                      <c:h val="0.1293800539083558"/>
                    </c:manualLayout>
                  </c15:layout>
                </c:ext>
                <c:ext xmlns:c16="http://schemas.microsoft.com/office/drawing/2014/chart" uri="{C3380CC4-5D6E-409C-BE32-E72D297353CC}">
                  <c16:uniqueId val="{00000001-7CA4-49CA-8779-108F754A6694}"/>
                </c:ext>
              </c:extLst>
            </c:dLbl>
            <c:dLbl>
              <c:idx val="1"/>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3-7CA4-49CA-8779-108F754A6694}"/>
                </c:ext>
              </c:extLst>
            </c:dLbl>
            <c:dLbl>
              <c:idx val="2"/>
              <c:layout>
                <c:manualLayout>
                  <c:x val="3.8325931774878128E-2"/>
                  <c:y val="0.18142241653755545"/>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7CA4-49CA-8779-108F754A6694}"/>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子ども!$K$17:$M$17</c:f>
              <c:strCache>
                <c:ptCount val="3"/>
                <c:pt idx="0">
                  <c:v>そう思う</c:v>
                </c:pt>
                <c:pt idx="1">
                  <c:v>そう思わない</c:v>
                </c:pt>
                <c:pt idx="2">
                  <c:v>無回答</c:v>
                </c:pt>
              </c:strCache>
            </c:strRef>
          </c:cat>
          <c:val>
            <c:numRef>
              <c:f>子ども!$K$18:$M$18</c:f>
              <c:numCache>
                <c:formatCode>0.0_);[Red]\(0.0\)</c:formatCode>
                <c:ptCount val="3"/>
                <c:pt idx="0">
                  <c:v>42.2</c:v>
                </c:pt>
                <c:pt idx="1">
                  <c:v>56</c:v>
                </c:pt>
                <c:pt idx="2">
                  <c:v>1.8</c:v>
                </c:pt>
              </c:numCache>
            </c:numRef>
          </c:val>
          <c:extLst>
            <c:ext xmlns:c16="http://schemas.microsoft.com/office/drawing/2014/chart" uri="{C3380CC4-5D6E-409C-BE32-E72D297353CC}">
              <c16:uniqueId val="{00000006-7CA4-49CA-8779-108F754A6694}"/>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r>
              <a:rPr lang="ja-JP" altLang="en-US" sz="900"/>
              <a:t>いじめ問題は、いじめを受ける子どもにも原因がある</a:t>
            </a:r>
            <a:r>
              <a:rPr lang="en-US" sz="900"/>
              <a:t>(N=1,263)</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title>
    <c:autoTitleDeleted val="0"/>
    <c:plotArea>
      <c:layout>
        <c:manualLayout>
          <c:layoutTarget val="inner"/>
          <c:xMode val="edge"/>
          <c:yMode val="edge"/>
          <c:x val="9.1964808813841156E-2"/>
          <c:y val="0.25789645245957155"/>
          <c:w val="0.82224464146365772"/>
          <c:h val="0.71592752518838376"/>
        </c:manualLayout>
      </c:layout>
      <c:pieChart>
        <c:varyColors val="1"/>
        <c:ser>
          <c:idx val="0"/>
          <c:order val="0"/>
          <c:tx>
            <c:strRef>
              <c:f>子ども!$J$30</c:f>
              <c:strCache>
                <c:ptCount val="1"/>
                <c:pt idx="0">
                  <c:v>(N=1,263)</c:v>
                </c:pt>
              </c:strCache>
            </c:strRef>
          </c:tx>
          <c:spPr>
            <a:ln>
              <a:solidFill>
                <a:schemeClr val="bg1"/>
              </a:solidFill>
            </a:ln>
          </c:spPr>
          <c:dPt>
            <c:idx val="0"/>
            <c:bubble3D val="0"/>
            <c:spPr>
              <a:solidFill>
                <a:schemeClr val="accent1"/>
              </a:solidFill>
              <a:ln>
                <a:solidFill>
                  <a:schemeClr val="bg1"/>
                </a:solidFill>
              </a:ln>
              <a:effectLst/>
            </c:spPr>
            <c:extLst>
              <c:ext xmlns:c16="http://schemas.microsoft.com/office/drawing/2014/chart" uri="{C3380CC4-5D6E-409C-BE32-E72D297353CC}">
                <c16:uniqueId val="{00000001-6856-4585-A45A-DBABF5F3FF25}"/>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6856-4585-A45A-DBABF5F3FF25}"/>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6856-4585-A45A-DBABF5F3FF25}"/>
              </c:ext>
            </c:extLst>
          </c:dPt>
          <c:dLbls>
            <c:dLbl>
              <c:idx val="0"/>
              <c:layout>
                <c:manualLayout>
                  <c:x val="-0.20994133991972841"/>
                  <c:y val="7.3659300651934587E-2"/>
                </c:manualLayout>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extLst>
                <c:ext xmlns:c15="http://schemas.microsoft.com/office/drawing/2012/chart" uri="{CE6537A1-D6FC-4f65-9D91-7224C49458BB}">
                  <c15:layout>
                    <c:manualLayout>
                      <c:w val="0.23155294844087684"/>
                      <c:h val="0.125"/>
                    </c:manualLayout>
                  </c15:layout>
                </c:ext>
                <c:ext xmlns:c16="http://schemas.microsoft.com/office/drawing/2014/chart" uri="{C3380CC4-5D6E-409C-BE32-E72D297353CC}">
                  <c16:uniqueId val="{00000001-6856-4585-A45A-DBABF5F3FF25}"/>
                </c:ext>
              </c:extLst>
            </c:dLbl>
            <c:dLbl>
              <c:idx val="1"/>
              <c:layout/>
              <c:numFmt formatCode="0.0%" sourceLinked="0"/>
              <c:spPr>
                <a:solidFill>
                  <a:schemeClr val="bg1"/>
                </a:solid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3-6856-4585-A45A-DBABF5F3FF25}"/>
                </c:ext>
              </c:extLst>
            </c:dLbl>
            <c:dLbl>
              <c:idx val="2"/>
              <c:layout>
                <c:manualLayout>
                  <c:x val="-1.886797956985849E-2"/>
                  <c:y val="0.13851833036999409"/>
                </c:manualLayout>
              </c:layout>
              <c:showLegendKey val="0"/>
              <c:showVal val="0"/>
              <c:showCatName val="1"/>
              <c:showSerName val="0"/>
              <c:showPercent val="1"/>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6856-4585-A45A-DBABF5F3FF25}"/>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子ども!$K$29:$M$29</c:f>
              <c:strCache>
                <c:ptCount val="3"/>
                <c:pt idx="0">
                  <c:v>そう思う</c:v>
                </c:pt>
                <c:pt idx="1">
                  <c:v>そう思わない</c:v>
                </c:pt>
                <c:pt idx="2">
                  <c:v>無回答</c:v>
                </c:pt>
              </c:strCache>
            </c:strRef>
          </c:cat>
          <c:val>
            <c:numRef>
              <c:f>子ども!$K$30:$M$30</c:f>
              <c:numCache>
                <c:formatCode>0.0_);[Red]\(0.0\)</c:formatCode>
                <c:ptCount val="3"/>
                <c:pt idx="0">
                  <c:v>34.1</c:v>
                </c:pt>
                <c:pt idx="1">
                  <c:v>62.1</c:v>
                </c:pt>
                <c:pt idx="2">
                  <c:v>3.8</c:v>
                </c:pt>
              </c:numCache>
            </c:numRef>
          </c:val>
          <c:extLst>
            <c:ext xmlns:c16="http://schemas.microsoft.com/office/drawing/2014/chart" uri="{C3380CC4-5D6E-409C-BE32-E72D297353CC}">
              <c16:uniqueId val="{00000006-6856-4585-A45A-DBABF5F3FF25}"/>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solidFill>
            <a:schemeClr val="tx1"/>
          </a:solidFill>
          <a:latin typeface="BIZ UDPゴシック" panose="020B0400000000000000" pitchFamily="50" charset="-128"/>
          <a:ea typeface="BIZ UDPゴシック" panose="020B0400000000000000" pitchFamily="50" charset="-128"/>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9050" cap="flat" cmpd="sng" algn="ctr">
          <a:solidFill>
            <a:sysClr val="windowText" lastClr="000000"/>
          </a:solidFill>
          <a:prstDash val="dash"/>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C11CD5-B312-404A-AAE2-B7E327CDC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86</Pages>
  <Words>10493</Words>
  <Characters>59815</Characters>
  <Application>Microsoft Office Word</Application>
  <DocSecurity>0</DocSecurity>
  <Lines>498</Lines>
  <Paragraphs>140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古森　陸太</dc:creator>
  <cp:lastModifiedBy>user</cp:lastModifiedBy>
  <cp:revision>37</cp:revision>
  <cp:lastPrinted>2021-11-11T01:59:00Z</cp:lastPrinted>
  <dcterms:created xsi:type="dcterms:W3CDTF">2021-11-08T08:38:00Z</dcterms:created>
  <dcterms:modified xsi:type="dcterms:W3CDTF">2021-11-11T03:53:00Z</dcterms:modified>
</cp:coreProperties>
</file>